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5D" w:rsidRPr="00DD6F78" w:rsidRDefault="00CE4B6F" w:rsidP="00DD635D">
      <w:pPr>
        <w:rPr>
          <w:b/>
          <w:sz w:val="32"/>
          <w:szCs w:val="32"/>
        </w:rPr>
      </w:pPr>
      <w:r>
        <w:t xml:space="preserve">                        </w:t>
      </w:r>
      <w:r w:rsidR="00DD635D">
        <w:rPr>
          <w:noProof/>
        </w:rPr>
        <w:drawing>
          <wp:inline distT="0" distB="0" distL="0" distR="0">
            <wp:extent cx="750570" cy="955040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635D">
        <w:tab/>
      </w:r>
      <w:r w:rsidR="00DD635D">
        <w:tab/>
      </w:r>
      <w:r w:rsidR="00DD635D">
        <w:tab/>
      </w:r>
    </w:p>
    <w:p w:rsidR="00DD635D" w:rsidRPr="00A85BA2" w:rsidRDefault="00DD635D" w:rsidP="00DD635D">
      <w:pPr>
        <w:outlineLvl w:val="0"/>
        <w:rPr>
          <w:b/>
        </w:rPr>
      </w:pPr>
      <w:r w:rsidRPr="00A85BA2">
        <w:rPr>
          <w:b/>
        </w:rPr>
        <w:t xml:space="preserve">          REPUBLIKA HRVATSKA </w:t>
      </w:r>
    </w:p>
    <w:p w:rsidR="00DD635D" w:rsidRPr="00A85BA2" w:rsidRDefault="00DD635D" w:rsidP="00DD635D">
      <w:pPr>
        <w:outlineLvl w:val="0"/>
        <w:rPr>
          <w:b/>
        </w:rPr>
      </w:pPr>
      <w:r w:rsidRPr="00A85BA2">
        <w:rPr>
          <w:b/>
        </w:rPr>
        <w:t xml:space="preserve">       BJELOVARKO-BILOGORSKA</w:t>
      </w:r>
    </w:p>
    <w:p w:rsidR="00DD635D" w:rsidRPr="00A85BA2" w:rsidRDefault="00DD635D" w:rsidP="00DD635D">
      <w:pPr>
        <w:outlineLvl w:val="0"/>
        <w:rPr>
          <w:b/>
        </w:rPr>
      </w:pPr>
      <w:r w:rsidRPr="00A85BA2">
        <w:rPr>
          <w:b/>
        </w:rPr>
        <w:t xml:space="preserve">                     Ž U P A N I J A</w:t>
      </w:r>
    </w:p>
    <w:p w:rsidR="00DD635D" w:rsidRPr="00A85BA2" w:rsidRDefault="00DD635D" w:rsidP="00DD635D">
      <w:pPr>
        <w:outlineLvl w:val="0"/>
        <w:rPr>
          <w:b/>
        </w:rPr>
      </w:pPr>
      <w:r w:rsidRPr="00A85BA2">
        <w:rPr>
          <w:b/>
        </w:rPr>
        <w:t xml:space="preserve">             OPĆINA ŠANDROVAC</w:t>
      </w:r>
    </w:p>
    <w:p w:rsidR="00DD635D" w:rsidRDefault="00DD635D" w:rsidP="00DD635D">
      <w:pPr>
        <w:outlineLvl w:val="0"/>
        <w:rPr>
          <w:b/>
        </w:rPr>
      </w:pPr>
      <w:r w:rsidRPr="00A85BA2">
        <w:rPr>
          <w:b/>
        </w:rPr>
        <w:t xml:space="preserve">               OPĆINSKO  VIJEĆE</w:t>
      </w:r>
    </w:p>
    <w:p w:rsidR="00DD635D" w:rsidRPr="00A85BA2" w:rsidRDefault="00DD635D" w:rsidP="00DD635D">
      <w:pPr>
        <w:outlineLvl w:val="0"/>
        <w:rPr>
          <w:b/>
        </w:rPr>
      </w:pPr>
    </w:p>
    <w:p w:rsidR="00DD635D" w:rsidRDefault="00DD635D" w:rsidP="00DD635D">
      <w:pPr>
        <w:outlineLvl w:val="0"/>
      </w:pPr>
      <w:r>
        <w:t>KLASA: 400-06/19-01/</w:t>
      </w:r>
      <w:r w:rsidR="00BD7E43">
        <w:t>4</w:t>
      </w:r>
    </w:p>
    <w:p w:rsidR="00DD635D" w:rsidRDefault="00DD635D" w:rsidP="00DD635D">
      <w:pPr>
        <w:outlineLvl w:val="0"/>
      </w:pPr>
      <w:r>
        <w:t>URBROJ: 2123-05-01-19-1</w:t>
      </w:r>
    </w:p>
    <w:p w:rsidR="00DD635D" w:rsidRDefault="00BD7E43" w:rsidP="00DD635D">
      <w:r>
        <w:t>Šandrovac, 27</w:t>
      </w:r>
      <w:r w:rsidR="00DD635D">
        <w:t>.03.2019.</w:t>
      </w:r>
    </w:p>
    <w:p w:rsidR="009861E5" w:rsidRPr="00EF105D" w:rsidRDefault="009861E5" w:rsidP="00DD635D">
      <w:pPr>
        <w:rPr>
          <w:sz w:val="20"/>
          <w:szCs w:val="20"/>
        </w:rPr>
      </w:pPr>
    </w:p>
    <w:p w:rsidR="00DD635D" w:rsidRDefault="00DD635D" w:rsidP="00DD635D">
      <w:pPr>
        <w:jc w:val="both"/>
      </w:pPr>
      <w:r>
        <w:tab/>
        <w:t xml:space="preserve">Temeljem Zakona o komunalnom gospodarstvu </w:t>
      </w:r>
      <w:r w:rsidR="00D84C4F">
        <w:t xml:space="preserve">(„Narodne novine“ 68/18) </w:t>
      </w:r>
      <w:r w:rsidRPr="00537284">
        <w:t>,</w:t>
      </w:r>
      <w:r>
        <w:t xml:space="preserve"> članka 15. i</w:t>
      </w:r>
      <w:r w:rsidR="00D84C4F">
        <w:t xml:space="preserve"> 34. s</w:t>
      </w:r>
      <w:r>
        <w:t>t.7. Statuta Općine Šandrovac (Općinski glasnik Općine Šandrovac 02/18  od 02.02.2018.),  Izmjena i dopuna Proračuna Općine Šandrovac za 2018. godinu (I, II , III) i Ostvarenja proračuna za 2018. godinu, Općinsko vijeće Općine Šandrova</w:t>
      </w:r>
      <w:r w:rsidR="00BD7E43">
        <w:t>c na 18.sjednici održanoj 27</w:t>
      </w:r>
      <w:bookmarkStart w:id="0" w:name="_GoBack"/>
      <w:bookmarkEnd w:id="0"/>
      <w:r>
        <w:t>.03.2019.g. usvaja:</w:t>
      </w:r>
    </w:p>
    <w:p w:rsidR="00DD635D" w:rsidRPr="00747EC7" w:rsidRDefault="00DD635D" w:rsidP="00DD635D">
      <w:pPr>
        <w:rPr>
          <w:sz w:val="20"/>
          <w:szCs w:val="20"/>
        </w:rPr>
      </w:pPr>
    </w:p>
    <w:p w:rsidR="00DD635D" w:rsidRDefault="00DD635D" w:rsidP="00DD635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Izvješće o izvršenju </w:t>
      </w:r>
      <w:r w:rsidRPr="005E3B43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rograma </w:t>
      </w:r>
    </w:p>
    <w:p w:rsidR="00DD635D" w:rsidRDefault="00DD635D" w:rsidP="00DD63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održavanja komunalne infrastrukture u 2018.godini</w:t>
      </w:r>
    </w:p>
    <w:p w:rsidR="00DD635D" w:rsidRDefault="00DD635D" w:rsidP="00DD635D">
      <w:pPr>
        <w:jc w:val="center"/>
        <w:rPr>
          <w:b/>
          <w:sz w:val="28"/>
          <w:szCs w:val="28"/>
        </w:rPr>
      </w:pPr>
    </w:p>
    <w:p w:rsidR="00DD635D" w:rsidRDefault="00DD635D" w:rsidP="00DD635D">
      <w:pPr>
        <w:jc w:val="center"/>
        <w:outlineLvl w:val="0"/>
      </w:pPr>
      <w:r>
        <w:t>Članak 1.</w:t>
      </w:r>
    </w:p>
    <w:p w:rsidR="00DD635D" w:rsidRDefault="00DD635D" w:rsidP="00DD635D">
      <w:pPr>
        <w:ind w:firstLine="708"/>
        <w:jc w:val="both"/>
      </w:pPr>
      <w:r>
        <w:t>Sukladno izmjenama i dopunama Proračuna Općine Šandrovac za 2018. godinu, Program održavanja komunalne infrastrukture za 2018. godinu   planiran je i ostvaren u sljedećim iznosima:</w:t>
      </w:r>
    </w:p>
    <w:p w:rsidR="00DD635D" w:rsidRDefault="00DD635D" w:rsidP="00DD635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176"/>
        <w:gridCol w:w="1440"/>
        <w:gridCol w:w="1494"/>
        <w:gridCol w:w="1457"/>
        <w:gridCol w:w="919"/>
      </w:tblGrid>
      <w:tr w:rsidR="00DD635D" w:rsidTr="0028682D">
        <w:tc>
          <w:tcPr>
            <w:tcW w:w="802" w:type="dxa"/>
          </w:tcPr>
          <w:p w:rsidR="00DD635D" w:rsidRPr="004074E1" w:rsidRDefault="00DD635D" w:rsidP="0028682D">
            <w:pPr>
              <w:rPr>
                <w:b/>
              </w:rPr>
            </w:pPr>
          </w:p>
          <w:p w:rsidR="00DD635D" w:rsidRPr="004074E1" w:rsidRDefault="00DD635D" w:rsidP="0028682D">
            <w:pPr>
              <w:rPr>
                <w:b/>
              </w:rPr>
            </w:pPr>
            <w:r w:rsidRPr="004074E1">
              <w:rPr>
                <w:b/>
              </w:rPr>
              <w:t>R.br.</w:t>
            </w:r>
          </w:p>
          <w:p w:rsidR="00DD635D" w:rsidRPr="004074E1" w:rsidRDefault="00DD635D" w:rsidP="0028682D">
            <w:pPr>
              <w:rPr>
                <w:b/>
              </w:rPr>
            </w:pPr>
          </w:p>
        </w:tc>
        <w:tc>
          <w:tcPr>
            <w:tcW w:w="3176" w:type="dxa"/>
          </w:tcPr>
          <w:p w:rsidR="00DD635D" w:rsidRPr="004074E1" w:rsidRDefault="00DD635D" w:rsidP="0028682D">
            <w:pPr>
              <w:rPr>
                <w:b/>
              </w:rPr>
            </w:pPr>
          </w:p>
          <w:p w:rsidR="00DD635D" w:rsidRPr="004074E1" w:rsidRDefault="00DD635D" w:rsidP="0028682D">
            <w:pPr>
              <w:rPr>
                <w:b/>
              </w:rPr>
            </w:pPr>
            <w:r w:rsidRPr="004074E1">
              <w:rPr>
                <w:b/>
              </w:rPr>
              <w:t>Naziv komunalne djelatnosti</w:t>
            </w:r>
          </w:p>
        </w:tc>
        <w:tc>
          <w:tcPr>
            <w:tcW w:w="1440" w:type="dxa"/>
          </w:tcPr>
          <w:p w:rsidR="00DD635D" w:rsidRPr="004074E1" w:rsidRDefault="00DD635D" w:rsidP="0028682D">
            <w:pPr>
              <w:rPr>
                <w:b/>
              </w:rPr>
            </w:pPr>
          </w:p>
          <w:p w:rsidR="00DD635D" w:rsidRPr="004074E1" w:rsidRDefault="00DD635D" w:rsidP="0028682D">
            <w:pPr>
              <w:rPr>
                <w:b/>
              </w:rPr>
            </w:pPr>
            <w:r w:rsidRPr="004074E1">
              <w:rPr>
                <w:b/>
              </w:rPr>
              <w:t>Plan 20</w:t>
            </w:r>
            <w:r>
              <w:rPr>
                <w:b/>
              </w:rPr>
              <w:t>18</w:t>
            </w:r>
          </w:p>
        </w:tc>
        <w:tc>
          <w:tcPr>
            <w:tcW w:w="1494" w:type="dxa"/>
          </w:tcPr>
          <w:p w:rsidR="00DD635D" w:rsidRDefault="00DD635D" w:rsidP="0028682D">
            <w:pPr>
              <w:rPr>
                <w:b/>
              </w:rPr>
            </w:pPr>
          </w:p>
          <w:p w:rsidR="00DD635D" w:rsidRPr="004074E1" w:rsidRDefault="00DD635D" w:rsidP="0028682D">
            <w:pPr>
              <w:rPr>
                <w:b/>
              </w:rPr>
            </w:pPr>
            <w:r>
              <w:rPr>
                <w:b/>
              </w:rPr>
              <w:t>Novi Plan za 2018</w:t>
            </w:r>
          </w:p>
        </w:tc>
        <w:tc>
          <w:tcPr>
            <w:tcW w:w="1457" w:type="dxa"/>
          </w:tcPr>
          <w:p w:rsidR="00DD635D" w:rsidRPr="004074E1" w:rsidRDefault="00DD635D" w:rsidP="0028682D">
            <w:pPr>
              <w:rPr>
                <w:b/>
              </w:rPr>
            </w:pPr>
          </w:p>
          <w:p w:rsidR="00DD635D" w:rsidRPr="004074E1" w:rsidRDefault="00DD635D" w:rsidP="0028682D">
            <w:pPr>
              <w:rPr>
                <w:b/>
              </w:rPr>
            </w:pPr>
            <w:r w:rsidRPr="004074E1">
              <w:rPr>
                <w:b/>
              </w:rPr>
              <w:t>Ostvarenje</w:t>
            </w:r>
          </w:p>
        </w:tc>
        <w:tc>
          <w:tcPr>
            <w:tcW w:w="919" w:type="dxa"/>
          </w:tcPr>
          <w:p w:rsidR="00DD635D" w:rsidRPr="004074E1" w:rsidRDefault="00DD635D" w:rsidP="0028682D">
            <w:pPr>
              <w:jc w:val="center"/>
              <w:rPr>
                <w:b/>
              </w:rPr>
            </w:pPr>
          </w:p>
          <w:p w:rsidR="00DD635D" w:rsidRPr="004074E1" w:rsidRDefault="00DD635D" w:rsidP="0028682D">
            <w:pPr>
              <w:jc w:val="center"/>
              <w:rPr>
                <w:b/>
              </w:rPr>
            </w:pPr>
            <w:proofErr w:type="spellStart"/>
            <w:r w:rsidRPr="004074E1">
              <w:rPr>
                <w:b/>
              </w:rPr>
              <w:t>Kf</w:t>
            </w:r>
            <w:proofErr w:type="spellEnd"/>
            <w:r w:rsidRPr="004074E1">
              <w:rPr>
                <w:b/>
              </w:rPr>
              <w:t>. %</w:t>
            </w:r>
          </w:p>
        </w:tc>
      </w:tr>
      <w:tr w:rsidR="00DD635D" w:rsidTr="0028682D">
        <w:tc>
          <w:tcPr>
            <w:tcW w:w="802" w:type="dxa"/>
          </w:tcPr>
          <w:p w:rsidR="00DD635D" w:rsidRDefault="00DD635D" w:rsidP="0028682D">
            <w:r>
              <w:t>1.</w:t>
            </w:r>
          </w:p>
        </w:tc>
        <w:tc>
          <w:tcPr>
            <w:tcW w:w="3176" w:type="dxa"/>
          </w:tcPr>
          <w:p w:rsidR="00DD635D" w:rsidRDefault="00DD635D" w:rsidP="0028682D">
            <w:r>
              <w:t>Odvodnja atmosferskih voda</w:t>
            </w:r>
          </w:p>
        </w:tc>
        <w:tc>
          <w:tcPr>
            <w:tcW w:w="1440" w:type="dxa"/>
          </w:tcPr>
          <w:p w:rsidR="00DD635D" w:rsidRDefault="00AC3F4F" w:rsidP="0028682D">
            <w:pPr>
              <w:jc w:val="right"/>
            </w:pPr>
            <w:r>
              <w:t>100.000.</w:t>
            </w:r>
          </w:p>
        </w:tc>
        <w:tc>
          <w:tcPr>
            <w:tcW w:w="1494" w:type="dxa"/>
          </w:tcPr>
          <w:p w:rsidR="00DD635D" w:rsidRDefault="00BD3A48" w:rsidP="0028682D">
            <w:pPr>
              <w:jc w:val="right"/>
            </w:pPr>
            <w:r>
              <w:t>50.000.</w:t>
            </w:r>
          </w:p>
        </w:tc>
        <w:tc>
          <w:tcPr>
            <w:tcW w:w="1457" w:type="dxa"/>
          </w:tcPr>
          <w:p w:rsidR="00DD635D" w:rsidRDefault="00BD3A48" w:rsidP="0028682D">
            <w:pPr>
              <w:jc w:val="right"/>
            </w:pPr>
            <w:r>
              <w:t>50.000.</w:t>
            </w:r>
          </w:p>
        </w:tc>
        <w:tc>
          <w:tcPr>
            <w:tcW w:w="919" w:type="dxa"/>
          </w:tcPr>
          <w:p w:rsidR="00DD635D" w:rsidRDefault="00BD3A48" w:rsidP="0028682D">
            <w:pPr>
              <w:jc w:val="center"/>
            </w:pPr>
            <w:r>
              <w:t>100</w:t>
            </w:r>
          </w:p>
        </w:tc>
      </w:tr>
      <w:tr w:rsidR="00DD635D" w:rsidTr="0028682D">
        <w:tc>
          <w:tcPr>
            <w:tcW w:w="802" w:type="dxa"/>
          </w:tcPr>
          <w:p w:rsidR="00DD635D" w:rsidRDefault="00DD635D" w:rsidP="0028682D">
            <w:r>
              <w:t>2.</w:t>
            </w:r>
          </w:p>
        </w:tc>
        <w:tc>
          <w:tcPr>
            <w:tcW w:w="3176" w:type="dxa"/>
          </w:tcPr>
          <w:p w:rsidR="00DD635D" w:rsidRDefault="00DD635D" w:rsidP="0028682D">
            <w:r>
              <w:t>Održavanje nerazvrstanih cesta</w:t>
            </w:r>
          </w:p>
        </w:tc>
        <w:tc>
          <w:tcPr>
            <w:tcW w:w="1440" w:type="dxa"/>
          </w:tcPr>
          <w:p w:rsidR="00DD635D" w:rsidRDefault="00AC3F4F" w:rsidP="0028682D">
            <w:pPr>
              <w:jc w:val="right"/>
            </w:pPr>
            <w:r>
              <w:t>505.000.</w:t>
            </w:r>
          </w:p>
        </w:tc>
        <w:tc>
          <w:tcPr>
            <w:tcW w:w="1494" w:type="dxa"/>
          </w:tcPr>
          <w:p w:rsidR="00DD635D" w:rsidRDefault="00BD3A48" w:rsidP="0028682D">
            <w:pPr>
              <w:jc w:val="right"/>
            </w:pPr>
            <w:r>
              <w:t>445.000.</w:t>
            </w:r>
          </w:p>
        </w:tc>
        <w:tc>
          <w:tcPr>
            <w:tcW w:w="1457" w:type="dxa"/>
          </w:tcPr>
          <w:p w:rsidR="00DD635D" w:rsidRDefault="00BD3A48" w:rsidP="0028682D">
            <w:pPr>
              <w:jc w:val="right"/>
            </w:pPr>
            <w:r>
              <w:t>305.715.</w:t>
            </w:r>
          </w:p>
        </w:tc>
        <w:tc>
          <w:tcPr>
            <w:tcW w:w="919" w:type="dxa"/>
          </w:tcPr>
          <w:p w:rsidR="00DD635D" w:rsidRDefault="00BD3A48" w:rsidP="0028682D">
            <w:pPr>
              <w:jc w:val="center"/>
            </w:pPr>
            <w:r>
              <w:t>68,70</w:t>
            </w:r>
          </w:p>
        </w:tc>
      </w:tr>
      <w:tr w:rsidR="00DD635D" w:rsidTr="0028682D">
        <w:tc>
          <w:tcPr>
            <w:tcW w:w="802" w:type="dxa"/>
          </w:tcPr>
          <w:p w:rsidR="00DD635D" w:rsidRDefault="00DD635D" w:rsidP="0028682D">
            <w:r>
              <w:t>3.</w:t>
            </w:r>
          </w:p>
        </w:tc>
        <w:tc>
          <w:tcPr>
            <w:tcW w:w="3176" w:type="dxa"/>
          </w:tcPr>
          <w:p w:rsidR="00DD635D" w:rsidRDefault="00DD635D" w:rsidP="0028682D">
            <w:r>
              <w:t>Održavanje  javnih površina</w:t>
            </w:r>
          </w:p>
        </w:tc>
        <w:tc>
          <w:tcPr>
            <w:tcW w:w="1440" w:type="dxa"/>
          </w:tcPr>
          <w:p w:rsidR="00DD635D" w:rsidRDefault="00AC3F4F" w:rsidP="0028682D">
            <w:pPr>
              <w:jc w:val="right"/>
            </w:pPr>
            <w:r>
              <w:t>297.000.</w:t>
            </w:r>
          </w:p>
        </w:tc>
        <w:tc>
          <w:tcPr>
            <w:tcW w:w="1494" w:type="dxa"/>
          </w:tcPr>
          <w:p w:rsidR="00DD635D" w:rsidRDefault="00BD3A48" w:rsidP="0028682D">
            <w:pPr>
              <w:jc w:val="right"/>
            </w:pPr>
            <w:r>
              <w:t>338.000.</w:t>
            </w:r>
          </w:p>
        </w:tc>
        <w:tc>
          <w:tcPr>
            <w:tcW w:w="1457" w:type="dxa"/>
          </w:tcPr>
          <w:p w:rsidR="00DD635D" w:rsidRDefault="00BD3A48" w:rsidP="0028682D">
            <w:pPr>
              <w:jc w:val="right"/>
            </w:pPr>
            <w:r>
              <w:t>314.313.</w:t>
            </w:r>
          </w:p>
        </w:tc>
        <w:tc>
          <w:tcPr>
            <w:tcW w:w="919" w:type="dxa"/>
          </w:tcPr>
          <w:p w:rsidR="00DD635D" w:rsidRDefault="00BD3A48" w:rsidP="0028682D">
            <w:pPr>
              <w:jc w:val="center"/>
            </w:pPr>
            <w:r>
              <w:t>93</w:t>
            </w:r>
          </w:p>
        </w:tc>
      </w:tr>
      <w:tr w:rsidR="00DD635D" w:rsidTr="0028682D">
        <w:tc>
          <w:tcPr>
            <w:tcW w:w="802" w:type="dxa"/>
          </w:tcPr>
          <w:p w:rsidR="00DD635D" w:rsidRDefault="00DD635D" w:rsidP="0028682D">
            <w:r>
              <w:t>4.</w:t>
            </w:r>
          </w:p>
        </w:tc>
        <w:tc>
          <w:tcPr>
            <w:tcW w:w="3176" w:type="dxa"/>
          </w:tcPr>
          <w:p w:rsidR="00DD635D" w:rsidRDefault="00DD635D" w:rsidP="0028682D">
            <w:r>
              <w:t>Javna rasvjeta</w:t>
            </w:r>
          </w:p>
        </w:tc>
        <w:tc>
          <w:tcPr>
            <w:tcW w:w="1440" w:type="dxa"/>
          </w:tcPr>
          <w:p w:rsidR="00DD635D" w:rsidRDefault="00AC3F4F" w:rsidP="0028682D">
            <w:pPr>
              <w:jc w:val="right"/>
            </w:pPr>
            <w:r>
              <w:t>70.000.</w:t>
            </w:r>
          </w:p>
        </w:tc>
        <w:tc>
          <w:tcPr>
            <w:tcW w:w="1494" w:type="dxa"/>
          </w:tcPr>
          <w:p w:rsidR="00DD635D" w:rsidRDefault="00BD3A48" w:rsidP="0028682D">
            <w:pPr>
              <w:jc w:val="right"/>
            </w:pPr>
            <w:r>
              <w:t>85.000.</w:t>
            </w:r>
          </w:p>
        </w:tc>
        <w:tc>
          <w:tcPr>
            <w:tcW w:w="1457" w:type="dxa"/>
          </w:tcPr>
          <w:p w:rsidR="00DD635D" w:rsidRDefault="00BD3A48" w:rsidP="0028682D">
            <w:pPr>
              <w:jc w:val="right"/>
            </w:pPr>
            <w:r>
              <w:t>69.939.</w:t>
            </w:r>
          </w:p>
        </w:tc>
        <w:tc>
          <w:tcPr>
            <w:tcW w:w="919" w:type="dxa"/>
          </w:tcPr>
          <w:p w:rsidR="00DD635D" w:rsidRDefault="00BD3A48" w:rsidP="0028682D">
            <w:pPr>
              <w:jc w:val="center"/>
            </w:pPr>
            <w:r>
              <w:t>82,29</w:t>
            </w:r>
          </w:p>
        </w:tc>
      </w:tr>
      <w:tr w:rsidR="00DD635D" w:rsidTr="0028682D">
        <w:tc>
          <w:tcPr>
            <w:tcW w:w="3978" w:type="dxa"/>
            <w:gridSpan w:val="2"/>
          </w:tcPr>
          <w:p w:rsidR="00DD635D" w:rsidRPr="004074E1" w:rsidRDefault="00DD635D" w:rsidP="0028682D">
            <w:pPr>
              <w:rPr>
                <w:b/>
              </w:rPr>
            </w:pPr>
            <w:r w:rsidRPr="004074E1">
              <w:rPr>
                <w:b/>
              </w:rPr>
              <w:t>UKUPNO</w:t>
            </w:r>
          </w:p>
        </w:tc>
        <w:tc>
          <w:tcPr>
            <w:tcW w:w="1440" w:type="dxa"/>
          </w:tcPr>
          <w:p w:rsidR="00DD635D" w:rsidRPr="004074E1" w:rsidRDefault="00BD3A48" w:rsidP="0028682D">
            <w:pPr>
              <w:jc w:val="right"/>
              <w:rPr>
                <w:b/>
              </w:rPr>
            </w:pPr>
            <w:r>
              <w:rPr>
                <w:b/>
              </w:rPr>
              <w:t>972.000.</w:t>
            </w:r>
          </w:p>
        </w:tc>
        <w:tc>
          <w:tcPr>
            <w:tcW w:w="1494" w:type="dxa"/>
          </w:tcPr>
          <w:p w:rsidR="00DD635D" w:rsidRDefault="00BD3A48" w:rsidP="0028682D">
            <w:pPr>
              <w:jc w:val="right"/>
              <w:rPr>
                <w:b/>
              </w:rPr>
            </w:pPr>
            <w:r>
              <w:rPr>
                <w:b/>
              </w:rPr>
              <w:t>918.000.</w:t>
            </w:r>
          </w:p>
        </w:tc>
        <w:tc>
          <w:tcPr>
            <w:tcW w:w="1457" w:type="dxa"/>
          </w:tcPr>
          <w:p w:rsidR="00DD635D" w:rsidRPr="004074E1" w:rsidRDefault="00BD3A48" w:rsidP="0028682D">
            <w:pPr>
              <w:jc w:val="right"/>
              <w:rPr>
                <w:b/>
              </w:rPr>
            </w:pPr>
            <w:r>
              <w:rPr>
                <w:b/>
              </w:rPr>
              <w:t>739.967.</w:t>
            </w:r>
          </w:p>
        </w:tc>
        <w:tc>
          <w:tcPr>
            <w:tcW w:w="919" w:type="dxa"/>
          </w:tcPr>
          <w:p w:rsidR="00DD635D" w:rsidRPr="004074E1" w:rsidRDefault="00BD3A48" w:rsidP="0028682D">
            <w:pPr>
              <w:jc w:val="center"/>
              <w:rPr>
                <w:b/>
              </w:rPr>
            </w:pPr>
            <w:r>
              <w:rPr>
                <w:b/>
              </w:rPr>
              <w:t>80,61</w:t>
            </w:r>
          </w:p>
        </w:tc>
      </w:tr>
    </w:tbl>
    <w:p w:rsidR="00DD635D" w:rsidRPr="00720515" w:rsidRDefault="00DD635D" w:rsidP="00DD635D"/>
    <w:p w:rsidR="00DD635D" w:rsidRDefault="00DD635D" w:rsidP="00DD635D">
      <w:pPr>
        <w:jc w:val="center"/>
        <w:rPr>
          <w:b/>
          <w:sz w:val="28"/>
          <w:szCs w:val="28"/>
        </w:rPr>
      </w:pPr>
    </w:p>
    <w:p w:rsidR="00DD635D" w:rsidRDefault="00DD635D" w:rsidP="00DD635D">
      <w:pPr>
        <w:jc w:val="center"/>
        <w:outlineLvl w:val="0"/>
      </w:pPr>
      <w:r>
        <w:t>Članak 2.</w:t>
      </w:r>
    </w:p>
    <w:p w:rsidR="00DD635D" w:rsidRDefault="00DD635D" w:rsidP="00DD635D">
      <w:pPr>
        <w:jc w:val="both"/>
        <w:outlineLvl w:val="0"/>
      </w:pPr>
      <w:r>
        <w:t>Izvješće o izvršenju Programa komunalne infrastrukture u 2018.godini objavit će se u Općinskom glasniku Općine Šandrovac.</w:t>
      </w:r>
    </w:p>
    <w:p w:rsidR="00DD635D" w:rsidRDefault="00DD635D" w:rsidP="00DD635D">
      <w:pPr>
        <w:jc w:val="center"/>
      </w:pPr>
    </w:p>
    <w:p w:rsidR="00DD635D" w:rsidRDefault="00DD635D" w:rsidP="00DD635D">
      <w:pPr>
        <w:jc w:val="center"/>
      </w:pPr>
    </w:p>
    <w:p w:rsidR="00DD635D" w:rsidRPr="006E536F" w:rsidRDefault="00DD635D" w:rsidP="00DD635D">
      <w:pPr>
        <w:ind w:left="1416" w:firstLine="708"/>
        <w:outlineLvl w:val="0"/>
        <w:rPr>
          <w:b/>
        </w:rPr>
      </w:pPr>
      <w:r w:rsidRPr="006E536F">
        <w:rPr>
          <w:b/>
        </w:rPr>
        <w:t>OPĆINSKO VIJEĆEOPĆINE ŠANDROVAC</w:t>
      </w:r>
    </w:p>
    <w:p w:rsidR="00DD635D" w:rsidRPr="006E536F" w:rsidRDefault="00DD635D" w:rsidP="00DD635D">
      <w:pPr>
        <w:outlineLvl w:val="0"/>
        <w:rPr>
          <w:b/>
        </w:rPr>
      </w:pPr>
      <w:r>
        <w:rPr>
          <w:b/>
        </w:rPr>
        <w:t xml:space="preserve">            </w:t>
      </w:r>
      <w:r w:rsidR="00BD3A48">
        <w:rPr>
          <w:b/>
        </w:rPr>
        <w:t xml:space="preserve">                                  </w:t>
      </w:r>
      <w:r>
        <w:rPr>
          <w:b/>
        </w:rPr>
        <w:t xml:space="preserve">    Predsjednik općinskog vijeća</w:t>
      </w:r>
    </w:p>
    <w:p w:rsidR="00DD635D" w:rsidRDefault="00DD635D" w:rsidP="00DD635D">
      <w:pPr>
        <w:rPr>
          <w:b/>
        </w:rPr>
      </w:pPr>
      <w:r>
        <w:rPr>
          <w:b/>
        </w:rPr>
        <w:t xml:space="preserve">                                                           Miroslav Sokolić</w:t>
      </w:r>
    </w:p>
    <w:p w:rsidR="004235CC" w:rsidRPr="00DD635D" w:rsidRDefault="004235CC" w:rsidP="00DD635D">
      <w:pPr>
        <w:outlineLvl w:val="0"/>
        <w:rPr>
          <w:b/>
        </w:rPr>
      </w:pPr>
    </w:p>
    <w:sectPr w:rsidR="004235CC" w:rsidRPr="00DD635D" w:rsidSect="00355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35D"/>
    <w:rsid w:val="00355897"/>
    <w:rsid w:val="004235CC"/>
    <w:rsid w:val="009861E5"/>
    <w:rsid w:val="00AC3F4F"/>
    <w:rsid w:val="00BD3A48"/>
    <w:rsid w:val="00BD7E43"/>
    <w:rsid w:val="00CE4B6F"/>
    <w:rsid w:val="00D84C4F"/>
    <w:rsid w:val="00DD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F9C6-954C-4009-8FF5-7363D6BE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3F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3F4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2019-03-28T07:20:00Z</cp:lastPrinted>
  <dcterms:created xsi:type="dcterms:W3CDTF">2019-03-12T11:33:00Z</dcterms:created>
  <dcterms:modified xsi:type="dcterms:W3CDTF">2019-03-28T07:20:00Z</dcterms:modified>
</cp:coreProperties>
</file>