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F4" w:rsidRDefault="00A12DF4" w:rsidP="00A12DF4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529CDF53" wp14:editId="67305109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2DF4" w:rsidRDefault="00A12DF4" w:rsidP="00A12DF4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021-05/16-01/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2123-05-01-16-1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U Šandrovcu, 7.10.2016. </w:t>
      </w:r>
    </w:p>
    <w:p w:rsidR="00A12DF4" w:rsidRDefault="00A12DF4" w:rsidP="00A12DF4">
      <w:pPr>
        <w:spacing w:after="0" w:line="240" w:lineRule="auto"/>
        <w:rPr>
          <w:rFonts w:ascii="Times New Roman" w:hAnsi="Times New Roman"/>
          <w:b/>
        </w:rPr>
      </w:pPr>
    </w:p>
    <w:p w:rsidR="00A12DF4" w:rsidRDefault="00A12DF4" w:rsidP="00A12D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42. toč. 2. Statuta Općine Šandrovac ("Općinski glasnik" 32 od 19.03.2013.) i članka 56. stavka 1. Poslovnika Općinskog vijeća Općine Šandrovac dana 7.10.2016. godine</w:t>
      </w:r>
    </w:p>
    <w:p w:rsidR="00A12DF4" w:rsidRDefault="00A12DF4" w:rsidP="00A12D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A12DF4" w:rsidRDefault="00A12DF4" w:rsidP="00A12DF4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 xml:space="preserve">25. sjednicu </w:t>
      </w:r>
      <w:r>
        <w:rPr>
          <w:rFonts w:ascii="Times New Roman" w:hAnsi="Times New Roman"/>
          <w:b/>
        </w:rPr>
        <w:t>Općinskog vijeća Općine Šandrovac</w:t>
      </w:r>
    </w:p>
    <w:p w:rsidR="00A12DF4" w:rsidRDefault="00A12DF4" w:rsidP="00A12DF4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za 14.10</w:t>
      </w:r>
      <w:r>
        <w:rPr>
          <w:rFonts w:ascii="Times New Roman" w:hAnsi="Times New Roman"/>
          <w:b/>
          <w:color w:val="000000"/>
        </w:rPr>
        <w:t>.2016. godine  u 19,00 sati</w:t>
      </w:r>
    </w:p>
    <w:p w:rsidR="00A12DF4" w:rsidRDefault="00A12DF4" w:rsidP="00A12D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A12DF4" w:rsidRDefault="00A12DF4" w:rsidP="00A12DF4">
      <w:pPr>
        <w:autoSpaceDE w:val="0"/>
        <w:spacing w:after="0" w:line="240" w:lineRule="auto"/>
        <w:ind w:firstLine="708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 xml:space="preserve"> , Bjelovarska 6, Šandrovac – I kat.</w:t>
      </w:r>
    </w:p>
    <w:p w:rsidR="00A12DF4" w:rsidRDefault="00A12DF4" w:rsidP="00A12DF4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A12DF4" w:rsidRDefault="00A12DF4" w:rsidP="00A12DF4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A12DF4" w:rsidRDefault="00A12DF4" w:rsidP="00A12DF4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A12DF4" w:rsidRDefault="00A12DF4" w:rsidP="00A12D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A12DF4" w:rsidRDefault="00A12DF4" w:rsidP="00A12DF4">
      <w:pPr>
        <w:spacing w:after="0" w:line="240" w:lineRule="auto"/>
        <w:jc w:val="both"/>
        <w:rPr>
          <w:rFonts w:ascii="Times New Roman" w:hAnsi="Times New Roman"/>
        </w:rPr>
      </w:pP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Aktualni sat.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zapisnika sa 23. sjednice općinskog vijeća Općine Šandrovac,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zapisnika sa 24. sjednice općinskog vijeća Općine Šandrovac,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Izvršenje Proračuna Općine Šandrovac za razdoblje  od 1.01.2016. do 30.06.2016. godine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II. Izmjena i dopuna Proračuna Općine Šandrovac za 2016. godinu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isplati kapitalne pomoći Šandroprom d.o.o. Šandrovac za kupnju stroja za košnju bankina</w:t>
      </w:r>
    </w:p>
    <w:p w:rsidR="00A12DF4" w:rsidRDefault="00A12DF4" w:rsidP="00A12DF4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Izvješće o radu načelnika za razdoblje 01. siječanj -30.lipanj 2016. godine,</w:t>
      </w:r>
    </w:p>
    <w:p w:rsidR="00A12DF4" w:rsidRDefault="00A12DF4" w:rsidP="00A12DF4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Donošenje Pravilnika o financiranju programa, projekata i javnih potreba sredstvima proračuna Općine Šandrovac,</w:t>
      </w:r>
    </w:p>
    <w:p w:rsidR="00A12DF4" w:rsidRDefault="00A12DF4" w:rsidP="00A12DF4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Informacija o najmu kuće u vlasništvu Općine Šandrovac u Ravnešu, Ravneš 74,</w:t>
      </w:r>
    </w:p>
    <w:p w:rsidR="00A12DF4" w:rsidRDefault="00A12DF4" w:rsidP="00A12DF4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Donošenje Odluke o prodaji i prodajnoj cijeni kuće u Jaseniku, Jasenik 12,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 polugodišnjeg izvještaja o izvršenju Financijskog plana Doma za starije i nemoćne osobe  Šandrovac za razdoblje  od 1.01.2016. do 30.06.2016. godine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Odluka o imenovanju članova Upravnog vijeća Doma za starije i nemoćne osobe Šandrovac iz reda predstavnika osnivača i Suglasnost na imenovanje članova Upravnog vijeća Doma za starije i nemoćne osobe Šandrovac iz reda predstavnika korisnika i djelatnika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Informacija o polugodišnjem izvršenju Plana prihoda i rashoda Šandroprom d.o.o. Šandrovac za razdoblje  od 1.01.2016. do 30.06.2016. godine</w:t>
      </w:r>
    </w:p>
    <w:p w:rsidR="00A12DF4" w:rsidRDefault="00A12DF4" w:rsidP="00A12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Informacija o prihodima i rashodima bistroa Gradina i bazena Šandrovac za sezonu 2016. godine</w:t>
      </w:r>
    </w:p>
    <w:p w:rsidR="00A12DF4" w:rsidRDefault="00A12DF4" w:rsidP="00A12DF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A12DF4" w:rsidRDefault="00A12DF4" w:rsidP="00A12DF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A12DF4" w:rsidRDefault="00A12DF4" w:rsidP="00A12DF4">
      <w:pPr>
        <w:spacing w:after="0" w:line="240" w:lineRule="auto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Općinsko vijeće općine Šandrovac</w:t>
      </w:r>
    </w:p>
    <w:p w:rsidR="00A12DF4" w:rsidRDefault="00A12DF4" w:rsidP="00A12DF4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Predsjednik općinskog vijeća</w:t>
      </w:r>
    </w:p>
    <w:p w:rsidR="00A12DF4" w:rsidRDefault="00A12DF4" w:rsidP="00A12DF4">
      <w:pPr>
        <w:spacing w:after="0" w:line="240" w:lineRule="auto"/>
        <w:ind w:left="2832" w:firstLine="708"/>
        <w:jc w:val="center"/>
      </w:pPr>
      <w:r>
        <w:rPr>
          <w:rFonts w:ascii="Times New Roman" w:hAnsi="Times New Roman"/>
          <w:b/>
        </w:rPr>
        <w:t>Ivan Pleško</w:t>
      </w:r>
    </w:p>
    <w:p w:rsidR="00807808" w:rsidRDefault="00A12DF4">
      <w:bookmarkStart w:id="0" w:name="_GoBack"/>
      <w:bookmarkEnd w:id="0"/>
    </w:p>
    <w:sectPr w:rsidR="00807808">
      <w:pgSz w:w="11906" w:h="16838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042B0"/>
    <w:multiLevelType w:val="multilevel"/>
    <w:tmpl w:val="120C993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F4"/>
    <w:rsid w:val="00071C71"/>
    <w:rsid w:val="009B4126"/>
    <w:rsid w:val="00A12DF4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AC56-5383-40E6-BC23-CEA9E4FC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2D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2016-12-12T12:45:00Z</dcterms:created>
  <dcterms:modified xsi:type="dcterms:W3CDTF">2016-12-12T12:46:00Z</dcterms:modified>
</cp:coreProperties>
</file>