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41" w:rsidRDefault="008C1441" w:rsidP="008C1441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8419A35" wp14:editId="27C5A664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44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OPĆINSKO  VIJEĆE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Default="00CC407E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021-05/18</w:t>
      </w:r>
      <w:r w:rsidR="008C1441">
        <w:rPr>
          <w:rFonts w:ascii="Times New Roman" w:hAnsi="Times New Roman"/>
          <w:b/>
        </w:rPr>
        <w:t>-01/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2123-05-01-1</w:t>
      </w:r>
      <w:r w:rsidR="00CC407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-1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 Šandrovcu,</w:t>
      </w:r>
      <w:r w:rsidR="0044193A">
        <w:rPr>
          <w:rFonts w:ascii="Times New Roman" w:hAnsi="Times New Roman"/>
          <w:b/>
          <w:color w:val="000000"/>
        </w:rPr>
        <w:t xml:space="preserve"> </w:t>
      </w:r>
      <w:r w:rsidR="00BB591A">
        <w:rPr>
          <w:rFonts w:ascii="Times New Roman" w:hAnsi="Times New Roman"/>
          <w:b/>
          <w:color w:val="000000"/>
        </w:rPr>
        <w:t>2</w:t>
      </w:r>
      <w:r w:rsidR="00CC407E">
        <w:rPr>
          <w:rFonts w:ascii="Times New Roman" w:hAnsi="Times New Roman"/>
          <w:b/>
          <w:color w:val="000000"/>
        </w:rPr>
        <w:t>9.01.2018</w:t>
      </w:r>
      <w:r>
        <w:rPr>
          <w:rFonts w:ascii="Times New Roman" w:hAnsi="Times New Roman"/>
          <w:b/>
          <w:color w:val="000000"/>
        </w:rPr>
        <w:t>.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Default="008C1441" w:rsidP="008C14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42. </w:t>
      </w:r>
      <w:proofErr w:type="spellStart"/>
      <w:r>
        <w:rPr>
          <w:rFonts w:ascii="Times New Roman" w:hAnsi="Times New Roman"/>
        </w:rPr>
        <w:t>toč</w:t>
      </w:r>
      <w:proofErr w:type="spellEnd"/>
      <w:r>
        <w:rPr>
          <w:rFonts w:ascii="Times New Roman" w:hAnsi="Times New Roman"/>
        </w:rPr>
        <w:t>. 2. Statuta Općine Šandrovac ("Općinski glasnik" 32 od 19.03.2013.) i članka 56. stavka 1. Poslovnika Općinsko</w:t>
      </w:r>
      <w:r w:rsidR="0044193A">
        <w:rPr>
          <w:rFonts w:ascii="Times New Roman" w:hAnsi="Times New Roman"/>
        </w:rPr>
        <w:t>g</w:t>
      </w:r>
      <w:r w:rsidR="00C02E19">
        <w:rPr>
          <w:rFonts w:ascii="Times New Roman" w:hAnsi="Times New Roman"/>
        </w:rPr>
        <w:t xml:space="preserve"> vijeća Općine Šandrovac dana </w:t>
      </w:r>
      <w:r w:rsidR="00BB591A">
        <w:rPr>
          <w:rFonts w:ascii="Times New Roman" w:hAnsi="Times New Roman"/>
        </w:rPr>
        <w:t>2</w:t>
      </w:r>
      <w:r w:rsidR="00CC407E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  <w:r w:rsidR="00CC407E">
        <w:rPr>
          <w:rFonts w:ascii="Times New Roman" w:hAnsi="Times New Roman"/>
        </w:rPr>
        <w:t>0</w:t>
      </w:r>
      <w:r>
        <w:rPr>
          <w:rFonts w:ascii="Times New Roman" w:hAnsi="Times New Roman"/>
        </w:rPr>
        <w:t>1.201</w:t>
      </w:r>
      <w:r w:rsidR="00CC407E">
        <w:rPr>
          <w:rFonts w:ascii="Times New Roman" w:hAnsi="Times New Roman"/>
        </w:rPr>
        <w:t>8</w:t>
      </w:r>
      <w:r>
        <w:rPr>
          <w:rFonts w:ascii="Times New Roman" w:hAnsi="Times New Roman"/>
        </w:rPr>
        <w:t>. godine</w:t>
      </w:r>
    </w:p>
    <w:p w:rsidR="00452074" w:rsidRDefault="0045207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</w:p>
    <w:p w:rsidR="008C14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>S A Z I V A M</w:t>
      </w:r>
    </w:p>
    <w:p w:rsidR="008C1441" w:rsidRDefault="00BB591A" w:rsidP="008C1441">
      <w:pPr>
        <w:autoSpaceDE w:val="0"/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lang w:eastAsia="hr-HR"/>
        </w:rPr>
        <w:t>7</w:t>
      </w:r>
      <w:r w:rsidR="008C1441">
        <w:rPr>
          <w:rFonts w:ascii="Times New Roman" w:hAnsi="Times New Roman"/>
          <w:b/>
          <w:bCs/>
          <w:lang w:eastAsia="hr-HR"/>
        </w:rPr>
        <w:t xml:space="preserve">. sjednicu </w:t>
      </w:r>
      <w:r w:rsidR="008C1441">
        <w:rPr>
          <w:rFonts w:ascii="Times New Roman" w:hAnsi="Times New Roman"/>
          <w:b/>
        </w:rPr>
        <w:t>Općinskog vijeća Općine Šandrovac</w:t>
      </w:r>
    </w:p>
    <w:p w:rsidR="008C1441" w:rsidRDefault="00634B94" w:rsidP="008C144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lang w:eastAsia="hr-HR"/>
        </w:rPr>
        <w:t>z</w:t>
      </w:r>
      <w:r w:rsidR="008C1441">
        <w:rPr>
          <w:rFonts w:ascii="Times New Roman" w:hAnsi="Times New Roman"/>
          <w:b/>
          <w:bCs/>
          <w:color w:val="000000"/>
          <w:lang w:eastAsia="hr-HR"/>
        </w:rPr>
        <w:t>a</w:t>
      </w:r>
      <w:r w:rsidR="00D47B98">
        <w:rPr>
          <w:rFonts w:ascii="Times New Roman" w:hAnsi="Times New Roman"/>
          <w:b/>
          <w:bCs/>
          <w:color w:val="000000"/>
          <w:lang w:eastAsia="hr-HR"/>
        </w:rPr>
        <w:t xml:space="preserve"> 2</w:t>
      </w:r>
      <w:r w:rsidR="008032FD">
        <w:rPr>
          <w:rFonts w:ascii="Times New Roman" w:hAnsi="Times New Roman"/>
          <w:b/>
          <w:bCs/>
          <w:color w:val="000000"/>
          <w:lang w:eastAsia="hr-HR"/>
        </w:rPr>
        <w:t>.</w:t>
      </w:r>
      <w:r w:rsidR="00BB591A">
        <w:rPr>
          <w:rFonts w:ascii="Times New Roman" w:hAnsi="Times New Roman"/>
          <w:b/>
          <w:bCs/>
          <w:color w:val="000000"/>
          <w:lang w:eastAsia="hr-HR"/>
        </w:rPr>
        <w:t>02</w:t>
      </w:r>
      <w:r w:rsidR="00CC407E">
        <w:rPr>
          <w:rFonts w:ascii="Times New Roman" w:hAnsi="Times New Roman"/>
          <w:b/>
          <w:color w:val="000000"/>
        </w:rPr>
        <w:t>.2018</w:t>
      </w:r>
      <w:r w:rsidR="00BB591A">
        <w:rPr>
          <w:rFonts w:ascii="Times New Roman" w:hAnsi="Times New Roman"/>
          <w:b/>
          <w:color w:val="000000"/>
        </w:rPr>
        <w:t>. godine u 20</w:t>
      </w:r>
      <w:r w:rsidR="008C1441">
        <w:rPr>
          <w:rFonts w:ascii="Times New Roman" w:hAnsi="Times New Roman"/>
          <w:b/>
          <w:color w:val="000000"/>
        </w:rPr>
        <w:t>,00 sati</w:t>
      </w:r>
    </w:p>
    <w:p w:rsidR="008C14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452074" w:rsidRDefault="0045207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8C1441" w:rsidRDefault="008C1441" w:rsidP="003A7F11">
      <w:pPr>
        <w:autoSpaceDE w:val="0"/>
        <w:spacing w:after="0" w:line="240" w:lineRule="auto"/>
      </w:pPr>
      <w:r>
        <w:rPr>
          <w:rFonts w:ascii="Times New Roman" w:hAnsi="Times New Roman"/>
          <w:lang w:eastAsia="hr-HR"/>
        </w:rPr>
        <w:t xml:space="preserve">Sjednica će se održati u vijećnici </w:t>
      </w:r>
      <w:r>
        <w:rPr>
          <w:rFonts w:ascii="Times New Roman" w:hAnsi="Times New Roman"/>
        </w:rPr>
        <w:t>Općine Šandrovac</w:t>
      </w:r>
      <w:r>
        <w:rPr>
          <w:rFonts w:ascii="Times New Roman" w:hAnsi="Times New Roman"/>
          <w:lang w:eastAsia="hr-HR"/>
        </w:rPr>
        <w:t>, Bjelovarska 6, Šandrovac – I kat.</w:t>
      </w:r>
    </w:p>
    <w:p w:rsidR="008C1441" w:rsidRDefault="008C1441" w:rsidP="003A7F11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Za sjednicu predlažem slijedeći:</w:t>
      </w:r>
    </w:p>
    <w:p w:rsidR="008C1441" w:rsidRDefault="008C1441" w:rsidP="008C144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4C31A8" w:rsidRDefault="004C31A8" w:rsidP="008C144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BB591A" w:rsidRDefault="00BB591A" w:rsidP="008C144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8C1441" w:rsidRDefault="008C1441" w:rsidP="008C144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N E V N I    R E D</w:t>
      </w:r>
    </w:p>
    <w:p w:rsidR="003A7F11" w:rsidRDefault="003A7F11" w:rsidP="008C14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C31A8" w:rsidRDefault="004C31A8" w:rsidP="008C14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1441" w:rsidRPr="005B6FEB" w:rsidRDefault="007650BC" w:rsidP="003F48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B6FEB">
        <w:rPr>
          <w:rFonts w:ascii="Times New Roman" w:hAnsi="Times New Roman"/>
          <w:color w:val="000000"/>
          <w:sz w:val="24"/>
          <w:szCs w:val="24"/>
        </w:rPr>
        <w:t>Aktualni sat</w:t>
      </w:r>
      <w:r w:rsidR="00274A91" w:rsidRPr="005B6FEB">
        <w:rPr>
          <w:rFonts w:ascii="Times New Roman" w:hAnsi="Times New Roman"/>
          <w:color w:val="000000"/>
          <w:sz w:val="24"/>
          <w:szCs w:val="24"/>
        </w:rPr>
        <w:t>,</w:t>
      </w:r>
    </w:p>
    <w:p w:rsidR="00BB591A" w:rsidRPr="00BB591A" w:rsidRDefault="008032FD" w:rsidP="00BB591A">
      <w:pPr>
        <w:numPr>
          <w:ilvl w:val="0"/>
          <w:numId w:val="1"/>
        </w:numPr>
        <w:spacing w:after="0" w:line="240" w:lineRule="auto"/>
        <w:ind w:left="0"/>
        <w:jc w:val="both"/>
        <w:rPr>
          <w:rStyle w:val="Naglaeno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B6FEB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 xml:space="preserve">Usvajanje </w:t>
      </w:r>
      <w:r w:rsidR="00025B7F" w:rsidRPr="005B6FEB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>Statut</w:t>
      </w:r>
      <w:r w:rsidRPr="005B6FEB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>a</w:t>
      </w:r>
      <w:r w:rsidR="00025B7F" w:rsidRPr="005B6FEB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 xml:space="preserve"> Općine Šandrovac</w:t>
      </w:r>
      <w:r w:rsidRPr="005B6FEB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>,</w:t>
      </w:r>
    </w:p>
    <w:p w:rsidR="00BB591A" w:rsidRDefault="00BB591A" w:rsidP="00BB591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>Usvajanje Odluke</w:t>
      </w:r>
      <w:r w:rsidRPr="00BB591A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 xml:space="preserve"> o</w:t>
      </w:r>
      <w:r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 xml:space="preserve"> II.</w:t>
      </w:r>
      <w:r w:rsidRPr="00BB591A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 xml:space="preserve"> izmjenama i dopunama Odluke </w:t>
      </w:r>
      <w:r w:rsidRPr="00BB591A">
        <w:rPr>
          <w:rFonts w:ascii="Times New Roman" w:hAnsi="Times New Roman"/>
          <w:bCs/>
          <w:sz w:val="24"/>
          <w:szCs w:val="24"/>
        </w:rPr>
        <w:t>o plaći i ostalim materijalnim pravima načelnika i zamjenika načelnika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BB591A" w:rsidRPr="00BB591A" w:rsidRDefault="00BB591A" w:rsidP="00BB591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 xml:space="preserve">Usvajanje </w:t>
      </w:r>
      <w:r w:rsidRPr="00BB591A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>O</w:t>
      </w:r>
      <w:r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>dluke</w:t>
      </w:r>
      <w:r w:rsidRPr="00BB591A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 xml:space="preserve"> o</w:t>
      </w:r>
      <w:r w:rsidR="004218F2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 xml:space="preserve"> I.</w:t>
      </w:r>
      <w:r w:rsidRPr="00BB591A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 xml:space="preserve"> izmjenama i dopunama Odluke </w:t>
      </w:r>
      <w:r w:rsidRPr="00BB591A">
        <w:rPr>
          <w:rFonts w:ascii="Times New Roman" w:hAnsi="Times New Roman"/>
          <w:sz w:val="24"/>
          <w:szCs w:val="24"/>
        </w:rPr>
        <w:t xml:space="preserve">o naknadama vijećnika Općinskog vijeća Općine Šandrovac i članova radnih tijela i drugih osoba </w:t>
      </w:r>
      <w:r w:rsidRPr="00BB591A">
        <w:rPr>
          <w:rFonts w:ascii="Times New Roman" w:hAnsi="Times New Roman"/>
          <w:sz w:val="24"/>
          <w:szCs w:val="24"/>
        </w:rPr>
        <w:t>koji su nazočni na sjednicam</w:t>
      </w:r>
      <w:r>
        <w:rPr>
          <w:rFonts w:ascii="Times New Roman" w:hAnsi="Times New Roman"/>
          <w:sz w:val="24"/>
          <w:szCs w:val="24"/>
        </w:rPr>
        <w:t>a.</w:t>
      </w:r>
      <w:r w:rsidRPr="00BB591A">
        <w:rPr>
          <w:rFonts w:ascii="Times New Roman" w:hAnsi="Times New Roman"/>
          <w:bCs/>
          <w:sz w:val="24"/>
          <w:szCs w:val="24"/>
        </w:rPr>
        <w:t xml:space="preserve"> </w:t>
      </w:r>
    </w:p>
    <w:p w:rsidR="008032FD" w:rsidRDefault="008032FD" w:rsidP="00BB59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32FD" w:rsidRDefault="008032FD" w:rsidP="003F48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31A8" w:rsidRDefault="004C31A8" w:rsidP="003F48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31A8" w:rsidRDefault="004C31A8" w:rsidP="008032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28F7" w:rsidRDefault="002731F1" w:rsidP="002731F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028F7">
        <w:rPr>
          <w:rFonts w:ascii="Times New Roman" w:hAnsi="Times New Roman"/>
          <w:b/>
        </w:rPr>
        <w:t xml:space="preserve">              Općinsko vijeće općine Šandrovac</w:t>
      </w:r>
    </w:p>
    <w:p w:rsidR="009028F7" w:rsidRDefault="009028F7" w:rsidP="009028F7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Predsjednik općinskog vijeća</w:t>
      </w:r>
    </w:p>
    <w:p w:rsidR="00D66FBA" w:rsidRDefault="009028F7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9F0CCC">
        <w:rPr>
          <w:rFonts w:ascii="Times New Roman" w:hAnsi="Times New Roman"/>
          <w:b/>
        </w:rPr>
        <w:t xml:space="preserve">Igor </w:t>
      </w:r>
      <w:proofErr w:type="spellStart"/>
      <w:r w:rsidR="009F0CCC">
        <w:rPr>
          <w:rFonts w:ascii="Times New Roman" w:hAnsi="Times New Roman"/>
          <w:b/>
        </w:rPr>
        <w:t>Škudar</w:t>
      </w:r>
      <w:proofErr w:type="spellEnd"/>
    </w:p>
    <w:p w:rsidR="00D66FBA" w:rsidRDefault="00D66FBA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</w:p>
    <w:p w:rsidR="00D66FBA" w:rsidRDefault="00D66FBA" w:rsidP="003A7F11">
      <w:pPr>
        <w:spacing w:after="0" w:line="240" w:lineRule="auto"/>
        <w:ind w:left="2832" w:firstLine="708"/>
        <w:jc w:val="center"/>
      </w:pPr>
    </w:p>
    <w:sectPr w:rsidR="00D6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3B85"/>
    <w:multiLevelType w:val="multilevel"/>
    <w:tmpl w:val="264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25B7F"/>
    <w:rsid w:val="0005322A"/>
    <w:rsid w:val="00071C71"/>
    <w:rsid w:val="000B77DE"/>
    <w:rsid w:val="000F09E7"/>
    <w:rsid w:val="00180CE8"/>
    <w:rsid w:val="00182629"/>
    <w:rsid w:val="001A6709"/>
    <w:rsid w:val="002731F1"/>
    <w:rsid w:val="0027489E"/>
    <w:rsid w:val="00274A91"/>
    <w:rsid w:val="002A5718"/>
    <w:rsid w:val="00363F58"/>
    <w:rsid w:val="00370605"/>
    <w:rsid w:val="00382A23"/>
    <w:rsid w:val="00396166"/>
    <w:rsid w:val="003A74F3"/>
    <w:rsid w:val="003A7F11"/>
    <w:rsid w:val="003F48EE"/>
    <w:rsid w:val="004218F2"/>
    <w:rsid w:val="0044193A"/>
    <w:rsid w:val="00452074"/>
    <w:rsid w:val="004C31A8"/>
    <w:rsid w:val="005414AB"/>
    <w:rsid w:val="005B6FEB"/>
    <w:rsid w:val="00634B94"/>
    <w:rsid w:val="00680EF3"/>
    <w:rsid w:val="006A0804"/>
    <w:rsid w:val="007650BC"/>
    <w:rsid w:val="007B76B0"/>
    <w:rsid w:val="007E44C7"/>
    <w:rsid w:val="007F464A"/>
    <w:rsid w:val="007F4FF8"/>
    <w:rsid w:val="007F7D13"/>
    <w:rsid w:val="008032FD"/>
    <w:rsid w:val="008464AD"/>
    <w:rsid w:val="008C1441"/>
    <w:rsid w:val="009028F7"/>
    <w:rsid w:val="00902EDF"/>
    <w:rsid w:val="009B4126"/>
    <w:rsid w:val="009E3DA4"/>
    <w:rsid w:val="009F0CCC"/>
    <w:rsid w:val="00A74351"/>
    <w:rsid w:val="00AA32F6"/>
    <w:rsid w:val="00B854C9"/>
    <w:rsid w:val="00B9540F"/>
    <w:rsid w:val="00BB3EB7"/>
    <w:rsid w:val="00BB591A"/>
    <w:rsid w:val="00C02E19"/>
    <w:rsid w:val="00C07C2B"/>
    <w:rsid w:val="00C36F1D"/>
    <w:rsid w:val="00CC407E"/>
    <w:rsid w:val="00D47B98"/>
    <w:rsid w:val="00D66FBA"/>
    <w:rsid w:val="00D870CA"/>
    <w:rsid w:val="00DA7855"/>
    <w:rsid w:val="00DE32FC"/>
    <w:rsid w:val="00EB44D3"/>
    <w:rsid w:val="00F21C7C"/>
    <w:rsid w:val="00F34CA9"/>
    <w:rsid w:val="00F66603"/>
    <w:rsid w:val="00FB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BE5C-31DC-4C1E-BD12-AAA72648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2018-01-29T10:11:00Z</cp:lastPrinted>
  <dcterms:created xsi:type="dcterms:W3CDTF">2018-01-29T10:18:00Z</dcterms:created>
  <dcterms:modified xsi:type="dcterms:W3CDTF">2018-01-29T10:18:00Z</dcterms:modified>
</cp:coreProperties>
</file>