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3F2D3" w14:textId="77777777" w:rsidR="0004383D" w:rsidRDefault="0004383D" w:rsidP="00222DA7">
      <w:r>
        <w:t xml:space="preserve">           </w:t>
      </w:r>
      <w:r w:rsidR="00222DA7">
        <w:t xml:space="preserve"> </w:t>
      </w:r>
      <w:r w:rsidR="00222DA7">
        <w:rPr>
          <w:noProof/>
          <w:lang w:eastAsia="hr-HR"/>
        </w:rPr>
        <w:drawing>
          <wp:inline distT="0" distB="0" distL="0" distR="0" wp14:anchorId="2E67DCDA" wp14:editId="61905AA1">
            <wp:extent cx="755650" cy="954405"/>
            <wp:effectExtent l="19050" t="0" r="635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DA7">
        <w:t xml:space="preserve">    </w:t>
      </w:r>
    </w:p>
    <w:p w14:paraId="597771DA" w14:textId="77777777" w:rsidR="0004383D" w:rsidRPr="0004383D" w:rsidRDefault="00222DA7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</w:t>
      </w:r>
      <w:r w:rsidR="0004383D" w:rsidRPr="0004383D">
        <w:rPr>
          <w:rFonts w:ascii="Times New Roman" w:hAnsi="Times New Roman" w:cs="Times New Roman"/>
        </w:rPr>
        <w:t xml:space="preserve">  </w:t>
      </w:r>
      <w:r w:rsidRPr="0004383D">
        <w:rPr>
          <w:rFonts w:ascii="Times New Roman" w:hAnsi="Times New Roman" w:cs="Times New Roman"/>
        </w:rPr>
        <w:t xml:space="preserve"> </w:t>
      </w:r>
      <w:r w:rsidR="0004383D" w:rsidRPr="0004383D">
        <w:rPr>
          <w:rFonts w:ascii="Times New Roman" w:hAnsi="Times New Roman" w:cs="Times New Roman"/>
        </w:rPr>
        <w:t>REPUBLIKA HRVATSKA</w:t>
      </w:r>
    </w:p>
    <w:p w14:paraId="565792EF" w14:textId="77777777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BJELOVARSKO-BILOGORSKA</w:t>
      </w:r>
    </w:p>
    <w:p w14:paraId="78ACB363" w14:textId="77777777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         Ž U P A N I J A   </w:t>
      </w:r>
    </w:p>
    <w:p w14:paraId="146AD1A2" w14:textId="77777777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     OPĆINA ŠANDROVAC</w:t>
      </w:r>
    </w:p>
    <w:p w14:paraId="60F8E048" w14:textId="77777777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>JEDINSTVENI UPRAVNI ODJEL</w:t>
      </w:r>
    </w:p>
    <w:p w14:paraId="46C11F58" w14:textId="77777777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</w:p>
    <w:p w14:paraId="79DC501A" w14:textId="54E5AF12" w:rsidR="0004383D" w:rsidRDefault="0004383D" w:rsidP="0004383D">
      <w:pPr>
        <w:pStyle w:val="Bezproreda"/>
        <w:rPr>
          <w:rFonts w:ascii="Times New Roman" w:hAnsi="Times New Roman" w:cs="Times New Roman"/>
        </w:rPr>
      </w:pPr>
      <w:r w:rsidRPr="0004383D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400-06/</w:t>
      </w:r>
      <w:r w:rsidR="005117C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-0</w:t>
      </w:r>
      <w:r w:rsidR="000E230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0E2307">
        <w:rPr>
          <w:rFonts w:ascii="Times New Roman" w:hAnsi="Times New Roman" w:cs="Times New Roman"/>
        </w:rPr>
        <w:t>3</w:t>
      </w:r>
    </w:p>
    <w:p w14:paraId="13F9ED2F" w14:textId="34A5E39E" w:rsidR="0004383D" w:rsidRDefault="0004383D" w:rsidP="000438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2123-05-03-</w:t>
      </w:r>
      <w:r w:rsidR="005117C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-1</w:t>
      </w:r>
    </w:p>
    <w:p w14:paraId="760CE1BD" w14:textId="06E2DD0B" w:rsidR="0004383D" w:rsidRPr="0004383D" w:rsidRDefault="0004383D" w:rsidP="0004383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Šandrovac,1</w:t>
      </w:r>
      <w:r w:rsidR="005117C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.11.20</w:t>
      </w:r>
      <w:r w:rsidR="005117C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673CFC4E" w14:textId="77777777" w:rsidR="0004383D" w:rsidRDefault="0004383D" w:rsidP="0004383D">
      <w:pPr>
        <w:pStyle w:val="Bezproreda"/>
      </w:pPr>
    </w:p>
    <w:p w14:paraId="29A824DD" w14:textId="77777777" w:rsidR="0004383D" w:rsidRDefault="0004383D" w:rsidP="0004383D">
      <w:pPr>
        <w:spacing w:line="120" w:lineRule="auto"/>
        <w:ind w:firstLine="57"/>
      </w:pPr>
    </w:p>
    <w:p w14:paraId="329AF4AC" w14:textId="77777777" w:rsidR="00222DA7" w:rsidRDefault="0004383D" w:rsidP="00222DA7">
      <w:r>
        <w:t xml:space="preserve">       </w:t>
      </w:r>
      <w:r w:rsidR="00222DA7">
        <w:t xml:space="preserve">                  </w:t>
      </w:r>
    </w:p>
    <w:p w14:paraId="7DA941C6" w14:textId="77777777" w:rsidR="007069BB" w:rsidRDefault="007069BB" w:rsidP="007069BB">
      <w:pPr>
        <w:pStyle w:val="Default"/>
      </w:pPr>
    </w:p>
    <w:p w14:paraId="614D3A38" w14:textId="1FD612EC" w:rsidR="007069BB" w:rsidRDefault="007069BB" w:rsidP="00776F34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OBRAZLOŽENJE PRIJEDLOGA PRORAČUNA OPĆINE </w:t>
      </w:r>
      <w:r w:rsidR="00127719">
        <w:rPr>
          <w:b/>
          <w:bCs/>
          <w:i/>
          <w:iCs/>
          <w:sz w:val="23"/>
          <w:szCs w:val="23"/>
        </w:rPr>
        <w:t xml:space="preserve"> ŠANDROVAC ZA </w:t>
      </w:r>
      <w:r>
        <w:rPr>
          <w:b/>
          <w:bCs/>
          <w:i/>
          <w:iCs/>
          <w:sz w:val="23"/>
          <w:szCs w:val="23"/>
        </w:rPr>
        <w:t xml:space="preserve"> 20</w:t>
      </w:r>
      <w:r w:rsidR="00127719">
        <w:rPr>
          <w:b/>
          <w:bCs/>
          <w:i/>
          <w:iCs/>
          <w:sz w:val="23"/>
          <w:szCs w:val="23"/>
        </w:rPr>
        <w:t>2</w:t>
      </w:r>
      <w:r w:rsidR="005117CC">
        <w:rPr>
          <w:b/>
          <w:bCs/>
          <w:i/>
          <w:iCs/>
          <w:sz w:val="23"/>
          <w:szCs w:val="23"/>
        </w:rPr>
        <w:t>1</w:t>
      </w:r>
      <w:r>
        <w:rPr>
          <w:b/>
          <w:bCs/>
          <w:i/>
          <w:iCs/>
          <w:sz w:val="23"/>
          <w:szCs w:val="23"/>
        </w:rPr>
        <w:t>.</w:t>
      </w:r>
      <w:r w:rsidR="00776F34">
        <w:rPr>
          <w:b/>
          <w:bCs/>
          <w:i/>
          <w:iCs/>
          <w:sz w:val="23"/>
          <w:szCs w:val="23"/>
        </w:rPr>
        <w:t>g.</w:t>
      </w:r>
      <w:r>
        <w:rPr>
          <w:b/>
          <w:bCs/>
          <w:i/>
          <w:iCs/>
          <w:sz w:val="23"/>
          <w:szCs w:val="23"/>
        </w:rPr>
        <w:t xml:space="preserve">  </w:t>
      </w:r>
      <w:r w:rsidR="00776F34">
        <w:rPr>
          <w:b/>
          <w:bCs/>
          <w:i/>
          <w:iCs/>
          <w:sz w:val="23"/>
          <w:szCs w:val="23"/>
        </w:rPr>
        <w:t>i PROJEKCIJE za 202</w:t>
      </w:r>
      <w:r w:rsidR="005117CC">
        <w:rPr>
          <w:b/>
          <w:bCs/>
          <w:i/>
          <w:iCs/>
          <w:sz w:val="23"/>
          <w:szCs w:val="23"/>
        </w:rPr>
        <w:t>2</w:t>
      </w:r>
      <w:r w:rsidR="00776F34">
        <w:rPr>
          <w:b/>
          <w:bCs/>
          <w:i/>
          <w:iCs/>
          <w:sz w:val="23"/>
          <w:szCs w:val="23"/>
        </w:rPr>
        <w:t>-202</w:t>
      </w:r>
      <w:r w:rsidR="005117CC">
        <w:rPr>
          <w:b/>
          <w:bCs/>
          <w:i/>
          <w:iCs/>
          <w:sz w:val="23"/>
          <w:szCs w:val="23"/>
        </w:rPr>
        <w:t>3</w:t>
      </w:r>
      <w:r w:rsidR="00776F34">
        <w:rPr>
          <w:b/>
          <w:bCs/>
          <w:i/>
          <w:iCs/>
          <w:sz w:val="23"/>
          <w:szCs w:val="23"/>
        </w:rPr>
        <w:t xml:space="preserve"> G.</w:t>
      </w:r>
    </w:p>
    <w:p w14:paraId="6ABF68C2" w14:textId="77777777" w:rsidR="00776F34" w:rsidRP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2C254" w14:textId="599D327C" w:rsid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6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6F34">
        <w:rPr>
          <w:rFonts w:ascii="Times New Roman" w:hAnsi="Times New Roman" w:cs="Times New Roman"/>
          <w:color w:val="000000"/>
        </w:rPr>
        <w:t>Temeljem članka 39. Zakona o proračunu ( NN RH broj 87/08, 136/12 i 15/15) Općinski načelnik u zakonom određenom roku dostavlja Općinskom vijeću na usvajanje Prijedlog</w:t>
      </w:r>
      <w:r>
        <w:rPr>
          <w:rFonts w:ascii="Times New Roman" w:hAnsi="Times New Roman" w:cs="Times New Roman"/>
          <w:color w:val="000000"/>
        </w:rPr>
        <w:t xml:space="preserve"> Proračuna Općine </w:t>
      </w:r>
      <w:r w:rsidR="0014402D">
        <w:rPr>
          <w:rFonts w:ascii="Times New Roman" w:hAnsi="Times New Roman" w:cs="Times New Roman"/>
          <w:color w:val="000000"/>
        </w:rPr>
        <w:t>Šandrovac</w:t>
      </w:r>
      <w:r>
        <w:rPr>
          <w:rFonts w:ascii="Times New Roman" w:hAnsi="Times New Roman" w:cs="Times New Roman"/>
          <w:color w:val="000000"/>
        </w:rPr>
        <w:t xml:space="preserve"> za 202</w:t>
      </w:r>
      <w:r w:rsidR="005117CC">
        <w:rPr>
          <w:rFonts w:ascii="Times New Roman" w:hAnsi="Times New Roman" w:cs="Times New Roman"/>
          <w:color w:val="000000"/>
        </w:rPr>
        <w:t>1</w:t>
      </w:r>
      <w:r w:rsidRPr="00776F34">
        <w:rPr>
          <w:rFonts w:ascii="Times New Roman" w:hAnsi="Times New Roman" w:cs="Times New Roman"/>
          <w:color w:val="000000"/>
        </w:rPr>
        <w:t>. godinu i projekcije proračuna za 20</w:t>
      </w:r>
      <w:r>
        <w:rPr>
          <w:rFonts w:ascii="Times New Roman" w:hAnsi="Times New Roman" w:cs="Times New Roman"/>
          <w:color w:val="000000"/>
        </w:rPr>
        <w:t>2</w:t>
      </w:r>
      <w:r w:rsidR="005117CC">
        <w:rPr>
          <w:rFonts w:ascii="Times New Roman" w:hAnsi="Times New Roman" w:cs="Times New Roman"/>
          <w:color w:val="000000"/>
        </w:rPr>
        <w:t>2</w:t>
      </w:r>
      <w:r w:rsidRPr="00776F34">
        <w:rPr>
          <w:rFonts w:ascii="Times New Roman" w:hAnsi="Times New Roman" w:cs="Times New Roman"/>
          <w:color w:val="000000"/>
        </w:rPr>
        <w:t>. i 202</w:t>
      </w:r>
      <w:r w:rsidR="005117CC">
        <w:rPr>
          <w:rFonts w:ascii="Times New Roman" w:hAnsi="Times New Roman" w:cs="Times New Roman"/>
          <w:color w:val="000000"/>
        </w:rPr>
        <w:t>3</w:t>
      </w:r>
      <w:r w:rsidRPr="00776F34">
        <w:rPr>
          <w:rFonts w:ascii="Times New Roman" w:hAnsi="Times New Roman" w:cs="Times New Roman"/>
          <w:color w:val="000000"/>
        </w:rPr>
        <w:t xml:space="preserve">. godinu. </w:t>
      </w:r>
    </w:p>
    <w:p w14:paraId="6C85E0E9" w14:textId="77777777" w:rsidR="0014402D" w:rsidRPr="00776F34" w:rsidRDefault="0014402D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124706" w14:textId="77777777" w:rsidR="00776F34" w:rsidRP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76F34">
        <w:rPr>
          <w:rFonts w:ascii="Times New Roman" w:hAnsi="Times New Roman" w:cs="Times New Roman"/>
          <w:color w:val="000000"/>
        </w:rPr>
        <w:t xml:space="preserve">Prihodi i primici proračuna su raspoređeni u proračunu po ekonomskoj klasifikaciji i iskazani prema izvorima dok rashodi i izdaci proračuna su raspoređeni u proračunu prema proračunskim klasifikacijama te uravnoteženi s prihodima i primicima. </w:t>
      </w:r>
    </w:p>
    <w:p w14:paraId="433B9F1A" w14:textId="77777777" w:rsidR="0014402D" w:rsidRDefault="0014402D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536DD4" w14:textId="05095476" w:rsidR="0085034F" w:rsidRDefault="0014402D" w:rsidP="007C7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Sukladno Zakonu o proračunu ( NN.br: 87/08, 136/12, 15/15) a na temelju Smjernica , </w:t>
      </w:r>
      <w:r w:rsidR="00776F34" w:rsidRPr="00776F34">
        <w:rPr>
          <w:rFonts w:ascii="Times New Roman" w:hAnsi="Times New Roman" w:cs="Times New Roman"/>
          <w:color w:val="000000"/>
        </w:rPr>
        <w:t xml:space="preserve">Ministarstvo financija </w:t>
      </w:r>
      <w:r>
        <w:rPr>
          <w:rFonts w:ascii="Times New Roman" w:hAnsi="Times New Roman" w:cs="Times New Roman"/>
          <w:color w:val="000000"/>
        </w:rPr>
        <w:t xml:space="preserve"> </w:t>
      </w:r>
      <w:r w:rsidR="00BE1A26">
        <w:rPr>
          <w:rFonts w:ascii="Times New Roman" w:hAnsi="Times New Roman" w:cs="Times New Roman"/>
          <w:color w:val="000000"/>
        </w:rPr>
        <w:t>u mjesecu</w:t>
      </w:r>
      <w:r>
        <w:rPr>
          <w:rFonts w:ascii="Times New Roman" w:hAnsi="Times New Roman" w:cs="Times New Roman"/>
          <w:color w:val="000000"/>
        </w:rPr>
        <w:t xml:space="preserve"> rujn</w:t>
      </w:r>
      <w:r w:rsidR="00BE1A26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</w:t>
      </w:r>
      <w:r w:rsidR="00776F34" w:rsidRPr="00776F34">
        <w:rPr>
          <w:rFonts w:ascii="Times New Roman" w:hAnsi="Times New Roman" w:cs="Times New Roman"/>
          <w:color w:val="000000"/>
        </w:rPr>
        <w:t xml:space="preserve"> 20</w:t>
      </w:r>
      <w:r w:rsidR="00BE1A26">
        <w:rPr>
          <w:rFonts w:ascii="Times New Roman" w:hAnsi="Times New Roman" w:cs="Times New Roman"/>
          <w:color w:val="000000"/>
        </w:rPr>
        <w:t>20</w:t>
      </w:r>
      <w:r w:rsidR="00776F34" w:rsidRPr="00776F34">
        <w:rPr>
          <w:rFonts w:ascii="Times New Roman" w:hAnsi="Times New Roman" w:cs="Times New Roman"/>
          <w:color w:val="000000"/>
        </w:rPr>
        <w:t xml:space="preserve">. godine </w:t>
      </w:r>
      <w:r w:rsidR="007C7980">
        <w:rPr>
          <w:rFonts w:ascii="Times New Roman" w:hAnsi="Times New Roman" w:cs="Times New Roman"/>
          <w:color w:val="000000"/>
        </w:rPr>
        <w:t xml:space="preserve">sastavilo </w:t>
      </w:r>
      <w:r w:rsidR="00776F34" w:rsidRPr="00776F34">
        <w:rPr>
          <w:rFonts w:ascii="Times New Roman" w:hAnsi="Times New Roman" w:cs="Times New Roman"/>
          <w:color w:val="000000"/>
        </w:rPr>
        <w:t xml:space="preserve"> je Upute za izradu proračuna jedinica lokalne i područne (regionalne) samouprave za razdoblje 20</w:t>
      </w:r>
      <w:r>
        <w:rPr>
          <w:rFonts w:ascii="Times New Roman" w:hAnsi="Times New Roman" w:cs="Times New Roman"/>
          <w:color w:val="000000"/>
        </w:rPr>
        <w:t>2</w:t>
      </w:r>
      <w:r w:rsidR="00BE1A26">
        <w:rPr>
          <w:rFonts w:ascii="Times New Roman" w:hAnsi="Times New Roman" w:cs="Times New Roman"/>
          <w:color w:val="000000"/>
        </w:rPr>
        <w:t>1</w:t>
      </w:r>
      <w:r w:rsidR="00776F34" w:rsidRPr="00776F34">
        <w:rPr>
          <w:rFonts w:ascii="Times New Roman" w:hAnsi="Times New Roman" w:cs="Times New Roman"/>
          <w:color w:val="000000"/>
        </w:rPr>
        <w:t>. - 202</w:t>
      </w:r>
      <w:r w:rsidR="00BE1A26">
        <w:rPr>
          <w:rFonts w:ascii="Times New Roman" w:hAnsi="Times New Roman" w:cs="Times New Roman"/>
          <w:color w:val="000000"/>
        </w:rPr>
        <w:t>3</w:t>
      </w:r>
      <w:r w:rsidR="00776F34" w:rsidRPr="00776F34">
        <w:rPr>
          <w:rFonts w:ascii="Times New Roman" w:hAnsi="Times New Roman" w:cs="Times New Roman"/>
          <w:color w:val="000000"/>
        </w:rPr>
        <w:t xml:space="preserve">. </w:t>
      </w:r>
      <w:r w:rsidR="0085034F" w:rsidRPr="00776F34">
        <w:rPr>
          <w:rFonts w:ascii="Times New Roman" w:hAnsi="Times New Roman" w:cs="Times New Roman"/>
          <w:color w:val="000000"/>
        </w:rPr>
        <w:t>G</w:t>
      </w:r>
      <w:r w:rsidR="00776F34" w:rsidRPr="00776F34">
        <w:rPr>
          <w:rFonts w:ascii="Times New Roman" w:hAnsi="Times New Roman" w:cs="Times New Roman"/>
          <w:color w:val="000000"/>
        </w:rPr>
        <w:t>odine</w:t>
      </w:r>
      <w:r w:rsidR="0085034F">
        <w:rPr>
          <w:rFonts w:ascii="Times New Roman" w:hAnsi="Times New Roman" w:cs="Times New Roman"/>
          <w:color w:val="000000"/>
        </w:rPr>
        <w:t xml:space="preserve">, te vlastitih procjena pojedinih prihoda i rashoda </w:t>
      </w:r>
      <w:r w:rsidR="00776F34" w:rsidRPr="00776F34">
        <w:rPr>
          <w:rFonts w:ascii="Times New Roman" w:hAnsi="Times New Roman" w:cs="Times New Roman"/>
          <w:color w:val="000000"/>
        </w:rPr>
        <w:t xml:space="preserve"> koje</w:t>
      </w:r>
      <w:r w:rsidR="0085034F">
        <w:rPr>
          <w:rFonts w:ascii="Times New Roman" w:hAnsi="Times New Roman" w:cs="Times New Roman"/>
          <w:color w:val="000000"/>
        </w:rPr>
        <w:t xml:space="preserve"> su temelj za izvršavanje Proračuna Općine Šandrovac za 202</w:t>
      </w:r>
      <w:r w:rsidR="00BE1A26">
        <w:rPr>
          <w:rFonts w:ascii="Times New Roman" w:hAnsi="Times New Roman" w:cs="Times New Roman"/>
          <w:color w:val="000000"/>
        </w:rPr>
        <w:t>1</w:t>
      </w:r>
      <w:r w:rsidR="0085034F">
        <w:rPr>
          <w:rFonts w:ascii="Times New Roman" w:hAnsi="Times New Roman" w:cs="Times New Roman"/>
          <w:color w:val="000000"/>
        </w:rPr>
        <w:t xml:space="preserve"> g.</w:t>
      </w:r>
    </w:p>
    <w:p w14:paraId="58A93F7F" w14:textId="77777777" w:rsidR="007C7980" w:rsidRDefault="007C7980" w:rsidP="007C7980">
      <w:pPr>
        <w:pStyle w:val="Default"/>
      </w:pPr>
    </w:p>
    <w:p w14:paraId="6FF5D109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temeljne makroekonomske pokazatelje iz Smjernica, </w:t>
      </w:r>
    </w:p>
    <w:p w14:paraId="446147AC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metodologiju izrade prijedloga financijskog plana proračunskih i izvanproračunskih korisnika jedinica lokalne i područne (regionalne) samouprave , </w:t>
      </w:r>
    </w:p>
    <w:p w14:paraId="63075FA2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metodologiju izrade prijedloga proračuna jedinica lokalne i područne (regionalne) samouprave, </w:t>
      </w:r>
    </w:p>
    <w:p w14:paraId="2CECB500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dostavu dokumenata i unos podataka, </w:t>
      </w:r>
    </w:p>
    <w:p w14:paraId="0FE8911A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planiranje rashoda proračunskih korisnika u sklopu decentraliziranih funkcija, </w:t>
      </w:r>
    </w:p>
    <w:p w14:paraId="68134C96" w14:textId="77777777" w:rsidR="007C7980" w:rsidRPr="007C7980" w:rsidRDefault="007C7980" w:rsidP="007C7980">
      <w:pPr>
        <w:pStyle w:val="Default"/>
        <w:spacing w:after="22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najavu o novoj Uredbi o sastavljanju i predaji izjave o fiskalnoj odgovornosti i izvještaja o primjeni fiskalnih pravila i </w:t>
      </w:r>
    </w:p>
    <w:p w14:paraId="476E14E5" w14:textId="77777777" w:rsidR="00776F34" w:rsidRDefault="007C7980" w:rsidP="0085034F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C7980">
        <w:rPr>
          <w:rFonts w:ascii="Times New Roman" w:hAnsi="Times New Roman" w:cs="Times New Roman"/>
          <w:sz w:val="23"/>
          <w:szCs w:val="23"/>
        </w:rPr>
        <w:t xml:space="preserve">- dostupnost materijala. </w:t>
      </w:r>
    </w:p>
    <w:p w14:paraId="65247F70" w14:textId="50566652" w:rsidR="0085034F" w:rsidRDefault="0085034F" w:rsidP="000B5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Prijedlog Proračuna za 202</w:t>
      </w:r>
      <w:r w:rsidR="00BE1A2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i projekcije 20</w:t>
      </w:r>
      <w:r w:rsidR="000B58A3">
        <w:rPr>
          <w:rFonts w:ascii="Times New Roman" w:hAnsi="Times New Roman" w:cs="Times New Roman"/>
          <w:color w:val="000000"/>
        </w:rPr>
        <w:t>2</w:t>
      </w:r>
      <w:r w:rsidR="00BE1A26">
        <w:rPr>
          <w:rFonts w:ascii="Times New Roman" w:hAnsi="Times New Roman" w:cs="Times New Roman"/>
          <w:color w:val="000000"/>
        </w:rPr>
        <w:t>2</w:t>
      </w:r>
      <w:r w:rsidR="000B58A3">
        <w:rPr>
          <w:rFonts w:ascii="Times New Roman" w:hAnsi="Times New Roman" w:cs="Times New Roman"/>
          <w:color w:val="000000"/>
        </w:rPr>
        <w:t>-202</w:t>
      </w:r>
      <w:r w:rsidR="00BE1A26">
        <w:rPr>
          <w:rFonts w:ascii="Times New Roman" w:hAnsi="Times New Roman" w:cs="Times New Roman"/>
          <w:color w:val="000000"/>
        </w:rPr>
        <w:t>3</w:t>
      </w:r>
      <w:r w:rsidR="000B58A3">
        <w:rPr>
          <w:rFonts w:ascii="Times New Roman" w:hAnsi="Times New Roman" w:cs="Times New Roman"/>
          <w:color w:val="000000"/>
        </w:rPr>
        <w:t xml:space="preserve">  Općina Šandrovac  izradila je i temeljem </w:t>
      </w:r>
      <w:r>
        <w:rPr>
          <w:rFonts w:ascii="Times New Roman" w:hAnsi="Times New Roman" w:cs="Times New Roman"/>
          <w:color w:val="000000"/>
        </w:rPr>
        <w:t xml:space="preserve"> vlastitih procjena pojedinih prihoda i rashoda </w:t>
      </w:r>
      <w:r w:rsidRPr="00776F34">
        <w:rPr>
          <w:rFonts w:ascii="Times New Roman" w:hAnsi="Times New Roman" w:cs="Times New Roman"/>
          <w:color w:val="000000"/>
        </w:rPr>
        <w:t xml:space="preserve"> koje</w:t>
      </w:r>
      <w:r>
        <w:rPr>
          <w:rFonts w:ascii="Times New Roman" w:hAnsi="Times New Roman" w:cs="Times New Roman"/>
          <w:color w:val="000000"/>
        </w:rPr>
        <w:t xml:space="preserve"> su temelj za izvršavanje Proračuna Općine Šandrovac za 202</w:t>
      </w:r>
      <w:r w:rsidR="00BE1A2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g.</w:t>
      </w:r>
    </w:p>
    <w:p w14:paraId="4439DB41" w14:textId="77777777" w:rsidR="000B58A3" w:rsidRDefault="000B58A3" w:rsidP="0085034F">
      <w:pPr>
        <w:pStyle w:val="Default"/>
      </w:pPr>
    </w:p>
    <w:p w14:paraId="7A9D3835" w14:textId="77777777" w:rsidR="0085034F" w:rsidRPr="000B58A3" w:rsidRDefault="0085034F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t xml:space="preserve"> </w:t>
      </w:r>
      <w:r w:rsidRPr="000B58A3">
        <w:rPr>
          <w:rFonts w:ascii="Times New Roman" w:hAnsi="Times New Roman" w:cs="Times New Roman"/>
          <w:sz w:val="22"/>
          <w:szCs w:val="22"/>
        </w:rPr>
        <w:t>Proračunom se omogućava financiranje poslova u cilju ostvarivanja javnih potreba i prava stanovnika općine, koje se temeljem posebnih zakona i drugih propisa financiraju iz javnih prihoda odnosno iz Proračuna Općine. Pri sastavljanju prijedloga proračuna obvezno je pridržavanje zakonom propisane metodologije koja propisuje sadržaj proračuna,</w:t>
      </w:r>
      <w:r w:rsidR="000B58A3" w:rsidRPr="000B58A3">
        <w:rPr>
          <w:rFonts w:ascii="Times New Roman" w:hAnsi="Times New Roman" w:cs="Times New Roman"/>
          <w:sz w:val="22"/>
          <w:szCs w:val="22"/>
        </w:rPr>
        <w:t xml:space="preserve">  programsko planiranje i proračunske klasifikacije.</w:t>
      </w:r>
    </w:p>
    <w:p w14:paraId="7C824329" w14:textId="77777777" w:rsidR="000B58A3" w:rsidRDefault="000B58A3" w:rsidP="008503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C576A1E" w14:textId="53348386"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lastRenderedPageBreak/>
        <w:t>Zakon o proračunu propisuje trogodišnji proračunsko planiranje, što znači da predstavničko tijelo usvaja proračun za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BE1A26">
        <w:rPr>
          <w:rFonts w:ascii="Times New Roman" w:hAnsi="Times New Roman" w:cs="Times New Roman"/>
          <w:sz w:val="22"/>
          <w:szCs w:val="22"/>
        </w:rPr>
        <w:t>1</w:t>
      </w:r>
      <w:r w:rsidRPr="000B58A3">
        <w:rPr>
          <w:rFonts w:ascii="Times New Roman" w:hAnsi="Times New Roman" w:cs="Times New Roman"/>
          <w:sz w:val="22"/>
          <w:szCs w:val="22"/>
        </w:rPr>
        <w:t>. godinu i projekcije za slijedeće dvije godine , 202</w:t>
      </w:r>
      <w:r w:rsidR="00BE1A2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i 202</w:t>
      </w:r>
      <w:r w:rsidR="00BE1A26">
        <w:rPr>
          <w:rFonts w:ascii="Times New Roman" w:hAnsi="Times New Roman" w:cs="Times New Roman"/>
          <w:sz w:val="22"/>
          <w:szCs w:val="22"/>
        </w:rPr>
        <w:t>3</w:t>
      </w:r>
      <w:r w:rsidRPr="000B58A3">
        <w:rPr>
          <w:rFonts w:ascii="Times New Roman" w:hAnsi="Times New Roman" w:cs="Times New Roman"/>
          <w:sz w:val="22"/>
          <w:szCs w:val="22"/>
        </w:rPr>
        <w:t xml:space="preserve">. godinu. </w:t>
      </w:r>
    </w:p>
    <w:p w14:paraId="308EBBDE" w14:textId="1253F0FC"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t>Proračun za 20</w:t>
      </w:r>
      <w:r w:rsidR="00185322">
        <w:rPr>
          <w:rFonts w:ascii="Times New Roman" w:hAnsi="Times New Roman" w:cs="Times New Roman"/>
          <w:sz w:val="22"/>
          <w:szCs w:val="22"/>
        </w:rPr>
        <w:t>2</w:t>
      </w:r>
      <w:r w:rsidR="00BE1A26">
        <w:rPr>
          <w:rFonts w:ascii="Times New Roman" w:hAnsi="Times New Roman" w:cs="Times New Roman"/>
          <w:sz w:val="22"/>
          <w:szCs w:val="22"/>
        </w:rPr>
        <w:t>1</w:t>
      </w:r>
      <w:r w:rsidRPr="000B58A3">
        <w:rPr>
          <w:rFonts w:ascii="Times New Roman" w:hAnsi="Times New Roman" w:cs="Times New Roman"/>
          <w:sz w:val="22"/>
          <w:szCs w:val="22"/>
        </w:rPr>
        <w:t>. godinu se usvaja po ekonomskoj klasifikaciji na trećoj razini, a za 202</w:t>
      </w:r>
      <w:r w:rsidR="00BE1A26">
        <w:rPr>
          <w:rFonts w:ascii="Times New Roman" w:hAnsi="Times New Roman" w:cs="Times New Roman"/>
          <w:sz w:val="22"/>
          <w:szCs w:val="22"/>
        </w:rPr>
        <w:t>2</w:t>
      </w:r>
      <w:r w:rsidRPr="000B58A3">
        <w:rPr>
          <w:rFonts w:ascii="Times New Roman" w:hAnsi="Times New Roman" w:cs="Times New Roman"/>
          <w:sz w:val="22"/>
          <w:szCs w:val="22"/>
        </w:rPr>
        <w:t>. i 202</w:t>
      </w:r>
      <w:r w:rsidR="00BE1A26">
        <w:rPr>
          <w:rFonts w:ascii="Times New Roman" w:hAnsi="Times New Roman" w:cs="Times New Roman"/>
          <w:sz w:val="22"/>
          <w:szCs w:val="22"/>
        </w:rPr>
        <w:t>3</w:t>
      </w:r>
      <w:r w:rsidRPr="000B58A3">
        <w:rPr>
          <w:rFonts w:ascii="Times New Roman" w:hAnsi="Times New Roman" w:cs="Times New Roman"/>
          <w:sz w:val="22"/>
          <w:szCs w:val="22"/>
        </w:rPr>
        <w:t>. godinu na drugoj razini računskog plana. Na osnovu Zakona o proračunu objavljen je i Pravilnik o proračunskim klasifikacijama (N.N. br. 26/10. i 120/13.), koji propisuje vrste, sadržaj i primjenu proračunskih klasifikacija koje su obvezne za izradu proračuna, a primjenjuju se u procesu planiranja za razdoblje 20</w:t>
      </w:r>
      <w:r w:rsidR="00185322">
        <w:rPr>
          <w:rFonts w:ascii="Times New Roman" w:hAnsi="Times New Roman" w:cs="Times New Roman"/>
          <w:sz w:val="22"/>
          <w:szCs w:val="22"/>
        </w:rPr>
        <w:t>2</w:t>
      </w:r>
      <w:r w:rsidR="00BE1A26">
        <w:rPr>
          <w:rFonts w:ascii="Times New Roman" w:hAnsi="Times New Roman" w:cs="Times New Roman"/>
          <w:sz w:val="22"/>
          <w:szCs w:val="22"/>
        </w:rPr>
        <w:t>1</w:t>
      </w:r>
      <w:r w:rsidRPr="000B58A3">
        <w:rPr>
          <w:rFonts w:ascii="Times New Roman" w:hAnsi="Times New Roman" w:cs="Times New Roman"/>
          <w:sz w:val="22"/>
          <w:szCs w:val="22"/>
        </w:rPr>
        <w:t>. -202</w:t>
      </w:r>
      <w:r w:rsidR="00BE1A26">
        <w:rPr>
          <w:rFonts w:ascii="Times New Roman" w:hAnsi="Times New Roman" w:cs="Times New Roman"/>
          <w:sz w:val="22"/>
          <w:szCs w:val="22"/>
        </w:rPr>
        <w:t>3</w:t>
      </w:r>
      <w:r w:rsidRPr="000B58A3">
        <w:rPr>
          <w:rFonts w:ascii="Times New Roman" w:hAnsi="Times New Roman" w:cs="Times New Roman"/>
          <w:sz w:val="22"/>
          <w:szCs w:val="22"/>
        </w:rPr>
        <w:t xml:space="preserve">. godine. Pravilnikom se definira okvir kojim se iskazuju i prate prihodi i primici, te rashodi i izdaci po programskim aktivnostima, funkciji, vrsti, lokaciji i izvorima financiranja. </w:t>
      </w:r>
    </w:p>
    <w:p w14:paraId="6ECA0B9D" w14:textId="77777777"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0B58A3">
        <w:rPr>
          <w:rFonts w:ascii="Times New Roman" w:hAnsi="Times New Roman" w:cs="Times New Roman"/>
          <w:sz w:val="22"/>
          <w:szCs w:val="22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582C6950" w14:textId="77777777" w:rsidR="00185322" w:rsidRP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 </w:t>
      </w:r>
    </w:p>
    <w:p w14:paraId="3AD115D4" w14:textId="5F4F0040" w:rsidR="00185322" w:rsidRDefault="000B58A3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>Najvažnija, a samim tim i temeljna osnova za izradu prijedloga Proračuna za 20</w:t>
      </w:r>
      <w:r w:rsidR="00906D29">
        <w:rPr>
          <w:rFonts w:ascii="Times New Roman" w:hAnsi="Times New Roman" w:cs="Times New Roman"/>
          <w:sz w:val="22"/>
          <w:szCs w:val="22"/>
        </w:rPr>
        <w:t>20</w:t>
      </w:r>
      <w:r w:rsidRPr="00185322">
        <w:rPr>
          <w:rFonts w:ascii="Times New Roman" w:hAnsi="Times New Roman" w:cs="Times New Roman"/>
          <w:sz w:val="22"/>
          <w:szCs w:val="22"/>
        </w:rPr>
        <w:t>g.te projekcija za slijedeće dvogodišnje razdoblje je razvoj općine kao jedinice lokalne samouprave , poboljšanje uvjeta života mještana općine, izgradnja i razvoj komunalne infrastrukture,</w:t>
      </w:r>
      <w:r w:rsidR="00BE1A26">
        <w:rPr>
          <w:rFonts w:ascii="Times New Roman" w:hAnsi="Times New Roman" w:cs="Times New Roman"/>
          <w:sz w:val="22"/>
          <w:szCs w:val="22"/>
        </w:rPr>
        <w:t xml:space="preserve"> </w:t>
      </w:r>
      <w:r w:rsidRPr="00185322">
        <w:rPr>
          <w:rFonts w:ascii="Times New Roman" w:hAnsi="Times New Roman" w:cs="Times New Roman"/>
          <w:sz w:val="22"/>
          <w:szCs w:val="22"/>
        </w:rPr>
        <w:t>unapređenje kulture i sporta, briga o djeci, mladima</w:t>
      </w:r>
      <w:r w:rsidR="00BE1A26">
        <w:rPr>
          <w:rFonts w:ascii="Times New Roman" w:hAnsi="Times New Roman" w:cs="Times New Roman"/>
          <w:sz w:val="22"/>
          <w:szCs w:val="22"/>
        </w:rPr>
        <w:t xml:space="preserve"> </w:t>
      </w:r>
      <w:r w:rsidRPr="00185322">
        <w:rPr>
          <w:rFonts w:ascii="Times New Roman" w:hAnsi="Times New Roman" w:cs="Times New Roman"/>
          <w:sz w:val="22"/>
          <w:szCs w:val="22"/>
        </w:rPr>
        <w:t>ali i o stanovništvu treće</w:t>
      </w:r>
      <w:r w:rsidR="00185322" w:rsidRPr="00185322">
        <w:t xml:space="preserve"> </w:t>
      </w:r>
      <w:r w:rsidR="00185322" w:rsidRPr="00185322">
        <w:rPr>
          <w:rFonts w:ascii="Times New Roman" w:hAnsi="Times New Roman" w:cs="Times New Roman"/>
          <w:sz w:val="22"/>
          <w:szCs w:val="22"/>
        </w:rPr>
        <w:t>životne dobi, izvršavanje investicijskih projekata u skladu s planom proračuna i proračunskim mogućnostima.</w:t>
      </w:r>
    </w:p>
    <w:p w14:paraId="023F31D9" w14:textId="77777777" w:rsidR="00185322" w:rsidRDefault="00185322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4D67FE6A" w14:textId="73683E75" w:rsidR="006F2344" w:rsidRDefault="00185322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 xml:space="preserve"> Prijedlog Proračuna</w:t>
      </w:r>
      <w:r>
        <w:rPr>
          <w:rFonts w:ascii="Times New Roman" w:hAnsi="Times New Roman" w:cs="Times New Roman"/>
          <w:sz w:val="22"/>
          <w:szCs w:val="22"/>
        </w:rPr>
        <w:t xml:space="preserve"> Općine Šandrovac za </w:t>
      </w:r>
      <w:r w:rsidRPr="00185322">
        <w:rPr>
          <w:rFonts w:ascii="Times New Roman" w:hAnsi="Times New Roman" w:cs="Times New Roman"/>
          <w:sz w:val="22"/>
          <w:szCs w:val="22"/>
        </w:rPr>
        <w:t xml:space="preserve"> </w:t>
      </w:r>
      <w:r w:rsidR="00BE1A26">
        <w:rPr>
          <w:rFonts w:ascii="Times New Roman" w:hAnsi="Times New Roman" w:cs="Times New Roman"/>
          <w:sz w:val="22"/>
          <w:szCs w:val="22"/>
        </w:rPr>
        <w:t>1</w:t>
      </w:r>
      <w:r w:rsidRPr="00185322">
        <w:rPr>
          <w:rFonts w:ascii="Times New Roman" w:hAnsi="Times New Roman" w:cs="Times New Roman"/>
          <w:sz w:val="22"/>
          <w:szCs w:val="22"/>
        </w:rPr>
        <w:t xml:space="preserve">. godinu sadrži slijedeće elemente: </w:t>
      </w:r>
    </w:p>
    <w:p w14:paraId="29980546" w14:textId="77777777" w:rsidR="006F2344" w:rsidRDefault="006F2344" w:rsidP="000B58A3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480F13F7" w14:textId="77777777" w:rsidR="006F2344" w:rsidRDefault="00185322" w:rsidP="006F2344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185322">
        <w:rPr>
          <w:rFonts w:ascii="Times New Roman" w:hAnsi="Times New Roman" w:cs="Times New Roman"/>
          <w:sz w:val="22"/>
          <w:szCs w:val="22"/>
        </w:rPr>
        <w:t>-</w:t>
      </w:r>
      <w:r w:rsidRPr="006F2344">
        <w:rPr>
          <w:rFonts w:ascii="Times New Roman" w:hAnsi="Times New Roman" w:cs="Times New Roman"/>
          <w:sz w:val="22"/>
          <w:szCs w:val="22"/>
          <w:u w:val="single"/>
        </w:rPr>
        <w:t>Opći dio proračuna</w:t>
      </w:r>
      <w:r w:rsidRPr="00185322">
        <w:rPr>
          <w:rFonts w:ascii="Times New Roman" w:hAnsi="Times New Roman" w:cs="Times New Roman"/>
          <w:sz w:val="22"/>
          <w:szCs w:val="22"/>
        </w:rPr>
        <w:t xml:space="preserve"> koji sadrži račun prihoda i rashoda i račun financiranja</w:t>
      </w:r>
    </w:p>
    <w:p w14:paraId="057DB3CA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14:paraId="426703AE" w14:textId="77777777"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U Računu prihoda i rashoda planirani su prihodi i primici, iskazani po vrstama i izvorima financiranja, i rashodi i izdaci po ekonomskoj klasifikaciji usklađenoj s Računskim planom proračuna.</w:t>
      </w:r>
    </w:p>
    <w:p w14:paraId="05050601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14:paraId="2CC3F509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Rashodi su iskazani prema ekonomskoj, funkcijskoj klasifikaciji i izvorima financiranja. </w:t>
      </w:r>
    </w:p>
    <w:p w14:paraId="749C153C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14:paraId="22E79D21" w14:textId="77777777"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83B80E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14:paraId="1A38CC5A" w14:textId="77777777"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  <w:u w:val="single"/>
        </w:rPr>
        <w:t xml:space="preserve"> 2.- Posebni dio proračuna</w:t>
      </w:r>
      <w:r w:rsidRPr="006F2344">
        <w:rPr>
          <w:rFonts w:ascii="Times New Roman" w:hAnsi="Times New Roman" w:cs="Times New Roman"/>
          <w:sz w:val="22"/>
          <w:szCs w:val="22"/>
        </w:rPr>
        <w:t xml:space="preserve"> koji sadrži plan rashoda i izdataka raspoređenih u dva razdjela, koji se sastoje od programa, a isti sadrže aktivnosti, tekuće i kapitalne projekte.</w:t>
      </w:r>
    </w:p>
    <w:p w14:paraId="10045551" w14:textId="77777777" w:rsidR="006F2344" w:rsidRDefault="006F2344" w:rsidP="006F2344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</w:p>
    <w:p w14:paraId="1149B5E2" w14:textId="77777777"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Posebni dio proračuna sadrži rashode i izdatke raspoređene po programima, njihovim sastavnim dijelovima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F2344">
        <w:rPr>
          <w:rFonts w:ascii="Times New Roman" w:hAnsi="Times New Roman" w:cs="Times New Roman"/>
          <w:sz w:val="22"/>
          <w:szCs w:val="22"/>
        </w:rPr>
        <w:t>aktivnostima</w:t>
      </w:r>
    </w:p>
    <w:p w14:paraId="53D34E15" w14:textId="77777777" w:rsidR="006F2344" w:rsidRDefault="006F2344" w:rsidP="006F234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6C675132" w14:textId="77777777" w:rsidR="006F2344" w:rsidRDefault="00F52459" w:rsidP="00F52459">
      <w:pPr>
        <w:pStyle w:val="Default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3.</w:t>
      </w:r>
      <w:r w:rsidR="006F2344" w:rsidRPr="006F2344">
        <w:rPr>
          <w:rFonts w:ascii="Times New Roman" w:hAnsi="Times New Roman" w:cs="Times New Roman"/>
          <w:sz w:val="22"/>
          <w:szCs w:val="22"/>
          <w:u w:val="single"/>
        </w:rPr>
        <w:t>- Plana razvojnih programa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A2D5A3" w14:textId="77777777" w:rsidR="006F2344" w:rsidRDefault="006F2344" w:rsidP="006F2344">
      <w:pPr>
        <w:pStyle w:val="Default"/>
        <w:ind w:left="1068"/>
        <w:rPr>
          <w:rFonts w:ascii="Times New Roman" w:hAnsi="Times New Roman" w:cs="Times New Roman"/>
          <w:sz w:val="22"/>
          <w:szCs w:val="22"/>
        </w:rPr>
      </w:pPr>
    </w:p>
    <w:p w14:paraId="4BEAAC66" w14:textId="77777777" w:rsidR="006F2344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F2344">
        <w:rPr>
          <w:rFonts w:ascii="Times New Roman" w:hAnsi="Times New Roman" w:cs="Times New Roman"/>
          <w:sz w:val="22"/>
          <w:szCs w:val="22"/>
        </w:rPr>
        <w:t xml:space="preserve">U Planu razvojnih programa iskazani su planirani rashodi Proračuna za investicije, kapitalne pomoći i donacije , te sadrži ciljeve i prioritete razvoja povezane s programskom i organizacijskom klasifikacijom </w:t>
      </w:r>
    </w:p>
    <w:p w14:paraId="04E4AB43" w14:textId="77777777" w:rsidR="006F2344" w:rsidRDefault="006F2344" w:rsidP="006F2344">
      <w:pPr>
        <w:pStyle w:val="Default"/>
        <w:ind w:firstLine="1068"/>
        <w:rPr>
          <w:rFonts w:ascii="Times New Roman" w:hAnsi="Times New Roman" w:cs="Times New Roman"/>
          <w:sz w:val="22"/>
          <w:szCs w:val="22"/>
        </w:rPr>
      </w:pPr>
    </w:p>
    <w:p w14:paraId="538AD386" w14:textId="77777777" w:rsidR="006F2344" w:rsidRDefault="006F2344" w:rsidP="006F2344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F2344">
        <w:rPr>
          <w:rFonts w:ascii="Times New Roman" w:hAnsi="Times New Roman" w:cs="Times New Roman"/>
          <w:b/>
          <w:sz w:val="22"/>
          <w:szCs w:val="22"/>
          <w:u w:val="single"/>
        </w:rPr>
        <w:t>PRIHODI I PRIMICI</w:t>
      </w:r>
    </w:p>
    <w:p w14:paraId="0FE19FA3" w14:textId="77777777" w:rsidR="006F2344" w:rsidRPr="006F2344" w:rsidRDefault="006F2344" w:rsidP="006F2344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DB5EF87" w14:textId="6FC301BD" w:rsidR="00F52459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F2344">
        <w:rPr>
          <w:rFonts w:ascii="Times New Roman" w:hAnsi="Times New Roman" w:cs="Times New Roman"/>
          <w:sz w:val="22"/>
          <w:szCs w:val="22"/>
        </w:rPr>
        <w:t xml:space="preserve">Proračun općine </w:t>
      </w:r>
      <w:r>
        <w:rPr>
          <w:rFonts w:ascii="Times New Roman" w:hAnsi="Times New Roman" w:cs="Times New Roman"/>
          <w:sz w:val="22"/>
          <w:szCs w:val="22"/>
        </w:rPr>
        <w:t xml:space="preserve">Šandrovac </w:t>
      </w:r>
      <w:r w:rsidRPr="006F2344">
        <w:rPr>
          <w:rFonts w:ascii="Times New Roman" w:hAnsi="Times New Roman" w:cs="Times New Roman"/>
          <w:sz w:val="22"/>
          <w:szCs w:val="22"/>
        </w:rPr>
        <w:t xml:space="preserve"> za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F2344">
        <w:rPr>
          <w:rFonts w:ascii="Times New Roman" w:hAnsi="Times New Roman" w:cs="Times New Roman"/>
          <w:sz w:val="22"/>
          <w:szCs w:val="22"/>
        </w:rPr>
        <w:t xml:space="preserve">.g.predlaže se u ukupnom iznosu od </w:t>
      </w:r>
      <w:r w:rsidR="00F52459">
        <w:rPr>
          <w:rFonts w:ascii="Times New Roman" w:hAnsi="Times New Roman" w:cs="Times New Roman"/>
          <w:sz w:val="22"/>
          <w:szCs w:val="22"/>
        </w:rPr>
        <w:t xml:space="preserve"> </w:t>
      </w:r>
      <w:r w:rsidR="00BE1A26">
        <w:rPr>
          <w:rFonts w:ascii="Times New Roman" w:hAnsi="Times New Roman" w:cs="Times New Roman"/>
          <w:sz w:val="22"/>
          <w:szCs w:val="22"/>
        </w:rPr>
        <w:t>11</w:t>
      </w:r>
      <w:r w:rsidR="00F52459">
        <w:rPr>
          <w:rFonts w:ascii="Times New Roman" w:hAnsi="Times New Roman" w:cs="Times New Roman"/>
          <w:sz w:val="22"/>
          <w:szCs w:val="22"/>
        </w:rPr>
        <w:t>.</w:t>
      </w:r>
      <w:r w:rsidR="00BE1A26">
        <w:rPr>
          <w:rFonts w:ascii="Times New Roman" w:hAnsi="Times New Roman" w:cs="Times New Roman"/>
          <w:sz w:val="22"/>
          <w:szCs w:val="22"/>
        </w:rPr>
        <w:t>762.280</w:t>
      </w:r>
      <w:r w:rsidR="00F52459">
        <w:rPr>
          <w:rFonts w:ascii="Times New Roman" w:hAnsi="Times New Roman" w:cs="Times New Roman"/>
          <w:sz w:val="22"/>
          <w:szCs w:val="22"/>
        </w:rPr>
        <w:t>.</w:t>
      </w:r>
      <w:r w:rsidRPr="006F2344">
        <w:rPr>
          <w:rFonts w:ascii="Times New Roman" w:hAnsi="Times New Roman" w:cs="Times New Roman"/>
          <w:sz w:val="22"/>
          <w:szCs w:val="22"/>
        </w:rPr>
        <w:t xml:space="preserve"> kn.</w:t>
      </w:r>
    </w:p>
    <w:p w14:paraId="27B2FA8A" w14:textId="036EED7C" w:rsidR="00F52459" w:rsidRDefault="006F2344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Od toga su planirani prihodi poslovanja </w:t>
      </w:r>
      <w:r w:rsidR="00BE1A26">
        <w:rPr>
          <w:rFonts w:ascii="Times New Roman" w:hAnsi="Times New Roman" w:cs="Times New Roman"/>
          <w:sz w:val="22"/>
          <w:szCs w:val="22"/>
        </w:rPr>
        <w:t>11</w:t>
      </w:r>
      <w:r w:rsidRPr="006F2344">
        <w:rPr>
          <w:rFonts w:ascii="Times New Roman" w:hAnsi="Times New Roman" w:cs="Times New Roman"/>
          <w:sz w:val="22"/>
          <w:szCs w:val="22"/>
        </w:rPr>
        <w:t>.</w:t>
      </w:r>
      <w:r w:rsidR="00BE1A26">
        <w:rPr>
          <w:rFonts w:ascii="Times New Roman" w:hAnsi="Times New Roman" w:cs="Times New Roman"/>
          <w:sz w:val="22"/>
          <w:szCs w:val="22"/>
        </w:rPr>
        <w:t>745.280</w:t>
      </w:r>
      <w:r w:rsidRPr="006F2344">
        <w:rPr>
          <w:rFonts w:ascii="Times New Roman" w:hAnsi="Times New Roman" w:cs="Times New Roman"/>
          <w:sz w:val="22"/>
          <w:szCs w:val="22"/>
        </w:rPr>
        <w:t xml:space="preserve"> kn, a prihodi od prodaje nefinancijske imovine </w:t>
      </w:r>
      <w:r w:rsidR="00884C2D">
        <w:rPr>
          <w:rFonts w:ascii="Times New Roman" w:hAnsi="Times New Roman" w:cs="Times New Roman"/>
          <w:sz w:val="22"/>
          <w:szCs w:val="22"/>
        </w:rPr>
        <w:t>17.0</w:t>
      </w:r>
      <w:r w:rsidRPr="006F2344">
        <w:rPr>
          <w:rFonts w:ascii="Times New Roman" w:hAnsi="Times New Roman" w:cs="Times New Roman"/>
          <w:sz w:val="22"/>
          <w:szCs w:val="22"/>
        </w:rPr>
        <w:t>00</w:t>
      </w:r>
      <w:r w:rsidR="00884C2D">
        <w:rPr>
          <w:rFonts w:ascii="Times New Roman" w:hAnsi="Times New Roman" w:cs="Times New Roman"/>
          <w:sz w:val="22"/>
          <w:szCs w:val="22"/>
        </w:rPr>
        <w:t>.</w:t>
      </w:r>
      <w:r w:rsidRPr="006F2344">
        <w:rPr>
          <w:rFonts w:ascii="Times New Roman" w:hAnsi="Times New Roman" w:cs="Times New Roman"/>
          <w:sz w:val="22"/>
          <w:szCs w:val="22"/>
        </w:rPr>
        <w:t xml:space="preserve"> kn.</w:t>
      </w:r>
    </w:p>
    <w:p w14:paraId="18425A93" w14:textId="77777777" w:rsidR="00C41FCF" w:rsidRDefault="00C41FCF" w:rsidP="006F234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997618" w14:textId="39E120EF" w:rsidR="00C41FCF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F52459">
        <w:rPr>
          <w:rFonts w:ascii="Times New Roman" w:hAnsi="Times New Roman" w:cs="Times New Roman"/>
          <w:sz w:val="22"/>
          <w:szCs w:val="22"/>
          <w:u w:val="single"/>
        </w:rPr>
        <w:t xml:space="preserve"> Prihodi od poreza skupina- 61</w:t>
      </w:r>
      <w:r w:rsidRPr="006F2344">
        <w:rPr>
          <w:rFonts w:ascii="Times New Roman" w:hAnsi="Times New Roman" w:cs="Times New Roman"/>
          <w:sz w:val="22"/>
          <w:szCs w:val="22"/>
        </w:rPr>
        <w:t>, procijenjeni su temeljem ostvarenja u 20</w:t>
      </w:r>
      <w:r w:rsidR="00884C2D">
        <w:rPr>
          <w:rFonts w:ascii="Times New Roman" w:hAnsi="Times New Roman" w:cs="Times New Roman"/>
          <w:sz w:val="22"/>
          <w:szCs w:val="22"/>
        </w:rPr>
        <w:t>20</w:t>
      </w:r>
      <w:r w:rsidRPr="006F2344">
        <w:rPr>
          <w:rFonts w:ascii="Times New Roman" w:hAnsi="Times New Roman" w:cs="Times New Roman"/>
          <w:sz w:val="22"/>
          <w:szCs w:val="22"/>
        </w:rPr>
        <w:t>. godini, te prijedloga Nacrta Zakona o financiranju jedinica lokalne i područne(regionalne) samouprave i smjernica Ministarstva financija RH. Ovi se prihodi sastoje od</w:t>
      </w:r>
      <w:r w:rsidR="00C41FCF">
        <w:rPr>
          <w:rFonts w:ascii="Times New Roman" w:hAnsi="Times New Roman" w:cs="Times New Roman"/>
          <w:sz w:val="22"/>
          <w:szCs w:val="22"/>
        </w:rPr>
        <w:t>:</w:t>
      </w:r>
    </w:p>
    <w:p w14:paraId="4E545581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poreza na dohodak,</w:t>
      </w:r>
    </w:p>
    <w:p w14:paraId="14610717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66DDD">
        <w:rPr>
          <w:rFonts w:ascii="Times New Roman" w:hAnsi="Times New Roman" w:cs="Times New Roman"/>
          <w:sz w:val="22"/>
          <w:szCs w:val="22"/>
        </w:rPr>
        <w:t>sredstava fiskalnog izravnanja ,</w:t>
      </w:r>
    </w:p>
    <w:p w14:paraId="6959ACEF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poreza na imovinu i poreza </w:t>
      </w:r>
      <w:r w:rsidR="00466DDD">
        <w:rPr>
          <w:rFonts w:ascii="Times New Roman" w:hAnsi="Times New Roman" w:cs="Times New Roman"/>
          <w:sz w:val="22"/>
          <w:szCs w:val="22"/>
        </w:rPr>
        <w:t xml:space="preserve">na robu i usluge 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04C33C7" w14:textId="77777777" w:rsidR="00466DDD" w:rsidRDefault="00466DDD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14:paraId="766B22CB" w14:textId="6C78D713" w:rsidR="00625660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F2344">
        <w:rPr>
          <w:rFonts w:ascii="Times New Roman" w:hAnsi="Times New Roman" w:cs="Times New Roman"/>
          <w:sz w:val="22"/>
          <w:szCs w:val="22"/>
        </w:rPr>
        <w:t xml:space="preserve"> </w:t>
      </w:r>
      <w:r w:rsidRPr="00466DDD">
        <w:rPr>
          <w:rFonts w:ascii="Times New Roman" w:hAnsi="Times New Roman" w:cs="Times New Roman"/>
          <w:sz w:val="22"/>
          <w:szCs w:val="22"/>
          <w:u w:val="single"/>
        </w:rPr>
        <w:t>Prihodi od pomoći –skupine 63</w:t>
      </w:r>
      <w:r w:rsidRPr="006F2344">
        <w:rPr>
          <w:rFonts w:ascii="Times New Roman" w:hAnsi="Times New Roman" w:cs="Times New Roman"/>
          <w:sz w:val="22"/>
          <w:szCs w:val="22"/>
        </w:rPr>
        <w:t xml:space="preserve">, procijenjeni su temeljem ostvarenja u </w:t>
      </w:r>
      <w:r w:rsidR="00884C2D">
        <w:rPr>
          <w:rFonts w:ascii="Times New Roman" w:hAnsi="Times New Roman" w:cs="Times New Roman"/>
          <w:sz w:val="22"/>
          <w:szCs w:val="22"/>
        </w:rPr>
        <w:t>2020</w:t>
      </w:r>
      <w:r w:rsidRPr="006F2344">
        <w:rPr>
          <w:rFonts w:ascii="Times New Roman" w:hAnsi="Times New Roman" w:cs="Times New Roman"/>
          <w:sz w:val="22"/>
          <w:szCs w:val="22"/>
        </w:rPr>
        <w:t>. godini i odnose</w:t>
      </w:r>
      <w:r w:rsidR="00466DDD">
        <w:rPr>
          <w:rFonts w:ascii="Times New Roman" w:hAnsi="Times New Roman" w:cs="Times New Roman"/>
          <w:sz w:val="22"/>
          <w:szCs w:val="22"/>
        </w:rPr>
        <w:t xml:space="preserve"> se na </w:t>
      </w:r>
      <w:r w:rsidR="00625660">
        <w:rPr>
          <w:rFonts w:ascii="Times New Roman" w:hAnsi="Times New Roman" w:cs="Times New Roman"/>
          <w:sz w:val="22"/>
          <w:szCs w:val="22"/>
        </w:rPr>
        <w:t>:</w:t>
      </w:r>
    </w:p>
    <w:p w14:paraId="0722CD38" w14:textId="77777777"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466DDD">
        <w:rPr>
          <w:rFonts w:ascii="Times New Roman" w:hAnsi="Times New Roman" w:cs="Times New Roman"/>
          <w:sz w:val="22"/>
          <w:szCs w:val="22"/>
        </w:rPr>
        <w:t xml:space="preserve">tekuće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pomoći</w:t>
      </w:r>
      <w:r w:rsidR="0004206D">
        <w:rPr>
          <w:rFonts w:ascii="Times New Roman" w:hAnsi="Times New Roman" w:cs="Times New Roman"/>
          <w:sz w:val="22"/>
          <w:szCs w:val="22"/>
        </w:rPr>
        <w:t xml:space="preserve"> iz drugih proračuna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( </w:t>
      </w:r>
      <w:r w:rsidR="0004206D">
        <w:rPr>
          <w:rFonts w:ascii="Times New Roman" w:hAnsi="Times New Roman" w:cs="Times New Roman"/>
          <w:sz w:val="22"/>
          <w:szCs w:val="22"/>
        </w:rPr>
        <w:t xml:space="preserve">Županija – </w:t>
      </w:r>
      <w:proofErr w:type="spellStart"/>
      <w:r w:rsidR="0004206D">
        <w:rPr>
          <w:rFonts w:ascii="Times New Roman" w:hAnsi="Times New Roman" w:cs="Times New Roman"/>
          <w:sz w:val="22"/>
          <w:szCs w:val="22"/>
        </w:rPr>
        <w:t>ogrijev</w:t>
      </w:r>
      <w:proofErr w:type="spellEnd"/>
      <w:r w:rsidR="0004206D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04206D">
        <w:rPr>
          <w:rFonts w:ascii="Times New Roman" w:hAnsi="Times New Roman" w:cs="Times New Roman"/>
          <w:sz w:val="22"/>
          <w:szCs w:val="22"/>
        </w:rPr>
        <w:t>suf.izbora</w:t>
      </w:r>
      <w:proofErr w:type="spellEnd"/>
      <w:r w:rsidR="0004206D">
        <w:rPr>
          <w:rFonts w:ascii="Times New Roman" w:hAnsi="Times New Roman" w:cs="Times New Roman"/>
          <w:sz w:val="22"/>
          <w:szCs w:val="22"/>
        </w:rPr>
        <w:t xml:space="preserve">) i kapitalne pomoći iz drugih proračuna ( </w:t>
      </w:r>
      <w:proofErr w:type="spellStart"/>
      <w:r w:rsidR="0004206D">
        <w:rPr>
          <w:rFonts w:ascii="Times New Roman" w:hAnsi="Times New Roman" w:cs="Times New Roman"/>
          <w:sz w:val="22"/>
          <w:szCs w:val="22"/>
        </w:rPr>
        <w:t>Min.turizma</w:t>
      </w:r>
      <w:proofErr w:type="spellEnd"/>
      <w:r w:rsidR="0004206D">
        <w:rPr>
          <w:rFonts w:ascii="Times New Roman" w:hAnsi="Times New Roman" w:cs="Times New Roman"/>
          <w:sz w:val="22"/>
          <w:szCs w:val="22"/>
        </w:rPr>
        <w:t>, FZO i Min. Gradit.);</w:t>
      </w:r>
    </w:p>
    <w:p w14:paraId="5D27A067" w14:textId="77777777"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</w:t>
      </w:r>
      <w:r w:rsidR="0004206D">
        <w:rPr>
          <w:rFonts w:ascii="Times New Roman" w:hAnsi="Times New Roman" w:cs="Times New Roman"/>
          <w:sz w:val="22"/>
          <w:szCs w:val="22"/>
        </w:rPr>
        <w:t xml:space="preserve">omoći od izvanproračunskih  korisnika ( HZZ-javni radovi i stručno osposobljavanje ) ; </w:t>
      </w:r>
    </w:p>
    <w:p w14:paraId="54417F0F" w14:textId="77777777" w:rsidR="00625660" w:rsidRDefault="00625660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-pomoći temeljem prijenosa EU sredstava  : tekućih (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sredstva iz EU</w:t>
      </w:r>
      <w:r>
        <w:rPr>
          <w:rFonts w:ascii="Times New Roman" w:hAnsi="Times New Roman" w:cs="Times New Roman"/>
          <w:sz w:val="22"/>
          <w:szCs w:val="22"/>
        </w:rPr>
        <w:t xml:space="preserve">  socijalnog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fonda </w:t>
      </w: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projekt Zaželi) </w:t>
      </w:r>
      <w:r>
        <w:rPr>
          <w:rFonts w:ascii="Times New Roman" w:hAnsi="Times New Roman" w:cs="Times New Roman"/>
          <w:sz w:val="22"/>
          <w:szCs w:val="22"/>
        </w:rPr>
        <w:t xml:space="preserve"> i kapitalne : ( </w:t>
      </w:r>
      <w:proofErr w:type="spellStart"/>
      <w:r>
        <w:rPr>
          <w:rFonts w:ascii="Times New Roman" w:hAnsi="Times New Roman" w:cs="Times New Roman"/>
          <w:sz w:val="22"/>
          <w:szCs w:val="22"/>
        </w:rPr>
        <w:t>Min.reg.razv.i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fond EU , Ag.za </w:t>
      </w:r>
      <w:proofErr w:type="spellStart"/>
      <w:r>
        <w:rPr>
          <w:rFonts w:ascii="Times New Roman" w:hAnsi="Times New Roman" w:cs="Times New Roman"/>
          <w:sz w:val="22"/>
          <w:szCs w:val="22"/>
        </w:rPr>
        <w:t>pl.u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poljoprivredi ribarstvu i ruralnom razvoju i LAG)</w:t>
      </w:r>
    </w:p>
    <w:p w14:paraId="6FB45503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742E49E0" w14:textId="77777777" w:rsidR="00C41FCF" w:rsidRDefault="006F2344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625660">
        <w:rPr>
          <w:rFonts w:ascii="Times New Roman" w:hAnsi="Times New Roman" w:cs="Times New Roman"/>
          <w:sz w:val="22"/>
          <w:szCs w:val="22"/>
          <w:u w:val="single"/>
        </w:rPr>
        <w:t xml:space="preserve">Prihodi od imovine –skupina 64 </w:t>
      </w:r>
      <w:r w:rsidRPr="006F2344">
        <w:rPr>
          <w:rFonts w:ascii="Times New Roman" w:hAnsi="Times New Roman" w:cs="Times New Roman"/>
          <w:sz w:val="22"/>
          <w:szCs w:val="22"/>
        </w:rPr>
        <w:t xml:space="preserve">- odnosi se na </w:t>
      </w:r>
      <w:r w:rsidR="00625660">
        <w:rPr>
          <w:rFonts w:ascii="Times New Roman" w:hAnsi="Times New Roman" w:cs="Times New Roman"/>
          <w:sz w:val="22"/>
          <w:szCs w:val="22"/>
        </w:rPr>
        <w:t xml:space="preserve">prihode od </w:t>
      </w:r>
      <w:r w:rsidR="00C41FCF">
        <w:rPr>
          <w:rFonts w:ascii="Times New Roman" w:hAnsi="Times New Roman" w:cs="Times New Roman"/>
          <w:sz w:val="22"/>
          <w:szCs w:val="22"/>
        </w:rPr>
        <w:t>:</w:t>
      </w:r>
    </w:p>
    <w:p w14:paraId="2ED504E5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3D299C09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25660">
        <w:rPr>
          <w:rFonts w:ascii="Times New Roman" w:hAnsi="Times New Roman" w:cs="Times New Roman"/>
          <w:sz w:val="22"/>
          <w:szCs w:val="22"/>
        </w:rPr>
        <w:t xml:space="preserve">financijske (kamate na depozit po viđenju) i </w:t>
      </w:r>
    </w:p>
    <w:p w14:paraId="0053CCC1" w14:textId="77777777" w:rsidR="000B58A3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625660">
        <w:rPr>
          <w:rFonts w:ascii="Times New Roman" w:hAnsi="Times New Roman" w:cs="Times New Roman"/>
          <w:sz w:val="22"/>
          <w:szCs w:val="22"/>
        </w:rPr>
        <w:t>nefinancijske imovine  (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zakup poljoprivrednog zemljišta u </w:t>
      </w:r>
      <w:proofErr w:type="spellStart"/>
      <w:r w:rsidR="006F2344" w:rsidRPr="006F2344">
        <w:rPr>
          <w:rFonts w:ascii="Times New Roman" w:hAnsi="Times New Roman" w:cs="Times New Roman"/>
          <w:sz w:val="22"/>
          <w:szCs w:val="22"/>
        </w:rPr>
        <w:t>vl</w:t>
      </w:r>
      <w:proofErr w:type="spellEnd"/>
      <w:r w:rsidR="006F2344" w:rsidRPr="006F2344">
        <w:rPr>
          <w:rFonts w:ascii="Times New Roman" w:hAnsi="Times New Roman" w:cs="Times New Roman"/>
          <w:sz w:val="22"/>
          <w:szCs w:val="22"/>
        </w:rPr>
        <w:t>. RH i općine,</w:t>
      </w:r>
      <w:r>
        <w:rPr>
          <w:rFonts w:ascii="Times New Roman" w:hAnsi="Times New Roman" w:cs="Times New Roman"/>
          <w:sz w:val="22"/>
          <w:szCs w:val="22"/>
        </w:rPr>
        <w:t xml:space="preserve"> prihod od najma objekata i zemljišta  u vlasništvu Općine, naknada od eksploatacije mineralnih sirovina i </w:t>
      </w:r>
      <w:proofErr w:type="spellStart"/>
      <w:r>
        <w:rPr>
          <w:rFonts w:ascii="Times New Roman" w:hAnsi="Times New Roman" w:cs="Times New Roman"/>
          <w:sz w:val="22"/>
          <w:szCs w:val="22"/>
        </w:rPr>
        <w:t>kaptažnog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plina ,</w:t>
      </w:r>
      <w:r w:rsidR="006F2344" w:rsidRPr="006F23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 w:rsidR="006F2344" w:rsidRPr="006F2344">
        <w:rPr>
          <w:rFonts w:ascii="Times New Roman" w:hAnsi="Times New Roman" w:cs="Times New Roman"/>
          <w:sz w:val="22"/>
          <w:szCs w:val="22"/>
        </w:rPr>
        <w:t>aknade za zadržavan</w:t>
      </w:r>
      <w:r>
        <w:rPr>
          <w:rFonts w:ascii="Times New Roman" w:hAnsi="Times New Roman" w:cs="Times New Roman"/>
          <w:sz w:val="22"/>
          <w:szCs w:val="22"/>
        </w:rPr>
        <w:t>je nezakonito izgrađenih zgrada , prava služnosti i sl.)</w:t>
      </w:r>
      <w:r w:rsidR="006F2344" w:rsidRPr="006F2344">
        <w:rPr>
          <w:rFonts w:ascii="Times New Roman" w:hAnsi="Times New Roman" w:cs="Times New Roman"/>
          <w:sz w:val="22"/>
          <w:szCs w:val="22"/>
        </w:rPr>
        <w:t>.</w:t>
      </w:r>
    </w:p>
    <w:p w14:paraId="29E2C688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7BE70EA5" w14:textId="77777777" w:rsidR="00C41FCF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C41FCF">
        <w:rPr>
          <w:rFonts w:ascii="Times New Roman" w:hAnsi="Times New Roman" w:cs="Times New Roman"/>
          <w:sz w:val="22"/>
          <w:szCs w:val="22"/>
          <w:u w:val="single"/>
        </w:rPr>
        <w:t>Prihodi od administrativnih pristojbi i po posebnim propisima-skupina 65</w:t>
      </w:r>
      <w:r w:rsidRPr="00C41FCF">
        <w:rPr>
          <w:rFonts w:ascii="Times New Roman" w:hAnsi="Times New Roman" w:cs="Times New Roman"/>
          <w:sz w:val="22"/>
          <w:szCs w:val="22"/>
        </w:rPr>
        <w:t xml:space="preserve">- sastoje se od </w:t>
      </w:r>
    </w:p>
    <w:p w14:paraId="6A29C3DA" w14:textId="77777777" w:rsidR="00DB45A8" w:rsidRDefault="00C41FCF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B45A8">
        <w:rPr>
          <w:rFonts w:ascii="Times New Roman" w:hAnsi="Times New Roman" w:cs="Times New Roman"/>
          <w:sz w:val="22"/>
          <w:szCs w:val="22"/>
        </w:rPr>
        <w:t>upravnih i administrativnih pristojbi (</w:t>
      </w:r>
      <w:r w:rsidRPr="00C41FCF">
        <w:rPr>
          <w:rFonts w:ascii="Times New Roman" w:hAnsi="Times New Roman" w:cs="Times New Roman"/>
          <w:sz w:val="22"/>
          <w:szCs w:val="22"/>
        </w:rPr>
        <w:t xml:space="preserve"> prodaje državnih biljega </w:t>
      </w:r>
      <w:r w:rsidR="00DB45A8">
        <w:rPr>
          <w:rFonts w:ascii="Times New Roman" w:hAnsi="Times New Roman" w:cs="Times New Roman"/>
          <w:sz w:val="22"/>
          <w:szCs w:val="22"/>
        </w:rPr>
        <w:t xml:space="preserve"> i  ostalih naknada donesenih općinskom odlukom).</w:t>
      </w:r>
    </w:p>
    <w:p w14:paraId="5F4B8265" w14:textId="77777777" w:rsidR="00DB45A8" w:rsidRDefault="00DB45A8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-prihoda po posebnim propisima : (vodni doprinos, doprinos za šume, ostali </w:t>
      </w:r>
      <w:proofErr w:type="spellStart"/>
      <w:r>
        <w:rPr>
          <w:rFonts w:ascii="Times New Roman" w:hAnsi="Times New Roman" w:cs="Times New Roman"/>
          <w:sz w:val="22"/>
          <w:szCs w:val="22"/>
        </w:rPr>
        <w:t>nesp.prihodi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prenamjena poljoprivrednog zemljišta u građevinsko )</w:t>
      </w:r>
    </w:p>
    <w:p w14:paraId="6ED654B9" w14:textId="77777777" w:rsidR="008F651C" w:rsidRDefault="00DB45A8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-komunalni doprinosi i naknade </w:t>
      </w:r>
      <w:r w:rsidR="008F651C">
        <w:rPr>
          <w:rFonts w:ascii="Times New Roman" w:hAnsi="Times New Roman" w:cs="Times New Roman"/>
          <w:sz w:val="22"/>
          <w:szCs w:val="22"/>
        </w:rPr>
        <w:t xml:space="preserve">od kojih je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 u najvećoj mjeri </w:t>
      </w:r>
      <w:r w:rsidR="008F651C">
        <w:rPr>
          <w:rFonts w:ascii="Times New Roman" w:hAnsi="Times New Roman" w:cs="Times New Roman"/>
          <w:sz w:val="22"/>
          <w:szCs w:val="22"/>
        </w:rPr>
        <w:t xml:space="preserve">prihod 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komunalne naknade. </w:t>
      </w:r>
    </w:p>
    <w:p w14:paraId="2F7D3CF6" w14:textId="77777777" w:rsidR="00D03489" w:rsidRDefault="00D03489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-naknade za priključenje na komunalnu infrastrukturu.</w:t>
      </w:r>
    </w:p>
    <w:p w14:paraId="729877AA" w14:textId="77777777" w:rsidR="008F651C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5E33ADD7" w14:textId="61060438" w:rsidR="008F651C" w:rsidRDefault="00884C2D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Ostali p</w:t>
      </w:r>
      <w:r w:rsidR="008F651C" w:rsidRPr="008F651C">
        <w:rPr>
          <w:rFonts w:ascii="Times New Roman" w:hAnsi="Times New Roman" w:cs="Times New Roman"/>
          <w:sz w:val="22"/>
          <w:szCs w:val="22"/>
          <w:u w:val="single"/>
        </w:rPr>
        <w:t>rihodi  – skupina 6</w:t>
      </w:r>
      <w:r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8F651C" w:rsidRPr="008F651C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8F65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F65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F651C">
        <w:rPr>
          <w:rFonts w:ascii="Times New Roman" w:hAnsi="Times New Roman" w:cs="Times New Roman"/>
          <w:sz w:val="22"/>
          <w:szCs w:val="22"/>
        </w:rPr>
        <w:t xml:space="preserve">odnosi se na </w:t>
      </w:r>
      <w:r>
        <w:rPr>
          <w:rFonts w:ascii="Times New Roman" w:hAnsi="Times New Roman" w:cs="Times New Roman"/>
          <w:sz w:val="22"/>
          <w:szCs w:val="22"/>
        </w:rPr>
        <w:t xml:space="preserve">sredstva uplaćena u općinski proračun iz </w:t>
      </w:r>
      <w:proofErr w:type="spellStart"/>
      <w:r>
        <w:rPr>
          <w:rFonts w:ascii="Times New Roman" w:hAnsi="Times New Roman" w:cs="Times New Roman"/>
          <w:sz w:val="22"/>
          <w:szCs w:val="22"/>
        </w:rPr>
        <w:t>LAGa</w:t>
      </w:r>
      <w:proofErr w:type="spellEnd"/>
      <w:r>
        <w:rPr>
          <w:rFonts w:ascii="Times New Roman" w:hAnsi="Times New Roman" w:cs="Times New Roman"/>
          <w:sz w:val="22"/>
          <w:szCs w:val="22"/>
        </w:rPr>
        <w:t>-za administrativne usluge u projektu Bilogorski puteljak svjetlosti ( za pomoć u kući starijim osobama)</w:t>
      </w:r>
      <w:r w:rsidR="008F651C">
        <w:rPr>
          <w:rFonts w:ascii="Times New Roman" w:hAnsi="Times New Roman" w:cs="Times New Roman"/>
          <w:sz w:val="22"/>
          <w:szCs w:val="22"/>
        </w:rPr>
        <w:t>.</w:t>
      </w:r>
    </w:p>
    <w:p w14:paraId="7FA0FF52" w14:textId="77777777" w:rsidR="008F651C" w:rsidRPr="008F651C" w:rsidRDefault="008F651C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5E6FF468" w14:textId="37D9CF83" w:rsidR="00C41FCF" w:rsidRPr="00C41FCF" w:rsidRDefault="00884C2D" w:rsidP="00F52459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C41FCF" w:rsidRPr="00884C2D">
        <w:rPr>
          <w:rFonts w:ascii="Times New Roman" w:hAnsi="Times New Roman" w:cs="Times New Roman"/>
          <w:sz w:val="22"/>
          <w:szCs w:val="22"/>
          <w:u w:val="single"/>
        </w:rPr>
        <w:t>rihodi od prodaje nefinancijske imovine-skupina 71 i 72</w:t>
      </w:r>
      <w:r w:rsidR="00C41FCF" w:rsidRPr="00C41FCF">
        <w:rPr>
          <w:rFonts w:ascii="Times New Roman" w:hAnsi="Times New Roman" w:cs="Times New Roman"/>
          <w:sz w:val="22"/>
          <w:szCs w:val="22"/>
        </w:rPr>
        <w:t xml:space="preserve"> odnose se na prihode od: prodaje poljoprivrednog zemljišta u </w:t>
      </w:r>
      <w:proofErr w:type="spellStart"/>
      <w:r w:rsidR="00C41FCF" w:rsidRPr="00C41FCF">
        <w:rPr>
          <w:rFonts w:ascii="Times New Roman" w:hAnsi="Times New Roman" w:cs="Times New Roman"/>
          <w:sz w:val="22"/>
          <w:szCs w:val="22"/>
        </w:rPr>
        <w:t>vl</w:t>
      </w:r>
      <w:proofErr w:type="spellEnd"/>
      <w:r w:rsidR="00C41FCF" w:rsidRPr="00C41FCF">
        <w:rPr>
          <w:rFonts w:ascii="Times New Roman" w:hAnsi="Times New Roman" w:cs="Times New Roman"/>
          <w:sz w:val="22"/>
          <w:szCs w:val="22"/>
        </w:rPr>
        <w:t>. države i prodaja od stanova sa stanarskim pravom.</w:t>
      </w:r>
    </w:p>
    <w:p w14:paraId="0800314C" w14:textId="77777777" w:rsidR="006F2344" w:rsidRPr="00C41FCF" w:rsidRDefault="006F2344" w:rsidP="006F2344">
      <w:pPr>
        <w:pStyle w:val="Default"/>
        <w:ind w:left="1068"/>
        <w:rPr>
          <w:rFonts w:ascii="Times New Roman" w:hAnsi="Times New Roman" w:cs="Times New Roman"/>
          <w:sz w:val="22"/>
          <w:szCs w:val="22"/>
        </w:rPr>
      </w:pPr>
    </w:p>
    <w:p w14:paraId="0A6FD939" w14:textId="77777777" w:rsidR="00716D94" w:rsidRDefault="00F81EDA" w:rsidP="00716D94">
      <w:pPr>
        <w:pStyle w:val="Default"/>
        <w:ind w:firstLine="708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RASHODI I IZDACI</w:t>
      </w:r>
    </w:p>
    <w:p w14:paraId="7FED246A" w14:textId="77777777" w:rsidR="00776F34" w:rsidRDefault="00776F3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9AE600" w14:textId="0CF7BD70"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Rashodi su planirani u ukupnom iznosu 1</w:t>
      </w:r>
      <w:r w:rsidR="00F155D6">
        <w:rPr>
          <w:rFonts w:ascii="Times New Roman" w:hAnsi="Times New Roman" w:cs="Times New Roman"/>
          <w:color w:val="000000"/>
        </w:rPr>
        <w:t>1.762</w:t>
      </w:r>
      <w:r>
        <w:rPr>
          <w:rFonts w:ascii="Times New Roman" w:hAnsi="Times New Roman" w:cs="Times New Roman"/>
          <w:color w:val="000000"/>
        </w:rPr>
        <w:t>.</w:t>
      </w:r>
      <w:r w:rsidR="00F155D6">
        <w:rPr>
          <w:rFonts w:ascii="Times New Roman" w:hAnsi="Times New Roman" w:cs="Times New Roman"/>
          <w:color w:val="000000"/>
        </w:rPr>
        <w:t>280</w:t>
      </w:r>
      <w:r>
        <w:rPr>
          <w:rFonts w:ascii="Times New Roman" w:hAnsi="Times New Roman" w:cs="Times New Roman"/>
          <w:color w:val="000000"/>
        </w:rPr>
        <w:t xml:space="preserve">.kn  , od čega se na rashode poslovanja odnosi   </w:t>
      </w:r>
      <w:r w:rsidR="00F155D6">
        <w:rPr>
          <w:rFonts w:ascii="Times New Roman" w:hAnsi="Times New Roman" w:cs="Times New Roman"/>
          <w:color w:val="000000"/>
        </w:rPr>
        <w:t>4.314.280</w:t>
      </w:r>
      <w:r>
        <w:rPr>
          <w:rFonts w:ascii="Times New Roman" w:hAnsi="Times New Roman" w:cs="Times New Roman"/>
          <w:color w:val="000000"/>
        </w:rPr>
        <w:t xml:space="preserve">.kn  </w:t>
      </w:r>
      <w:r w:rsidR="00F155D6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</w:t>
      </w:r>
      <w:r w:rsidR="00F155D6">
        <w:rPr>
          <w:rFonts w:ascii="Times New Roman" w:hAnsi="Times New Roman" w:cs="Times New Roman"/>
          <w:color w:val="000000"/>
        </w:rPr>
        <w:t>3.228.000</w:t>
      </w:r>
      <w:r>
        <w:rPr>
          <w:rFonts w:ascii="Times New Roman" w:hAnsi="Times New Roman" w:cs="Times New Roman"/>
          <w:color w:val="000000"/>
        </w:rPr>
        <w:t>.kn  na rashode za nabavu nefinancijske imovine (investicije i ulaganja)</w:t>
      </w:r>
      <w:r w:rsidR="00F155D6">
        <w:rPr>
          <w:rFonts w:ascii="Times New Roman" w:hAnsi="Times New Roman" w:cs="Times New Roman"/>
          <w:color w:val="000000"/>
        </w:rPr>
        <w:t xml:space="preserve"> te 4,220.000.kn na izdatke za otplatu zajmova.</w:t>
      </w:r>
    </w:p>
    <w:p w14:paraId="1C7672A2" w14:textId="77777777"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186228" w14:textId="77777777" w:rsidR="00716D94" w:rsidRDefault="00716D9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716D94">
        <w:rPr>
          <w:rFonts w:ascii="Times New Roman" w:hAnsi="Times New Roman" w:cs="Times New Roman"/>
          <w:color w:val="000000"/>
          <w:u w:val="single"/>
        </w:rPr>
        <w:t>Rashodi za zaposlene- skupina 31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  <w:r>
        <w:rPr>
          <w:rFonts w:ascii="Times New Roman" w:hAnsi="Times New Roman" w:cs="Times New Roman"/>
          <w:color w:val="000000"/>
        </w:rPr>
        <w:t>- Ovi rashodi obuhvaćaju rashode za zaposlene u općinskoj upravi , plaće djelatnica uposlenih u projektu Zaželi (koji se fina</w:t>
      </w:r>
      <w:r w:rsidR="00982A8C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cira iz Europskog socijalnog fonda)</w:t>
      </w:r>
      <w:r w:rsidR="001555EF">
        <w:rPr>
          <w:rFonts w:ascii="Times New Roman" w:hAnsi="Times New Roman" w:cs="Times New Roman"/>
          <w:color w:val="000000"/>
        </w:rPr>
        <w:t>.</w:t>
      </w:r>
    </w:p>
    <w:p w14:paraId="4D7A5FF0" w14:textId="77777777" w:rsidR="001555EF" w:rsidRDefault="001555EF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BF57FF" w14:textId="77777777" w:rsidR="001555EF" w:rsidRDefault="001555EF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Materijalni rashodi- skupina 32 </w:t>
      </w:r>
      <w:r>
        <w:rPr>
          <w:rFonts w:ascii="Times New Roman" w:hAnsi="Times New Roman" w:cs="Times New Roman"/>
          <w:color w:val="000000"/>
        </w:rPr>
        <w:t xml:space="preserve"> -</w:t>
      </w:r>
      <w:r w:rsidR="00E30D65">
        <w:rPr>
          <w:rFonts w:ascii="Times New Roman" w:hAnsi="Times New Roman" w:cs="Times New Roman"/>
          <w:color w:val="000000"/>
        </w:rPr>
        <w:t xml:space="preserve"> U okviru računa ove skupine evidentiraju se rashodi korištenja usluga i dobara potrebni za redovno funkcioniranje i obavljanje djelatnosti proračuna i proračunskih korisnika.  Ova skupina  obuhvaća </w:t>
      </w:r>
      <w:r>
        <w:rPr>
          <w:rFonts w:ascii="Times New Roman" w:hAnsi="Times New Roman" w:cs="Times New Roman"/>
          <w:color w:val="000000"/>
        </w:rPr>
        <w:t xml:space="preserve"> rashode  za materijal i usluge  a odnose se na materijal i usluge </w:t>
      </w:r>
      <w:r w:rsidR="00A74566">
        <w:rPr>
          <w:rFonts w:ascii="Times New Roman" w:hAnsi="Times New Roman" w:cs="Times New Roman"/>
          <w:color w:val="000000"/>
        </w:rPr>
        <w:t>za funkcioniranje djelatnosti predstavničkog i izvršnog tijela, jedinstvenog upravnog odjela , komunalnih djelatnosti, održavanje postojeće infrastrukture , javnu rasvjetu i sl. te sv</w:t>
      </w:r>
      <w:r w:rsidR="00C91EA4">
        <w:rPr>
          <w:rFonts w:ascii="Times New Roman" w:hAnsi="Times New Roman" w:cs="Times New Roman"/>
          <w:color w:val="000000"/>
        </w:rPr>
        <w:t>e materijalne rashode vezane za planirani projekt Zaželi.</w:t>
      </w:r>
    </w:p>
    <w:p w14:paraId="499FBB5C" w14:textId="77777777"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E39D94" w14:textId="77777777"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Financijski rashodi- skupina 34 –</w:t>
      </w:r>
      <w:r>
        <w:rPr>
          <w:rFonts w:ascii="Times New Roman" w:hAnsi="Times New Roman" w:cs="Times New Roman"/>
          <w:color w:val="000000"/>
        </w:rPr>
        <w:t xml:space="preserve"> odnose se na troškove platnog prometa i zatezne kamate iz poslovnih odnosa.</w:t>
      </w:r>
    </w:p>
    <w:p w14:paraId="2A20F27C" w14:textId="77777777"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034FF8" w14:textId="77777777" w:rsidR="00C91EA4" w:rsidRDefault="00C91EA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Subvencije – skupina 35 </w:t>
      </w:r>
      <w:r w:rsidR="00E86C95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E86C95">
        <w:rPr>
          <w:rFonts w:ascii="Times New Roman" w:hAnsi="Times New Roman" w:cs="Times New Roman"/>
          <w:color w:val="000000"/>
        </w:rPr>
        <w:t xml:space="preserve">odnose se na troškove subvencija  poljoprivrednicima i obrtnicima sa područja općine Šandrovac. Subvencije su tekući prijenosi sredstava koji se daju proizvođačima za poticanje proizvodnje određenih proizvoda i pružanja usluga </w:t>
      </w:r>
      <w:r w:rsidR="00E30D65">
        <w:rPr>
          <w:rFonts w:ascii="Times New Roman" w:hAnsi="Times New Roman" w:cs="Times New Roman"/>
          <w:color w:val="000000"/>
        </w:rPr>
        <w:t>i daju se isključivo sudionicima u stvaranju nove vrijednosti.</w:t>
      </w:r>
    </w:p>
    <w:p w14:paraId="131FBD88" w14:textId="77777777" w:rsidR="00E30D65" w:rsidRDefault="00E30D6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B6B51E" w14:textId="77777777" w:rsidR="00E30D65" w:rsidRDefault="00E30D6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Pomoć</w:t>
      </w:r>
      <w:r w:rsidR="00224B9A">
        <w:rPr>
          <w:rFonts w:ascii="Times New Roman" w:hAnsi="Times New Roman" w:cs="Times New Roman"/>
          <w:color w:val="000000"/>
          <w:u w:val="single"/>
        </w:rPr>
        <w:t>i dane u inozemstvo i unu</w:t>
      </w:r>
      <w:r>
        <w:rPr>
          <w:rFonts w:ascii="Times New Roman" w:hAnsi="Times New Roman" w:cs="Times New Roman"/>
          <w:color w:val="000000"/>
          <w:u w:val="single"/>
        </w:rPr>
        <w:t xml:space="preserve">tar općeg </w:t>
      </w:r>
      <w:r w:rsidR="00224B9A">
        <w:rPr>
          <w:rFonts w:ascii="Times New Roman" w:hAnsi="Times New Roman" w:cs="Times New Roman"/>
          <w:color w:val="000000"/>
          <w:u w:val="single"/>
        </w:rPr>
        <w:t xml:space="preserve"> proračuna- skupina 36 </w:t>
      </w:r>
      <w:r w:rsidR="00224B9A">
        <w:rPr>
          <w:rFonts w:ascii="Times New Roman" w:hAnsi="Times New Roman" w:cs="Times New Roman"/>
          <w:color w:val="000000"/>
        </w:rPr>
        <w:t>–</w:t>
      </w:r>
      <w:r w:rsidR="00982A8C">
        <w:rPr>
          <w:rFonts w:ascii="Times New Roman" w:hAnsi="Times New Roman" w:cs="Times New Roman"/>
          <w:color w:val="000000"/>
        </w:rPr>
        <w:t xml:space="preserve">  Ovi rashodi  obuhvaćaju </w:t>
      </w:r>
      <w:r w:rsidR="001633F4">
        <w:rPr>
          <w:rFonts w:ascii="Times New Roman" w:hAnsi="Times New Roman" w:cs="Times New Roman"/>
          <w:color w:val="000000"/>
        </w:rPr>
        <w:t>:</w:t>
      </w:r>
      <w:r w:rsidR="00982A8C">
        <w:rPr>
          <w:rFonts w:ascii="Times New Roman" w:hAnsi="Times New Roman" w:cs="Times New Roman"/>
          <w:color w:val="000000"/>
        </w:rPr>
        <w:t xml:space="preserve"> </w:t>
      </w:r>
      <w:r w:rsidR="001633F4">
        <w:rPr>
          <w:rFonts w:ascii="Times New Roman" w:hAnsi="Times New Roman" w:cs="Times New Roman"/>
          <w:color w:val="000000"/>
        </w:rPr>
        <w:t>-</w:t>
      </w:r>
      <w:r w:rsidR="00982A8C">
        <w:rPr>
          <w:rFonts w:ascii="Times New Roman" w:hAnsi="Times New Roman" w:cs="Times New Roman"/>
          <w:color w:val="000000"/>
        </w:rPr>
        <w:t xml:space="preserve">kapitalne pomoći unutar općeg proračuna i to za izvanproračunskog korisnika </w:t>
      </w:r>
      <w:proofErr w:type="spellStart"/>
      <w:r w:rsidR="00982A8C">
        <w:rPr>
          <w:rFonts w:ascii="Times New Roman" w:hAnsi="Times New Roman" w:cs="Times New Roman"/>
          <w:color w:val="000000"/>
        </w:rPr>
        <w:t>drž</w:t>
      </w:r>
      <w:proofErr w:type="spellEnd"/>
      <w:r w:rsidR="00982A8C">
        <w:rPr>
          <w:rFonts w:ascii="Times New Roman" w:hAnsi="Times New Roman" w:cs="Times New Roman"/>
          <w:color w:val="000000"/>
        </w:rPr>
        <w:t xml:space="preserve">. proračuna ( 15 % </w:t>
      </w:r>
      <w:r w:rsidR="00982A8C">
        <w:rPr>
          <w:rFonts w:ascii="Times New Roman" w:hAnsi="Times New Roman" w:cs="Times New Roman"/>
          <w:color w:val="000000"/>
        </w:rPr>
        <w:lastRenderedPageBreak/>
        <w:t xml:space="preserve">udjela općine Fondu za zaštitu okoliša i </w:t>
      </w:r>
      <w:proofErr w:type="spellStart"/>
      <w:r w:rsidR="00982A8C">
        <w:rPr>
          <w:rFonts w:ascii="Times New Roman" w:hAnsi="Times New Roman" w:cs="Times New Roman"/>
          <w:color w:val="000000"/>
        </w:rPr>
        <w:t>energ</w:t>
      </w:r>
      <w:proofErr w:type="spellEnd"/>
      <w:r w:rsidR="00982A8C">
        <w:rPr>
          <w:rFonts w:ascii="Times New Roman" w:hAnsi="Times New Roman" w:cs="Times New Roman"/>
          <w:color w:val="000000"/>
        </w:rPr>
        <w:t xml:space="preserve">. učinkovitosti po </w:t>
      </w:r>
      <w:proofErr w:type="spellStart"/>
      <w:r w:rsidR="00982A8C">
        <w:rPr>
          <w:rFonts w:ascii="Times New Roman" w:hAnsi="Times New Roman" w:cs="Times New Roman"/>
          <w:color w:val="000000"/>
        </w:rPr>
        <w:t>Ug</w:t>
      </w:r>
      <w:proofErr w:type="spellEnd"/>
      <w:r w:rsidR="00982A8C">
        <w:rPr>
          <w:rFonts w:ascii="Times New Roman" w:hAnsi="Times New Roman" w:cs="Times New Roman"/>
          <w:color w:val="000000"/>
        </w:rPr>
        <w:t>. za kante za otpad i spremnike za odvojeno prikupljanje otpada )</w:t>
      </w:r>
    </w:p>
    <w:p w14:paraId="534F07E7" w14:textId="7A0DB5B7"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-prijenosi proračunskim korisnicima iz općinskog proračuna za financiranje redovne djelatnosti odnose se na prijenose Domu za starije i nemoćne osobe Šandrovac</w:t>
      </w:r>
      <w:r w:rsidR="00F155D6">
        <w:rPr>
          <w:rFonts w:ascii="Times New Roman" w:hAnsi="Times New Roman" w:cs="Times New Roman"/>
          <w:color w:val="000000"/>
        </w:rPr>
        <w:t xml:space="preserve"> i Dječjeg vrtića Šandrovac.</w:t>
      </w:r>
      <w:r>
        <w:rPr>
          <w:rFonts w:ascii="Times New Roman" w:hAnsi="Times New Roman" w:cs="Times New Roman"/>
          <w:color w:val="000000"/>
        </w:rPr>
        <w:t xml:space="preserve"> U procesu izrade konsolidiranog financijskog izvještaja navedeni prijenosi /rashodi se sučeljavaju i eliminiraju.</w:t>
      </w:r>
    </w:p>
    <w:p w14:paraId="19EF181D" w14:textId="77777777"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47CD94B" w14:textId="77777777" w:rsidR="001633F4" w:rsidRDefault="001633F4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3E1748">
        <w:rPr>
          <w:rFonts w:ascii="Times New Roman" w:hAnsi="Times New Roman" w:cs="Times New Roman"/>
          <w:color w:val="000000"/>
          <w:u w:val="single"/>
        </w:rPr>
        <w:t xml:space="preserve">Naknade građanima i kućanstvima- skupina 37 </w:t>
      </w:r>
      <w:r w:rsidR="003D0F46">
        <w:rPr>
          <w:rFonts w:ascii="Times New Roman" w:hAnsi="Times New Roman" w:cs="Times New Roman"/>
          <w:color w:val="000000"/>
          <w:u w:val="single"/>
        </w:rPr>
        <w:t>-</w:t>
      </w:r>
      <w:r w:rsidR="003D0F46">
        <w:rPr>
          <w:rFonts w:ascii="Times New Roman" w:hAnsi="Times New Roman" w:cs="Times New Roman"/>
          <w:color w:val="000000"/>
        </w:rPr>
        <w:t xml:space="preserve"> Naknade </w:t>
      </w:r>
      <w:r w:rsidR="003E1748">
        <w:rPr>
          <w:rFonts w:ascii="Times New Roman" w:hAnsi="Times New Roman" w:cs="Times New Roman"/>
          <w:color w:val="000000"/>
        </w:rPr>
        <w:t xml:space="preserve"> građanima i kućanstvima mogu </w:t>
      </w:r>
      <w:r w:rsidR="003D0F46">
        <w:rPr>
          <w:rFonts w:ascii="Times New Roman" w:hAnsi="Times New Roman" w:cs="Times New Roman"/>
          <w:color w:val="000000"/>
        </w:rPr>
        <w:t xml:space="preserve"> se </w:t>
      </w:r>
      <w:r w:rsidR="003E1748">
        <w:rPr>
          <w:rFonts w:ascii="Times New Roman" w:hAnsi="Times New Roman" w:cs="Times New Roman"/>
          <w:color w:val="000000"/>
        </w:rPr>
        <w:t>isplaćivati u novcu , općenito za njihove potrebe ili u naravi. Ovi rashodi sadrže:</w:t>
      </w:r>
    </w:p>
    <w:p w14:paraId="44A8D408" w14:textId="0EAB8EA3" w:rsidR="005B7EA6" w:rsidRDefault="003E1748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-ostale naknade građanima i kućanstvima iz proračuna </w:t>
      </w:r>
      <w:r w:rsidR="005B7EA6">
        <w:rPr>
          <w:rFonts w:ascii="Times New Roman" w:hAnsi="Times New Roman" w:cs="Times New Roman"/>
          <w:color w:val="000000"/>
        </w:rPr>
        <w:t xml:space="preserve"> koji se odnose na  pomoći obiteljima i kućanstvima socijalno ugroženima, stipendije studentima , potpore za novorođeno dijete, sufinanciranje školske kuhinje  i  sufinanciranje karata za bazen.</w:t>
      </w:r>
    </w:p>
    <w:p w14:paraId="1BDB232E" w14:textId="77777777" w:rsidR="003D0F46" w:rsidRDefault="003D0F46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0E1613F" w14:textId="77777777" w:rsidR="00EC6D0B" w:rsidRPr="003D0F46" w:rsidRDefault="003D0F46" w:rsidP="00EC6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>Ostali rashodi –skupina 38 –</w:t>
      </w:r>
      <w:r>
        <w:rPr>
          <w:rFonts w:ascii="Times New Roman" w:hAnsi="Times New Roman" w:cs="Times New Roman"/>
          <w:color w:val="000000"/>
        </w:rPr>
        <w:t xml:space="preserve"> Na računima ove skupine evidentiraju se tekuće i kapitalne donacije, kazne, penali i naknade šteta te kapitalne  donacije .</w:t>
      </w:r>
      <w:r w:rsidR="00EC6D0B" w:rsidRPr="00EC6D0B">
        <w:rPr>
          <w:rFonts w:ascii="Times New Roman" w:hAnsi="Times New Roman" w:cs="Times New Roman"/>
          <w:b/>
          <w:color w:val="000000"/>
        </w:rPr>
        <w:t xml:space="preserve"> </w:t>
      </w:r>
      <w:r w:rsidR="00EC6D0B" w:rsidRPr="009E693B">
        <w:rPr>
          <w:rFonts w:ascii="Times New Roman" w:hAnsi="Times New Roman" w:cs="Times New Roman"/>
          <w:color w:val="000000"/>
        </w:rPr>
        <w:t>Donacije</w:t>
      </w:r>
      <w:r w:rsidR="00EC6D0B">
        <w:rPr>
          <w:rFonts w:ascii="Times New Roman" w:hAnsi="Times New Roman" w:cs="Times New Roman"/>
          <w:color w:val="000000"/>
        </w:rPr>
        <w:t xml:space="preserve"> su prijenosi proračunskih sredstava neprofitnim organizacijama . Tekuće donacije mogu se davati u novcu  ili u naravi.</w:t>
      </w:r>
    </w:p>
    <w:p w14:paraId="215C76F2" w14:textId="77777777"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-tekuće donacije obuhvaćaju prijenose sredstava : vjerskim zajednicama, nacionalnim zajednicama i manjinama, udrugama i političkim strankama ,  sportskim društvima  , zakladama i fundacijama, građanima i kućanstvima, humanitarnim organizacijama te ostalim neprofitnim organizacijama.</w:t>
      </w:r>
    </w:p>
    <w:p w14:paraId="734BD935" w14:textId="77777777"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-kapitalne donacije mogu se davati neprofitnim organizacijama a  u proračunu su planirani za  školstvo.</w:t>
      </w:r>
    </w:p>
    <w:p w14:paraId="0F0160C5" w14:textId="18375E1F" w:rsidR="00F81EDA" w:rsidRDefault="00F81EDA" w:rsidP="00F15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42EA130C" w14:textId="33F0ABF5" w:rsidR="00244D75" w:rsidRDefault="00244D7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u w:val="single"/>
        </w:rPr>
        <w:t xml:space="preserve">Rashodi za nabavu proizvedene dugotrajne imovine- skupina 42- </w:t>
      </w:r>
      <w:r>
        <w:rPr>
          <w:rFonts w:ascii="Times New Roman" w:hAnsi="Times New Roman" w:cs="Times New Roman"/>
          <w:color w:val="000000"/>
        </w:rPr>
        <w:t xml:space="preserve"> U okviru ove skupine evidentiraju se nabava građevinskih objekata,</w:t>
      </w:r>
      <w:r w:rsidR="00F155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postrojenja i opreme,</w:t>
      </w:r>
      <w:r w:rsidR="00F155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prijevoznih sredstava, knjige , umjetnička djela i ostale izložbene vrijednosti, višegodišnji nasadi</w:t>
      </w:r>
      <w:r w:rsidR="00F155D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,i </w:t>
      </w:r>
      <w:proofErr w:type="spellStart"/>
      <w:r>
        <w:rPr>
          <w:rFonts w:ascii="Times New Roman" w:hAnsi="Times New Roman" w:cs="Times New Roman"/>
          <w:color w:val="000000"/>
        </w:rPr>
        <w:t>nematerijana</w:t>
      </w:r>
      <w:proofErr w:type="spellEnd"/>
      <w:r>
        <w:rPr>
          <w:rFonts w:ascii="Times New Roman" w:hAnsi="Times New Roman" w:cs="Times New Roman"/>
          <w:color w:val="000000"/>
        </w:rPr>
        <w:t xml:space="preserve"> proizvedena imovina</w:t>
      </w:r>
      <w:r>
        <w:rPr>
          <w:rFonts w:ascii="Times New Roman" w:hAnsi="Times New Roman" w:cs="Times New Roman"/>
          <w:color w:val="000000"/>
          <w:u w:val="single"/>
        </w:rPr>
        <w:t xml:space="preserve">  </w:t>
      </w:r>
    </w:p>
    <w:p w14:paraId="28E99704" w14:textId="77777777" w:rsidR="00244D75" w:rsidRDefault="00244D75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-građevinski objekti obuhvaćaju </w:t>
      </w:r>
      <w:r w:rsidR="002A280B">
        <w:rPr>
          <w:rFonts w:ascii="Times New Roman" w:hAnsi="Times New Roman" w:cs="Times New Roman"/>
          <w:color w:val="000000"/>
        </w:rPr>
        <w:t>uređenje poslovne zgrade općine i izgradnju  Dječjeg vrtića , izgradnja Vatrogasnog centra, uređenje i rekonstrukcije domova i ostalih objekata u vlasništvu općine Šandrovac,  rekonstrukcije  i asfaltiranje nerazvrstanih i županijskih cesta , izvođenje radova na plinofikacijskoj i vodovodnoj mreži te sustavu odvodnje i kanalizacije (projekti).</w:t>
      </w:r>
    </w:p>
    <w:p w14:paraId="24533E42" w14:textId="5FC165CC" w:rsidR="002A280B" w:rsidRPr="00244D75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-postrojenja i oprema obuhvaća nabavku uredskog namještaja , računalne, komunikacijske  opreme  te opreme za osta</w:t>
      </w:r>
      <w:r w:rsidR="00F155D6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e namjene. </w:t>
      </w:r>
    </w:p>
    <w:p w14:paraId="28884098" w14:textId="77777777"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22E029" w14:textId="77777777" w:rsidR="00EC6D0B" w:rsidRDefault="00EC6D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6AFE4FAC" w14:textId="196B3AC6" w:rsid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ABE">
        <w:rPr>
          <w:rFonts w:ascii="Times New Roman" w:hAnsi="Times New Roman" w:cs="Times New Roman"/>
        </w:rPr>
        <w:t xml:space="preserve">U posebnom dijelu Proračuna su detaljno prikazani rashodi i izdaci razvrstani po </w:t>
      </w:r>
      <w:proofErr w:type="spellStart"/>
      <w:r w:rsidRPr="00390ABE">
        <w:rPr>
          <w:rFonts w:ascii="Times New Roman" w:hAnsi="Times New Roman" w:cs="Times New Roman"/>
        </w:rPr>
        <w:t>ogranizacijskoj</w:t>
      </w:r>
      <w:proofErr w:type="spellEnd"/>
      <w:r w:rsidR="00F155D6">
        <w:rPr>
          <w:rFonts w:ascii="Times New Roman" w:hAnsi="Times New Roman" w:cs="Times New Roman"/>
        </w:rPr>
        <w:t xml:space="preserve"> </w:t>
      </w:r>
      <w:r w:rsidRPr="00390ABE">
        <w:rPr>
          <w:rFonts w:ascii="Times New Roman" w:hAnsi="Times New Roman" w:cs="Times New Roman"/>
        </w:rPr>
        <w:t xml:space="preserve">, programskoj, lokacijskoj i ekonomskoj klasifikaciji ta sa </w:t>
      </w:r>
      <w:r w:rsidR="00390ABE">
        <w:rPr>
          <w:rFonts w:ascii="Times New Roman" w:hAnsi="Times New Roman" w:cs="Times New Roman"/>
        </w:rPr>
        <w:t>naznačenim izvorom financiranja.</w:t>
      </w:r>
    </w:p>
    <w:p w14:paraId="39435DF7" w14:textId="275B8AF2" w:rsid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0ABE">
        <w:rPr>
          <w:rFonts w:ascii="Times New Roman" w:hAnsi="Times New Roman" w:cs="Times New Roman"/>
        </w:rPr>
        <w:t xml:space="preserve"> U projekcijama proračuna za 202</w:t>
      </w:r>
      <w:r w:rsidR="00F155D6">
        <w:rPr>
          <w:rFonts w:ascii="Times New Roman" w:hAnsi="Times New Roman" w:cs="Times New Roman"/>
        </w:rPr>
        <w:t>2</w:t>
      </w:r>
      <w:r w:rsidRPr="00390ABE">
        <w:rPr>
          <w:rFonts w:ascii="Times New Roman" w:hAnsi="Times New Roman" w:cs="Times New Roman"/>
        </w:rPr>
        <w:t>. i 202</w:t>
      </w:r>
      <w:r w:rsidR="00F155D6">
        <w:rPr>
          <w:rFonts w:ascii="Times New Roman" w:hAnsi="Times New Roman" w:cs="Times New Roman"/>
        </w:rPr>
        <w:t>3</w:t>
      </w:r>
      <w:r w:rsidRPr="00390ABE">
        <w:rPr>
          <w:rFonts w:ascii="Times New Roman" w:hAnsi="Times New Roman" w:cs="Times New Roman"/>
        </w:rPr>
        <w:t>. godinu planirani su prihodi i primici , rashodi i izdaci na drugoj razini računskog plana, te u ukupnom iznosu po pojedinom programu i aktivnostima i projektima, a koji će se po potrebi naknadno korigirati a na razini su plana 2020. godine.</w:t>
      </w:r>
    </w:p>
    <w:p w14:paraId="68789688" w14:textId="77777777" w:rsidR="003D0F46" w:rsidRPr="00390ABE" w:rsidRDefault="002A280B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90ABE">
        <w:rPr>
          <w:rFonts w:ascii="Times New Roman" w:hAnsi="Times New Roman" w:cs="Times New Roman"/>
        </w:rPr>
        <w:t xml:space="preserve"> Plan razvojnih programa je sastavni dio proračun. Financijskim sredstvima proračuna se kroz Plan razvojnih programa planiraju projekti koji doprinose razvoju zajednice. U planu razvojnih programa pojedinačno su navedeni kapitalni projekti a koji su planirani projekti programa proračuna.</w:t>
      </w:r>
    </w:p>
    <w:p w14:paraId="7533DC62" w14:textId="77777777" w:rsidR="005B7EA6" w:rsidRDefault="005B7EA6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619A9AE7" w14:textId="77777777" w:rsidR="005A3E37" w:rsidRDefault="005A3E3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358123" w14:textId="0A7A2CDE" w:rsidR="005A3E37" w:rsidRDefault="005A3E3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1806A3" w14:textId="10C3415B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AF04FE" w14:textId="2E5F624F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4B48F8" w14:textId="42A7E4AF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OPĆINSKI NAČELNIK</w:t>
      </w:r>
    </w:p>
    <w:p w14:paraId="36190D65" w14:textId="77777777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OPĆINA ŠANDROVAC</w:t>
      </w:r>
    </w:p>
    <w:p w14:paraId="43DE97C6" w14:textId="77777777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FCDB20" w14:textId="43BBF116" w:rsidR="000E2307" w:rsidRDefault="000E2307" w:rsidP="00776F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Josip </w:t>
      </w:r>
      <w:proofErr w:type="spellStart"/>
      <w:r>
        <w:rPr>
          <w:rFonts w:ascii="Times New Roman" w:hAnsi="Times New Roman" w:cs="Times New Roman"/>
          <w:color w:val="000000"/>
        </w:rPr>
        <w:t>Dekalić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sectPr w:rsidR="000E2307" w:rsidSect="003D0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76002" w14:textId="77777777" w:rsidR="00F23B88" w:rsidRDefault="00F23B88" w:rsidP="000744BC">
      <w:pPr>
        <w:spacing w:after="0" w:line="240" w:lineRule="auto"/>
      </w:pPr>
      <w:r>
        <w:separator/>
      </w:r>
    </w:p>
  </w:endnote>
  <w:endnote w:type="continuationSeparator" w:id="0">
    <w:p w14:paraId="43285D26" w14:textId="77777777" w:rsidR="00F23B88" w:rsidRDefault="00F23B88" w:rsidP="0007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99C0" w14:textId="77777777" w:rsidR="000744BC" w:rsidRDefault="000744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402969"/>
      <w:docPartObj>
        <w:docPartGallery w:val="Page Numbers (Bottom of Page)"/>
        <w:docPartUnique/>
      </w:docPartObj>
    </w:sdtPr>
    <w:sdtEndPr/>
    <w:sdtContent>
      <w:p w14:paraId="333AF4FE" w14:textId="77777777" w:rsidR="000744BC" w:rsidRDefault="00F23B88">
        <w:pPr>
          <w:pStyle w:val="Podnoje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 w14:anchorId="1C481DEF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4.75pt;rotation:360;z-index:251660288;mso-position-horizontal:center;mso-position-horizontal-relative:left-margin-area;mso-position-vertical:center;mso-position-vertical-relative:bottom-margin-area" filled="f" fillcolor="#4472c4 [3204]" stroked="f" strokecolor="#737373 [1789]">
              <v:fill color2="#a1b8e1 [1620]" type="pattern"/>
              <v:textbox style="mso-next-textbox:#_x0000_s2049">
                <w:txbxContent>
                  <w:p w14:paraId="15B11386" w14:textId="77777777" w:rsidR="000744BC" w:rsidRDefault="00F23B88">
                    <w:pPr>
                      <w:pStyle w:val="Podnoje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9E693B" w:rsidRPr="009E693B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5CEF" w14:textId="77777777" w:rsidR="000744BC" w:rsidRDefault="000744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CF116" w14:textId="77777777" w:rsidR="00F23B88" w:rsidRDefault="00F23B88" w:rsidP="000744BC">
      <w:pPr>
        <w:spacing w:after="0" w:line="240" w:lineRule="auto"/>
      </w:pPr>
      <w:r>
        <w:separator/>
      </w:r>
    </w:p>
  </w:footnote>
  <w:footnote w:type="continuationSeparator" w:id="0">
    <w:p w14:paraId="53A1CF9A" w14:textId="77777777" w:rsidR="00F23B88" w:rsidRDefault="00F23B88" w:rsidP="0007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8C3B" w14:textId="77777777" w:rsidR="000744BC" w:rsidRDefault="000744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5663" w14:textId="77777777" w:rsidR="000744BC" w:rsidRDefault="000744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C87C" w14:textId="77777777" w:rsidR="000744BC" w:rsidRDefault="000744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F7C47"/>
    <w:multiLevelType w:val="hybridMultilevel"/>
    <w:tmpl w:val="DD0CB7EA"/>
    <w:lvl w:ilvl="0" w:tplc="E23E1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33176"/>
    <w:multiLevelType w:val="hybridMultilevel"/>
    <w:tmpl w:val="7C5E9C88"/>
    <w:lvl w:ilvl="0" w:tplc="A1F0EE3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B20DF2"/>
    <w:multiLevelType w:val="hybridMultilevel"/>
    <w:tmpl w:val="4C4C66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A468F"/>
    <w:multiLevelType w:val="hybridMultilevel"/>
    <w:tmpl w:val="7272DB80"/>
    <w:lvl w:ilvl="0" w:tplc="A1F0EE3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9BB"/>
    <w:rsid w:val="0002611D"/>
    <w:rsid w:val="0004206D"/>
    <w:rsid w:val="0004383D"/>
    <w:rsid w:val="00063FA0"/>
    <w:rsid w:val="000744BC"/>
    <w:rsid w:val="000B58A3"/>
    <w:rsid w:val="000C1385"/>
    <w:rsid w:val="000E2307"/>
    <w:rsid w:val="00127719"/>
    <w:rsid w:val="0014402D"/>
    <w:rsid w:val="001555EF"/>
    <w:rsid w:val="001633F4"/>
    <w:rsid w:val="001666C1"/>
    <w:rsid w:val="00185322"/>
    <w:rsid w:val="00222DA7"/>
    <w:rsid w:val="00224B9A"/>
    <w:rsid w:val="00243C17"/>
    <w:rsid w:val="00244D75"/>
    <w:rsid w:val="002A280B"/>
    <w:rsid w:val="00390ABE"/>
    <w:rsid w:val="003D0F46"/>
    <w:rsid w:val="003E1748"/>
    <w:rsid w:val="00466DDD"/>
    <w:rsid w:val="005117CC"/>
    <w:rsid w:val="005468E1"/>
    <w:rsid w:val="005A3E37"/>
    <w:rsid w:val="005B7EA6"/>
    <w:rsid w:val="00625660"/>
    <w:rsid w:val="00637527"/>
    <w:rsid w:val="006F2344"/>
    <w:rsid w:val="007069BB"/>
    <w:rsid w:val="00716D94"/>
    <w:rsid w:val="00776F34"/>
    <w:rsid w:val="007C7980"/>
    <w:rsid w:val="0085034F"/>
    <w:rsid w:val="00884C2D"/>
    <w:rsid w:val="008F651C"/>
    <w:rsid w:val="00906D29"/>
    <w:rsid w:val="009442F6"/>
    <w:rsid w:val="00982A8C"/>
    <w:rsid w:val="009E693B"/>
    <w:rsid w:val="00A74566"/>
    <w:rsid w:val="00AA5C2C"/>
    <w:rsid w:val="00BE1A26"/>
    <w:rsid w:val="00C214C8"/>
    <w:rsid w:val="00C41FCF"/>
    <w:rsid w:val="00C91EA4"/>
    <w:rsid w:val="00D03489"/>
    <w:rsid w:val="00D6465B"/>
    <w:rsid w:val="00D95802"/>
    <w:rsid w:val="00DB45A8"/>
    <w:rsid w:val="00E30D65"/>
    <w:rsid w:val="00E75061"/>
    <w:rsid w:val="00E86C95"/>
    <w:rsid w:val="00EC6D0B"/>
    <w:rsid w:val="00F155D6"/>
    <w:rsid w:val="00F23B88"/>
    <w:rsid w:val="00F330DF"/>
    <w:rsid w:val="00F52459"/>
    <w:rsid w:val="00F81B72"/>
    <w:rsid w:val="00F8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7FF930"/>
  <w15:docId w15:val="{0545CC28-F743-48DD-9E5F-35DBF001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06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440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2DA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4383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07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44BC"/>
  </w:style>
  <w:style w:type="paragraph" w:styleId="Podnoje">
    <w:name w:val="footer"/>
    <w:basedOn w:val="Normal"/>
    <w:link w:val="PodnojeChar"/>
    <w:uiPriority w:val="99"/>
    <w:unhideWhenUsed/>
    <w:rsid w:val="0007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B158-D62D-4595-BBC6-EAF854AF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Općina</cp:lastModifiedBy>
  <cp:revision>12</cp:revision>
  <cp:lastPrinted>2020-04-22T10:00:00Z</cp:lastPrinted>
  <dcterms:created xsi:type="dcterms:W3CDTF">2019-11-12T07:53:00Z</dcterms:created>
  <dcterms:modified xsi:type="dcterms:W3CDTF">2020-12-14T12:27:00Z</dcterms:modified>
</cp:coreProperties>
</file>