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19FD" w14:textId="77777777" w:rsidR="00395F84" w:rsidRDefault="00F63F50">
      <w:r>
        <w:rPr>
          <w:rStyle w:val="Zadanifontodlomka1"/>
          <w:b/>
        </w:rPr>
        <w:t xml:space="preserve">                 </w:t>
      </w:r>
      <w:r>
        <w:rPr>
          <w:rStyle w:val="Zadanifontodlomka1"/>
          <w:b/>
          <w:noProof/>
          <w:lang w:eastAsia="hr-HR"/>
        </w:rPr>
        <w:drawing>
          <wp:inline distT="0" distB="0" distL="0" distR="0" wp14:anchorId="7C002E47" wp14:editId="2DFC4CE2">
            <wp:extent cx="750566" cy="948689"/>
            <wp:effectExtent l="0" t="0" r="0" b="3811"/>
            <wp:docPr id="1" name="Slika 2" descr="gr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50566" cy="948689"/>
                    </a:xfrm>
                    <a:prstGeom prst="rect">
                      <a:avLst/>
                    </a:prstGeom>
                    <a:noFill/>
                    <a:ln>
                      <a:noFill/>
                      <a:prstDash/>
                    </a:ln>
                  </pic:spPr>
                </pic:pic>
              </a:graphicData>
            </a:graphic>
          </wp:inline>
        </w:drawing>
      </w:r>
    </w:p>
    <w:p w14:paraId="7683F239" w14:textId="77777777" w:rsidR="00395F84" w:rsidRDefault="00F63F50">
      <w:pPr>
        <w:rPr>
          <w:b/>
        </w:rPr>
      </w:pPr>
      <w:r>
        <w:rPr>
          <w:b/>
        </w:rPr>
        <w:t xml:space="preserve">   REPUBLIKA HRVATSKA</w:t>
      </w:r>
    </w:p>
    <w:p w14:paraId="3EF06374" w14:textId="77777777" w:rsidR="00395F84" w:rsidRDefault="00F63F50">
      <w:pPr>
        <w:rPr>
          <w:b/>
        </w:rPr>
      </w:pPr>
      <w:r>
        <w:rPr>
          <w:b/>
        </w:rPr>
        <w:t>BJELOVARSKO-BILOGORSKA</w:t>
      </w:r>
    </w:p>
    <w:p w14:paraId="27241E9A" w14:textId="77777777" w:rsidR="00395F84" w:rsidRDefault="00F63F50">
      <w:pPr>
        <w:rPr>
          <w:b/>
        </w:rPr>
      </w:pPr>
      <w:r>
        <w:rPr>
          <w:b/>
        </w:rPr>
        <w:t xml:space="preserve">            Ž U P A N I J A</w:t>
      </w:r>
    </w:p>
    <w:p w14:paraId="2FB6BC09" w14:textId="77777777" w:rsidR="00395F84" w:rsidRDefault="00F63F50">
      <w:pPr>
        <w:rPr>
          <w:b/>
        </w:rPr>
      </w:pPr>
      <w:r>
        <w:rPr>
          <w:b/>
        </w:rPr>
        <w:t xml:space="preserve">     OPĆINA ŠANDROVAC</w:t>
      </w:r>
    </w:p>
    <w:p w14:paraId="105860B1" w14:textId="77777777" w:rsidR="00395F84" w:rsidRDefault="00F63F50">
      <w:pPr>
        <w:rPr>
          <w:b/>
        </w:rPr>
      </w:pPr>
      <w:r>
        <w:rPr>
          <w:b/>
        </w:rPr>
        <w:t xml:space="preserve">       OPĆINSKO VIJEĆE</w:t>
      </w:r>
    </w:p>
    <w:p w14:paraId="29821B5A" w14:textId="77777777" w:rsidR="00395F84" w:rsidRDefault="00395F84">
      <w:pPr>
        <w:rPr>
          <w:b/>
        </w:rPr>
      </w:pPr>
    </w:p>
    <w:p w14:paraId="2625D2FC" w14:textId="77777777" w:rsidR="001B6488" w:rsidRPr="001B6488" w:rsidRDefault="001B6488" w:rsidP="001B6488">
      <w:pPr>
        <w:pStyle w:val="StandardWeb"/>
        <w:spacing w:before="0" w:beforeAutospacing="0" w:after="0" w:afterAutospacing="0"/>
        <w:rPr>
          <w:b/>
          <w:bCs/>
          <w:color w:val="000000"/>
        </w:rPr>
      </w:pPr>
      <w:r w:rsidRPr="001B6488">
        <w:rPr>
          <w:b/>
          <w:bCs/>
          <w:color w:val="000000"/>
        </w:rPr>
        <w:t>KLASA: 351-01/22-01/4</w:t>
      </w:r>
    </w:p>
    <w:p w14:paraId="141BCD50" w14:textId="77777777" w:rsidR="001B6488" w:rsidRPr="001B6488" w:rsidRDefault="001B6488" w:rsidP="001B6488">
      <w:pPr>
        <w:pStyle w:val="StandardWeb"/>
        <w:spacing w:before="0" w:beforeAutospacing="0" w:after="0" w:afterAutospacing="0"/>
        <w:rPr>
          <w:b/>
          <w:bCs/>
          <w:color w:val="000000"/>
        </w:rPr>
      </w:pPr>
      <w:r w:rsidRPr="001B6488">
        <w:rPr>
          <w:b/>
          <w:bCs/>
          <w:color w:val="000000"/>
        </w:rPr>
        <w:t>URBROJ:2103-15-01-22-1</w:t>
      </w:r>
    </w:p>
    <w:p w14:paraId="09A03FA5" w14:textId="77777777" w:rsidR="001B6488" w:rsidRPr="001B6488" w:rsidRDefault="001B6488" w:rsidP="001B6488">
      <w:pPr>
        <w:pStyle w:val="StandardWeb"/>
        <w:spacing w:before="0" w:beforeAutospacing="0" w:after="0" w:afterAutospacing="0"/>
        <w:rPr>
          <w:b/>
          <w:bCs/>
          <w:color w:val="000000"/>
        </w:rPr>
      </w:pPr>
      <w:r w:rsidRPr="001B6488">
        <w:rPr>
          <w:b/>
          <w:bCs/>
          <w:color w:val="000000"/>
        </w:rPr>
        <w:t>U Šandrovcu, 25. ožujka 2022.</w:t>
      </w:r>
    </w:p>
    <w:p w14:paraId="2B81D5A8" w14:textId="77777777" w:rsidR="00395F84" w:rsidRDefault="00395F84">
      <w:pPr>
        <w:rPr>
          <w:b/>
        </w:rPr>
      </w:pPr>
    </w:p>
    <w:p w14:paraId="2EEE470E" w14:textId="5C22A6F6" w:rsidR="00395F84" w:rsidRDefault="00F63F50">
      <w:pPr>
        <w:jc w:val="both"/>
      </w:pPr>
      <w:r>
        <w:t xml:space="preserve">Na temelju članka 34. točka 3. Statuta Općine Šandrovac („Općinski glasnik Općine Šandrovac“ </w:t>
      </w:r>
      <w:r w:rsidR="004963E1">
        <w:t>1</w:t>
      </w:r>
      <w:r>
        <w:t>/20</w:t>
      </w:r>
      <w:r w:rsidR="004963E1">
        <w:t>2</w:t>
      </w:r>
      <w:r>
        <w:t>1</w:t>
      </w:r>
      <w:r w:rsidR="004963E1">
        <w:t>, 6/2021</w:t>
      </w:r>
      <w:r>
        <w:rPr>
          <w:rStyle w:val="Zadanifontodlomka1"/>
          <w:color w:val="000000"/>
        </w:rPr>
        <w:t>) i članka</w:t>
      </w:r>
      <w:r w:rsidR="004963E1">
        <w:rPr>
          <w:rStyle w:val="Zadanifontodlomka1"/>
          <w:color w:val="000000"/>
        </w:rPr>
        <w:t xml:space="preserve">  </w:t>
      </w:r>
      <w:r w:rsidR="004963E1">
        <w:t xml:space="preserve">113. Zakona o gospodarenju otpadom ("Narodne novine" broj 84/21) </w:t>
      </w:r>
      <w:r>
        <w:rPr>
          <w:rStyle w:val="Zadanifontodlomka1"/>
          <w:color w:val="000000"/>
        </w:rPr>
        <w:t xml:space="preserve">Općinsko vijeće </w:t>
      </w:r>
      <w:r>
        <w:t xml:space="preserve">Općine Šandrovac </w:t>
      </w:r>
      <w:r>
        <w:rPr>
          <w:rStyle w:val="Zadanifontodlomka1"/>
          <w:color w:val="000000"/>
          <w:lang w:eastAsia="hr-HR"/>
        </w:rPr>
        <w:t xml:space="preserve">na svojoj </w:t>
      </w:r>
      <w:r w:rsidR="001B6488">
        <w:rPr>
          <w:rStyle w:val="Zadanifontodlomka1"/>
          <w:color w:val="000000"/>
          <w:lang w:eastAsia="hr-HR"/>
        </w:rPr>
        <w:t>7</w:t>
      </w:r>
      <w:r>
        <w:rPr>
          <w:rStyle w:val="Zadanifontodlomka1"/>
          <w:color w:val="000000"/>
          <w:lang w:eastAsia="hr-HR"/>
        </w:rPr>
        <w:t>. sjednici održanoj dana</w:t>
      </w:r>
      <w:r w:rsidR="001B6488">
        <w:rPr>
          <w:rStyle w:val="Zadanifontodlomka1"/>
          <w:color w:val="000000"/>
          <w:lang w:eastAsia="hr-HR"/>
        </w:rPr>
        <w:t xml:space="preserve"> 25.03.</w:t>
      </w:r>
      <w:r>
        <w:rPr>
          <w:rStyle w:val="Zadanifontodlomka1"/>
          <w:color w:val="000000"/>
        </w:rPr>
        <w:t>20</w:t>
      </w:r>
      <w:r w:rsidR="004963E1">
        <w:rPr>
          <w:rStyle w:val="Zadanifontodlomka1"/>
          <w:color w:val="000000"/>
        </w:rPr>
        <w:t>22</w:t>
      </w:r>
      <w:r>
        <w:rPr>
          <w:rStyle w:val="Zadanifontodlomka1"/>
          <w:color w:val="000000"/>
        </w:rPr>
        <w:t>. godine, donosi sljedeću</w:t>
      </w:r>
    </w:p>
    <w:p w14:paraId="0628A055" w14:textId="77777777" w:rsidR="00395F84" w:rsidRDefault="00395F84"/>
    <w:p w14:paraId="5F9B91DA" w14:textId="77777777" w:rsidR="00395F84" w:rsidRDefault="00F63F50">
      <w:pPr>
        <w:jc w:val="center"/>
        <w:rPr>
          <w:b/>
        </w:rPr>
      </w:pPr>
      <w:r>
        <w:rPr>
          <w:b/>
        </w:rPr>
        <w:t>O D L U K U</w:t>
      </w:r>
    </w:p>
    <w:p w14:paraId="2E732DBA" w14:textId="77777777" w:rsidR="004963E1" w:rsidRDefault="00F63F50">
      <w:pPr>
        <w:jc w:val="center"/>
        <w:rPr>
          <w:b/>
        </w:rPr>
      </w:pPr>
      <w:r>
        <w:rPr>
          <w:b/>
        </w:rPr>
        <w:t xml:space="preserve">o mjerama za sprječavanje nepropisnog odbacivanja otpada </w:t>
      </w:r>
    </w:p>
    <w:p w14:paraId="6E374224" w14:textId="0414D670" w:rsidR="00395F84" w:rsidRDefault="00F63F50">
      <w:pPr>
        <w:jc w:val="center"/>
        <w:rPr>
          <w:b/>
        </w:rPr>
      </w:pPr>
      <w:r>
        <w:rPr>
          <w:b/>
        </w:rPr>
        <w:t>na području Općine Šandrovac</w:t>
      </w:r>
    </w:p>
    <w:p w14:paraId="3DF56982" w14:textId="77777777" w:rsidR="00395F84" w:rsidRDefault="00395F84">
      <w:pPr>
        <w:rPr>
          <w:b/>
          <w:i/>
          <w:u w:val="single"/>
        </w:rPr>
      </w:pPr>
    </w:p>
    <w:p w14:paraId="0ADD793F" w14:textId="77777777" w:rsidR="00395F84" w:rsidRDefault="00F63F50">
      <w:pPr>
        <w:rPr>
          <w:b/>
          <w:i/>
          <w:u w:val="single"/>
        </w:rPr>
      </w:pPr>
      <w:r>
        <w:rPr>
          <w:b/>
          <w:i/>
          <w:u w:val="single"/>
        </w:rPr>
        <w:t>OPĆE ODREDBE</w:t>
      </w:r>
    </w:p>
    <w:p w14:paraId="6D811145" w14:textId="77777777" w:rsidR="00395F84" w:rsidRPr="00C731BD" w:rsidRDefault="00395F84">
      <w:pPr>
        <w:rPr>
          <w:color w:val="000000" w:themeColor="text1"/>
        </w:rPr>
      </w:pPr>
    </w:p>
    <w:p w14:paraId="0B80646D" w14:textId="77777777" w:rsidR="00395F84" w:rsidRPr="00C731BD" w:rsidRDefault="00F63F50">
      <w:pPr>
        <w:jc w:val="center"/>
        <w:rPr>
          <w:b/>
          <w:color w:val="000000" w:themeColor="text1"/>
        </w:rPr>
      </w:pPr>
      <w:r w:rsidRPr="00C731BD">
        <w:rPr>
          <w:b/>
          <w:color w:val="000000" w:themeColor="text1"/>
        </w:rPr>
        <w:t>Članak 1.</w:t>
      </w:r>
    </w:p>
    <w:p w14:paraId="579973DA" w14:textId="640C0236" w:rsidR="00395F84" w:rsidRPr="00C731BD" w:rsidRDefault="00F63F50">
      <w:pPr>
        <w:jc w:val="both"/>
        <w:rPr>
          <w:color w:val="000000" w:themeColor="text1"/>
        </w:rPr>
      </w:pPr>
      <w:r w:rsidRPr="00C731BD">
        <w:rPr>
          <w:color w:val="000000" w:themeColor="text1"/>
        </w:rPr>
        <w:t xml:space="preserve">Ovom se Odlukom utvrđuju mjere za sprječavanje </w:t>
      </w:r>
      <w:r w:rsidR="004963E1" w:rsidRPr="00C731BD">
        <w:rPr>
          <w:color w:val="000000" w:themeColor="text1"/>
        </w:rPr>
        <w:t xml:space="preserve">nezakonitog i </w:t>
      </w:r>
      <w:r w:rsidRPr="00C731BD">
        <w:rPr>
          <w:color w:val="000000" w:themeColor="text1"/>
        </w:rPr>
        <w:t xml:space="preserve">nepropisnog odbacivanja otpada i mjere za uklanjanje otpada odbačenog u okoliš na području Općine Šandrovac. </w:t>
      </w:r>
    </w:p>
    <w:p w14:paraId="1AC0668E" w14:textId="77777777" w:rsidR="00395F84" w:rsidRPr="00C731BD" w:rsidRDefault="00395F84">
      <w:pPr>
        <w:rPr>
          <w:color w:val="000000" w:themeColor="text1"/>
        </w:rPr>
      </w:pPr>
    </w:p>
    <w:p w14:paraId="622B229C" w14:textId="77777777" w:rsidR="00395F84" w:rsidRPr="00C731BD" w:rsidRDefault="00F63F50">
      <w:pPr>
        <w:jc w:val="center"/>
        <w:rPr>
          <w:b/>
          <w:color w:val="000000" w:themeColor="text1"/>
        </w:rPr>
      </w:pPr>
      <w:r w:rsidRPr="00C731BD">
        <w:rPr>
          <w:b/>
          <w:color w:val="000000" w:themeColor="text1"/>
        </w:rPr>
        <w:t>Članak 2.</w:t>
      </w:r>
    </w:p>
    <w:p w14:paraId="2C0A49F8" w14:textId="77777777" w:rsidR="004E768C" w:rsidRPr="00C731BD" w:rsidRDefault="004E768C" w:rsidP="00C731BD">
      <w:pPr>
        <w:jc w:val="both"/>
        <w:rPr>
          <w:color w:val="000000" w:themeColor="text1"/>
        </w:rPr>
      </w:pPr>
      <w:r w:rsidRPr="00C731BD">
        <w:rPr>
          <w:color w:val="000000" w:themeColor="text1"/>
        </w:rPr>
        <w:t xml:space="preserve">Odbacivanje otpada u okoliš je svako ostavljanje, napuštanje, odbacivanje ili odlaganje otpada izvan lokacije za gospodarenje otpadom i ne odnosi se na mjesto primopredaje otpada u sklopu javne usluge sakupljanja komunalnog otpada. </w:t>
      </w:r>
    </w:p>
    <w:p w14:paraId="02F237EB" w14:textId="542B2F2F" w:rsidR="00395F84" w:rsidRPr="00C731BD" w:rsidRDefault="004E768C" w:rsidP="00C731BD">
      <w:pPr>
        <w:jc w:val="both"/>
        <w:rPr>
          <w:color w:val="000000" w:themeColor="text1"/>
        </w:rPr>
      </w:pPr>
      <w:r w:rsidRPr="00C731BD">
        <w:rPr>
          <w:color w:val="000000" w:themeColor="text1"/>
        </w:rPr>
        <w:t>Nepropisno odbačenim otpadom u smislu ove Odluke smatra se otpad koji nije odložen u skladu s općim aktima</w:t>
      </w:r>
      <w:r w:rsidR="00C731BD" w:rsidRPr="00C731BD">
        <w:rPr>
          <w:color w:val="000000" w:themeColor="text1"/>
        </w:rPr>
        <w:t xml:space="preserve"> Općine Šandrovac</w:t>
      </w:r>
      <w:r w:rsidRPr="00C731BD">
        <w:rPr>
          <w:color w:val="000000" w:themeColor="text1"/>
        </w:rPr>
        <w:t xml:space="preserve"> kojim se uređuje način pružanja javne usluge sakupljanja komunalnog otpada i kojim je propisan komunalni red.</w:t>
      </w:r>
    </w:p>
    <w:p w14:paraId="2157DF7B" w14:textId="77777777" w:rsidR="00395F84" w:rsidRPr="00C731BD" w:rsidRDefault="00395F84">
      <w:pPr>
        <w:rPr>
          <w:color w:val="000000" w:themeColor="text1"/>
        </w:rPr>
      </w:pPr>
    </w:p>
    <w:p w14:paraId="43253280" w14:textId="77777777" w:rsidR="00395F84" w:rsidRPr="00C731BD" w:rsidRDefault="00F63F50">
      <w:pPr>
        <w:rPr>
          <w:b/>
          <w:i/>
          <w:color w:val="000000" w:themeColor="text1"/>
          <w:u w:val="single"/>
        </w:rPr>
      </w:pPr>
      <w:r w:rsidRPr="00C731BD">
        <w:rPr>
          <w:b/>
          <w:i/>
          <w:color w:val="000000" w:themeColor="text1"/>
          <w:u w:val="single"/>
        </w:rPr>
        <w:t>MJERE ZA SPRJEČAVANJE NEPROPISNOG ODBACIVANJA OTPADA</w:t>
      </w:r>
    </w:p>
    <w:p w14:paraId="050F278E" w14:textId="77777777" w:rsidR="00395F84" w:rsidRPr="00C731BD" w:rsidRDefault="00395F84">
      <w:pPr>
        <w:jc w:val="center"/>
        <w:rPr>
          <w:b/>
          <w:color w:val="000000" w:themeColor="text1"/>
        </w:rPr>
      </w:pPr>
    </w:p>
    <w:p w14:paraId="316D17E7" w14:textId="77777777" w:rsidR="00395F84" w:rsidRPr="00C731BD" w:rsidRDefault="00F63F50">
      <w:pPr>
        <w:jc w:val="center"/>
        <w:rPr>
          <w:b/>
          <w:color w:val="000000" w:themeColor="text1"/>
        </w:rPr>
      </w:pPr>
      <w:r w:rsidRPr="00C731BD">
        <w:rPr>
          <w:b/>
          <w:color w:val="000000" w:themeColor="text1"/>
        </w:rPr>
        <w:t>Članak 3.</w:t>
      </w:r>
    </w:p>
    <w:p w14:paraId="413ABDED" w14:textId="77777777" w:rsidR="00395F84" w:rsidRDefault="00F63F50">
      <w:pPr>
        <w:jc w:val="both"/>
      </w:pPr>
      <w:r>
        <w:t>Mjere za sprječavanje nepropisnog odbacivanja otpada uključuju:</w:t>
      </w:r>
    </w:p>
    <w:p w14:paraId="0595121B" w14:textId="77777777" w:rsidR="00395F84" w:rsidRDefault="00F63F50">
      <w:pPr>
        <w:pStyle w:val="Odlomakpopisa1"/>
        <w:numPr>
          <w:ilvl w:val="0"/>
          <w:numId w:val="4"/>
        </w:numPr>
        <w:suppressAutoHyphens w:val="0"/>
        <w:spacing w:line="276" w:lineRule="auto"/>
        <w:jc w:val="both"/>
        <w:textAlignment w:val="auto"/>
      </w:pPr>
      <w:r>
        <w:t>uspostavu sustava za zaprimanje obavijesti o nepropisno odbačenom otpadu,</w:t>
      </w:r>
    </w:p>
    <w:p w14:paraId="42E44397" w14:textId="77777777" w:rsidR="00395F84" w:rsidRDefault="00F63F50">
      <w:pPr>
        <w:pStyle w:val="Odlomakpopisa1"/>
        <w:suppressAutoHyphens w:val="0"/>
        <w:spacing w:line="276" w:lineRule="auto"/>
        <w:jc w:val="both"/>
        <w:textAlignment w:val="auto"/>
      </w:pPr>
      <w:r>
        <w:t>i sustava evidentiranja lokacija odbačenog otpada,</w:t>
      </w:r>
    </w:p>
    <w:p w14:paraId="4A01D105" w14:textId="758D83E4" w:rsidR="00395F84" w:rsidRDefault="00F63F50">
      <w:pPr>
        <w:pStyle w:val="Odlomakpopisa1"/>
        <w:numPr>
          <w:ilvl w:val="0"/>
          <w:numId w:val="4"/>
        </w:numPr>
        <w:suppressAutoHyphens w:val="0"/>
        <w:spacing w:line="276" w:lineRule="auto"/>
        <w:jc w:val="both"/>
        <w:textAlignment w:val="auto"/>
      </w:pPr>
      <w:r>
        <w:t>provedbu redovitog</w:t>
      </w:r>
      <w:r w:rsidR="00AB0E35">
        <w:t xml:space="preserve"> i pojačanog nadzora</w:t>
      </w:r>
      <w:r>
        <w:t xml:space="preserve"> područja Općine Šandrovac, </w:t>
      </w:r>
    </w:p>
    <w:p w14:paraId="42BC8C80" w14:textId="5A948953" w:rsidR="00395F84" w:rsidRDefault="00F63F50">
      <w:pPr>
        <w:pStyle w:val="Odlomakpopisa1"/>
        <w:numPr>
          <w:ilvl w:val="0"/>
          <w:numId w:val="4"/>
        </w:numPr>
        <w:suppressAutoHyphens w:val="0"/>
        <w:spacing w:line="276" w:lineRule="auto"/>
        <w:jc w:val="both"/>
        <w:textAlignment w:val="auto"/>
      </w:pPr>
      <w:r>
        <w:t>postavljanje znakova upozorenja o zabrani odbacivanja otpada,</w:t>
      </w:r>
    </w:p>
    <w:p w14:paraId="35F3D5CE" w14:textId="278CDF75" w:rsidR="000A014A" w:rsidRPr="000A014A" w:rsidRDefault="000A014A" w:rsidP="000A014A">
      <w:pPr>
        <w:pStyle w:val="Odlomakpopisa"/>
        <w:numPr>
          <w:ilvl w:val="0"/>
          <w:numId w:val="4"/>
        </w:numPr>
        <w:jc w:val="both"/>
        <w:rPr>
          <w:bCs/>
          <w:iCs/>
        </w:rPr>
      </w:pPr>
      <w:r>
        <w:rPr>
          <w:bCs/>
          <w:iCs/>
        </w:rPr>
        <w:t>p</w:t>
      </w:r>
      <w:r w:rsidRPr="000A014A">
        <w:rPr>
          <w:bCs/>
          <w:iCs/>
        </w:rPr>
        <w:t>ostavljanje fizičkih prepreka kojim se onemogućuje pristup na lokacije</w:t>
      </w:r>
      <w:r>
        <w:rPr>
          <w:bCs/>
          <w:iCs/>
        </w:rPr>
        <w:t>,</w:t>
      </w:r>
    </w:p>
    <w:p w14:paraId="17E29E79" w14:textId="31E489F2" w:rsidR="000A014A" w:rsidRPr="000A014A" w:rsidRDefault="000A014A" w:rsidP="000A014A">
      <w:pPr>
        <w:pStyle w:val="Odlomakpopisa"/>
        <w:numPr>
          <w:ilvl w:val="0"/>
          <w:numId w:val="4"/>
        </w:numPr>
        <w:jc w:val="both"/>
        <w:rPr>
          <w:bCs/>
          <w:iCs/>
        </w:rPr>
      </w:pPr>
      <w:r>
        <w:rPr>
          <w:bCs/>
          <w:iCs/>
        </w:rPr>
        <w:t>p</w:t>
      </w:r>
      <w:r w:rsidRPr="000A014A">
        <w:rPr>
          <w:bCs/>
          <w:iCs/>
        </w:rPr>
        <w:t>ostavljanje video nadzora</w:t>
      </w:r>
      <w:r>
        <w:rPr>
          <w:bCs/>
          <w:iCs/>
        </w:rPr>
        <w:t>,</w:t>
      </w:r>
    </w:p>
    <w:p w14:paraId="5666E29D" w14:textId="77777777" w:rsidR="00395F84" w:rsidRDefault="00F63F50">
      <w:pPr>
        <w:pStyle w:val="Odlomakpopisa1"/>
        <w:numPr>
          <w:ilvl w:val="0"/>
          <w:numId w:val="4"/>
        </w:numPr>
        <w:suppressAutoHyphens w:val="0"/>
        <w:spacing w:line="276" w:lineRule="auto"/>
        <w:jc w:val="both"/>
        <w:textAlignment w:val="auto"/>
      </w:pPr>
      <w:r>
        <w:t>izobrazno-informativne aktivnosti u vezi gospodarenja otpadom.</w:t>
      </w:r>
    </w:p>
    <w:p w14:paraId="44109240" w14:textId="3BBDAED4" w:rsidR="00395F84" w:rsidRDefault="00F63F50">
      <w:pPr>
        <w:jc w:val="both"/>
        <w:rPr>
          <w:b/>
          <w:i/>
          <w:u w:val="single"/>
        </w:rPr>
      </w:pPr>
      <w:r>
        <w:rPr>
          <w:b/>
          <w:i/>
          <w:u w:val="single"/>
        </w:rPr>
        <w:lastRenderedPageBreak/>
        <w:t>Sustav za zaprimanje obavijesti o nepropisno odbačenom otpadu i sustav evidentiranja odbačenog otpada na području Općine Šandrovac</w:t>
      </w:r>
    </w:p>
    <w:p w14:paraId="4AC78CB2" w14:textId="77777777" w:rsidR="00395F84" w:rsidRDefault="00395F84"/>
    <w:p w14:paraId="5620613D" w14:textId="77777777" w:rsidR="00395F84" w:rsidRDefault="00F63F50">
      <w:pPr>
        <w:jc w:val="both"/>
      </w:pPr>
      <w:r>
        <w:t xml:space="preserve">U Općini Šandrovac uspostavljen je sustav za zaprimanje obavijesti o nepropisno odbačenom otpadu, kao i sustav evidentiranja odbačenog otpada na području Općine Šandrovac. </w:t>
      </w:r>
    </w:p>
    <w:p w14:paraId="333F3AB3" w14:textId="77777777" w:rsidR="00395F84" w:rsidRDefault="00F63F50">
      <w:pPr>
        <w:jc w:val="both"/>
      </w:pPr>
      <w:r>
        <w:rPr>
          <w:rStyle w:val="Zadanifontodlomka1"/>
          <w:color w:val="000000"/>
        </w:rPr>
        <w:t xml:space="preserve">Sustav za zaprimanje obavijesti o nepropisno odbačenom otpadu uspostavljen je putem web stranice www.sandrovac.hr, u za to posebno označenoj rubrici „Javne usluge“ pod 1. odvojeno prikupljanje komunalnog otpada, s priloženim obrascem prijave koji se dostavlja </w:t>
      </w:r>
    </w:p>
    <w:p w14:paraId="1BBBC131" w14:textId="65E34C2D" w:rsidR="00395F84" w:rsidRDefault="00F63F50">
      <w:pPr>
        <w:jc w:val="both"/>
        <w:rPr>
          <w:color w:val="000000"/>
        </w:rPr>
      </w:pPr>
      <w:r>
        <w:rPr>
          <w:color w:val="000000"/>
        </w:rPr>
        <w:t>Općini Šandrovac na email adresu opcina</w:t>
      </w:r>
      <w:r w:rsidR="000A014A">
        <w:rPr>
          <w:color w:val="000000"/>
        </w:rPr>
        <w:t>@</w:t>
      </w:r>
      <w:r>
        <w:rPr>
          <w:color w:val="000000"/>
        </w:rPr>
        <w:t>sandrovac.hr, osobno ili poštom na adresu Općine Šandrovac, Bjelovarska 6, 43227 Šandrovac ili na telefon 043/874128.</w:t>
      </w:r>
    </w:p>
    <w:p w14:paraId="0CEF3851" w14:textId="77777777" w:rsidR="00395F84" w:rsidRDefault="00395F84">
      <w:pPr>
        <w:jc w:val="both"/>
      </w:pPr>
    </w:p>
    <w:p w14:paraId="505021CA" w14:textId="77777777" w:rsidR="00395F84" w:rsidRDefault="00F63F50">
      <w:pPr>
        <w:jc w:val="both"/>
      </w:pPr>
      <w:r>
        <w:t xml:space="preserve">Općina Šandrovac vodi Evidenciju lokacija onečišćenih otpadom Općine Šandrovac. </w:t>
      </w:r>
    </w:p>
    <w:p w14:paraId="5257BEAE" w14:textId="77777777" w:rsidR="000A014A" w:rsidRDefault="00F63F50">
      <w:pPr>
        <w:jc w:val="both"/>
      </w:pPr>
      <w:r>
        <w:t xml:space="preserve">U Evidenciju </w:t>
      </w:r>
      <w:r w:rsidR="000A014A">
        <w:t xml:space="preserve">se </w:t>
      </w:r>
      <w:r>
        <w:t>unose podaci o lokacijama onečišćenih otpadom, količini otpada, izvršenim nadzorima komunalnih redara, izdanim rješenjima te ostali potrebni podaci.</w:t>
      </w:r>
    </w:p>
    <w:p w14:paraId="2D2D1C39" w14:textId="0B3B0BB4" w:rsidR="00395F84" w:rsidRDefault="00F63F50">
      <w:pPr>
        <w:jc w:val="both"/>
      </w:pPr>
      <w:r>
        <w:t>Evidenciju vodi i kontinuirano održava komunalni redar.</w:t>
      </w:r>
    </w:p>
    <w:p w14:paraId="36A08861" w14:textId="51136379" w:rsidR="00395F84" w:rsidRDefault="00F63F50">
      <w:pPr>
        <w:jc w:val="both"/>
      </w:pPr>
      <w:r>
        <w:t>Evidencija lokacija onečišćenih otpadom Općine Šandrovac uskla</w:t>
      </w:r>
      <w:r w:rsidR="000A014A">
        <w:t xml:space="preserve">đuje se </w:t>
      </w:r>
      <w:r>
        <w:t>s aplikacijom za evidenciju lokacija odbačenog otpada koja je sastavni dio Informacijskog sustava gospodarenja otpadom Republike Hrvatske.</w:t>
      </w:r>
    </w:p>
    <w:p w14:paraId="479CCAA1" w14:textId="77777777" w:rsidR="00395F84" w:rsidRDefault="00395F84">
      <w:pPr>
        <w:jc w:val="both"/>
        <w:rPr>
          <w:b/>
          <w:u w:val="single"/>
        </w:rPr>
      </w:pPr>
    </w:p>
    <w:p w14:paraId="2423483C" w14:textId="331C03ED" w:rsidR="00395F84" w:rsidRDefault="00F63F50">
      <w:pPr>
        <w:jc w:val="both"/>
        <w:rPr>
          <w:b/>
          <w:i/>
          <w:u w:val="single"/>
        </w:rPr>
      </w:pPr>
      <w:r>
        <w:rPr>
          <w:b/>
          <w:i/>
          <w:u w:val="single"/>
        </w:rPr>
        <w:t>Provedba</w:t>
      </w:r>
      <w:r w:rsidR="00AB0E35">
        <w:rPr>
          <w:b/>
          <w:i/>
          <w:u w:val="single"/>
        </w:rPr>
        <w:t xml:space="preserve"> redovnog i pojačanog</w:t>
      </w:r>
      <w:r w:rsidR="004C23C5">
        <w:rPr>
          <w:b/>
          <w:i/>
          <w:u w:val="single"/>
        </w:rPr>
        <w:t xml:space="preserve"> terenskog</w:t>
      </w:r>
      <w:r>
        <w:rPr>
          <w:b/>
          <w:i/>
          <w:u w:val="single"/>
        </w:rPr>
        <w:t xml:space="preserve"> nadzora</w:t>
      </w:r>
    </w:p>
    <w:p w14:paraId="41910B9A" w14:textId="77777777" w:rsidR="000A014A" w:rsidRDefault="000A014A">
      <w:pPr>
        <w:jc w:val="both"/>
        <w:rPr>
          <w:b/>
          <w:i/>
          <w:u w:val="single"/>
        </w:rPr>
      </w:pPr>
    </w:p>
    <w:p w14:paraId="651B456D" w14:textId="376F9A73" w:rsidR="004C23C5" w:rsidRDefault="00F63F50">
      <w:pPr>
        <w:jc w:val="both"/>
      </w:pPr>
      <w:r>
        <w:t>Radi utvrđivanja postojanja odbačenog otpada,</w:t>
      </w:r>
      <w:r w:rsidR="004C23C5">
        <w:t xml:space="preserve"> kao</w:t>
      </w:r>
      <w:r>
        <w:t xml:space="preserve"> </w:t>
      </w:r>
      <w:r w:rsidR="004C23C5">
        <w:t>i radi poduzimanja mjera iz nadležnosti komunalnog redara, provodi se</w:t>
      </w:r>
      <w:r w:rsidR="003C18FA">
        <w:t xml:space="preserve"> redovan </w:t>
      </w:r>
      <w:r w:rsidR="004C23C5">
        <w:t xml:space="preserve"> terenski nadzor na području Općine Šandrovac.</w:t>
      </w:r>
    </w:p>
    <w:p w14:paraId="3350692F" w14:textId="77777777" w:rsidR="004C23C5" w:rsidRDefault="00F63F50">
      <w:pPr>
        <w:jc w:val="both"/>
      </w:pPr>
      <w:r>
        <w:t xml:space="preserve">Nadzor nad evidentiranim lokacijama provodi se najmanje dva puta godišnje a na lokacijama na kojima je utvrđeno učestalo ponovljeno odbacivanje otpada, nadzor se provodi češće, u skladu s potrebama. </w:t>
      </w:r>
    </w:p>
    <w:p w14:paraId="37D91528" w14:textId="54CF6487" w:rsidR="00395F84" w:rsidRDefault="00F63F50">
      <w:pPr>
        <w:jc w:val="both"/>
      </w:pPr>
      <w:r>
        <w:t xml:space="preserve">U provedbi nadzora komunalni redar ovlašten je zatražiti asistenciju  Ministarstva unutarnjih poslova. </w:t>
      </w:r>
    </w:p>
    <w:p w14:paraId="1E0D7C25" w14:textId="402718D3" w:rsidR="00395F84" w:rsidRDefault="00F63F50">
      <w:pPr>
        <w:jc w:val="both"/>
      </w:pPr>
      <w:r>
        <w:t>O izvršenim nadzorima vodi se zapisnik</w:t>
      </w:r>
      <w:r w:rsidR="004C23C5">
        <w:t>.</w:t>
      </w:r>
    </w:p>
    <w:p w14:paraId="06605E67" w14:textId="77777777" w:rsidR="00395F84" w:rsidRDefault="00395F84">
      <w:pPr>
        <w:jc w:val="both"/>
      </w:pPr>
    </w:p>
    <w:p w14:paraId="6A9769F5" w14:textId="77777777" w:rsidR="00395F84" w:rsidRDefault="00F63F50">
      <w:pPr>
        <w:jc w:val="both"/>
        <w:rPr>
          <w:b/>
          <w:i/>
          <w:u w:val="single"/>
        </w:rPr>
      </w:pPr>
      <w:r>
        <w:rPr>
          <w:b/>
          <w:i/>
          <w:u w:val="single"/>
        </w:rPr>
        <w:t>Postavljanje znakova upozorenja o zabrani odbacivanja otpada</w:t>
      </w:r>
    </w:p>
    <w:p w14:paraId="4DC8BEE9" w14:textId="77777777" w:rsidR="00395F84" w:rsidRDefault="00395F84">
      <w:pPr>
        <w:pStyle w:val="Odlomakpopisa1"/>
        <w:ind w:left="0"/>
        <w:jc w:val="center"/>
      </w:pPr>
    </w:p>
    <w:p w14:paraId="1A1BD83E" w14:textId="77777777" w:rsidR="00395F84" w:rsidRDefault="00F63F50">
      <w:pPr>
        <w:jc w:val="both"/>
      </w:pPr>
      <w:r>
        <w:t>Znakovi upozorenja o zabrani odbacivanja otpada postavljaju se na lokacije na kojima je u više navrata utvrđeno nepropisno odbacivanje otpada.</w:t>
      </w:r>
    </w:p>
    <w:p w14:paraId="3943715B" w14:textId="77777777" w:rsidR="00395F84" w:rsidRDefault="00F63F50">
      <w:pPr>
        <w:jc w:val="both"/>
      </w:pPr>
      <w:r>
        <w:t xml:space="preserve">Potrebu za postavljanjem znaka kao i lokaciju postavljanja znaka utvrđuje Jedinstveni upravni odjel Općine Šandrovac.  </w:t>
      </w:r>
    </w:p>
    <w:p w14:paraId="6B6077B0" w14:textId="0B1C2187" w:rsidR="00395F84" w:rsidRDefault="00395F84">
      <w:pPr>
        <w:jc w:val="both"/>
        <w:rPr>
          <w:b/>
          <w:i/>
          <w:u w:val="single"/>
        </w:rPr>
      </w:pPr>
    </w:p>
    <w:p w14:paraId="513EFED9" w14:textId="7476DAF3" w:rsidR="00AB0E35" w:rsidRDefault="00AB0E35">
      <w:pPr>
        <w:jc w:val="both"/>
        <w:rPr>
          <w:b/>
          <w:i/>
          <w:u w:val="single"/>
        </w:rPr>
      </w:pPr>
      <w:r>
        <w:rPr>
          <w:b/>
          <w:i/>
          <w:u w:val="single"/>
        </w:rPr>
        <w:t>Postavljanje fizičkih prepreka kojim se onemogućuje pristup na lokacije</w:t>
      </w:r>
    </w:p>
    <w:p w14:paraId="0EBA8B79" w14:textId="77777777" w:rsidR="000A014A" w:rsidRDefault="000A014A">
      <w:pPr>
        <w:jc w:val="both"/>
        <w:rPr>
          <w:b/>
          <w:i/>
          <w:u w:val="single"/>
        </w:rPr>
      </w:pPr>
    </w:p>
    <w:p w14:paraId="5147BA1A" w14:textId="583761E0" w:rsidR="00AB0E35" w:rsidRDefault="000A014A" w:rsidP="00AB0E35">
      <w:pPr>
        <w:jc w:val="both"/>
      </w:pPr>
      <w:r>
        <w:t xml:space="preserve">Fizičke prepreke kojima se onemogućuje pristup na lokacije </w:t>
      </w:r>
      <w:r w:rsidR="00AB0E35">
        <w:t>postavljaju se na lokacije na kojima je u više navrata utvrđeno nepropisno odbacivanje otpada.</w:t>
      </w:r>
    </w:p>
    <w:p w14:paraId="47BB4F7C" w14:textId="05D40586" w:rsidR="00AB0E35" w:rsidRDefault="00AB0E35" w:rsidP="00AB0E35">
      <w:pPr>
        <w:jc w:val="both"/>
      </w:pPr>
      <w:r>
        <w:t xml:space="preserve">Potrebu za postavljanjem </w:t>
      </w:r>
      <w:r w:rsidR="000A014A">
        <w:t>prepreka</w:t>
      </w:r>
      <w:r>
        <w:t xml:space="preserve"> kao i lokacij</w:t>
      </w:r>
      <w:r w:rsidR="000A014A">
        <w:t xml:space="preserve">e </w:t>
      </w:r>
      <w:r>
        <w:t xml:space="preserve">utvrđuje Jedinstveni upravni odjel Općine Šandrovac.  </w:t>
      </w:r>
    </w:p>
    <w:p w14:paraId="0D1BD9BC" w14:textId="007CC20A" w:rsidR="00AB0E35" w:rsidRDefault="00AB0E35">
      <w:pPr>
        <w:jc w:val="both"/>
        <w:rPr>
          <w:b/>
          <w:i/>
          <w:u w:val="single"/>
        </w:rPr>
      </w:pPr>
    </w:p>
    <w:p w14:paraId="4D2CAAB6" w14:textId="258569B7" w:rsidR="00AB0E35" w:rsidRDefault="00AB0E35">
      <w:pPr>
        <w:jc w:val="both"/>
        <w:rPr>
          <w:b/>
          <w:i/>
          <w:u w:val="single"/>
        </w:rPr>
      </w:pPr>
      <w:r>
        <w:rPr>
          <w:b/>
          <w:i/>
          <w:u w:val="single"/>
        </w:rPr>
        <w:t>Postavljanje video nadzora</w:t>
      </w:r>
    </w:p>
    <w:p w14:paraId="0A355345" w14:textId="77777777" w:rsidR="000A014A" w:rsidRDefault="000A014A">
      <w:pPr>
        <w:jc w:val="both"/>
        <w:rPr>
          <w:b/>
          <w:i/>
          <w:u w:val="single"/>
        </w:rPr>
      </w:pPr>
    </w:p>
    <w:p w14:paraId="77E5324B" w14:textId="438F3722" w:rsidR="00AB0E35" w:rsidRDefault="000A014A" w:rsidP="00AB0E35">
      <w:pPr>
        <w:jc w:val="both"/>
      </w:pPr>
      <w:r>
        <w:t xml:space="preserve">Video nadzor </w:t>
      </w:r>
      <w:r w:rsidR="00AB0E35">
        <w:t>postavlja</w:t>
      </w:r>
      <w:r>
        <w:t xml:space="preserve"> </w:t>
      </w:r>
      <w:r w:rsidR="00AB0E35">
        <w:t>se na lokacije na kojima je u više navrata utvrđeno nepropisno odbacivanje otpada.</w:t>
      </w:r>
    </w:p>
    <w:p w14:paraId="2EC756D1" w14:textId="5660598B" w:rsidR="00AB0E35" w:rsidRDefault="00AB0E35" w:rsidP="00AB0E35">
      <w:pPr>
        <w:jc w:val="both"/>
      </w:pPr>
      <w:r>
        <w:t xml:space="preserve">Potrebu za postavljanjem </w:t>
      </w:r>
      <w:r w:rsidR="000A014A">
        <w:t>video nadzora</w:t>
      </w:r>
      <w:r>
        <w:t xml:space="preserve"> i lokaciju utvrđuje Jedinstveni upravni odjel Općine Šandrovac.  </w:t>
      </w:r>
    </w:p>
    <w:p w14:paraId="1E331D1B" w14:textId="77777777" w:rsidR="00395F84" w:rsidRDefault="00F63F50">
      <w:pPr>
        <w:jc w:val="both"/>
        <w:rPr>
          <w:b/>
          <w:i/>
          <w:u w:val="single"/>
        </w:rPr>
      </w:pPr>
      <w:r>
        <w:rPr>
          <w:b/>
          <w:i/>
          <w:u w:val="single"/>
        </w:rPr>
        <w:lastRenderedPageBreak/>
        <w:t xml:space="preserve">Izobrazno-informativne aktivnosti </w:t>
      </w:r>
    </w:p>
    <w:p w14:paraId="29F05BC4" w14:textId="77777777" w:rsidR="00395F84" w:rsidRDefault="00395F84">
      <w:pPr>
        <w:jc w:val="both"/>
      </w:pPr>
    </w:p>
    <w:p w14:paraId="03D5BEC4" w14:textId="77777777" w:rsidR="00395F84" w:rsidRDefault="00F63F50">
      <w:pPr>
        <w:jc w:val="both"/>
      </w:pPr>
      <w:r>
        <w:t>Općina Šandrovac osigurava izobrazno-informativne aktivnosti u vezi pravilnog gospodarenja otpadom:</w:t>
      </w:r>
    </w:p>
    <w:p w14:paraId="3A0421BF" w14:textId="77777777" w:rsidR="00395F84" w:rsidRDefault="00F63F50">
      <w:pPr>
        <w:pStyle w:val="Odlomakpopisa1"/>
        <w:numPr>
          <w:ilvl w:val="0"/>
          <w:numId w:val="5"/>
        </w:numPr>
        <w:suppressAutoHyphens w:val="0"/>
        <w:spacing w:line="276" w:lineRule="auto"/>
        <w:jc w:val="both"/>
        <w:textAlignment w:val="auto"/>
      </w:pPr>
      <w:r>
        <w:t>objavom informacija na službenoj mrežnoj stranici Općine Šandrovac www.sandrovac.hr,</w:t>
      </w:r>
    </w:p>
    <w:p w14:paraId="251DDCE2" w14:textId="77777777" w:rsidR="003C18FA" w:rsidRDefault="003C18FA" w:rsidP="003C18FA">
      <w:pPr>
        <w:pStyle w:val="Odlomakpopisa1"/>
        <w:numPr>
          <w:ilvl w:val="0"/>
          <w:numId w:val="5"/>
        </w:numPr>
        <w:suppressAutoHyphens w:val="0"/>
        <w:spacing w:line="276" w:lineRule="auto"/>
        <w:jc w:val="both"/>
        <w:textAlignment w:val="auto"/>
      </w:pPr>
      <w:r>
        <w:t xml:space="preserve">tiskanjem i </w:t>
      </w:r>
      <w:r w:rsidR="00F63F50">
        <w:t>dijeljenjem letaka, vodiča, brošura i sl.</w:t>
      </w:r>
      <w:r>
        <w:t xml:space="preserve"> u suradnji sa trgovačkim društvom Komunalac d.o.o. Bjelovar</w:t>
      </w:r>
    </w:p>
    <w:p w14:paraId="585E7043" w14:textId="77777777" w:rsidR="00395F84" w:rsidRDefault="00F63F50">
      <w:pPr>
        <w:pStyle w:val="Odlomakpopisa1"/>
        <w:numPr>
          <w:ilvl w:val="0"/>
          <w:numId w:val="5"/>
        </w:numPr>
        <w:suppressAutoHyphens w:val="0"/>
        <w:spacing w:line="276" w:lineRule="auto"/>
        <w:jc w:val="both"/>
        <w:textAlignment w:val="auto"/>
      </w:pPr>
      <w:r>
        <w:t>promidžbom putem sredstava javnog priopćavanja,</w:t>
      </w:r>
    </w:p>
    <w:p w14:paraId="3A058F89" w14:textId="4F84F077" w:rsidR="00395F84" w:rsidRDefault="00F63F50">
      <w:pPr>
        <w:pStyle w:val="Odlomakpopisa1"/>
        <w:numPr>
          <w:ilvl w:val="0"/>
          <w:numId w:val="5"/>
        </w:numPr>
        <w:suppressAutoHyphens w:val="0"/>
        <w:spacing w:line="276" w:lineRule="auto"/>
        <w:jc w:val="both"/>
        <w:textAlignment w:val="auto"/>
      </w:pPr>
      <w:r>
        <w:t>podržavanjem i/ili sufinanciranjem nevladinih udruga u provedbi projekata iz područja gospodarenja otpadom,</w:t>
      </w:r>
    </w:p>
    <w:p w14:paraId="02604268" w14:textId="77777777" w:rsidR="00395F84" w:rsidRDefault="00F63F50">
      <w:pPr>
        <w:pStyle w:val="Odlomakpopisa1"/>
        <w:numPr>
          <w:ilvl w:val="0"/>
          <w:numId w:val="5"/>
        </w:numPr>
        <w:suppressAutoHyphens w:val="0"/>
        <w:spacing w:line="276" w:lineRule="auto"/>
        <w:jc w:val="both"/>
        <w:textAlignment w:val="auto"/>
      </w:pPr>
      <w:r>
        <w:t>podržavanjem ili provedbom akcija prikupljanja otpada,</w:t>
      </w:r>
    </w:p>
    <w:p w14:paraId="41E035C5" w14:textId="77777777" w:rsidR="00395F84" w:rsidRDefault="00F63F50">
      <w:pPr>
        <w:pStyle w:val="Odlomakpopisa1"/>
        <w:numPr>
          <w:ilvl w:val="0"/>
          <w:numId w:val="5"/>
        </w:numPr>
        <w:suppressAutoHyphens w:val="0"/>
        <w:spacing w:line="276" w:lineRule="auto"/>
        <w:jc w:val="both"/>
        <w:textAlignment w:val="auto"/>
      </w:pPr>
      <w:r>
        <w:t>na druge odgovarajuće načine.</w:t>
      </w:r>
    </w:p>
    <w:p w14:paraId="517BA3EE" w14:textId="77777777" w:rsidR="00395F84" w:rsidRDefault="00395F84">
      <w:pPr>
        <w:jc w:val="both"/>
      </w:pPr>
    </w:p>
    <w:p w14:paraId="0F4CB862" w14:textId="77777777" w:rsidR="00395F84" w:rsidRDefault="00395F84">
      <w:pPr>
        <w:jc w:val="both"/>
        <w:rPr>
          <w:b/>
          <w:i/>
          <w:u w:val="single"/>
        </w:rPr>
      </w:pPr>
    </w:p>
    <w:p w14:paraId="0D4A2FB1" w14:textId="77777777" w:rsidR="00395F84" w:rsidRDefault="00F63F50">
      <w:pPr>
        <w:jc w:val="both"/>
        <w:rPr>
          <w:b/>
          <w:i/>
          <w:u w:val="single"/>
        </w:rPr>
      </w:pPr>
      <w:r>
        <w:rPr>
          <w:b/>
          <w:i/>
          <w:u w:val="single"/>
        </w:rPr>
        <w:t>MJERE ZA UKLANJANJE NEPROPISNO ODBAČENOG OTPADA</w:t>
      </w:r>
    </w:p>
    <w:p w14:paraId="72145398" w14:textId="77777777" w:rsidR="00395F84" w:rsidRDefault="00395F84">
      <w:pPr>
        <w:jc w:val="both"/>
        <w:rPr>
          <w:b/>
          <w:i/>
          <w:u w:val="single"/>
        </w:rPr>
      </w:pPr>
    </w:p>
    <w:p w14:paraId="10D7D433" w14:textId="77777777" w:rsidR="00395F84" w:rsidRDefault="00395F84">
      <w:pPr>
        <w:jc w:val="both"/>
        <w:rPr>
          <w:b/>
          <w:i/>
          <w:u w:val="single"/>
        </w:rPr>
      </w:pPr>
    </w:p>
    <w:p w14:paraId="0C945D1B" w14:textId="04372BE8" w:rsidR="00395F84" w:rsidRDefault="00F63F50">
      <w:pPr>
        <w:jc w:val="both"/>
        <w:rPr>
          <w:b/>
          <w:i/>
          <w:u w:val="single"/>
        </w:rPr>
      </w:pPr>
      <w:r>
        <w:rPr>
          <w:b/>
          <w:i/>
          <w:u w:val="single"/>
        </w:rPr>
        <w:t>Postupanje komunalnog redara</w:t>
      </w:r>
    </w:p>
    <w:p w14:paraId="539C23A5" w14:textId="77777777" w:rsidR="007528EF" w:rsidRDefault="007528EF">
      <w:pPr>
        <w:jc w:val="both"/>
        <w:rPr>
          <w:b/>
          <w:i/>
          <w:u w:val="single"/>
        </w:rPr>
      </w:pPr>
    </w:p>
    <w:p w14:paraId="44B8CF96" w14:textId="6C5F71C7" w:rsidR="007528EF" w:rsidRDefault="007528EF" w:rsidP="007528EF">
      <w:pPr>
        <w:jc w:val="center"/>
        <w:rPr>
          <w:b/>
        </w:rPr>
      </w:pPr>
      <w:r>
        <w:rPr>
          <w:b/>
        </w:rPr>
        <w:t xml:space="preserve">Članak </w:t>
      </w:r>
      <w:r w:rsidR="00C731BD">
        <w:rPr>
          <w:b/>
        </w:rPr>
        <w:t>4</w:t>
      </w:r>
      <w:r>
        <w:rPr>
          <w:b/>
        </w:rPr>
        <w:t>.</w:t>
      </w:r>
    </w:p>
    <w:p w14:paraId="7A3EDCE2" w14:textId="77777777" w:rsidR="007528EF" w:rsidRDefault="003C18FA" w:rsidP="007528EF">
      <w:pPr>
        <w:jc w:val="both"/>
      </w:pPr>
      <w:r>
        <w:t xml:space="preserve">Radi provedbe mjera za uklanjanje protuzakonito odbačenog otpada komunalni redar će rješenjem narediti uklanjanje otpada osobi koja je nepropisno uskladištila, ostavila, odbacila i/ili odložila otpad. </w:t>
      </w:r>
    </w:p>
    <w:p w14:paraId="51E4E047" w14:textId="082C8039" w:rsidR="007528EF" w:rsidRDefault="003C18FA" w:rsidP="007528EF">
      <w:pPr>
        <w:jc w:val="both"/>
      </w:pPr>
      <w:r>
        <w:t>Ako osoba koja je nepropisno uskladištila, ostavila, odbacila i/ili odložila otpad nepoznata, komunalni redar rješenjem će narediti uklanjanje otpada vlasniku nekretnine na kojoj je nepropisno uskladišten, ostavljen, odbačen i/ili odložen otpad ili posjedniku nekretnine ako vlasnik nekretnine nije poznat ili osobi koja sukladno posebnim propisima upravlja određenim područjem (dobrom), ako je otpad odložen na tom području (dobru) ili osobi koju je zatekao da odbacuje otpad izvan lokacije gospodarenja otpadom ili osobi za koju se može dokazati da je otpad odbacila izvan lokacije gospodarenja otpadom.</w:t>
      </w:r>
    </w:p>
    <w:p w14:paraId="2E3FB50B" w14:textId="631FE4AD" w:rsidR="00C731BD" w:rsidRDefault="00C731BD" w:rsidP="007528EF">
      <w:pPr>
        <w:jc w:val="both"/>
      </w:pPr>
    </w:p>
    <w:p w14:paraId="5994AB78" w14:textId="77777777" w:rsidR="00C731BD" w:rsidRDefault="00C731BD" w:rsidP="007528EF">
      <w:pPr>
        <w:jc w:val="both"/>
      </w:pPr>
    </w:p>
    <w:p w14:paraId="71A9EBA4" w14:textId="77777777" w:rsidR="00C731BD" w:rsidRDefault="00C731BD" w:rsidP="00C731BD">
      <w:pPr>
        <w:jc w:val="center"/>
        <w:rPr>
          <w:b/>
        </w:rPr>
      </w:pPr>
      <w:r>
        <w:rPr>
          <w:b/>
        </w:rPr>
        <w:t>Članak 5.</w:t>
      </w:r>
    </w:p>
    <w:p w14:paraId="0F6B0B2A" w14:textId="4668DFF9" w:rsidR="004E768C" w:rsidRDefault="004E768C" w:rsidP="004E768C">
      <w:pPr>
        <w:jc w:val="both"/>
      </w:pPr>
      <w:r>
        <w:t>Općina Šandrovac ima obvezu podatke utvrđene rješenjem iz članka</w:t>
      </w:r>
      <w:r w:rsidR="00450E78">
        <w:t xml:space="preserve"> 4.</w:t>
      </w:r>
      <w:r>
        <w:t xml:space="preserve">  mjesečno unositi u mrežnu aplikaciju sustava evidentiranja lokacija odbačenog otpada. </w:t>
      </w:r>
    </w:p>
    <w:p w14:paraId="69DA07F1" w14:textId="1EC1E9F1" w:rsidR="004E768C" w:rsidRDefault="004E768C" w:rsidP="007528EF">
      <w:pPr>
        <w:jc w:val="both"/>
      </w:pPr>
    </w:p>
    <w:p w14:paraId="103883AB" w14:textId="77777777" w:rsidR="00C731BD" w:rsidRDefault="00C731BD" w:rsidP="007528EF">
      <w:pPr>
        <w:jc w:val="both"/>
      </w:pPr>
    </w:p>
    <w:p w14:paraId="549C2005" w14:textId="6A91746A" w:rsidR="004E768C" w:rsidRDefault="004E768C" w:rsidP="004E768C">
      <w:pPr>
        <w:jc w:val="center"/>
        <w:rPr>
          <w:b/>
        </w:rPr>
      </w:pPr>
      <w:r>
        <w:rPr>
          <w:b/>
        </w:rPr>
        <w:t>Članak 6.</w:t>
      </w:r>
    </w:p>
    <w:p w14:paraId="178090B5" w14:textId="7E9F2EB7" w:rsidR="007528EF" w:rsidRDefault="003C18FA" w:rsidP="007528EF">
      <w:pPr>
        <w:jc w:val="both"/>
      </w:pPr>
      <w:r>
        <w:t>Rješenjem iz članka</w:t>
      </w:r>
      <w:r w:rsidR="004E768C">
        <w:t xml:space="preserve"> </w:t>
      </w:r>
      <w:r w:rsidR="00450E78">
        <w:t>4</w:t>
      </w:r>
      <w:r w:rsidR="004E768C">
        <w:t>.</w:t>
      </w:r>
      <w:r>
        <w:t xml:space="preserve"> određuje se: lokacija i procijenjena količina otpada, obveznik uklanjanja otpada, te obveza uklanjanja otpada predajom ovlaštenoj osobi za gospodarenje tom vrstom otpada u roku koji ne može biti duži od šest mjeseci. </w:t>
      </w:r>
    </w:p>
    <w:p w14:paraId="00ED1D9A" w14:textId="76E69382" w:rsidR="007528EF" w:rsidRDefault="003C18FA" w:rsidP="007528EF">
      <w:pPr>
        <w:jc w:val="both"/>
      </w:pPr>
      <w:r>
        <w:t>Protiv rješenja iz  članka</w:t>
      </w:r>
      <w:r w:rsidR="004E768C">
        <w:t xml:space="preserve"> </w:t>
      </w:r>
      <w:r w:rsidR="00450E78">
        <w:t>4</w:t>
      </w:r>
      <w:r w:rsidR="004E768C">
        <w:t>.</w:t>
      </w:r>
      <w:r>
        <w:t xml:space="preserve"> može se izjaviti žalba nadležnom upravnom tijelu županije. </w:t>
      </w:r>
      <w:r w:rsidR="007528EF">
        <w:t xml:space="preserve">Žalba na rješenje nema odgodni učinak. </w:t>
      </w:r>
    </w:p>
    <w:p w14:paraId="43FF14A2" w14:textId="39CE0BFB" w:rsidR="007528EF" w:rsidRDefault="003C18FA" w:rsidP="007528EF">
      <w:pPr>
        <w:jc w:val="both"/>
      </w:pPr>
      <w:r>
        <w:t>Istekom roka određenog rješenjem</w:t>
      </w:r>
      <w:r w:rsidR="00450E78">
        <w:t>,</w:t>
      </w:r>
      <w:r>
        <w:t xml:space="preserve"> komunalni redar utvrđuje ispunjavanje obveze određene rješenjem. </w:t>
      </w:r>
    </w:p>
    <w:p w14:paraId="5BE61BA9" w14:textId="3549561E" w:rsidR="007528EF" w:rsidRDefault="003C18FA" w:rsidP="007528EF">
      <w:pPr>
        <w:jc w:val="both"/>
      </w:pPr>
      <w:r>
        <w:t>Ako komunalni redar utvrdi da obveza određena rješenjem iz članka</w:t>
      </w:r>
      <w:r w:rsidR="00450E78">
        <w:t xml:space="preserve"> 4.</w:t>
      </w:r>
      <w:r>
        <w:t xml:space="preserve"> nije izvršena </w:t>
      </w:r>
      <w:r w:rsidR="007528EF">
        <w:t>Općina Šandrovac</w:t>
      </w:r>
      <w:r>
        <w:t xml:space="preserve"> duž</w:t>
      </w:r>
      <w:r w:rsidR="007528EF">
        <w:t>na</w:t>
      </w:r>
      <w:r>
        <w:t xml:space="preserve"> je osigurati uklanjanje tog otpada predajom ovlaštenoj osobi za gospodarenje tom vrstom otpada na trošak izvršenika. </w:t>
      </w:r>
    </w:p>
    <w:p w14:paraId="7447DEB1" w14:textId="6A908230" w:rsidR="007528EF" w:rsidRPr="007528EF" w:rsidRDefault="003C18FA" w:rsidP="007528EF">
      <w:pPr>
        <w:jc w:val="center"/>
        <w:rPr>
          <w:b/>
          <w:bCs/>
        </w:rPr>
      </w:pPr>
      <w:r w:rsidRPr="007528EF">
        <w:rPr>
          <w:b/>
          <w:bCs/>
        </w:rPr>
        <w:lastRenderedPageBreak/>
        <w:t xml:space="preserve">Članak </w:t>
      </w:r>
      <w:r w:rsidR="004E768C">
        <w:rPr>
          <w:b/>
          <w:bCs/>
        </w:rPr>
        <w:t>7</w:t>
      </w:r>
      <w:r w:rsidR="007528EF" w:rsidRPr="007528EF">
        <w:rPr>
          <w:b/>
          <w:bCs/>
        </w:rPr>
        <w:t>.</w:t>
      </w:r>
    </w:p>
    <w:p w14:paraId="7EE8CA36" w14:textId="4065B46D" w:rsidR="003C18FA" w:rsidRDefault="003C18FA" w:rsidP="007528EF">
      <w:pPr>
        <w:jc w:val="both"/>
      </w:pPr>
      <w:r>
        <w:t>Komunalni redar ovlašten je utvrditi identitet fizičke osobe počinitelja odbacivanja otpada uvidom u osobni identifikacijski dokument ili na drugi odgovarajući način.</w:t>
      </w:r>
    </w:p>
    <w:p w14:paraId="029AAEC7" w14:textId="77777777" w:rsidR="007528EF" w:rsidRDefault="007528EF" w:rsidP="007528EF">
      <w:pPr>
        <w:jc w:val="both"/>
      </w:pPr>
      <w:r>
        <w:t>Fizička osoba počinitelj odbacivanja otpada dužna je na zahtjev predočiti na uvid komunalnom redaru osobni identifikacijski dokument radi utvrđivanja identiteta počinitelja odbacivanja otpada.</w:t>
      </w:r>
    </w:p>
    <w:p w14:paraId="127D5E73" w14:textId="77777777" w:rsidR="007528EF" w:rsidRDefault="007528EF" w:rsidP="007528EF">
      <w:pPr>
        <w:jc w:val="both"/>
      </w:pPr>
      <w:r>
        <w:t xml:space="preserve">Ako fizička osoba počinitelj odbacivanja otpada na zahtjev komunalnog redara ne predoči na uvid osobni identifikacijski dokument radi provjere identiteta, komunalni redar je ovlašten zatražiti pružanje pomoći od djelatnika ministarstva nadležnog za unutarnje poslove radi utvrđivanja identiteta počinitelja odbacivanja otpada. </w:t>
      </w:r>
    </w:p>
    <w:p w14:paraId="58B9C969" w14:textId="77777777" w:rsidR="004E768C" w:rsidRDefault="004E768C" w:rsidP="007528EF">
      <w:pPr>
        <w:jc w:val="both"/>
      </w:pPr>
    </w:p>
    <w:p w14:paraId="1F82259A" w14:textId="7C7F74FE" w:rsidR="004E768C" w:rsidRDefault="004E768C" w:rsidP="004E768C">
      <w:pPr>
        <w:jc w:val="center"/>
        <w:rPr>
          <w:b/>
        </w:rPr>
      </w:pPr>
      <w:r>
        <w:rPr>
          <w:b/>
        </w:rPr>
        <w:t>Članak 8.</w:t>
      </w:r>
    </w:p>
    <w:p w14:paraId="0D3BA48D" w14:textId="6A709AD5" w:rsidR="007528EF" w:rsidRDefault="007528EF" w:rsidP="007528EF">
      <w:pPr>
        <w:jc w:val="both"/>
      </w:pPr>
      <w:r>
        <w:t>Ako komunalni redar utvrdi postojanje opravdane sumnje da je opasni ili drugi otpad odbačen na nekretnini čiji vlasnik, odnosno posjednik, ako vlasnik nekretnine nije poznat, odnosno osoba koja, sukladno posebnom propisu, upravlja određenim područjem (dobrom), ne dopušta pristup radi utvrđivanja činjeničnog stanja u svezi odbačenog otpada, komunalni redar ovlašten je zatražiti nalog suda i asistenciju djelatnika ministarstva nadležnog za unutarnje poslove radi pristupa na nekretninu u svrhu utvrđivanja činjenica.</w:t>
      </w:r>
    </w:p>
    <w:p w14:paraId="27D1C899" w14:textId="36094BD5" w:rsidR="007528EF" w:rsidRDefault="007528EF" w:rsidP="007528EF">
      <w:pPr>
        <w:jc w:val="both"/>
      </w:pPr>
    </w:p>
    <w:p w14:paraId="4FC69365" w14:textId="77777777" w:rsidR="00395F84" w:rsidRDefault="00395F84"/>
    <w:p w14:paraId="0A3A211B" w14:textId="5B99F4A8" w:rsidR="00395F84" w:rsidRDefault="00F63F50">
      <w:pPr>
        <w:jc w:val="center"/>
        <w:rPr>
          <w:b/>
        </w:rPr>
      </w:pPr>
      <w:r>
        <w:rPr>
          <w:b/>
        </w:rPr>
        <w:t xml:space="preserve">Članak </w:t>
      </w:r>
      <w:r w:rsidR="004E768C">
        <w:rPr>
          <w:b/>
        </w:rPr>
        <w:t>9</w:t>
      </w:r>
      <w:r>
        <w:rPr>
          <w:b/>
        </w:rPr>
        <w:t>.</w:t>
      </w:r>
    </w:p>
    <w:p w14:paraId="3EE1136F" w14:textId="270BBBB3" w:rsidR="00C731BD" w:rsidRDefault="00C731BD" w:rsidP="00C731BD">
      <w:pPr>
        <w:jc w:val="both"/>
      </w:pPr>
      <w:r>
        <w:t>Nepropisno odbačeni otpad predaje se ovlaštenoj osobi koja posjeduje potrebnu dozvolu u skladu sa Zakonom o gospodarenju otpadom.</w:t>
      </w:r>
    </w:p>
    <w:p w14:paraId="3C4BB164" w14:textId="77777777" w:rsidR="00C731BD" w:rsidRDefault="00C731BD">
      <w:pPr>
        <w:jc w:val="center"/>
        <w:rPr>
          <w:b/>
        </w:rPr>
      </w:pPr>
    </w:p>
    <w:p w14:paraId="3DD1DD52" w14:textId="77777777" w:rsidR="00395F84" w:rsidRDefault="00395F84">
      <w:pPr>
        <w:rPr>
          <w:b/>
          <w:i/>
          <w:color w:val="FF0000"/>
          <w:u w:val="single"/>
        </w:rPr>
      </w:pPr>
    </w:p>
    <w:p w14:paraId="37246D61" w14:textId="77777777" w:rsidR="00395F84" w:rsidRDefault="00F63F50">
      <w:pPr>
        <w:rPr>
          <w:b/>
          <w:i/>
          <w:color w:val="000000"/>
          <w:u w:val="single"/>
        </w:rPr>
      </w:pPr>
      <w:r>
        <w:rPr>
          <w:b/>
          <w:i/>
          <w:color w:val="000000"/>
          <w:u w:val="single"/>
        </w:rPr>
        <w:t>ZAVRŠNE ODREDBE</w:t>
      </w:r>
    </w:p>
    <w:p w14:paraId="0B84ECDF" w14:textId="77777777" w:rsidR="00395F84" w:rsidRDefault="00395F84">
      <w:pPr>
        <w:rPr>
          <w:b/>
          <w:i/>
          <w:color w:val="000000"/>
          <w:u w:val="single"/>
        </w:rPr>
      </w:pPr>
    </w:p>
    <w:p w14:paraId="057FD732" w14:textId="3048297A" w:rsidR="00395F84" w:rsidRDefault="00F63F50">
      <w:pPr>
        <w:jc w:val="center"/>
        <w:rPr>
          <w:b/>
          <w:color w:val="000000"/>
        </w:rPr>
      </w:pPr>
      <w:r>
        <w:rPr>
          <w:b/>
          <w:color w:val="000000"/>
        </w:rPr>
        <w:t>Članak 1</w:t>
      </w:r>
      <w:r w:rsidR="004E768C">
        <w:rPr>
          <w:b/>
          <w:color w:val="000000"/>
        </w:rPr>
        <w:t>0</w:t>
      </w:r>
      <w:r>
        <w:rPr>
          <w:b/>
          <w:color w:val="000000"/>
        </w:rPr>
        <w:t>.</w:t>
      </w:r>
    </w:p>
    <w:p w14:paraId="146F44C6" w14:textId="77777777" w:rsidR="00395F84" w:rsidRDefault="00F63F50">
      <w:pPr>
        <w:jc w:val="both"/>
        <w:rPr>
          <w:color w:val="000000"/>
        </w:rPr>
      </w:pPr>
      <w:r>
        <w:rPr>
          <w:color w:val="000000"/>
        </w:rPr>
        <w:t xml:space="preserve">Općina Šandrovac ima pravo na nadoknadu troška uklanjanja odbačenog otpada od vlasnika, odnosno posjednika nekretnine, ako vlasnik nije poznat, odnosno od osobe koja, sukladno posebnom propisu, upravlja određenim područjem (dobrom), na kojem se otpad nalazio. </w:t>
      </w:r>
    </w:p>
    <w:p w14:paraId="34475F1F" w14:textId="77777777" w:rsidR="00395F84" w:rsidRDefault="00395F84">
      <w:pPr>
        <w:rPr>
          <w:b/>
          <w:i/>
          <w:color w:val="000000"/>
          <w:u w:val="single"/>
        </w:rPr>
      </w:pPr>
    </w:p>
    <w:p w14:paraId="3118F584" w14:textId="3F55C62B" w:rsidR="00395F84" w:rsidRDefault="00F63F50">
      <w:pPr>
        <w:jc w:val="center"/>
        <w:rPr>
          <w:b/>
          <w:color w:val="000000"/>
        </w:rPr>
      </w:pPr>
      <w:r>
        <w:rPr>
          <w:b/>
          <w:color w:val="000000"/>
        </w:rPr>
        <w:t>Članak 1</w:t>
      </w:r>
      <w:r w:rsidR="004E768C">
        <w:rPr>
          <w:b/>
          <w:color w:val="000000"/>
        </w:rPr>
        <w:t>1</w:t>
      </w:r>
      <w:r>
        <w:rPr>
          <w:b/>
          <w:color w:val="000000"/>
        </w:rPr>
        <w:t>.</w:t>
      </w:r>
    </w:p>
    <w:p w14:paraId="276DA6A6" w14:textId="77777777" w:rsidR="00AB0E35" w:rsidRDefault="00F63F50" w:rsidP="00AB0E35">
      <w:pPr>
        <w:jc w:val="both"/>
      </w:pPr>
      <w:r>
        <w:rPr>
          <w:color w:val="000000"/>
        </w:rPr>
        <w:t xml:space="preserve">Općinski načelnik Općine Šandrovac dužan je Izvješće o lokacijama i količinama odbačenog otpada, troškovima uklanjanja odbačenog otpada, počiniteljima, zaračunatoj i naplaćenoj naknadi troška uklanjanja otpada, lokacijama na kojima je u više navrata utvrđeno odbacivanje otpada, lokacijama na kojima je u prethodne dvije godine evidentirano postojanje odbačenog otpada, te provedbi mjera iz članka 1. ove Odluke podnijeti Općinskom vijeću Općine Šandrovac do 31. ožujka tekuće godine za prethodnu kalendarsku godinu, na temelju podataka iz evidencije Jedinstvenog upravnog odjela Općine Šandrovac i dostavljenih podataka </w:t>
      </w:r>
      <w:r w:rsidR="00AB0E35">
        <w:rPr>
          <w:color w:val="000000"/>
        </w:rPr>
        <w:t xml:space="preserve">i dostavljenih podataka </w:t>
      </w:r>
      <w:r w:rsidR="00AB0E35">
        <w:t>Evidencije lokacija onečišćenih otpadom RH</w:t>
      </w:r>
      <w:r w:rsidR="00AB0E35">
        <w:rPr>
          <w:color w:val="000000"/>
        </w:rPr>
        <w:t xml:space="preserve">. </w:t>
      </w:r>
    </w:p>
    <w:p w14:paraId="258F86D9" w14:textId="31C6D0D1" w:rsidR="00395F84" w:rsidRDefault="00395F84">
      <w:pPr>
        <w:jc w:val="both"/>
        <w:rPr>
          <w:color w:val="000000"/>
        </w:rPr>
      </w:pPr>
    </w:p>
    <w:p w14:paraId="2C4A25EF" w14:textId="128A7AEB" w:rsidR="00395F84" w:rsidRDefault="00F63F50">
      <w:pPr>
        <w:jc w:val="center"/>
      </w:pPr>
      <w:r>
        <w:rPr>
          <w:rStyle w:val="Zadanifontodlomka1"/>
          <w:b/>
          <w:color w:val="000000"/>
        </w:rPr>
        <w:t>Članak 1</w:t>
      </w:r>
      <w:r w:rsidR="004E768C">
        <w:rPr>
          <w:rStyle w:val="Zadanifontodlomka1"/>
          <w:b/>
          <w:color w:val="000000"/>
        </w:rPr>
        <w:t>2</w:t>
      </w:r>
      <w:r>
        <w:rPr>
          <w:rStyle w:val="Zadanifontodlomka1"/>
          <w:color w:val="000000"/>
        </w:rPr>
        <w:t>.</w:t>
      </w:r>
    </w:p>
    <w:p w14:paraId="339E16CB" w14:textId="329ABC8E" w:rsidR="00395F84" w:rsidRDefault="00F63F50">
      <w:pPr>
        <w:jc w:val="both"/>
        <w:rPr>
          <w:color w:val="000000"/>
        </w:rPr>
      </w:pPr>
      <w:r>
        <w:rPr>
          <w:color w:val="000000"/>
        </w:rPr>
        <w:t>Sredstva za provedbu mjera iz članka 1. ove Odluke osiguravaju se u proračunu Općine Šandrovac.</w:t>
      </w:r>
    </w:p>
    <w:p w14:paraId="754054D8" w14:textId="77777777" w:rsidR="00C17B2E" w:rsidRDefault="00C17B2E">
      <w:pPr>
        <w:jc w:val="both"/>
        <w:rPr>
          <w:color w:val="000000"/>
        </w:rPr>
      </w:pPr>
    </w:p>
    <w:p w14:paraId="26313FDB" w14:textId="694E004E" w:rsidR="004963E1" w:rsidRDefault="004963E1" w:rsidP="004963E1">
      <w:pPr>
        <w:jc w:val="center"/>
        <w:rPr>
          <w:rStyle w:val="Zadanifontodlomka1"/>
          <w:color w:val="000000"/>
        </w:rPr>
      </w:pPr>
      <w:r>
        <w:rPr>
          <w:rStyle w:val="Zadanifontodlomka1"/>
          <w:b/>
          <w:color w:val="000000"/>
        </w:rPr>
        <w:t>Članak 1</w:t>
      </w:r>
      <w:r w:rsidR="004E768C">
        <w:rPr>
          <w:rStyle w:val="Zadanifontodlomka1"/>
          <w:b/>
          <w:color w:val="000000"/>
        </w:rPr>
        <w:t>3</w:t>
      </w:r>
      <w:r>
        <w:rPr>
          <w:rStyle w:val="Zadanifontodlomka1"/>
          <w:b/>
          <w:color w:val="000000"/>
        </w:rPr>
        <w:t>.</w:t>
      </w:r>
    </w:p>
    <w:p w14:paraId="41F8D7B6" w14:textId="47E68F42" w:rsidR="004963E1" w:rsidRDefault="004963E1" w:rsidP="004963E1">
      <w:pPr>
        <w:jc w:val="both"/>
      </w:pPr>
      <w:r>
        <w:rPr>
          <w:rStyle w:val="Zadanifontodlomka1"/>
          <w:color w:val="000000"/>
        </w:rPr>
        <w:t>Odredbe Zakona o gospodarenju otpadom primijeniti će se za sve što nije propisano ovom Odlukom.</w:t>
      </w:r>
    </w:p>
    <w:p w14:paraId="6A251793" w14:textId="77777777" w:rsidR="00C17B2E" w:rsidRDefault="00C17B2E">
      <w:pPr>
        <w:jc w:val="center"/>
        <w:rPr>
          <w:b/>
          <w:color w:val="000000"/>
        </w:rPr>
      </w:pPr>
    </w:p>
    <w:p w14:paraId="0D59E476" w14:textId="2C065857" w:rsidR="00395F84" w:rsidRDefault="00F63F50">
      <w:pPr>
        <w:jc w:val="center"/>
        <w:rPr>
          <w:b/>
          <w:color w:val="000000"/>
        </w:rPr>
      </w:pPr>
      <w:r>
        <w:rPr>
          <w:b/>
          <w:color w:val="000000"/>
        </w:rPr>
        <w:lastRenderedPageBreak/>
        <w:t>Članak 1</w:t>
      </w:r>
      <w:r w:rsidR="004E768C">
        <w:rPr>
          <w:b/>
          <w:color w:val="000000"/>
        </w:rPr>
        <w:t>4</w:t>
      </w:r>
      <w:r>
        <w:rPr>
          <w:b/>
          <w:color w:val="000000"/>
        </w:rPr>
        <w:t>.</w:t>
      </w:r>
    </w:p>
    <w:p w14:paraId="78A0E565" w14:textId="74A723CF" w:rsidR="004963E1" w:rsidRPr="004963E1" w:rsidRDefault="004963E1" w:rsidP="004963E1">
      <w:pPr>
        <w:jc w:val="both"/>
        <w:rPr>
          <w:bCs/>
        </w:rPr>
      </w:pPr>
      <w:r w:rsidRPr="004963E1">
        <w:rPr>
          <w:bCs/>
        </w:rPr>
        <w:t>Stupanjem na snagu ove Odluke stavlja se izvan snage Odluka o mjerama za sprječavanje nepropisnog odbacivanja otpada i mjerama za uklanjanje odbačenog otpada na području Općine Šandrovac</w:t>
      </w:r>
      <w:r>
        <w:rPr>
          <w:bCs/>
        </w:rPr>
        <w:t xml:space="preserve"> (</w:t>
      </w:r>
      <w:r w:rsidRPr="004963E1">
        <w:rPr>
          <w:bCs/>
        </w:rPr>
        <w:t>KLASA: 363-01/18-01/7, URBROJ:2123-05-01-18-1 od 25. rujna 2018. godine</w:t>
      </w:r>
      <w:r>
        <w:rPr>
          <w:bCs/>
        </w:rPr>
        <w:t>).</w:t>
      </w:r>
    </w:p>
    <w:p w14:paraId="4F8D3AB8" w14:textId="4003EAB0" w:rsidR="004963E1" w:rsidRDefault="004963E1" w:rsidP="004963E1">
      <w:pPr>
        <w:rPr>
          <w:b/>
        </w:rPr>
      </w:pPr>
    </w:p>
    <w:p w14:paraId="714F4477" w14:textId="77777777" w:rsidR="00C17B2E" w:rsidRDefault="00C17B2E" w:rsidP="004963E1">
      <w:pPr>
        <w:rPr>
          <w:b/>
        </w:rPr>
      </w:pPr>
    </w:p>
    <w:p w14:paraId="1AC73A4E" w14:textId="7520F72D" w:rsidR="004963E1" w:rsidRDefault="004963E1" w:rsidP="004963E1">
      <w:pPr>
        <w:jc w:val="center"/>
        <w:rPr>
          <w:b/>
          <w:color w:val="000000"/>
        </w:rPr>
      </w:pPr>
      <w:r>
        <w:rPr>
          <w:b/>
          <w:color w:val="000000"/>
        </w:rPr>
        <w:t>Članak 1</w:t>
      </w:r>
      <w:r w:rsidR="004E768C">
        <w:rPr>
          <w:b/>
          <w:color w:val="000000"/>
        </w:rPr>
        <w:t>5</w:t>
      </w:r>
      <w:r>
        <w:rPr>
          <w:b/>
          <w:color w:val="000000"/>
        </w:rPr>
        <w:t>.</w:t>
      </w:r>
    </w:p>
    <w:p w14:paraId="4C9E38BD" w14:textId="5D0129D1" w:rsidR="00395F84" w:rsidRPr="004963E1" w:rsidRDefault="00F63F50">
      <w:pPr>
        <w:jc w:val="both"/>
        <w:rPr>
          <w:color w:val="000000" w:themeColor="text1"/>
        </w:rPr>
      </w:pPr>
      <w:r w:rsidRPr="004963E1">
        <w:rPr>
          <w:color w:val="000000" w:themeColor="text1"/>
        </w:rPr>
        <w:t>Ova Odluka stupa na snagu osmog dana od dana objave u "Općinskom glasniku Općine Šandrovac", a objavit će se na službenoj mrežnoj stranici Općine Šandrovac www.sandrovac.hr.</w:t>
      </w:r>
    </w:p>
    <w:p w14:paraId="6CF39B80" w14:textId="77777777" w:rsidR="00395F84" w:rsidRPr="004963E1" w:rsidRDefault="00395F84">
      <w:pPr>
        <w:jc w:val="both"/>
        <w:rPr>
          <w:color w:val="000000" w:themeColor="text1"/>
        </w:rPr>
      </w:pPr>
    </w:p>
    <w:p w14:paraId="58A16C78" w14:textId="77777777" w:rsidR="00395F84" w:rsidRDefault="00395F84">
      <w:pPr>
        <w:jc w:val="both"/>
        <w:rPr>
          <w:color w:val="000000"/>
        </w:rPr>
      </w:pPr>
    </w:p>
    <w:p w14:paraId="43CB11E2" w14:textId="77777777" w:rsidR="00395F84" w:rsidRDefault="00F63F50">
      <w:pPr>
        <w:jc w:val="center"/>
        <w:rPr>
          <w:b/>
          <w:i/>
          <w:color w:val="000000"/>
        </w:rPr>
      </w:pPr>
      <w:r>
        <w:rPr>
          <w:b/>
          <w:i/>
          <w:color w:val="000000"/>
        </w:rPr>
        <w:t>Općinsko vijeće općine Šandrovac</w:t>
      </w:r>
    </w:p>
    <w:p w14:paraId="6079E038" w14:textId="77777777" w:rsidR="00395F84" w:rsidRDefault="00F63F50">
      <w:pPr>
        <w:ind w:left="1065"/>
        <w:rPr>
          <w:color w:val="000000"/>
        </w:rPr>
      </w:pPr>
      <w:r>
        <w:rPr>
          <w:color w:val="000000"/>
        </w:rPr>
        <w:t xml:space="preserve">                                                              </w:t>
      </w:r>
    </w:p>
    <w:p w14:paraId="3E9BAB5F" w14:textId="77777777" w:rsidR="00395F84" w:rsidRDefault="00F63F50">
      <w:pPr>
        <w:ind w:left="5664"/>
        <w:rPr>
          <w:b/>
          <w:i/>
          <w:color w:val="000000"/>
        </w:rPr>
      </w:pPr>
      <w:r>
        <w:rPr>
          <w:b/>
          <w:i/>
          <w:color w:val="000000"/>
        </w:rPr>
        <w:t xml:space="preserve">       Predsjednik </w:t>
      </w:r>
    </w:p>
    <w:p w14:paraId="750A2BFB" w14:textId="77777777" w:rsidR="00395F84" w:rsidRDefault="00F63F50">
      <w:pPr>
        <w:ind w:left="4956"/>
        <w:rPr>
          <w:b/>
          <w:i/>
          <w:color w:val="000000"/>
        </w:rPr>
      </w:pPr>
      <w:r>
        <w:rPr>
          <w:b/>
          <w:i/>
          <w:color w:val="000000"/>
        </w:rPr>
        <w:t>Općinskog vijeća općine Šandrovac</w:t>
      </w:r>
    </w:p>
    <w:p w14:paraId="22463F89" w14:textId="187B33B6" w:rsidR="00395F84" w:rsidRDefault="004963E1">
      <w:pPr>
        <w:ind w:left="4956"/>
      </w:pPr>
      <w:r>
        <w:rPr>
          <w:rStyle w:val="Zadanifontodlomka1"/>
          <w:b/>
          <w:i/>
          <w:color w:val="000000"/>
        </w:rPr>
        <w:t xml:space="preserve">             Tomislav Fleković</w:t>
      </w:r>
      <w:r w:rsidR="00F63F50">
        <w:t xml:space="preserve">       </w:t>
      </w:r>
    </w:p>
    <w:sectPr w:rsidR="00395F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B1F7" w14:textId="77777777" w:rsidR="00D2683A" w:rsidRDefault="00D2683A">
      <w:r>
        <w:separator/>
      </w:r>
    </w:p>
  </w:endnote>
  <w:endnote w:type="continuationSeparator" w:id="0">
    <w:p w14:paraId="65AA32E6" w14:textId="77777777" w:rsidR="00D2683A" w:rsidRDefault="00D2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4607" w14:textId="77777777" w:rsidR="00C731BD" w:rsidRDefault="00C731B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FD4" w14:textId="77777777" w:rsidR="00C731BD" w:rsidRDefault="00C731B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647D" w14:textId="77777777" w:rsidR="00C731BD" w:rsidRDefault="00C731B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C09C" w14:textId="77777777" w:rsidR="00D2683A" w:rsidRDefault="00D2683A">
      <w:r>
        <w:rPr>
          <w:color w:val="000000"/>
        </w:rPr>
        <w:separator/>
      </w:r>
    </w:p>
  </w:footnote>
  <w:footnote w:type="continuationSeparator" w:id="0">
    <w:p w14:paraId="57991EEC" w14:textId="77777777" w:rsidR="00D2683A" w:rsidRDefault="00D26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9892" w14:textId="77777777" w:rsidR="00C731BD" w:rsidRDefault="00C731B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DB0B" w14:textId="77777777" w:rsidR="00C731BD" w:rsidRPr="00C731BD" w:rsidRDefault="00C731BD" w:rsidP="00C731B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AE67" w14:textId="77777777" w:rsidR="00C731BD" w:rsidRDefault="00C731B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B04"/>
    <w:multiLevelType w:val="multilevel"/>
    <w:tmpl w:val="AD1E0E7A"/>
    <w:styleLink w:val="WWOutlineListStyle2"/>
    <w:lvl w:ilvl="0">
      <w:start w:val="1"/>
      <w:numFmt w:val="decimal"/>
      <w:pStyle w:val="Naslov11"/>
      <w:lvlText w:val="%1"/>
      <w:lvlJc w:val="left"/>
      <w:pPr>
        <w:ind w:left="432" w:hanging="432"/>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7EB424B"/>
    <w:multiLevelType w:val="multilevel"/>
    <w:tmpl w:val="0F045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A35E29"/>
    <w:multiLevelType w:val="multilevel"/>
    <w:tmpl w:val="3AD8FCB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93220DF"/>
    <w:multiLevelType w:val="multilevel"/>
    <w:tmpl w:val="925EC584"/>
    <w:styleLink w:val="WWOutlineListStyle1"/>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B6D7F7E"/>
    <w:multiLevelType w:val="multilevel"/>
    <w:tmpl w:val="B792090E"/>
    <w:styleLink w:val="WWOutlineListStyle"/>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52093036">
    <w:abstractNumId w:val="0"/>
  </w:num>
  <w:num w:numId="2" w16cid:durableId="1144853810">
    <w:abstractNumId w:val="3"/>
  </w:num>
  <w:num w:numId="3" w16cid:durableId="852186559">
    <w:abstractNumId w:val="4"/>
  </w:num>
  <w:num w:numId="4" w16cid:durableId="239408044">
    <w:abstractNumId w:val="1"/>
  </w:num>
  <w:num w:numId="5" w16cid:durableId="1812014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84"/>
    <w:rsid w:val="000A014A"/>
    <w:rsid w:val="001B6488"/>
    <w:rsid w:val="00395F84"/>
    <w:rsid w:val="003C18FA"/>
    <w:rsid w:val="00450E78"/>
    <w:rsid w:val="00484388"/>
    <w:rsid w:val="004963E1"/>
    <w:rsid w:val="004C23C5"/>
    <w:rsid w:val="004E768C"/>
    <w:rsid w:val="007528EF"/>
    <w:rsid w:val="007668AB"/>
    <w:rsid w:val="009F440F"/>
    <w:rsid w:val="00A813B5"/>
    <w:rsid w:val="00AB0E35"/>
    <w:rsid w:val="00C17B2E"/>
    <w:rsid w:val="00C731BD"/>
    <w:rsid w:val="00D2683A"/>
    <w:rsid w:val="00D41484"/>
    <w:rsid w:val="00D437C0"/>
    <w:rsid w:val="00E079BD"/>
    <w:rsid w:val="00F63F50"/>
    <w:rsid w:val="00FB1E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C904"/>
  <w15:docId w15:val="{35C7934F-CFE2-42FE-879F-D8A638D7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OutlineListStyle2">
    <w:name w:val="WW_OutlineListStyle_2"/>
    <w:basedOn w:val="Bezpopisa"/>
    <w:pPr>
      <w:numPr>
        <w:numId w:val="1"/>
      </w:numPr>
    </w:pPr>
  </w:style>
  <w:style w:type="paragraph" w:customStyle="1" w:styleId="Naslov11">
    <w:name w:val="Naslov 11"/>
    <w:basedOn w:val="Normal"/>
    <w:next w:val="Normal"/>
    <w:pPr>
      <w:keepNext/>
      <w:numPr>
        <w:numId w:val="1"/>
      </w:numPr>
      <w:spacing w:before="240" w:after="60"/>
      <w:outlineLvl w:val="0"/>
    </w:pPr>
    <w:rPr>
      <w:rFonts w:cs="Arial"/>
      <w:b/>
      <w:bCs/>
      <w:caps/>
      <w:kern w:val="3"/>
    </w:rPr>
  </w:style>
  <w:style w:type="paragraph" w:customStyle="1" w:styleId="Naslov21">
    <w:name w:val="Naslov 21"/>
    <w:basedOn w:val="Normal"/>
    <w:next w:val="Normal"/>
    <w:pPr>
      <w:keepNext/>
      <w:tabs>
        <w:tab w:val="left" w:pos="576"/>
      </w:tabs>
      <w:spacing w:before="240" w:after="60"/>
      <w:ind w:left="576" w:hanging="576"/>
      <w:outlineLvl w:val="1"/>
    </w:pPr>
    <w:rPr>
      <w:rFonts w:ascii="Arial" w:hAnsi="Arial" w:cs="Arial"/>
      <w:b/>
      <w:bCs/>
      <w:i/>
      <w:iCs/>
      <w:sz w:val="28"/>
      <w:szCs w:val="28"/>
    </w:rPr>
  </w:style>
  <w:style w:type="character" w:customStyle="1" w:styleId="Zadanifontodlomka1">
    <w:name w:val="Zadani font odlomka1"/>
  </w:style>
  <w:style w:type="character" w:customStyle="1" w:styleId="Naslov1Char">
    <w:name w:val="Naslov 1 Char"/>
    <w:basedOn w:val="Zadanifontodlomka1"/>
    <w:rPr>
      <w:rFonts w:cs="Arial"/>
      <w:b/>
      <w:bCs/>
      <w:caps/>
      <w:kern w:val="3"/>
      <w:sz w:val="24"/>
      <w:szCs w:val="24"/>
    </w:rPr>
  </w:style>
  <w:style w:type="character" w:customStyle="1" w:styleId="Naslov2Char">
    <w:name w:val="Naslov 2 Char"/>
    <w:basedOn w:val="Zadanifontodlomka1"/>
    <w:rPr>
      <w:rFonts w:ascii="Arial" w:hAnsi="Arial" w:cs="Arial"/>
      <w:b/>
      <w:bCs/>
      <w:i/>
      <w:iCs/>
      <w:sz w:val="28"/>
      <w:szCs w:val="28"/>
    </w:rPr>
  </w:style>
  <w:style w:type="paragraph" w:customStyle="1" w:styleId="Opisslike1">
    <w:name w:val="Opis slike1"/>
    <w:basedOn w:val="Normal"/>
    <w:next w:val="Normal"/>
    <w:pPr>
      <w:spacing w:after="120"/>
    </w:pPr>
    <w:rPr>
      <w:rFonts w:ascii="Calibri" w:eastAsia="Calibri" w:hAnsi="Calibri" w:cs="Calibri"/>
      <w:b/>
      <w:bCs/>
      <w:color w:val="808080"/>
      <w:sz w:val="18"/>
      <w:szCs w:val="18"/>
    </w:rPr>
  </w:style>
  <w:style w:type="paragraph" w:customStyle="1" w:styleId="Bezproreda1">
    <w:name w:val="Bez proreda1"/>
    <w:pPr>
      <w:suppressAutoHyphens/>
    </w:pPr>
    <w:rPr>
      <w:rFonts w:ascii="Calibri" w:hAnsi="Calibri"/>
      <w:sz w:val="22"/>
      <w:szCs w:val="22"/>
      <w:lang w:val="en-US"/>
    </w:rPr>
  </w:style>
  <w:style w:type="character" w:customStyle="1" w:styleId="BezproredaChar">
    <w:name w:val="Bez proreda Char"/>
    <w:basedOn w:val="Zadanifontodlomka1"/>
    <w:rPr>
      <w:rFonts w:ascii="Calibri" w:eastAsia="Times New Roman" w:hAnsi="Calibri" w:cs="Times New Roman"/>
      <w:sz w:val="22"/>
      <w:szCs w:val="22"/>
      <w:lang w:val="en-US"/>
    </w:rPr>
  </w:style>
  <w:style w:type="paragraph" w:customStyle="1" w:styleId="Odlomakpopisa1">
    <w:name w:val="Odlomak popisa1"/>
    <w:basedOn w:val="Normal"/>
    <w:pPr>
      <w:ind w:left="720"/>
    </w:pPr>
  </w:style>
  <w:style w:type="character" w:customStyle="1" w:styleId="Hiperveza1">
    <w:name w:val="Hiperveza1"/>
    <w:basedOn w:val="Zadanifontodlomka1"/>
    <w:rPr>
      <w:color w:val="0000FF"/>
      <w:u w:val="single"/>
    </w:rPr>
  </w:style>
  <w:style w:type="paragraph" w:customStyle="1" w:styleId="Tekstbalonia1">
    <w:name w:val="Tekst balončića1"/>
    <w:basedOn w:val="Normal"/>
    <w:rPr>
      <w:rFonts w:ascii="Tahoma" w:hAnsi="Tahoma" w:cs="Tahoma"/>
      <w:sz w:val="16"/>
      <w:szCs w:val="16"/>
    </w:rPr>
  </w:style>
  <w:style w:type="character" w:customStyle="1" w:styleId="TekstbaloniaChar">
    <w:name w:val="Tekst balončića Char"/>
    <w:basedOn w:val="Zadanifontodlomka1"/>
    <w:rPr>
      <w:rFonts w:ascii="Tahoma" w:hAnsi="Tahoma" w:cs="Tahoma"/>
      <w:sz w:val="16"/>
      <w:szCs w:val="16"/>
    </w:rPr>
  </w:style>
  <w:style w:type="numbering" w:customStyle="1" w:styleId="WWOutlineListStyle1">
    <w:name w:val="WW_OutlineListStyle_1"/>
    <w:basedOn w:val="Bezpopisa"/>
    <w:pPr>
      <w:numPr>
        <w:numId w:val="2"/>
      </w:numPr>
    </w:pPr>
  </w:style>
  <w:style w:type="numbering" w:customStyle="1" w:styleId="WWOutlineListStyle">
    <w:name w:val="WW_OutlineListStyle"/>
    <w:basedOn w:val="Bezpopisa"/>
    <w:pPr>
      <w:numPr>
        <w:numId w:val="3"/>
      </w:numPr>
    </w:pPr>
  </w:style>
  <w:style w:type="paragraph" w:styleId="Odlomakpopisa">
    <w:name w:val="List Paragraph"/>
    <w:basedOn w:val="Normal"/>
    <w:uiPriority w:val="34"/>
    <w:qFormat/>
    <w:rsid w:val="000A014A"/>
    <w:pPr>
      <w:ind w:left="720"/>
      <w:contextualSpacing/>
    </w:pPr>
  </w:style>
  <w:style w:type="paragraph" w:styleId="Zaglavlje">
    <w:name w:val="header"/>
    <w:basedOn w:val="Normal"/>
    <w:link w:val="ZaglavljeChar"/>
    <w:uiPriority w:val="99"/>
    <w:unhideWhenUsed/>
    <w:rsid w:val="00C731BD"/>
    <w:pPr>
      <w:tabs>
        <w:tab w:val="center" w:pos="4703"/>
        <w:tab w:val="right" w:pos="9406"/>
      </w:tabs>
    </w:pPr>
  </w:style>
  <w:style w:type="character" w:customStyle="1" w:styleId="ZaglavljeChar">
    <w:name w:val="Zaglavlje Char"/>
    <w:basedOn w:val="Zadanifontodlomka"/>
    <w:link w:val="Zaglavlje"/>
    <w:uiPriority w:val="99"/>
    <w:rsid w:val="00C731BD"/>
    <w:rPr>
      <w:sz w:val="24"/>
      <w:szCs w:val="24"/>
    </w:rPr>
  </w:style>
  <w:style w:type="paragraph" w:styleId="Podnoje">
    <w:name w:val="footer"/>
    <w:basedOn w:val="Normal"/>
    <w:link w:val="PodnojeChar"/>
    <w:uiPriority w:val="99"/>
    <w:unhideWhenUsed/>
    <w:rsid w:val="00C731BD"/>
    <w:pPr>
      <w:tabs>
        <w:tab w:val="center" w:pos="4703"/>
        <w:tab w:val="right" w:pos="9406"/>
      </w:tabs>
    </w:pPr>
  </w:style>
  <w:style w:type="character" w:customStyle="1" w:styleId="PodnojeChar">
    <w:name w:val="Podnožje Char"/>
    <w:basedOn w:val="Zadanifontodlomka"/>
    <w:link w:val="Podnoje"/>
    <w:uiPriority w:val="99"/>
    <w:rsid w:val="00C731BD"/>
    <w:rPr>
      <w:sz w:val="24"/>
      <w:szCs w:val="24"/>
    </w:rPr>
  </w:style>
  <w:style w:type="paragraph" w:styleId="StandardWeb">
    <w:name w:val="Normal (Web)"/>
    <w:basedOn w:val="Normal"/>
    <w:uiPriority w:val="99"/>
    <w:semiHidden/>
    <w:unhideWhenUsed/>
    <w:rsid w:val="001B6488"/>
    <w:pPr>
      <w:suppressAutoHyphens w:val="0"/>
      <w:autoSpaceDN/>
      <w:spacing w:before="100" w:beforeAutospacing="1" w:after="100" w:afterAutospacing="1"/>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78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1508</Words>
  <Characters>8599</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 FOCIC</cp:lastModifiedBy>
  <cp:revision>4</cp:revision>
  <cp:lastPrinted>2022-03-11T08:46:00Z</cp:lastPrinted>
  <dcterms:created xsi:type="dcterms:W3CDTF">2022-03-11T08:53:00Z</dcterms:created>
  <dcterms:modified xsi:type="dcterms:W3CDTF">2022-07-21T11:32:00Z</dcterms:modified>
</cp:coreProperties>
</file>