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034"/>
        <w:gridCol w:w="3046"/>
        <w:gridCol w:w="2992"/>
      </w:tblGrid>
      <w:tr w:rsidR="00B55B39" w:rsidRPr="003813F3" w:rsidTr="009F58AA">
        <w:tc>
          <w:tcPr>
            <w:tcW w:w="9072" w:type="dxa"/>
            <w:gridSpan w:val="3"/>
          </w:tcPr>
          <w:p w:rsidR="00B55B39" w:rsidRPr="003813F3" w:rsidRDefault="00B55B39" w:rsidP="009F58AA">
            <w:pPr>
              <w:rPr>
                <w:rFonts w:ascii="Times New Roman" w:eastAsia="Times New Roman" w:hAnsi="Times New Roman"/>
                <w:sz w:val="24"/>
                <w:szCs w:val="24"/>
                <w:lang w:eastAsia="hr-HR"/>
              </w:rPr>
            </w:pPr>
          </w:p>
          <w:p w:rsidR="00B55B39" w:rsidRPr="003813F3" w:rsidRDefault="00B55B39" w:rsidP="009F58AA">
            <w:pPr>
              <w:rPr>
                <w:rFonts w:ascii="Times New Roman" w:eastAsia="Times New Roman" w:hAnsi="Times New Roman"/>
                <w:sz w:val="24"/>
                <w:szCs w:val="24"/>
                <w:lang w:eastAsia="hr-HR"/>
              </w:rPr>
            </w:pPr>
          </w:p>
          <w:p w:rsidR="00B55B39" w:rsidRPr="003813F3" w:rsidRDefault="00B55B39" w:rsidP="009F58AA">
            <w:pPr>
              <w:rPr>
                <w:rFonts w:ascii="Times New Roman" w:eastAsia="Times New Roman" w:hAnsi="Times New Roman"/>
                <w:sz w:val="24"/>
                <w:szCs w:val="24"/>
                <w:lang w:eastAsia="hr-HR"/>
              </w:rPr>
            </w:pPr>
          </w:p>
          <w:p w:rsidR="00B55B39" w:rsidRPr="003813F3" w:rsidRDefault="00B55B39" w:rsidP="009F58AA">
            <w:pPr>
              <w:rPr>
                <w:rFonts w:ascii="Times New Roman" w:eastAsia="Times New Roman" w:hAnsi="Times New Roman"/>
                <w:sz w:val="24"/>
                <w:szCs w:val="24"/>
                <w:lang w:eastAsia="hr-HR"/>
              </w:rPr>
            </w:pPr>
          </w:p>
          <w:p w:rsidR="00B55B39" w:rsidRPr="003813F3" w:rsidRDefault="00B55B39" w:rsidP="009F58AA">
            <w:pPr>
              <w:rPr>
                <w:rFonts w:ascii="Times New Roman" w:eastAsia="Times New Roman" w:hAnsi="Times New Roman"/>
                <w:sz w:val="24"/>
                <w:szCs w:val="24"/>
                <w:lang w:eastAsia="hr-HR"/>
              </w:rPr>
            </w:pPr>
          </w:p>
          <w:p w:rsidR="00B55B39" w:rsidRPr="003813F3" w:rsidRDefault="00B55B39" w:rsidP="009F58AA">
            <w:pPr>
              <w:tabs>
                <w:tab w:val="left" w:pos="6210"/>
              </w:tabs>
              <w:rPr>
                <w:rFonts w:ascii="Times New Roman" w:eastAsia="Times New Roman" w:hAnsi="Times New Roman"/>
                <w:sz w:val="24"/>
                <w:szCs w:val="24"/>
                <w:lang w:eastAsia="hr-HR"/>
              </w:rPr>
            </w:pPr>
            <w:r w:rsidRPr="003813F3">
              <w:rPr>
                <w:rFonts w:ascii="Times New Roman" w:eastAsia="Times New Roman" w:hAnsi="Times New Roman"/>
                <w:sz w:val="24"/>
                <w:szCs w:val="24"/>
                <w:lang w:eastAsia="hr-HR"/>
              </w:rPr>
              <w:tab/>
            </w:r>
          </w:p>
          <w:p w:rsidR="00B55B39" w:rsidRPr="003813F3" w:rsidRDefault="00B55B39" w:rsidP="009F58AA">
            <w:pPr>
              <w:rPr>
                <w:rFonts w:ascii="Times New Roman" w:eastAsia="Times New Roman" w:hAnsi="Times New Roman"/>
                <w:sz w:val="24"/>
                <w:szCs w:val="24"/>
                <w:lang w:eastAsia="hr-HR"/>
              </w:rPr>
            </w:pPr>
          </w:p>
          <w:p w:rsidR="00B55B39" w:rsidRPr="003813F3" w:rsidRDefault="00B55B39" w:rsidP="009F58AA">
            <w:pPr>
              <w:jc w:val="center"/>
              <w:rPr>
                <w:rFonts w:ascii="Times New Roman" w:eastAsia="Times New Roman" w:hAnsi="Times New Roman"/>
                <w:noProof/>
                <w:sz w:val="72"/>
                <w:szCs w:val="72"/>
                <w:lang w:eastAsia="hr-HR"/>
              </w:rPr>
            </w:pPr>
            <w:r w:rsidRPr="003813F3">
              <w:rPr>
                <w:rFonts w:ascii="Times New Roman" w:eastAsia="Times New Roman" w:hAnsi="Times New Roman"/>
                <w:noProof/>
                <w:sz w:val="72"/>
                <w:szCs w:val="72"/>
                <w:lang w:eastAsia="hr-HR"/>
              </w:rPr>
              <w:drawing>
                <wp:inline distT="0" distB="0" distL="0" distR="0" wp14:anchorId="1C356B33" wp14:editId="485E3F05">
                  <wp:extent cx="1152525" cy="1468755"/>
                  <wp:effectExtent l="0" t="0" r="9525" b="0"/>
                  <wp:docPr id="1" name="Slika 1" descr="hr)bj-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bj-s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468755"/>
                          </a:xfrm>
                          <a:prstGeom prst="rect">
                            <a:avLst/>
                          </a:prstGeom>
                          <a:noFill/>
                          <a:ln>
                            <a:noFill/>
                          </a:ln>
                        </pic:spPr>
                      </pic:pic>
                    </a:graphicData>
                  </a:graphic>
                </wp:inline>
              </w:drawing>
            </w:r>
          </w:p>
          <w:p w:rsidR="00B55B39" w:rsidRPr="003813F3" w:rsidRDefault="00B55B39" w:rsidP="009F58AA">
            <w:pPr>
              <w:jc w:val="center"/>
              <w:rPr>
                <w:rFonts w:ascii="Times New Roman" w:eastAsia="Times New Roman" w:hAnsi="Times New Roman"/>
                <w:noProof/>
                <w:sz w:val="72"/>
                <w:szCs w:val="72"/>
                <w:lang w:eastAsia="hr-HR"/>
              </w:rPr>
            </w:pPr>
          </w:p>
          <w:p w:rsidR="00B55B39" w:rsidRPr="003813F3" w:rsidRDefault="00B55B39" w:rsidP="009F58AA">
            <w:pPr>
              <w:jc w:val="center"/>
              <w:rPr>
                <w:rFonts w:ascii="Times New Roman" w:eastAsia="Times New Roman" w:hAnsi="Times New Roman"/>
                <w:sz w:val="24"/>
                <w:szCs w:val="24"/>
                <w:lang w:eastAsia="hr-HR"/>
              </w:rPr>
            </w:pPr>
            <w:r w:rsidRPr="003813F3">
              <w:rPr>
                <w:rFonts w:ascii="Times New Roman" w:hAnsi="Times New Roman"/>
                <w:noProof/>
                <w:lang w:eastAsia="hr-HR"/>
              </w:rPr>
              <mc:AlternateContent>
                <mc:Choice Requires="wps">
                  <w:drawing>
                    <wp:inline distT="0" distB="0" distL="0" distR="0" wp14:anchorId="62A48532" wp14:editId="5C96BBF5">
                      <wp:extent cx="3571875" cy="1315720"/>
                      <wp:effectExtent l="0" t="0" r="0" b="0"/>
                      <wp:docPr id="2" name="Tekstni okvir 2" descr="Papirnata vreći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71875" cy="1315720"/>
                              </a:xfrm>
                              <a:prstGeom prst="rect">
                                <a:avLst/>
                              </a:prstGeom>
                            </wps:spPr>
                            <wps:txbx>
                              <w:txbxContent>
                                <w:p w:rsidR="00F364D1" w:rsidRDefault="00F364D1" w:rsidP="00B55B39">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wps:txbx>
                            <wps:bodyPr wrap="square" numCol="1" fromWordArt="1">
                              <a:prstTxWarp prst="textPlain">
                                <a:avLst>
                                  <a:gd name="adj" fmla="val 50000"/>
                                </a:avLst>
                              </a:prstTxWarp>
                              <a:spAutoFit/>
                            </wps:bodyPr>
                          </wps:wsp>
                        </a:graphicData>
                      </a:graphic>
                    </wp:inline>
                  </w:drawing>
                </mc:Choice>
                <mc:Fallback>
                  <w:pict>
                    <v:shapetype w14:anchorId="62A48532" id="_x0000_t202" coordsize="21600,21600" o:spt="202" path="m,l,21600r21600,l21600,xe">
                      <v:stroke joinstyle="miter"/>
                      <v:path gradientshapeok="t" o:connecttype="rect"/>
                    </v:shapetype>
                    <v:shape id="Tekstni okvir 2" o:spid="_x0000_s1026" type="#_x0000_t202" alt="Papirnata vrećica" style="width:281.25pt;height:10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" filled="f" stroked="f">
                      <o:lock v:ext="edit" shapetype="t"/>
                      <v:textbox style="mso-fit-shape-to-text:t">
                        <w:txbxContent>
                          <w:p w:rsidR="00F364D1" w:rsidRDefault="00F364D1" w:rsidP="00B55B39">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v:textbox>
                      <w10:anchorlock/>
                    </v:shape>
                  </w:pict>
                </mc:Fallback>
              </mc:AlternateContent>
            </w:r>
          </w:p>
          <w:p w:rsidR="00B55B39" w:rsidRPr="003813F3" w:rsidRDefault="00B55B39" w:rsidP="009F58AA">
            <w:pPr>
              <w:rPr>
                <w:rFonts w:ascii="Times New Roman" w:eastAsia="Times New Roman" w:hAnsi="Times New Roman"/>
                <w:sz w:val="24"/>
                <w:szCs w:val="24"/>
                <w:lang w:eastAsia="hr-HR"/>
              </w:rPr>
            </w:pPr>
          </w:p>
          <w:p w:rsidR="00B55B39" w:rsidRPr="003813F3" w:rsidRDefault="00B55B39" w:rsidP="009F58AA">
            <w:pPr>
              <w:rPr>
                <w:rFonts w:ascii="Times New Roman" w:eastAsia="Times New Roman" w:hAnsi="Times New Roman"/>
                <w:sz w:val="24"/>
                <w:szCs w:val="24"/>
                <w:lang w:eastAsia="hr-HR"/>
              </w:rPr>
            </w:pPr>
          </w:p>
          <w:p w:rsidR="00B55B39" w:rsidRPr="003813F3" w:rsidRDefault="00B55B39" w:rsidP="009F58AA">
            <w:pPr>
              <w:rPr>
                <w:rFonts w:ascii="Times New Roman" w:eastAsia="Times New Roman" w:hAnsi="Times New Roman"/>
                <w:sz w:val="24"/>
                <w:szCs w:val="24"/>
                <w:lang w:eastAsia="hr-HR"/>
              </w:rPr>
            </w:pPr>
          </w:p>
          <w:p w:rsidR="00B55B39" w:rsidRPr="003813F3" w:rsidRDefault="00B55B39" w:rsidP="009F58AA">
            <w:pPr>
              <w:rPr>
                <w:rFonts w:ascii="Times New Roman" w:eastAsia="Times New Roman" w:hAnsi="Times New Roman"/>
                <w:sz w:val="24"/>
                <w:szCs w:val="24"/>
                <w:lang w:eastAsia="hr-HR"/>
              </w:rPr>
            </w:pPr>
          </w:p>
          <w:p w:rsidR="00B55B39" w:rsidRPr="003813F3" w:rsidRDefault="00B55B39" w:rsidP="009F58AA">
            <w:pPr>
              <w:jc w:val="center"/>
              <w:rPr>
                <w:rFonts w:ascii="Times New Roman" w:eastAsia="Times New Roman" w:hAnsi="Times New Roman"/>
                <w:sz w:val="40"/>
                <w:szCs w:val="40"/>
                <w:lang w:eastAsia="hr-HR"/>
              </w:rPr>
            </w:pPr>
            <w:r w:rsidRPr="003813F3">
              <w:rPr>
                <w:rFonts w:ascii="Times New Roman" w:eastAsia="Times New Roman" w:hAnsi="Times New Roman"/>
                <w:sz w:val="40"/>
                <w:szCs w:val="40"/>
                <w:lang w:eastAsia="hr-HR"/>
              </w:rPr>
              <w:t>Službeno glasilo Općine Šandrovac</w:t>
            </w:r>
          </w:p>
          <w:p w:rsidR="00B55B39" w:rsidRPr="003813F3" w:rsidRDefault="00B55B39" w:rsidP="009F58AA">
            <w:pPr>
              <w:jc w:val="center"/>
              <w:rPr>
                <w:rFonts w:ascii="Times New Roman" w:eastAsia="Times New Roman" w:hAnsi="Times New Roman"/>
                <w:sz w:val="40"/>
                <w:szCs w:val="40"/>
                <w:lang w:eastAsia="hr-HR"/>
              </w:rPr>
            </w:pPr>
          </w:p>
          <w:p w:rsidR="00B55B39" w:rsidRPr="003813F3" w:rsidRDefault="00B55B39" w:rsidP="009F58AA">
            <w:pPr>
              <w:jc w:val="center"/>
              <w:rPr>
                <w:rFonts w:ascii="Times New Roman" w:eastAsia="Times New Roman" w:hAnsi="Times New Roman"/>
                <w:sz w:val="40"/>
                <w:szCs w:val="40"/>
                <w:lang w:eastAsia="hr-HR"/>
              </w:rPr>
            </w:pPr>
          </w:p>
          <w:p w:rsidR="00B55B39" w:rsidRPr="003813F3" w:rsidRDefault="00B55B39" w:rsidP="009F58AA">
            <w:pPr>
              <w:jc w:val="center"/>
              <w:rPr>
                <w:rFonts w:ascii="Times New Roman" w:eastAsia="Times New Roman" w:hAnsi="Times New Roman"/>
                <w:sz w:val="40"/>
                <w:szCs w:val="40"/>
                <w:lang w:eastAsia="hr-HR"/>
              </w:rPr>
            </w:pPr>
          </w:p>
          <w:p w:rsidR="00B55B39" w:rsidRPr="003813F3" w:rsidRDefault="00B55B39" w:rsidP="009F58AA">
            <w:pPr>
              <w:jc w:val="center"/>
              <w:rPr>
                <w:rFonts w:ascii="Times New Roman" w:eastAsia="Times New Roman" w:hAnsi="Times New Roman"/>
                <w:sz w:val="40"/>
                <w:szCs w:val="40"/>
                <w:lang w:eastAsia="hr-HR"/>
              </w:rPr>
            </w:pPr>
          </w:p>
          <w:p w:rsidR="00B55B39" w:rsidRPr="003813F3" w:rsidRDefault="00B55B39" w:rsidP="009F58AA">
            <w:pPr>
              <w:jc w:val="center"/>
              <w:rPr>
                <w:rFonts w:ascii="Times New Roman" w:eastAsia="Times New Roman" w:hAnsi="Times New Roman"/>
                <w:sz w:val="40"/>
                <w:szCs w:val="40"/>
                <w:lang w:eastAsia="hr-HR"/>
              </w:rPr>
            </w:pPr>
          </w:p>
          <w:p w:rsidR="00B55B39" w:rsidRPr="003813F3" w:rsidRDefault="00B55B39" w:rsidP="009F58AA">
            <w:pPr>
              <w:jc w:val="center"/>
              <w:rPr>
                <w:rFonts w:ascii="Times New Roman" w:eastAsia="Times New Roman" w:hAnsi="Times New Roman"/>
                <w:sz w:val="40"/>
                <w:szCs w:val="40"/>
                <w:lang w:eastAsia="hr-HR"/>
              </w:rPr>
            </w:pPr>
          </w:p>
        </w:tc>
      </w:tr>
      <w:tr w:rsidR="00B55B39" w:rsidRPr="003813F3" w:rsidTr="009F58AA">
        <w:tc>
          <w:tcPr>
            <w:tcW w:w="3034" w:type="dxa"/>
          </w:tcPr>
          <w:p w:rsidR="00B55B39" w:rsidRPr="003813F3" w:rsidRDefault="00B55B39" w:rsidP="009F58AA">
            <w:pPr>
              <w:rPr>
                <w:rFonts w:ascii="Times New Roman" w:eastAsia="Times New Roman" w:hAnsi="Times New Roman"/>
                <w:b/>
                <w:sz w:val="24"/>
                <w:szCs w:val="24"/>
                <w:lang w:eastAsia="hr-HR"/>
              </w:rPr>
            </w:pPr>
          </w:p>
          <w:p w:rsidR="00B55B39" w:rsidRPr="003813F3" w:rsidRDefault="00B55B39" w:rsidP="009F58AA">
            <w:pPr>
              <w:rPr>
                <w:rFonts w:ascii="Times New Roman" w:eastAsia="Times New Roman" w:hAnsi="Times New Roman"/>
                <w:b/>
                <w:sz w:val="24"/>
                <w:szCs w:val="24"/>
                <w:lang w:eastAsia="hr-HR"/>
              </w:rPr>
            </w:pPr>
            <w:r w:rsidRPr="003813F3">
              <w:rPr>
                <w:rFonts w:ascii="Times New Roman" w:eastAsia="Times New Roman" w:hAnsi="Times New Roman"/>
                <w:b/>
                <w:sz w:val="24"/>
                <w:szCs w:val="24"/>
                <w:lang w:eastAsia="hr-HR"/>
              </w:rPr>
              <w:t>Izlazi prema potrebi</w:t>
            </w:r>
          </w:p>
        </w:tc>
        <w:tc>
          <w:tcPr>
            <w:tcW w:w="3046" w:type="dxa"/>
          </w:tcPr>
          <w:p w:rsidR="00B55B39" w:rsidRPr="003813F3" w:rsidRDefault="00B55B39" w:rsidP="009F58AA">
            <w:pPr>
              <w:rPr>
                <w:rFonts w:ascii="Times New Roman" w:eastAsia="Times New Roman" w:hAnsi="Times New Roman"/>
                <w:b/>
                <w:sz w:val="24"/>
                <w:szCs w:val="24"/>
                <w:lang w:eastAsia="hr-HR"/>
              </w:rPr>
            </w:pPr>
          </w:p>
          <w:p w:rsidR="00B55B39" w:rsidRPr="003813F3" w:rsidRDefault="00B55B39" w:rsidP="009F58AA">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Šandrovac, 06.03.2020</w:t>
            </w:r>
            <w:r w:rsidRPr="003813F3">
              <w:rPr>
                <w:rFonts w:ascii="Times New Roman" w:eastAsia="Times New Roman" w:hAnsi="Times New Roman"/>
                <w:b/>
                <w:sz w:val="24"/>
                <w:szCs w:val="24"/>
                <w:lang w:eastAsia="hr-HR"/>
              </w:rPr>
              <w:t>.</w:t>
            </w:r>
          </w:p>
        </w:tc>
        <w:tc>
          <w:tcPr>
            <w:tcW w:w="2992" w:type="dxa"/>
          </w:tcPr>
          <w:p w:rsidR="00B55B39" w:rsidRPr="003813F3" w:rsidRDefault="00B55B39" w:rsidP="009F58AA">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GODINA   2020</w:t>
            </w:r>
            <w:r w:rsidRPr="003813F3">
              <w:rPr>
                <w:rFonts w:ascii="Times New Roman" w:eastAsia="Times New Roman" w:hAnsi="Times New Roman"/>
                <w:b/>
                <w:sz w:val="24"/>
                <w:szCs w:val="24"/>
                <w:lang w:eastAsia="hr-HR"/>
              </w:rPr>
              <w:t>.</w:t>
            </w:r>
          </w:p>
          <w:p w:rsidR="00B55B39" w:rsidRPr="003813F3" w:rsidRDefault="00006AEC" w:rsidP="009F58AA">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BROJ  2</w:t>
            </w:r>
          </w:p>
        </w:tc>
      </w:tr>
    </w:tbl>
    <w:p w:rsidR="00B55B39" w:rsidRPr="003813F3" w:rsidRDefault="00B55B39" w:rsidP="00B55B39">
      <w:pPr>
        <w:rPr>
          <w:rFonts w:ascii="Times New Roman" w:hAnsi="Times New Roman"/>
        </w:rPr>
      </w:pPr>
    </w:p>
    <w:p w:rsidR="00B55B39" w:rsidRPr="003813F3" w:rsidRDefault="00B55B39" w:rsidP="00B55B39">
      <w:pPr>
        <w:rPr>
          <w:rFonts w:ascii="Times New Roman" w:hAnsi="Times New Roman"/>
        </w:rPr>
      </w:pPr>
    </w:p>
    <w:p w:rsidR="00B55B39" w:rsidRPr="003813F3" w:rsidRDefault="00B55B39" w:rsidP="00B55B39">
      <w:pPr>
        <w:rPr>
          <w:rFonts w:ascii="Times New Roman" w:hAnsi="Times New Roman"/>
        </w:rPr>
      </w:pPr>
    </w:p>
    <w:p w:rsidR="00B55B39" w:rsidRPr="003813F3" w:rsidRDefault="00B55B39" w:rsidP="00B55B39">
      <w:pPr>
        <w:rPr>
          <w:rFonts w:ascii="Times New Roman" w:hAnsi="Times New Roman"/>
        </w:rPr>
      </w:pPr>
    </w:p>
    <w:p w:rsidR="00B55B39" w:rsidRPr="003813F3" w:rsidRDefault="00B55B39" w:rsidP="00B55B39">
      <w:pPr>
        <w:rPr>
          <w:rFonts w:ascii="Times New Roman" w:hAnsi="Times New Roman"/>
        </w:rPr>
      </w:pPr>
    </w:p>
    <w:p w:rsidR="00B55B39" w:rsidRDefault="00B55B39" w:rsidP="00B55B39"/>
    <w:p w:rsidR="00641AE8" w:rsidRDefault="00641AE8" w:rsidP="00B55B39"/>
    <w:p w:rsidR="00641AE8" w:rsidRPr="00641AE8" w:rsidRDefault="00641AE8" w:rsidP="00641AE8">
      <w:pPr>
        <w:spacing w:line="240" w:lineRule="atLeast"/>
        <w:rPr>
          <w:b/>
        </w:rPr>
      </w:pPr>
    </w:p>
    <w:p w:rsidR="005311A7" w:rsidRDefault="005311A7" w:rsidP="005311A7">
      <w:pPr>
        <w:rPr>
          <w:b/>
        </w:rPr>
      </w:pPr>
      <w:r>
        <w:rPr>
          <w:b/>
        </w:rPr>
        <w:t>S A D R Ž A J</w:t>
      </w:r>
    </w:p>
    <w:p w:rsidR="005311A7" w:rsidRPr="005311A7" w:rsidRDefault="005311A7" w:rsidP="005311A7">
      <w:pPr>
        <w:rPr>
          <w:b/>
        </w:rPr>
      </w:pPr>
    </w:p>
    <w:p w:rsidR="005311A7" w:rsidRPr="005311A7" w:rsidRDefault="005311A7" w:rsidP="005311A7">
      <w:pPr>
        <w:numPr>
          <w:ilvl w:val="0"/>
          <w:numId w:val="1"/>
        </w:numPr>
        <w:suppressAutoHyphens/>
        <w:autoSpaceDN w:val="0"/>
        <w:spacing w:after="200"/>
        <w:jc w:val="both"/>
        <w:textAlignment w:val="baseline"/>
        <w:rPr>
          <w:rFonts w:ascii="Times New Roman" w:hAnsi="Times New Roman"/>
          <w:color w:val="000000" w:themeColor="text1"/>
        </w:rPr>
      </w:pPr>
      <w:r w:rsidRPr="005311A7">
        <w:rPr>
          <w:rFonts w:ascii="Times New Roman" w:hAnsi="Times New Roman"/>
          <w:color w:val="000000" w:themeColor="text1"/>
        </w:rPr>
        <w:t>Donošenje I. izmjena i dopuna Proračuna Općine Šandrovac za 2020.g., opći i posebni dio i Plan razvojnih programa,</w:t>
      </w:r>
    </w:p>
    <w:p w:rsidR="005311A7" w:rsidRPr="005311A7" w:rsidRDefault="005311A7" w:rsidP="005311A7">
      <w:pPr>
        <w:numPr>
          <w:ilvl w:val="0"/>
          <w:numId w:val="1"/>
        </w:numPr>
        <w:suppressAutoHyphens/>
        <w:autoSpaceDN w:val="0"/>
        <w:spacing w:after="200"/>
        <w:jc w:val="both"/>
        <w:textAlignment w:val="baseline"/>
        <w:rPr>
          <w:rFonts w:ascii="Times New Roman" w:hAnsi="Times New Roman"/>
          <w:color w:val="000000" w:themeColor="text1"/>
        </w:rPr>
      </w:pPr>
      <w:r w:rsidRPr="005311A7">
        <w:rPr>
          <w:rFonts w:ascii="Times New Roman" w:hAnsi="Times New Roman"/>
        </w:rPr>
        <w:t>Donošenje Odluke o prihvaćanju investicije (kapitalnog projekta) Općine Šandrovac,</w:t>
      </w:r>
    </w:p>
    <w:p w:rsidR="005311A7" w:rsidRPr="005311A7" w:rsidRDefault="005311A7" w:rsidP="005311A7">
      <w:pPr>
        <w:numPr>
          <w:ilvl w:val="0"/>
          <w:numId w:val="1"/>
        </w:numPr>
        <w:suppressAutoHyphens/>
        <w:autoSpaceDN w:val="0"/>
        <w:spacing w:after="200"/>
        <w:jc w:val="both"/>
        <w:textAlignment w:val="baseline"/>
        <w:rPr>
          <w:rFonts w:ascii="Times New Roman" w:hAnsi="Times New Roman"/>
          <w:color w:val="000000" w:themeColor="text1"/>
        </w:rPr>
      </w:pPr>
      <w:r w:rsidRPr="005311A7">
        <w:rPr>
          <w:rFonts w:ascii="Times New Roman" w:hAnsi="Times New Roman"/>
          <w:color w:val="000000" w:themeColor="text1"/>
        </w:rPr>
        <w:t>Donošenje Odluke o dugoročnom zaduživanju Općine Šandrovac,</w:t>
      </w:r>
    </w:p>
    <w:p w:rsidR="005311A7" w:rsidRPr="005311A7" w:rsidRDefault="005311A7" w:rsidP="005311A7">
      <w:pPr>
        <w:numPr>
          <w:ilvl w:val="0"/>
          <w:numId w:val="1"/>
        </w:numPr>
        <w:suppressAutoHyphens/>
        <w:autoSpaceDN w:val="0"/>
        <w:spacing w:after="200"/>
        <w:jc w:val="both"/>
        <w:textAlignment w:val="baseline"/>
        <w:rPr>
          <w:rFonts w:ascii="Times New Roman" w:hAnsi="Times New Roman"/>
          <w:color w:val="000000" w:themeColor="text1"/>
        </w:rPr>
      </w:pPr>
      <w:r w:rsidRPr="005311A7">
        <w:rPr>
          <w:rFonts w:ascii="Times New Roman" w:hAnsi="Times New Roman"/>
          <w:color w:val="000000" w:themeColor="text1"/>
        </w:rPr>
        <w:t>Odluka o izmjeni i dopuni Odluke o izvršavanju Proračuna Općine Šandrovac za 2020. godinu</w:t>
      </w:r>
    </w:p>
    <w:p w:rsidR="005311A7" w:rsidRPr="005311A7" w:rsidRDefault="005311A7" w:rsidP="005311A7">
      <w:pPr>
        <w:numPr>
          <w:ilvl w:val="0"/>
          <w:numId w:val="1"/>
        </w:numPr>
        <w:suppressAutoHyphens/>
        <w:autoSpaceDN w:val="0"/>
        <w:spacing w:after="200"/>
        <w:jc w:val="both"/>
        <w:textAlignment w:val="baseline"/>
        <w:rPr>
          <w:rFonts w:ascii="Times New Roman" w:hAnsi="Times New Roman"/>
          <w:color w:val="000000"/>
        </w:rPr>
      </w:pPr>
      <w:r w:rsidRPr="005311A7">
        <w:rPr>
          <w:rFonts w:ascii="Times New Roman" w:hAnsi="Times New Roman"/>
          <w:color w:val="000000"/>
        </w:rPr>
        <w:t>Izvršenje Proračuna Općine Šandrovac za razdoblje od 01.01.2019.-31.12.2019.g.</w:t>
      </w:r>
    </w:p>
    <w:p w:rsidR="005311A7" w:rsidRPr="005311A7" w:rsidRDefault="005311A7" w:rsidP="005311A7">
      <w:pPr>
        <w:numPr>
          <w:ilvl w:val="0"/>
          <w:numId w:val="1"/>
        </w:numPr>
        <w:suppressAutoHyphens/>
        <w:autoSpaceDN w:val="0"/>
        <w:spacing w:after="200"/>
        <w:jc w:val="both"/>
        <w:textAlignment w:val="baseline"/>
        <w:rPr>
          <w:rFonts w:ascii="Times New Roman" w:hAnsi="Times New Roman"/>
          <w:color w:val="000000"/>
        </w:rPr>
      </w:pPr>
      <w:r w:rsidRPr="005311A7">
        <w:rPr>
          <w:rFonts w:ascii="Times New Roman" w:hAnsi="Times New Roman"/>
          <w:color w:val="000000"/>
        </w:rPr>
        <w:t>Odluka o raspodijeli rezultata poslovanja u 2019. godini,</w:t>
      </w:r>
    </w:p>
    <w:p w:rsidR="005311A7" w:rsidRPr="005311A7" w:rsidRDefault="005311A7" w:rsidP="005311A7">
      <w:pPr>
        <w:numPr>
          <w:ilvl w:val="0"/>
          <w:numId w:val="1"/>
        </w:numPr>
        <w:suppressAutoHyphens/>
        <w:autoSpaceDN w:val="0"/>
        <w:spacing w:after="200"/>
        <w:jc w:val="both"/>
        <w:textAlignment w:val="baseline"/>
        <w:rPr>
          <w:rFonts w:ascii="Times New Roman" w:hAnsi="Times New Roman"/>
          <w:color w:val="000000"/>
        </w:rPr>
      </w:pPr>
      <w:r w:rsidRPr="005311A7">
        <w:rPr>
          <w:rFonts w:ascii="Times New Roman" w:hAnsi="Times New Roman"/>
          <w:color w:val="000000"/>
        </w:rPr>
        <w:t>Izvješće o izvršenju Programa održavanja komunalne infrastrukture u 2019.g.</w:t>
      </w:r>
    </w:p>
    <w:p w:rsidR="005311A7" w:rsidRPr="005311A7" w:rsidRDefault="005311A7" w:rsidP="005311A7">
      <w:pPr>
        <w:numPr>
          <w:ilvl w:val="0"/>
          <w:numId w:val="1"/>
        </w:numPr>
        <w:suppressAutoHyphens/>
        <w:autoSpaceDN w:val="0"/>
        <w:spacing w:after="200"/>
        <w:jc w:val="both"/>
        <w:textAlignment w:val="baseline"/>
        <w:rPr>
          <w:rFonts w:ascii="Times New Roman" w:hAnsi="Times New Roman"/>
        </w:rPr>
      </w:pPr>
      <w:r w:rsidRPr="005311A7">
        <w:rPr>
          <w:rFonts w:ascii="Times New Roman" w:hAnsi="Times New Roman"/>
          <w:color w:val="000000"/>
        </w:rPr>
        <w:t>Izvješće o izvršenju Programa građenja komunalne infrastrukture Općine Šandrovac u 2019.g.,</w:t>
      </w:r>
    </w:p>
    <w:p w:rsidR="005311A7" w:rsidRPr="005311A7" w:rsidRDefault="005311A7" w:rsidP="005311A7">
      <w:pPr>
        <w:numPr>
          <w:ilvl w:val="0"/>
          <w:numId w:val="1"/>
        </w:numPr>
        <w:suppressAutoHyphens/>
        <w:autoSpaceDN w:val="0"/>
        <w:spacing w:after="200"/>
        <w:jc w:val="both"/>
        <w:textAlignment w:val="baseline"/>
        <w:rPr>
          <w:rFonts w:ascii="Times New Roman" w:hAnsi="Times New Roman"/>
        </w:rPr>
      </w:pPr>
      <w:r w:rsidRPr="005311A7">
        <w:rPr>
          <w:rFonts w:ascii="Times New Roman" w:hAnsi="Times New Roman"/>
          <w:color w:val="000000"/>
        </w:rPr>
        <w:t>Izvješće o izvršenju Programa utroška sredstava vodnog, komunalnog i šumskog doprinosa, komunalne naknade te naknade za eksploataciju mineralnih sirovina, kaptažnog plina i naknade za korištenje zemljišta za 2019. godinu,</w:t>
      </w:r>
    </w:p>
    <w:p w:rsidR="005311A7" w:rsidRPr="005311A7" w:rsidRDefault="005311A7" w:rsidP="005311A7">
      <w:pPr>
        <w:numPr>
          <w:ilvl w:val="0"/>
          <w:numId w:val="1"/>
        </w:numPr>
        <w:suppressAutoHyphens/>
        <w:autoSpaceDN w:val="0"/>
        <w:spacing w:after="200"/>
        <w:jc w:val="both"/>
        <w:textAlignment w:val="baseline"/>
        <w:rPr>
          <w:rFonts w:ascii="Times New Roman" w:hAnsi="Times New Roman"/>
        </w:rPr>
      </w:pPr>
      <w:r w:rsidRPr="005311A7">
        <w:rPr>
          <w:rFonts w:ascii="Times New Roman" w:hAnsi="Times New Roman"/>
          <w:color w:val="000000"/>
        </w:rPr>
        <w:t>Izvješće o izvršenju Programa socijalno-zdravstvenih potreba, humanitarnih udruga i ostalih udruga i zajednica Općine Šandrovac u 2019.g.</w:t>
      </w:r>
    </w:p>
    <w:p w:rsidR="005311A7" w:rsidRPr="005311A7" w:rsidRDefault="005311A7" w:rsidP="005311A7">
      <w:pPr>
        <w:numPr>
          <w:ilvl w:val="0"/>
          <w:numId w:val="1"/>
        </w:numPr>
        <w:suppressAutoHyphens/>
        <w:autoSpaceDN w:val="0"/>
        <w:spacing w:after="200"/>
        <w:jc w:val="both"/>
        <w:textAlignment w:val="baseline"/>
        <w:rPr>
          <w:rFonts w:ascii="Times New Roman" w:hAnsi="Times New Roman"/>
          <w:color w:val="000000"/>
        </w:rPr>
      </w:pPr>
      <w:r w:rsidRPr="005311A7">
        <w:rPr>
          <w:rFonts w:ascii="Times New Roman" w:hAnsi="Times New Roman"/>
          <w:color w:val="000000"/>
        </w:rPr>
        <w:t>Izvješće o izvršenju Programa javnih potreba u kulturi Općine Šandrovac za 2019.g.</w:t>
      </w:r>
    </w:p>
    <w:p w:rsidR="005311A7" w:rsidRPr="005311A7" w:rsidRDefault="005311A7" w:rsidP="005311A7">
      <w:pPr>
        <w:numPr>
          <w:ilvl w:val="0"/>
          <w:numId w:val="1"/>
        </w:numPr>
        <w:suppressAutoHyphens/>
        <w:autoSpaceDN w:val="0"/>
        <w:spacing w:after="200"/>
        <w:jc w:val="both"/>
        <w:textAlignment w:val="baseline"/>
        <w:rPr>
          <w:rFonts w:ascii="Times New Roman" w:hAnsi="Times New Roman"/>
          <w:color w:val="000000"/>
        </w:rPr>
      </w:pPr>
      <w:r w:rsidRPr="005311A7">
        <w:rPr>
          <w:rFonts w:ascii="Times New Roman" w:hAnsi="Times New Roman"/>
          <w:color w:val="000000"/>
        </w:rPr>
        <w:t>Izvješće o izvršenju Programa javnih potreba u sportu Općine Šandrovac za 2019.g.</w:t>
      </w:r>
    </w:p>
    <w:p w:rsidR="005311A7" w:rsidRPr="005311A7" w:rsidRDefault="005311A7" w:rsidP="005311A7">
      <w:pPr>
        <w:numPr>
          <w:ilvl w:val="0"/>
          <w:numId w:val="1"/>
        </w:numPr>
        <w:suppressAutoHyphens/>
        <w:autoSpaceDN w:val="0"/>
        <w:spacing w:after="200"/>
        <w:jc w:val="both"/>
        <w:textAlignment w:val="baseline"/>
        <w:rPr>
          <w:rFonts w:ascii="Times New Roman" w:hAnsi="Times New Roman"/>
        </w:rPr>
      </w:pPr>
      <w:r w:rsidRPr="005311A7">
        <w:rPr>
          <w:rFonts w:ascii="Times New Roman" w:hAnsi="Times New Roman"/>
          <w:color w:val="000000"/>
        </w:rPr>
        <w:t>Izvješće o izvršenju Programa raspolaganja prihodima dobivenim od naknade za zadržavanje zgrada na području Općine Šandrovac 2019.g.</w:t>
      </w:r>
    </w:p>
    <w:p w:rsidR="005311A7" w:rsidRPr="005311A7" w:rsidRDefault="005311A7" w:rsidP="005311A7">
      <w:pPr>
        <w:numPr>
          <w:ilvl w:val="0"/>
          <w:numId w:val="1"/>
        </w:numPr>
        <w:suppressAutoHyphens/>
        <w:autoSpaceDE w:val="0"/>
        <w:autoSpaceDN w:val="0"/>
        <w:spacing w:after="200"/>
        <w:jc w:val="both"/>
        <w:textAlignment w:val="baseline"/>
        <w:rPr>
          <w:rFonts w:ascii="Times New Roman" w:hAnsi="Times New Roman"/>
        </w:rPr>
      </w:pPr>
      <w:r w:rsidRPr="005311A7">
        <w:rPr>
          <w:rFonts w:ascii="Times New Roman" w:hAnsi="Times New Roman"/>
          <w:color w:val="000000"/>
        </w:rPr>
        <w:t>Izvješće o korištenju sredstava ostvarenih od prodaje, zakupa, dugogodišnjeg zakupa poljoprivrednog zemljišta u vlasništvu Republike Hrvatske za 2019. godinu,</w:t>
      </w:r>
    </w:p>
    <w:p w:rsidR="005311A7" w:rsidRPr="005311A7" w:rsidRDefault="005311A7" w:rsidP="005311A7">
      <w:pPr>
        <w:numPr>
          <w:ilvl w:val="0"/>
          <w:numId w:val="1"/>
        </w:numPr>
        <w:suppressAutoHyphens/>
        <w:autoSpaceDN w:val="0"/>
        <w:spacing w:after="200"/>
        <w:jc w:val="both"/>
        <w:textAlignment w:val="baseline"/>
        <w:outlineLvl w:val="0"/>
        <w:rPr>
          <w:rFonts w:ascii="Times New Roman" w:hAnsi="Times New Roman"/>
          <w:color w:val="000000" w:themeColor="text1"/>
        </w:rPr>
      </w:pPr>
      <w:r w:rsidRPr="005311A7">
        <w:rPr>
          <w:rFonts w:ascii="Times New Roman" w:hAnsi="Times New Roman"/>
          <w:color w:val="000000" w:themeColor="text1"/>
        </w:rPr>
        <w:t>Izvještaj o izvršenju Odluke o isplati jednokratne pomoći za opremu novorođenog djeteta u obitelji na području Općine Šandrovac u 2019.g.</w:t>
      </w:r>
    </w:p>
    <w:p w:rsidR="005311A7" w:rsidRPr="005311A7" w:rsidRDefault="005311A7" w:rsidP="005311A7">
      <w:pPr>
        <w:numPr>
          <w:ilvl w:val="0"/>
          <w:numId w:val="1"/>
        </w:numPr>
        <w:suppressAutoHyphens/>
        <w:autoSpaceDN w:val="0"/>
        <w:spacing w:after="200"/>
        <w:jc w:val="both"/>
        <w:textAlignment w:val="baseline"/>
        <w:outlineLvl w:val="0"/>
        <w:rPr>
          <w:rFonts w:ascii="Times New Roman" w:hAnsi="Times New Roman"/>
          <w:color w:val="000000" w:themeColor="text1"/>
        </w:rPr>
      </w:pPr>
      <w:r w:rsidRPr="005311A7">
        <w:rPr>
          <w:rFonts w:ascii="Times New Roman" w:hAnsi="Times New Roman"/>
          <w:color w:val="000000" w:themeColor="text1"/>
        </w:rPr>
        <w:t xml:space="preserve">Izvještaj o izvršenju Odluke isplati jednokratne novčane pomoći studentima sa područja Općine Šandrovac u 2019. godini, </w:t>
      </w:r>
    </w:p>
    <w:p w:rsidR="005311A7" w:rsidRPr="005311A7" w:rsidRDefault="005311A7" w:rsidP="005311A7">
      <w:pPr>
        <w:numPr>
          <w:ilvl w:val="0"/>
          <w:numId w:val="1"/>
        </w:numPr>
        <w:suppressAutoHyphens/>
        <w:autoSpaceDN w:val="0"/>
        <w:spacing w:after="200"/>
        <w:jc w:val="both"/>
        <w:textAlignment w:val="baseline"/>
        <w:outlineLvl w:val="0"/>
        <w:rPr>
          <w:rFonts w:ascii="Times New Roman" w:hAnsi="Times New Roman"/>
        </w:rPr>
      </w:pPr>
      <w:r w:rsidRPr="005311A7">
        <w:rPr>
          <w:rFonts w:ascii="Times New Roman" w:hAnsi="Times New Roman"/>
          <w:color w:val="000000" w:themeColor="text1"/>
        </w:rPr>
        <w:t xml:space="preserve">Izvještaj o izvršenju Odluke o sufinanciranju troškova boravka djece sa područja Općine Šandrovac u dječjim vrtićima u 2019. godini, </w:t>
      </w:r>
    </w:p>
    <w:p w:rsidR="005311A7" w:rsidRPr="005311A7" w:rsidRDefault="005311A7" w:rsidP="005311A7">
      <w:pPr>
        <w:numPr>
          <w:ilvl w:val="0"/>
          <w:numId w:val="1"/>
        </w:numPr>
        <w:suppressAutoHyphens/>
        <w:autoSpaceDN w:val="0"/>
        <w:spacing w:after="200"/>
        <w:jc w:val="both"/>
        <w:textAlignment w:val="baseline"/>
        <w:outlineLvl w:val="0"/>
        <w:rPr>
          <w:rFonts w:ascii="Times New Roman" w:hAnsi="Times New Roman"/>
        </w:rPr>
      </w:pPr>
      <w:r w:rsidRPr="005311A7">
        <w:rPr>
          <w:rFonts w:ascii="Times New Roman" w:hAnsi="Times New Roman"/>
        </w:rPr>
        <w:t>Davanje suglasnosti na Izvješće općinskog načelnika o radu za razdoblje od  01.07.2019. do 31.12.2019. godine</w:t>
      </w:r>
    </w:p>
    <w:p w:rsidR="005311A7" w:rsidRPr="005311A7" w:rsidRDefault="005311A7" w:rsidP="005311A7">
      <w:pPr>
        <w:numPr>
          <w:ilvl w:val="0"/>
          <w:numId w:val="1"/>
        </w:numPr>
        <w:suppressAutoHyphens/>
        <w:autoSpaceDN w:val="0"/>
        <w:spacing w:after="200"/>
        <w:jc w:val="both"/>
        <w:textAlignment w:val="baseline"/>
        <w:rPr>
          <w:rFonts w:ascii="Times New Roman" w:hAnsi="Times New Roman"/>
        </w:rPr>
      </w:pPr>
      <w:r w:rsidRPr="005311A7">
        <w:rPr>
          <w:rFonts w:ascii="Times New Roman" w:hAnsi="Times New Roman"/>
          <w:color w:val="000000"/>
        </w:rPr>
        <w:t xml:space="preserve">Usvajanje Izvješća o primjeni agrotehničkih mjera i </w:t>
      </w:r>
      <w:r w:rsidRPr="005311A7">
        <w:rPr>
          <w:rFonts w:ascii="Times New Roman" w:hAnsi="Times New Roman"/>
        </w:rPr>
        <w:t>mjera za uređivanje i održavanje poljoprivrednih rudina na području Općine Šandrovac u 2019. godini,</w:t>
      </w:r>
    </w:p>
    <w:p w:rsidR="005311A7" w:rsidRPr="005311A7" w:rsidRDefault="005311A7" w:rsidP="005311A7">
      <w:pPr>
        <w:numPr>
          <w:ilvl w:val="0"/>
          <w:numId w:val="1"/>
        </w:numPr>
        <w:suppressAutoHyphens/>
        <w:autoSpaceDN w:val="0"/>
        <w:spacing w:after="200"/>
        <w:jc w:val="both"/>
        <w:textAlignment w:val="baseline"/>
        <w:rPr>
          <w:rFonts w:ascii="Times New Roman" w:hAnsi="Times New Roman"/>
          <w:color w:val="000000" w:themeColor="text1"/>
        </w:rPr>
      </w:pPr>
      <w:r w:rsidRPr="005311A7">
        <w:rPr>
          <w:rFonts w:ascii="Times New Roman" w:hAnsi="Times New Roman"/>
          <w:color w:val="000000"/>
        </w:rPr>
        <w:t>Usvajanje</w:t>
      </w:r>
      <w:r w:rsidRPr="005311A7">
        <w:rPr>
          <w:rFonts w:ascii="Times New Roman" w:hAnsi="Times New Roman"/>
          <w:color w:val="000000" w:themeColor="text1"/>
        </w:rPr>
        <w:t xml:space="preserve"> Izvješća o mjerama za sprječavanje nepropisnog odbacivanja otpada i mjerama za uklanjanje odbačenog otpada na području Općine Šandrovac za 2018. godinu,</w:t>
      </w:r>
    </w:p>
    <w:p w:rsidR="005311A7" w:rsidRPr="005311A7" w:rsidRDefault="005311A7" w:rsidP="005311A7">
      <w:pPr>
        <w:numPr>
          <w:ilvl w:val="0"/>
          <w:numId w:val="1"/>
        </w:numPr>
        <w:suppressAutoHyphens/>
        <w:autoSpaceDN w:val="0"/>
        <w:spacing w:after="200"/>
        <w:jc w:val="both"/>
        <w:textAlignment w:val="baseline"/>
        <w:rPr>
          <w:rFonts w:ascii="Times New Roman" w:hAnsi="Times New Roman"/>
        </w:rPr>
      </w:pPr>
      <w:r w:rsidRPr="005311A7">
        <w:rPr>
          <w:rFonts w:ascii="Times New Roman" w:hAnsi="Times New Roman"/>
          <w:color w:val="000000"/>
        </w:rPr>
        <w:t>Usvajanje Izvješća o izvršenju Plana gospodarenja otpadom Općine Šandrovac za 2019. godinu,</w:t>
      </w:r>
    </w:p>
    <w:p w:rsidR="005311A7" w:rsidRPr="005311A7" w:rsidRDefault="005311A7" w:rsidP="005311A7">
      <w:pPr>
        <w:numPr>
          <w:ilvl w:val="0"/>
          <w:numId w:val="1"/>
        </w:numPr>
        <w:suppressAutoHyphens/>
        <w:autoSpaceDN w:val="0"/>
        <w:spacing w:after="200"/>
        <w:jc w:val="both"/>
        <w:textAlignment w:val="baseline"/>
        <w:rPr>
          <w:rFonts w:ascii="Times New Roman" w:hAnsi="Times New Roman"/>
          <w:bCs/>
          <w:color w:val="000000"/>
        </w:rPr>
      </w:pPr>
      <w:r w:rsidRPr="005311A7">
        <w:rPr>
          <w:rFonts w:ascii="Times New Roman" w:hAnsi="Times New Roman"/>
          <w:color w:val="000000" w:themeColor="text1"/>
        </w:rPr>
        <w:lastRenderedPageBreak/>
        <w:t xml:space="preserve">Donošenje Odluke o I. izmjenama i dopunama Odluke </w:t>
      </w:r>
      <w:r w:rsidRPr="005311A7">
        <w:rPr>
          <w:rFonts w:ascii="Times New Roman" w:hAnsi="Times New Roman"/>
          <w:bCs/>
          <w:color w:val="000000"/>
        </w:rPr>
        <w:t>o nerazvrstanim cestama na području Općine Šandrovac,</w:t>
      </w:r>
    </w:p>
    <w:p w:rsidR="005311A7" w:rsidRPr="005311A7" w:rsidRDefault="005311A7" w:rsidP="005311A7">
      <w:pPr>
        <w:numPr>
          <w:ilvl w:val="0"/>
          <w:numId w:val="1"/>
        </w:numPr>
        <w:suppressAutoHyphens/>
        <w:autoSpaceDN w:val="0"/>
        <w:spacing w:after="200"/>
        <w:jc w:val="both"/>
        <w:textAlignment w:val="baseline"/>
        <w:rPr>
          <w:rFonts w:ascii="Times New Roman" w:hAnsi="Times New Roman"/>
          <w:bCs/>
          <w:color w:val="000000"/>
        </w:rPr>
      </w:pPr>
      <w:r w:rsidRPr="005311A7">
        <w:rPr>
          <w:rFonts w:ascii="Times New Roman" w:hAnsi="Times New Roman"/>
          <w:color w:val="000000" w:themeColor="text1"/>
        </w:rPr>
        <w:t xml:space="preserve">Donošenje Odluke o </w:t>
      </w:r>
      <w:r w:rsidRPr="005311A7">
        <w:rPr>
          <w:rFonts w:ascii="Times New Roman" w:hAnsi="Times New Roman"/>
        </w:rPr>
        <w:t xml:space="preserve"> I. izmjenama i dopunama Odluke o jednokratnoj pomoći za opremu novorođenog djeteta u obitelji na području Općine Šandrovac u 2020. godini,</w:t>
      </w:r>
    </w:p>
    <w:p w:rsidR="005311A7" w:rsidRPr="005311A7" w:rsidRDefault="005311A7" w:rsidP="005311A7">
      <w:pPr>
        <w:numPr>
          <w:ilvl w:val="0"/>
          <w:numId w:val="1"/>
        </w:numPr>
        <w:suppressAutoHyphens/>
        <w:autoSpaceDN w:val="0"/>
        <w:spacing w:after="200"/>
        <w:jc w:val="both"/>
        <w:textAlignment w:val="baseline"/>
        <w:outlineLvl w:val="0"/>
        <w:rPr>
          <w:rFonts w:ascii="Times New Roman" w:hAnsi="Times New Roman"/>
        </w:rPr>
      </w:pPr>
      <w:r w:rsidRPr="005311A7">
        <w:rPr>
          <w:rFonts w:ascii="Times New Roman" w:hAnsi="Times New Roman"/>
          <w:color w:val="000000" w:themeColor="text1"/>
        </w:rPr>
        <w:t xml:space="preserve">Donošenje Odluke o imenovanju </w:t>
      </w:r>
      <w:r w:rsidRPr="005311A7">
        <w:rPr>
          <w:rFonts w:ascii="Times New Roman" w:hAnsi="Times New Roman"/>
        </w:rPr>
        <w:t>predstavnika Općine Šandrovac u radu Skupštine  Vatrogasne zajednice općine Šandrovac,</w:t>
      </w:r>
    </w:p>
    <w:p w:rsidR="005311A7" w:rsidRPr="005311A7" w:rsidRDefault="005311A7" w:rsidP="005311A7">
      <w:pPr>
        <w:numPr>
          <w:ilvl w:val="0"/>
          <w:numId w:val="1"/>
        </w:numPr>
        <w:suppressAutoHyphens/>
        <w:autoSpaceDN w:val="0"/>
        <w:spacing w:after="200"/>
        <w:contextualSpacing/>
        <w:jc w:val="both"/>
        <w:textAlignment w:val="baseline"/>
        <w:rPr>
          <w:rFonts w:ascii="Times New Roman" w:hAnsi="Times New Roman"/>
        </w:rPr>
      </w:pPr>
      <w:r w:rsidRPr="005311A7">
        <w:rPr>
          <w:rFonts w:ascii="Times New Roman" w:hAnsi="Times New Roman"/>
          <w:color w:val="000000" w:themeColor="text1"/>
        </w:rPr>
        <w:t>Donošenje Odluke</w:t>
      </w:r>
      <w:r w:rsidRPr="005311A7">
        <w:rPr>
          <w:rFonts w:ascii="Times New Roman" w:hAnsi="Times New Roman"/>
        </w:rPr>
        <w:t xml:space="preserve"> o III. izmjenama i dopunama Odluke o koeficijentima za obračun plaće službenika i namještenika u Jedinstvenom upravnom odjelu Općine Šandrovac,</w:t>
      </w:r>
    </w:p>
    <w:p w:rsidR="005311A7" w:rsidRPr="005311A7" w:rsidRDefault="005311A7" w:rsidP="005311A7">
      <w:pPr>
        <w:numPr>
          <w:ilvl w:val="0"/>
          <w:numId w:val="1"/>
        </w:numPr>
        <w:suppressAutoHyphens/>
        <w:autoSpaceDN w:val="0"/>
        <w:spacing w:after="200"/>
        <w:jc w:val="both"/>
        <w:textAlignment w:val="baseline"/>
        <w:rPr>
          <w:rFonts w:ascii="Times New Roman" w:hAnsi="Times New Roman"/>
          <w:color w:val="000000" w:themeColor="text1"/>
        </w:rPr>
      </w:pPr>
      <w:r w:rsidRPr="005311A7">
        <w:rPr>
          <w:rFonts w:ascii="Times New Roman" w:hAnsi="Times New Roman"/>
          <w:color w:val="000000" w:themeColor="text1"/>
        </w:rPr>
        <w:t>Donošenje Odluke o oslobođenju od plaćanja komunalne naknade za 2020. godinu za vlasnike objekata pogođenih elementarnom nepogodom – odronom zemljišta,</w:t>
      </w:r>
    </w:p>
    <w:p w:rsidR="005311A7" w:rsidRDefault="005311A7" w:rsidP="005311A7">
      <w:pPr>
        <w:numPr>
          <w:ilvl w:val="0"/>
          <w:numId w:val="1"/>
        </w:numPr>
        <w:suppressAutoHyphens/>
        <w:autoSpaceDN w:val="0"/>
        <w:spacing w:after="200"/>
        <w:jc w:val="both"/>
        <w:textAlignment w:val="baseline"/>
        <w:rPr>
          <w:rFonts w:ascii="Times New Roman" w:hAnsi="Times New Roman"/>
          <w:color w:val="000000"/>
        </w:rPr>
      </w:pPr>
      <w:r w:rsidRPr="005311A7">
        <w:rPr>
          <w:rFonts w:ascii="Times New Roman" w:hAnsi="Times New Roman"/>
          <w:color w:val="000000"/>
        </w:rPr>
        <w:t>Usvajanje Statutarne odluke o izmjenama i dopunama Statuta Općine Šandrovac,</w:t>
      </w:r>
    </w:p>
    <w:p w:rsidR="000129EC" w:rsidRPr="005311A7" w:rsidRDefault="000129EC" w:rsidP="000129EC">
      <w:pPr>
        <w:suppressAutoHyphens/>
        <w:autoSpaceDN w:val="0"/>
        <w:spacing w:after="200"/>
        <w:jc w:val="both"/>
        <w:textAlignment w:val="baseline"/>
        <w:rPr>
          <w:rFonts w:ascii="Times New Roman" w:hAnsi="Times New Roman"/>
          <w:b/>
          <w:color w:val="000000"/>
        </w:rPr>
      </w:pPr>
      <w:r w:rsidRPr="000129EC">
        <w:rPr>
          <w:rFonts w:ascii="Times New Roman" w:hAnsi="Times New Roman"/>
          <w:b/>
          <w:color w:val="000000"/>
        </w:rPr>
        <w:t>DOM ZA STARIJE I NEMOĆNE OSOBE ŠANDROVAVC</w:t>
      </w:r>
    </w:p>
    <w:p w:rsidR="005311A7" w:rsidRPr="000129EC" w:rsidRDefault="005311A7" w:rsidP="000129EC">
      <w:pPr>
        <w:pStyle w:val="Odlomakpopisa"/>
        <w:numPr>
          <w:ilvl w:val="0"/>
          <w:numId w:val="2"/>
        </w:numPr>
        <w:suppressAutoHyphens/>
        <w:autoSpaceDN w:val="0"/>
        <w:spacing w:after="200"/>
        <w:jc w:val="both"/>
        <w:textAlignment w:val="baseline"/>
        <w:rPr>
          <w:rFonts w:ascii="Times New Roman" w:hAnsi="Times New Roman"/>
        </w:rPr>
      </w:pPr>
      <w:r w:rsidRPr="000129EC">
        <w:rPr>
          <w:rFonts w:ascii="Times New Roman" w:hAnsi="Times New Roman"/>
        </w:rPr>
        <w:t>Usvajanje Izvješća o izvršenju financijskog plana Doma za stare i nemoćne osobe Šandrovac  za 2019. godinu i Izvješća o poslovanju Doma za stare i nemoćne osobe Šandrovac  za 2019. godinu,</w:t>
      </w:r>
    </w:p>
    <w:p w:rsidR="00641AE8" w:rsidRDefault="00641AE8" w:rsidP="005311A7"/>
    <w:p w:rsidR="000129EC" w:rsidRDefault="000129EC" w:rsidP="005311A7"/>
    <w:p w:rsidR="000129EC" w:rsidRDefault="000129EC" w:rsidP="005311A7"/>
    <w:p w:rsidR="00836395" w:rsidRDefault="00836395" w:rsidP="005311A7"/>
    <w:p w:rsidR="00836395" w:rsidRDefault="00836395" w:rsidP="005311A7"/>
    <w:p w:rsidR="00836395" w:rsidRDefault="00836395" w:rsidP="005311A7"/>
    <w:p w:rsidR="00836395" w:rsidRDefault="00836395" w:rsidP="005311A7"/>
    <w:p w:rsidR="00836395" w:rsidRDefault="00836395" w:rsidP="005311A7"/>
    <w:p w:rsidR="00836395" w:rsidRDefault="00836395" w:rsidP="005311A7"/>
    <w:p w:rsidR="00836395" w:rsidRDefault="00836395" w:rsidP="005311A7"/>
    <w:p w:rsidR="00836395" w:rsidRDefault="00836395" w:rsidP="005311A7"/>
    <w:p w:rsidR="00836395" w:rsidRDefault="00836395" w:rsidP="005311A7"/>
    <w:p w:rsidR="00836395" w:rsidRDefault="00836395" w:rsidP="005311A7"/>
    <w:p w:rsidR="00836395" w:rsidRDefault="00836395" w:rsidP="005311A7"/>
    <w:p w:rsidR="00836395" w:rsidRDefault="00836395" w:rsidP="005311A7"/>
    <w:p w:rsidR="00836395" w:rsidRDefault="00836395" w:rsidP="005311A7"/>
    <w:p w:rsidR="00836395" w:rsidRDefault="00836395" w:rsidP="005311A7"/>
    <w:p w:rsidR="00836395" w:rsidRDefault="00836395" w:rsidP="005311A7"/>
    <w:p w:rsidR="00836395" w:rsidRDefault="00836395" w:rsidP="005311A7"/>
    <w:p w:rsidR="00836395" w:rsidRDefault="00836395" w:rsidP="005311A7"/>
    <w:p w:rsidR="00836395" w:rsidRDefault="00836395" w:rsidP="005311A7"/>
    <w:p w:rsidR="00F364D1" w:rsidRDefault="00F364D1" w:rsidP="005311A7"/>
    <w:p w:rsidR="00F364D1" w:rsidRDefault="00F364D1" w:rsidP="005311A7"/>
    <w:p w:rsidR="00F364D1" w:rsidRDefault="00F364D1" w:rsidP="005311A7"/>
    <w:p w:rsidR="00F364D1" w:rsidRDefault="00F364D1" w:rsidP="005311A7"/>
    <w:p w:rsidR="00F364D1" w:rsidRDefault="00F364D1" w:rsidP="005311A7"/>
    <w:p w:rsidR="00F364D1" w:rsidRDefault="00F364D1" w:rsidP="005311A7"/>
    <w:p w:rsidR="00F364D1" w:rsidRDefault="00F364D1" w:rsidP="005311A7"/>
    <w:p w:rsidR="00836395" w:rsidRDefault="00836395" w:rsidP="005311A7"/>
    <w:p w:rsidR="00FA0D13" w:rsidRDefault="00FA0D13" w:rsidP="00FA0D13">
      <w:pPr>
        <w:jc w:val="both"/>
        <w:rPr>
          <w:b/>
        </w:rPr>
      </w:pPr>
    </w:p>
    <w:p w:rsidR="00FA0D13" w:rsidRDefault="00FA0D13" w:rsidP="00FA0D13">
      <w:pPr>
        <w:jc w:val="both"/>
        <w:rPr>
          <w:rFonts w:ascii="Times New Roman" w:hAnsi="Times New Roman"/>
          <w:b/>
        </w:rPr>
      </w:pPr>
    </w:p>
    <w:p w:rsidR="00FA0D13" w:rsidRDefault="00FA0D13" w:rsidP="00FA0D13">
      <w:pPr>
        <w:jc w:val="both"/>
        <w:rPr>
          <w:rFonts w:ascii="Times New Roman" w:hAnsi="Times New Roman"/>
          <w:b/>
        </w:rPr>
      </w:pPr>
    </w:p>
    <w:p w:rsidR="00D15FFE" w:rsidRPr="00D15FFE" w:rsidRDefault="00D15FFE" w:rsidP="00D15FFE">
      <w:pPr>
        <w:jc w:val="both"/>
        <w:outlineLvl w:val="0"/>
        <w:rPr>
          <w:rFonts w:ascii="Times New Roman" w:hAnsi="Times New Roman"/>
          <w:i/>
        </w:rPr>
      </w:pPr>
      <w:r w:rsidRPr="00D15FFE">
        <w:rPr>
          <w:rFonts w:ascii="Times New Roman" w:hAnsi="Times New Roman"/>
        </w:rPr>
        <w:lastRenderedPageBreak/>
        <w:t>Na temelju članka 39.Zakona o proračunu  (N.N.: 87/08,36/09 ,46/09 .136/12 i 15/15) i čl.34 i 36.  Statuta Općine Šandrovac (Općinskog glasnik</w:t>
      </w:r>
      <w:r w:rsidRPr="00D15FFE">
        <w:rPr>
          <w:rFonts w:ascii="Times New Roman" w:hAnsi="Times New Roman"/>
          <w:b/>
        </w:rPr>
        <w:t xml:space="preserve"> </w:t>
      </w:r>
      <w:r w:rsidRPr="00D15FFE">
        <w:rPr>
          <w:rFonts w:ascii="Times New Roman" w:hAnsi="Times New Roman"/>
        </w:rPr>
        <w:t>OŠ 02/18 od  02.02.2018.) općinsko vijeće Općine Šandrovac na 23. sjednici održanoj 05.03.2020. godine  donosi :</w:t>
      </w:r>
      <w:r w:rsidRPr="00D15FFE">
        <w:rPr>
          <w:rFonts w:ascii="Times New Roman" w:hAnsi="Times New Roman"/>
          <w:i/>
        </w:rPr>
        <w:t xml:space="preserve">  </w:t>
      </w:r>
    </w:p>
    <w:p w:rsidR="00D15FFE" w:rsidRPr="00D15FFE" w:rsidRDefault="00D15FFE" w:rsidP="00D15FFE">
      <w:pPr>
        <w:jc w:val="both"/>
        <w:outlineLvl w:val="0"/>
        <w:rPr>
          <w:rFonts w:ascii="Times New Roman" w:hAnsi="Times New Roman"/>
          <w:i/>
        </w:rPr>
      </w:pPr>
    </w:p>
    <w:p w:rsidR="00D15FFE" w:rsidRPr="00D15FFE" w:rsidRDefault="00D15FFE" w:rsidP="00D15FFE">
      <w:pPr>
        <w:jc w:val="both"/>
        <w:outlineLvl w:val="0"/>
        <w:rPr>
          <w:rFonts w:ascii="Times New Roman" w:hAnsi="Times New Roman"/>
          <w:i/>
        </w:rPr>
      </w:pPr>
      <w:r w:rsidRPr="00D15FFE">
        <w:rPr>
          <w:rFonts w:ascii="Times New Roman" w:hAnsi="Times New Roman"/>
          <w:i/>
        </w:rPr>
        <w:t xml:space="preserve">  </w:t>
      </w:r>
    </w:p>
    <w:p w:rsidR="00D15FFE" w:rsidRPr="00D15FFE" w:rsidRDefault="00D15FFE" w:rsidP="00D15FFE">
      <w:pPr>
        <w:jc w:val="center"/>
        <w:rPr>
          <w:rFonts w:ascii="Times New Roman" w:hAnsi="Times New Roman"/>
          <w:b/>
        </w:rPr>
      </w:pPr>
      <w:r w:rsidRPr="00D15FFE">
        <w:rPr>
          <w:rFonts w:ascii="Times New Roman" w:hAnsi="Times New Roman"/>
          <w:b/>
        </w:rPr>
        <w:t>O D L U K U  O I Z M J E NAMA  I  DOPUNAMA   PRORAČUNA  (I)</w:t>
      </w:r>
    </w:p>
    <w:p w:rsidR="00D15FFE" w:rsidRPr="00D15FFE" w:rsidRDefault="00D15FFE" w:rsidP="00D15FFE">
      <w:pPr>
        <w:jc w:val="center"/>
        <w:rPr>
          <w:rFonts w:ascii="Times New Roman" w:hAnsi="Times New Roman"/>
          <w:b/>
        </w:rPr>
      </w:pPr>
      <w:r w:rsidRPr="00D15FFE">
        <w:rPr>
          <w:rFonts w:ascii="Times New Roman" w:hAnsi="Times New Roman"/>
          <w:b/>
        </w:rPr>
        <w:t>OPĆINE ŠANDROVAC za  2020. godinu</w:t>
      </w:r>
    </w:p>
    <w:p w:rsidR="00D15FFE" w:rsidRPr="00D15FFE" w:rsidRDefault="00D15FFE" w:rsidP="00D15FFE">
      <w:pPr>
        <w:widowControl w:val="0"/>
        <w:tabs>
          <w:tab w:val="center" w:pos="5200"/>
        </w:tabs>
        <w:autoSpaceDE w:val="0"/>
        <w:autoSpaceDN w:val="0"/>
        <w:adjustRightInd w:val="0"/>
        <w:rPr>
          <w:rFonts w:ascii="Times New Roman" w:hAnsi="Times New Roman"/>
          <w:b/>
          <w:bCs/>
          <w:color w:val="000000"/>
        </w:rPr>
      </w:pPr>
      <w:r w:rsidRPr="00D15FFE">
        <w:rPr>
          <w:rFonts w:ascii="Times New Roman" w:hAnsi="Times New Roman"/>
          <w:b/>
          <w:color w:val="000000"/>
        </w:rPr>
        <w:t>I. TEMELJNE ODREDBE</w:t>
      </w:r>
    </w:p>
    <w:p w:rsidR="00D15FFE" w:rsidRPr="00D15FFE" w:rsidRDefault="00D15FFE" w:rsidP="00D15FFE">
      <w:pPr>
        <w:jc w:val="center"/>
        <w:rPr>
          <w:rFonts w:ascii="Times New Roman" w:hAnsi="Times New Roman"/>
        </w:rPr>
      </w:pPr>
      <w:r w:rsidRPr="00D15FFE">
        <w:rPr>
          <w:rFonts w:ascii="Times New Roman" w:hAnsi="Times New Roman"/>
        </w:rPr>
        <w:tab/>
      </w:r>
      <w:r w:rsidRPr="00D15FFE">
        <w:rPr>
          <w:rFonts w:ascii="Times New Roman" w:hAnsi="Times New Roman"/>
          <w:color w:val="000000"/>
          <w:sz w:val="20"/>
          <w:szCs w:val="20"/>
        </w:rPr>
        <w:t xml:space="preserve">  </w:t>
      </w:r>
      <w:r w:rsidRPr="00D15FFE">
        <w:rPr>
          <w:rFonts w:ascii="Times New Roman" w:hAnsi="Times New Roman"/>
        </w:rPr>
        <w:t>Članak 1.</w:t>
      </w:r>
    </w:p>
    <w:p w:rsidR="00D15FFE" w:rsidRPr="00D15FFE" w:rsidRDefault="00D15FFE" w:rsidP="00D15FFE">
      <w:pPr>
        <w:widowControl w:val="0"/>
        <w:tabs>
          <w:tab w:val="left" w:pos="90"/>
        </w:tabs>
        <w:autoSpaceDE w:val="0"/>
        <w:autoSpaceDN w:val="0"/>
        <w:adjustRightInd w:val="0"/>
        <w:spacing w:before="14"/>
        <w:rPr>
          <w:rFonts w:ascii="Times New Roman" w:hAnsi="Times New Roman"/>
          <w:color w:val="000000"/>
        </w:rPr>
      </w:pPr>
      <w:r w:rsidRPr="00D15FFE">
        <w:rPr>
          <w:rFonts w:ascii="Times New Roman" w:hAnsi="Times New Roman"/>
          <w:color w:val="000000"/>
        </w:rPr>
        <w:t>Prve  izmjene za 2020. godinu  iskazuju se u općem i posebnom dijelu Proračuna. U posebnom dijelu Izmjena slijedi detaljan prikaz računa rashoda.</w:t>
      </w:r>
    </w:p>
    <w:p w:rsidR="00D15FFE" w:rsidRPr="00D15FFE" w:rsidRDefault="00D15FFE" w:rsidP="00D15FFE">
      <w:pPr>
        <w:widowControl w:val="0"/>
        <w:tabs>
          <w:tab w:val="left" w:pos="90"/>
        </w:tabs>
        <w:autoSpaceDE w:val="0"/>
        <w:autoSpaceDN w:val="0"/>
        <w:adjustRightInd w:val="0"/>
        <w:spacing w:before="15"/>
        <w:rPr>
          <w:rFonts w:ascii="Times New Roman" w:hAnsi="Times New Roman"/>
          <w:color w:val="000000"/>
          <w:sz w:val="20"/>
          <w:szCs w:val="20"/>
        </w:rPr>
      </w:pPr>
    </w:p>
    <w:p w:rsidR="00D15FFE" w:rsidRPr="00D15FFE" w:rsidRDefault="00D15FFE" w:rsidP="00D15FFE">
      <w:pPr>
        <w:widowControl w:val="0"/>
        <w:tabs>
          <w:tab w:val="center" w:pos="1332"/>
        </w:tabs>
        <w:autoSpaceDE w:val="0"/>
        <w:autoSpaceDN w:val="0"/>
        <w:adjustRightInd w:val="0"/>
        <w:rPr>
          <w:rFonts w:ascii="Times New Roman" w:hAnsi="Times New Roman"/>
          <w:b/>
          <w:bCs/>
          <w:color w:val="000000"/>
        </w:rPr>
      </w:pPr>
      <w:r w:rsidRPr="00D15FFE">
        <w:rPr>
          <w:rFonts w:ascii="Times New Roman" w:hAnsi="Times New Roman"/>
          <w:b/>
          <w:bCs/>
          <w:color w:val="000000"/>
        </w:rPr>
        <w:t>II. OPĆI DIO PRORAČUNA</w:t>
      </w:r>
    </w:p>
    <w:p w:rsidR="00D15FFE" w:rsidRPr="00D15FFE" w:rsidRDefault="00D15FFE" w:rsidP="00D15FFE">
      <w:pPr>
        <w:widowControl w:val="0"/>
        <w:tabs>
          <w:tab w:val="center" w:pos="5215"/>
        </w:tabs>
        <w:autoSpaceDE w:val="0"/>
        <w:autoSpaceDN w:val="0"/>
        <w:adjustRightInd w:val="0"/>
        <w:rPr>
          <w:rFonts w:ascii="Times New Roman" w:hAnsi="Times New Roman"/>
          <w:b/>
          <w:bCs/>
          <w:color w:val="000000"/>
          <w:sz w:val="20"/>
          <w:szCs w:val="20"/>
        </w:rPr>
      </w:pPr>
      <w:r w:rsidRPr="00D15FFE">
        <w:rPr>
          <w:rFonts w:ascii="Times New Roman" w:hAnsi="Times New Roman"/>
        </w:rPr>
        <w:tab/>
      </w:r>
      <w:r w:rsidRPr="00D15FFE">
        <w:rPr>
          <w:rFonts w:ascii="Times New Roman" w:hAnsi="Times New Roman"/>
          <w:b/>
          <w:bCs/>
          <w:color w:val="000000"/>
          <w:sz w:val="20"/>
          <w:szCs w:val="20"/>
        </w:rPr>
        <w:t>Članak 2.</w:t>
      </w:r>
    </w:p>
    <w:p w:rsidR="00D15FFE" w:rsidRPr="00D15FFE" w:rsidRDefault="00D15FFE" w:rsidP="00D15FFE">
      <w:pPr>
        <w:widowControl w:val="0"/>
        <w:tabs>
          <w:tab w:val="center" w:pos="5215"/>
        </w:tabs>
        <w:autoSpaceDE w:val="0"/>
        <w:autoSpaceDN w:val="0"/>
        <w:adjustRightInd w:val="0"/>
        <w:rPr>
          <w:rFonts w:ascii="Times New Roman" w:hAnsi="Times New Roman"/>
          <w:color w:val="000000"/>
          <w:sz w:val="20"/>
          <w:szCs w:val="20"/>
        </w:rPr>
      </w:pPr>
      <w:r w:rsidRPr="00D15FFE">
        <w:rPr>
          <w:rFonts w:ascii="Times New Roman" w:hAnsi="Times New Roman"/>
          <w:bCs/>
          <w:color w:val="000000"/>
          <w:sz w:val="20"/>
          <w:szCs w:val="20"/>
        </w:rPr>
        <w:t xml:space="preserve">     U</w:t>
      </w:r>
      <w:r w:rsidRPr="00D15FFE">
        <w:rPr>
          <w:rFonts w:ascii="Times New Roman" w:hAnsi="Times New Roman"/>
          <w:bCs/>
          <w:sz w:val="20"/>
          <w:szCs w:val="20"/>
        </w:rPr>
        <w:t xml:space="preserve"> Prvim</w:t>
      </w:r>
      <w:r w:rsidRPr="00D15FFE">
        <w:rPr>
          <w:rFonts w:ascii="Times New Roman" w:hAnsi="Times New Roman"/>
          <w:bCs/>
          <w:color w:val="000000"/>
          <w:sz w:val="20"/>
          <w:szCs w:val="20"/>
        </w:rPr>
        <w:t xml:space="preserve"> izmjenama za 2020. godinu prihodi i rashodi, te primici i izdaci po ekonomskoj klasifikaciji utvrđuju se u Računu prihoda i rashoda i Računu financiranja, kako slijedi:</w:t>
      </w:r>
    </w:p>
    <w:p w:rsidR="00D15FFE" w:rsidRPr="00D15FFE" w:rsidRDefault="00D15FFE" w:rsidP="00D15FFE">
      <w:pPr>
        <w:jc w:val="both"/>
        <w:rPr>
          <w:rFonts w:ascii="Times New Roman" w:hAnsi="Times New Roma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
        <w:gridCol w:w="2425"/>
        <w:gridCol w:w="1228"/>
        <w:gridCol w:w="757"/>
        <w:gridCol w:w="830"/>
        <w:gridCol w:w="1432"/>
        <w:gridCol w:w="147"/>
        <w:gridCol w:w="1123"/>
        <w:gridCol w:w="1145"/>
        <w:gridCol w:w="284"/>
      </w:tblGrid>
      <w:tr w:rsidR="00D15FFE" w:rsidRPr="00D15FFE" w:rsidTr="00D15FFE">
        <w:trPr>
          <w:gridAfter w:val="1"/>
          <w:wAfter w:w="284" w:type="dxa"/>
        </w:trPr>
        <w:tc>
          <w:tcPr>
            <w:tcW w:w="2518" w:type="dxa"/>
            <w:gridSpan w:val="2"/>
          </w:tcPr>
          <w:p w:rsidR="00D15FFE" w:rsidRPr="00D15FFE" w:rsidRDefault="00D15FFE" w:rsidP="00D15FFE">
            <w:pPr>
              <w:jc w:val="center"/>
              <w:outlineLvl w:val="0"/>
              <w:rPr>
                <w:rFonts w:ascii="Times New Roman" w:hAnsi="Times New Roman"/>
                <w:sz w:val="20"/>
                <w:szCs w:val="15"/>
              </w:rPr>
            </w:pPr>
          </w:p>
        </w:tc>
        <w:tc>
          <w:tcPr>
            <w:tcW w:w="1985" w:type="dxa"/>
            <w:gridSpan w:val="2"/>
          </w:tcPr>
          <w:p w:rsidR="00D15FFE" w:rsidRPr="00D15FFE" w:rsidRDefault="00D15FFE" w:rsidP="00D15FFE">
            <w:pPr>
              <w:jc w:val="center"/>
              <w:outlineLvl w:val="0"/>
              <w:rPr>
                <w:rFonts w:ascii="Times New Roman" w:hAnsi="Times New Roman"/>
                <w:b/>
              </w:rPr>
            </w:pPr>
            <w:r w:rsidRPr="00D15FFE">
              <w:rPr>
                <w:rFonts w:ascii="Times New Roman" w:hAnsi="Times New Roman"/>
                <w:b/>
              </w:rPr>
              <w:t>Plan  2020</w:t>
            </w:r>
          </w:p>
        </w:tc>
        <w:tc>
          <w:tcPr>
            <w:tcW w:w="2409" w:type="dxa"/>
            <w:gridSpan w:val="3"/>
          </w:tcPr>
          <w:p w:rsidR="00D15FFE" w:rsidRPr="00D15FFE" w:rsidRDefault="00D15FFE" w:rsidP="00D15FFE">
            <w:pPr>
              <w:jc w:val="center"/>
              <w:outlineLvl w:val="0"/>
              <w:rPr>
                <w:rFonts w:ascii="Times New Roman" w:hAnsi="Times New Roman"/>
                <w:b/>
              </w:rPr>
            </w:pPr>
            <w:r w:rsidRPr="00D15FFE">
              <w:rPr>
                <w:rFonts w:ascii="Times New Roman" w:hAnsi="Times New Roman"/>
                <w:b/>
              </w:rPr>
              <w:t xml:space="preserve">Izmjene   </w:t>
            </w:r>
          </w:p>
          <w:p w:rsidR="00D15FFE" w:rsidRPr="00D15FFE" w:rsidRDefault="00D15FFE" w:rsidP="00D15FFE">
            <w:pPr>
              <w:jc w:val="center"/>
              <w:outlineLvl w:val="0"/>
              <w:rPr>
                <w:rFonts w:ascii="Times New Roman" w:hAnsi="Times New Roman"/>
                <w:b/>
              </w:rPr>
            </w:pPr>
          </w:p>
        </w:tc>
        <w:tc>
          <w:tcPr>
            <w:tcW w:w="2268" w:type="dxa"/>
            <w:gridSpan w:val="2"/>
          </w:tcPr>
          <w:p w:rsidR="00D15FFE" w:rsidRPr="00D15FFE" w:rsidRDefault="00D15FFE" w:rsidP="00D15FFE">
            <w:pPr>
              <w:jc w:val="center"/>
              <w:outlineLvl w:val="0"/>
              <w:rPr>
                <w:rFonts w:ascii="Times New Roman" w:hAnsi="Times New Roman"/>
                <w:b/>
              </w:rPr>
            </w:pPr>
            <w:r w:rsidRPr="00D15FFE">
              <w:rPr>
                <w:rFonts w:ascii="Times New Roman" w:hAnsi="Times New Roman"/>
                <w:b/>
              </w:rPr>
              <w:t>Novi plan 2020</w:t>
            </w:r>
          </w:p>
        </w:tc>
      </w:tr>
      <w:tr w:rsidR="00D15FFE" w:rsidRPr="00D15FFE" w:rsidTr="00D15FFE">
        <w:trPr>
          <w:gridAfter w:val="1"/>
          <w:wAfter w:w="284" w:type="dxa"/>
        </w:trPr>
        <w:tc>
          <w:tcPr>
            <w:tcW w:w="2518" w:type="dxa"/>
            <w:gridSpan w:val="2"/>
          </w:tcPr>
          <w:p w:rsidR="00D15FFE" w:rsidRPr="00D15FFE" w:rsidRDefault="00D15FFE" w:rsidP="00D15FFE">
            <w:pPr>
              <w:jc w:val="center"/>
              <w:outlineLvl w:val="0"/>
              <w:rPr>
                <w:rFonts w:ascii="Times New Roman" w:hAnsi="Times New Roman"/>
                <w:sz w:val="20"/>
                <w:szCs w:val="15"/>
              </w:rPr>
            </w:pPr>
            <w:r w:rsidRPr="00D15FFE">
              <w:rPr>
                <w:rFonts w:ascii="Times New Roman" w:hAnsi="Times New Roman"/>
                <w:sz w:val="20"/>
                <w:szCs w:val="15"/>
              </w:rPr>
              <w:t>PRIHODI I PRIMICI</w:t>
            </w:r>
          </w:p>
        </w:tc>
        <w:tc>
          <w:tcPr>
            <w:tcW w:w="1985" w:type="dxa"/>
            <w:gridSpan w:val="2"/>
          </w:tcPr>
          <w:p w:rsidR="00D15FFE" w:rsidRPr="00D15FFE" w:rsidRDefault="00D15FFE" w:rsidP="00D15FFE">
            <w:pPr>
              <w:jc w:val="center"/>
              <w:outlineLvl w:val="0"/>
              <w:rPr>
                <w:rFonts w:ascii="Times New Roman" w:hAnsi="Times New Roman"/>
                <w:b/>
              </w:rPr>
            </w:pPr>
            <w:r w:rsidRPr="00D15FFE">
              <w:rPr>
                <w:rFonts w:ascii="Times New Roman" w:hAnsi="Times New Roman"/>
                <w:b/>
              </w:rPr>
              <w:t>14.557.484.</w:t>
            </w:r>
          </w:p>
        </w:tc>
        <w:tc>
          <w:tcPr>
            <w:tcW w:w="2409" w:type="dxa"/>
            <w:gridSpan w:val="3"/>
          </w:tcPr>
          <w:p w:rsidR="00D15FFE" w:rsidRPr="00D15FFE" w:rsidRDefault="00D15FFE" w:rsidP="00D15FFE">
            <w:pPr>
              <w:jc w:val="center"/>
              <w:outlineLvl w:val="0"/>
              <w:rPr>
                <w:rFonts w:ascii="Times New Roman" w:hAnsi="Times New Roman"/>
                <w:b/>
              </w:rPr>
            </w:pPr>
            <w:r w:rsidRPr="00D15FFE">
              <w:rPr>
                <w:rFonts w:ascii="Times New Roman" w:hAnsi="Times New Roman"/>
                <w:b/>
              </w:rPr>
              <w:t>+    1.100.000.</w:t>
            </w:r>
          </w:p>
        </w:tc>
        <w:tc>
          <w:tcPr>
            <w:tcW w:w="2268" w:type="dxa"/>
            <w:gridSpan w:val="2"/>
          </w:tcPr>
          <w:p w:rsidR="00D15FFE" w:rsidRPr="00D15FFE" w:rsidRDefault="00D15FFE" w:rsidP="00D15FFE">
            <w:pPr>
              <w:jc w:val="center"/>
              <w:outlineLvl w:val="0"/>
              <w:rPr>
                <w:rFonts w:ascii="Times New Roman" w:hAnsi="Times New Roman"/>
                <w:b/>
              </w:rPr>
            </w:pPr>
            <w:r w:rsidRPr="00D15FFE">
              <w:rPr>
                <w:rFonts w:ascii="Times New Roman" w:hAnsi="Times New Roman"/>
                <w:b/>
              </w:rPr>
              <w:t>15.657.484.</w:t>
            </w:r>
          </w:p>
        </w:tc>
      </w:tr>
      <w:tr w:rsidR="00D15FFE" w:rsidRPr="00D15FFE" w:rsidTr="00D15FFE">
        <w:trPr>
          <w:gridAfter w:val="1"/>
          <w:wAfter w:w="284" w:type="dxa"/>
        </w:trPr>
        <w:tc>
          <w:tcPr>
            <w:tcW w:w="2518" w:type="dxa"/>
            <w:gridSpan w:val="2"/>
          </w:tcPr>
          <w:p w:rsidR="00D15FFE" w:rsidRPr="00D15FFE" w:rsidRDefault="00D15FFE" w:rsidP="00D15FFE">
            <w:pPr>
              <w:jc w:val="center"/>
              <w:outlineLvl w:val="0"/>
              <w:rPr>
                <w:rFonts w:ascii="Times New Roman" w:hAnsi="Times New Roman"/>
                <w:sz w:val="20"/>
                <w:szCs w:val="15"/>
              </w:rPr>
            </w:pPr>
            <w:r w:rsidRPr="00D15FFE">
              <w:rPr>
                <w:rFonts w:ascii="Times New Roman" w:hAnsi="Times New Roman"/>
                <w:sz w:val="20"/>
                <w:szCs w:val="15"/>
              </w:rPr>
              <w:t>RASHODI I IZDACI</w:t>
            </w:r>
          </w:p>
        </w:tc>
        <w:tc>
          <w:tcPr>
            <w:tcW w:w="1985" w:type="dxa"/>
            <w:gridSpan w:val="2"/>
          </w:tcPr>
          <w:p w:rsidR="00D15FFE" w:rsidRPr="00D15FFE" w:rsidRDefault="00D15FFE" w:rsidP="00D15FFE">
            <w:pPr>
              <w:jc w:val="center"/>
              <w:outlineLvl w:val="0"/>
              <w:rPr>
                <w:rFonts w:ascii="Times New Roman" w:hAnsi="Times New Roman"/>
                <w:b/>
              </w:rPr>
            </w:pPr>
            <w:r w:rsidRPr="00D15FFE">
              <w:rPr>
                <w:rFonts w:ascii="Times New Roman" w:hAnsi="Times New Roman"/>
                <w:b/>
              </w:rPr>
              <w:t>14.557.484.</w:t>
            </w:r>
          </w:p>
        </w:tc>
        <w:tc>
          <w:tcPr>
            <w:tcW w:w="2409" w:type="dxa"/>
            <w:gridSpan w:val="3"/>
          </w:tcPr>
          <w:p w:rsidR="00D15FFE" w:rsidRPr="00D15FFE" w:rsidRDefault="00D15FFE" w:rsidP="00D15FFE">
            <w:pPr>
              <w:jc w:val="center"/>
              <w:outlineLvl w:val="0"/>
              <w:rPr>
                <w:rFonts w:ascii="Times New Roman" w:hAnsi="Times New Roman"/>
                <w:b/>
              </w:rPr>
            </w:pPr>
            <w:r w:rsidRPr="00D15FFE">
              <w:rPr>
                <w:rFonts w:ascii="Times New Roman" w:hAnsi="Times New Roman"/>
                <w:b/>
              </w:rPr>
              <w:t>+    1.100.000.</w:t>
            </w:r>
          </w:p>
        </w:tc>
        <w:tc>
          <w:tcPr>
            <w:tcW w:w="2268" w:type="dxa"/>
            <w:gridSpan w:val="2"/>
          </w:tcPr>
          <w:p w:rsidR="00D15FFE" w:rsidRPr="00D15FFE" w:rsidRDefault="00D15FFE" w:rsidP="00D15FFE">
            <w:pPr>
              <w:jc w:val="center"/>
              <w:outlineLvl w:val="0"/>
              <w:rPr>
                <w:rFonts w:ascii="Times New Roman" w:hAnsi="Times New Roman"/>
                <w:b/>
              </w:rPr>
            </w:pPr>
            <w:r w:rsidRPr="00D15FFE">
              <w:rPr>
                <w:rFonts w:ascii="Times New Roman" w:hAnsi="Times New Roman"/>
                <w:b/>
              </w:rPr>
              <w:t>15.657.484.</w:t>
            </w:r>
          </w:p>
        </w:tc>
      </w:tr>
      <w:tr w:rsidR="00D15FFE" w:rsidRPr="00D15FFE" w:rsidTr="00D15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510"/>
        </w:trPr>
        <w:tc>
          <w:tcPr>
            <w:tcW w:w="3653" w:type="dxa"/>
            <w:gridSpan w:val="2"/>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sz w:val="16"/>
                <w:szCs w:val="16"/>
              </w:rPr>
            </w:pPr>
            <w:r w:rsidRPr="00D15FFE">
              <w:rPr>
                <w:rFonts w:ascii="Times New Roman" w:hAnsi="Times New Roman"/>
                <w:sz w:val="16"/>
                <w:szCs w:val="16"/>
              </w:rPr>
              <w:t xml:space="preserve">   </w:t>
            </w:r>
          </w:p>
          <w:p w:rsidR="00D15FFE" w:rsidRPr="00D15FFE" w:rsidRDefault="00D15FFE" w:rsidP="00D15FFE">
            <w:pPr>
              <w:rPr>
                <w:rFonts w:ascii="Times New Roman" w:hAnsi="Times New Roman"/>
                <w:sz w:val="16"/>
                <w:szCs w:val="16"/>
              </w:rPr>
            </w:pPr>
          </w:p>
        </w:tc>
        <w:tc>
          <w:tcPr>
            <w:tcW w:w="1587" w:type="dxa"/>
            <w:gridSpan w:val="2"/>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b/>
                <w:bCs/>
                <w:sz w:val="16"/>
                <w:szCs w:val="16"/>
              </w:rPr>
            </w:pPr>
            <w:r w:rsidRPr="00D15FFE">
              <w:rPr>
                <w:rFonts w:ascii="Times New Roman" w:hAnsi="Times New Roman"/>
                <w:b/>
                <w:bCs/>
                <w:sz w:val="16"/>
                <w:szCs w:val="16"/>
              </w:rPr>
              <w:t xml:space="preserve">         PLANIRANO</w:t>
            </w:r>
          </w:p>
        </w:tc>
        <w:tc>
          <w:tcPr>
            <w:tcW w:w="1432" w:type="dxa"/>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b/>
                <w:bCs/>
                <w:sz w:val="16"/>
                <w:szCs w:val="16"/>
              </w:rPr>
            </w:pPr>
            <w:r w:rsidRPr="00D15FFE">
              <w:rPr>
                <w:rFonts w:ascii="Times New Roman" w:hAnsi="Times New Roman"/>
                <w:b/>
                <w:bCs/>
                <w:sz w:val="16"/>
                <w:szCs w:val="16"/>
              </w:rPr>
              <w:t xml:space="preserve">          IZMJENA</w:t>
            </w:r>
          </w:p>
        </w:tc>
        <w:tc>
          <w:tcPr>
            <w:tcW w:w="1270" w:type="dxa"/>
            <w:gridSpan w:val="2"/>
            <w:tcBorders>
              <w:top w:val="nil"/>
              <w:left w:val="nil"/>
              <w:bottom w:val="nil"/>
              <w:right w:val="nil"/>
            </w:tcBorders>
            <w:shd w:val="clear" w:color="auto" w:fill="auto"/>
            <w:vAlign w:val="bottom"/>
            <w:hideMark/>
          </w:tcPr>
          <w:p w:rsidR="00D15FFE" w:rsidRPr="00D15FFE" w:rsidRDefault="00D15FFE" w:rsidP="00D15FFE">
            <w:pPr>
              <w:rPr>
                <w:rFonts w:ascii="Times New Roman" w:hAnsi="Times New Roman"/>
                <w:b/>
                <w:bCs/>
                <w:sz w:val="16"/>
                <w:szCs w:val="16"/>
              </w:rPr>
            </w:pPr>
          </w:p>
          <w:p w:rsidR="00D15FFE" w:rsidRPr="00D15FFE" w:rsidRDefault="00D15FFE" w:rsidP="00D15FFE">
            <w:pPr>
              <w:rPr>
                <w:rFonts w:ascii="Times New Roman" w:hAnsi="Times New Roman"/>
                <w:b/>
                <w:bCs/>
                <w:sz w:val="16"/>
                <w:szCs w:val="16"/>
              </w:rPr>
            </w:pPr>
          </w:p>
          <w:p w:rsidR="00D15FFE" w:rsidRPr="00D15FFE" w:rsidRDefault="00D15FFE" w:rsidP="00D15FFE">
            <w:pPr>
              <w:rPr>
                <w:rFonts w:ascii="Times New Roman" w:hAnsi="Times New Roman"/>
                <w:b/>
                <w:bCs/>
                <w:sz w:val="16"/>
                <w:szCs w:val="16"/>
              </w:rPr>
            </w:pPr>
          </w:p>
          <w:p w:rsidR="00D15FFE" w:rsidRPr="00D15FFE" w:rsidRDefault="00D15FFE" w:rsidP="00D15FFE">
            <w:pPr>
              <w:rPr>
                <w:rFonts w:ascii="Times New Roman" w:hAnsi="Times New Roman"/>
                <w:b/>
                <w:bCs/>
                <w:sz w:val="16"/>
                <w:szCs w:val="16"/>
              </w:rPr>
            </w:pPr>
          </w:p>
          <w:p w:rsidR="00D15FFE" w:rsidRPr="00D15FFE" w:rsidRDefault="00D15FFE" w:rsidP="00D15FFE">
            <w:pPr>
              <w:rPr>
                <w:rFonts w:ascii="Times New Roman" w:hAnsi="Times New Roman"/>
                <w:b/>
                <w:bCs/>
                <w:sz w:val="16"/>
                <w:szCs w:val="16"/>
              </w:rPr>
            </w:pPr>
            <w:r w:rsidRPr="00D15FFE">
              <w:rPr>
                <w:rFonts w:ascii="Times New Roman" w:hAnsi="Times New Roman"/>
                <w:b/>
                <w:bCs/>
                <w:sz w:val="16"/>
                <w:szCs w:val="16"/>
              </w:rPr>
              <w:t xml:space="preserve">PROMJENA </w:t>
            </w:r>
            <w:r w:rsidRPr="00D15FFE">
              <w:rPr>
                <w:rFonts w:ascii="Times New Roman" w:hAnsi="Times New Roman"/>
                <w:b/>
                <w:bCs/>
                <w:sz w:val="16"/>
                <w:szCs w:val="16"/>
              </w:rPr>
              <w:br/>
              <w:t>POSTOTAK</w:t>
            </w:r>
          </w:p>
        </w:tc>
        <w:tc>
          <w:tcPr>
            <w:tcW w:w="1429" w:type="dxa"/>
            <w:gridSpan w:val="2"/>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b/>
                <w:bCs/>
                <w:sz w:val="16"/>
                <w:szCs w:val="16"/>
              </w:rPr>
            </w:pPr>
            <w:r w:rsidRPr="00D15FFE">
              <w:rPr>
                <w:rFonts w:ascii="Times New Roman" w:hAnsi="Times New Roman"/>
                <w:b/>
                <w:bCs/>
                <w:sz w:val="16"/>
                <w:szCs w:val="16"/>
              </w:rPr>
              <w:t>NOVI   PLAN</w:t>
            </w:r>
          </w:p>
        </w:tc>
      </w:tr>
      <w:tr w:rsidR="00D15FFE" w:rsidRPr="00D15FFE" w:rsidTr="00D15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653" w:type="dxa"/>
            <w:gridSpan w:val="2"/>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sz w:val="16"/>
                <w:szCs w:val="16"/>
              </w:rPr>
            </w:pPr>
          </w:p>
        </w:tc>
        <w:tc>
          <w:tcPr>
            <w:tcW w:w="1587" w:type="dxa"/>
            <w:gridSpan w:val="2"/>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sz w:val="16"/>
                <w:szCs w:val="16"/>
              </w:rPr>
            </w:pPr>
          </w:p>
        </w:tc>
        <w:tc>
          <w:tcPr>
            <w:tcW w:w="1432" w:type="dxa"/>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sz w:val="16"/>
                <w:szCs w:val="16"/>
              </w:rPr>
            </w:pPr>
          </w:p>
        </w:tc>
        <w:tc>
          <w:tcPr>
            <w:tcW w:w="1270" w:type="dxa"/>
            <w:gridSpan w:val="2"/>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sz w:val="16"/>
                <w:szCs w:val="16"/>
              </w:rPr>
            </w:pPr>
          </w:p>
        </w:tc>
        <w:tc>
          <w:tcPr>
            <w:tcW w:w="1429" w:type="dxa"/>
            <w:gridSpan w:val="2"/>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sz w:val="16"/>
                <w:szCs w:val="16"/>
              </w:rPr>
            </w:pPr>
          </w:p>
        </w:tc>
      </w:tr>
      <w:tr w:rsidR="00D15FFE" w:rsidRPr="00D15FFE" w:rsidTr="00D15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653" w:type="dxa"/>
            <w:gridSpan w:val="2"/>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b/>
                <w:bCs/>
                <w:sz w:val="16"/>
                <w:szCs w:val="16"/>
              </w:rPr>
            </w:pPr>
            <w:r w:rsidRPr="00D15FFE">
              <w:rPr>
                <w:rFonts w:ascii="Times New Roman" w:hAnsi="Times New Roman"/>
                <w:b/>
                <w:bCs/>
                <w:sz w:val="16"/>
                <w:szCs w:val="16"/>
              </w:rPr>
              <w:t>RAČUN PRIHODA I RASHODA</w:t>
            </w:r>
          </w:p>
        </w:tc>
        <w:tc>
          <w:tcPr>
            <w:tcW w:w="1587" w:type="dxa"/>
            <w:gridSpan w:val="2"/>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sz w:val="16"/>
                <w:szCs w:val="16"/>
              </w:rPr>
            </w:pPr>
          </w:p>
        </w:tc>
        <w:tc>
          <w:tcPr>
            <w:tcW w:w="1432" w:type="dxa"/>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sz w:val="16"/>
                <w:szCs w:val="16"/>
              </w:rPr>
            </w:pPr>
          </w:p>
        </w:tc>
        <w:tc>
          <w:tcPr>
            <w:tcW w:w="1270" w:type="dxa"/>
            <w:gridSpan w:val="2"/>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sz w:val="16"/>
                <w:szCs w:val="16"/>
              </w:rPr>
            </w:pPr>
          </w:p>
        </w:tc>
        <w:tc>
          <w:tcPr>
            <w:tcW w:w="1429" w:type="dxa"/>
            <w:gridSpan w:val="2"/>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sz w:val="16"/>
                <w:szCs w:val="16"/>
              </w:rPr>
            </w:pPr>
          </w:p>
        </w:tc>
      </w:tr>
      <w:tr w:rsidR="00D15FFE" w:rsidRPr="00D15FFE" w:rsidTr="00D15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653" w:type="dxa"/>
            <w:gridSpan w:val="2"/>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b/>
                <w:bCs/>
                <w:sz w:val="16"/>
                <w:szCs w:val="16"/>
              </w:rPr>
            </w:pPr>
            <w:r w:rsidRPr="00D15FFE">
              <w:rPr>
                <w:rFonts w:ascii="Times New Roman" w:hAnsi="Times New Roman"/>
                <w:b/>
                <w:bCs/>
                <w:sz w:val="16"/>
                <w:szCs w:val="16"/>
              </w:rPr>
              <w:t>Prihodi poslovanja 6</w:t>
            </w:r>
          </w:p>
        </w:tc>
        <w:tc>
          <w:tcPr>
            <w:tcW w:w="1587" w:type="dxa"/>
            <w:gridSpan w:val="2"/>
            <w:tcBorders>
              <w:top w:val="nil"/>
              <w:left w:val="nil"/>
              <w:bottom w:val="nil"/>
              <w:right w:val="nil"/>
            </w:tcBorders>
            <w:shd w:val="clear" w:color="auto" w:fill="auto"/>
            <w:noWrap/>
            <w:vAlign w:val="bottom"/>
            <w:hideMark/>
          </w:tcPr>
          <w:p w:rsidR="00D15FFE" w:rsidRPr="00D15FFE" w:rsidRDefault="00D15FFE" w:rsidP="00D15FFE">
            <w:pPr>
              <w:jc w:val="right"/>
              <w:rPr>
                <w:rFonts w:ascii="Times New Roman" w:hAnsi="Times New Roman"/>
                <w:b/>
                <w:bCs/>
                <w:sz w:val="16"/>
                <w:szCs w:val="16"/>
              </w:rPr>
            </w:pPr>
            <w:r w:rsidRPr="00D15FFE">
              <w:rPr>
                <w:rFonts w:ascii="Times New Roman" w:hAnsi="Times New Roman"/>
                <w:b/>
                <w:bCs/>
                <w:sz w:val="16"/>
                <w:szCs w:val="16"/>
              </w:rPr>
              <w:t>14.527.484.</w:t>
            </w:r>
          </w:p>
        </w:tc>
        <w:tc>
          <w:tcPr>
            <w:tcW w:w="1432" w:type="dxa"/>
            <w:tcBorders>
              <w:top w:val="nil"/>
              <w:left w:val="nil"/>
              <w:bottom w:val="nil"/>
              <w:right w:val="nil"/>
            </w:tcBorders>
            <w:shd w:val="clear" w:color="auto" w:fill="auto"/>
            <w:noWrap/>
            <w:vAlign w:val="bottom"/>
            <w:hideMark/>
          </w:tcPr>
          <w:p w:rsidR="00D15FFE" w:rsidRPr="00D15FFE" w:rsidRDefault="00D15FFE" w:rsidP="00D15FFE">
            <w:pPr>
              <w:jc w:val="right"/>
              <w:rPr>
                <w:rFonts w:ascii="Times New Roman" w:hAnsi="Times New Roman"/>
                <w:b/>
                <w:bCs/>
                <w:sz w:val="16"/>
                <w:szCs w:val="16"/>
              </w:rPr>
            </w:pPr>
            <w:r w:rsidRPr="00D15FFE">
              <w:rPr>
                <w:rFonts w:ascii="Times New Roman" w:hAnsi="Times New Roman"/>
                <w:b/>
                <w:bCs/>
                <w:sz w:val="16"/>
                <w:szCs w:val="16"/>
              </w:rPr>
              <w:t>0</w:t>
            </w:r>
          </w:p>
        </w:tc>
        <w:tc>
          <w:tcPr>
            <w:tcW w:w="1270" w:type="dxa"/>
            <w:gridSpan w:val="2"/>
            <w:tcBorders>
              <w:top w:val="nil"/>
              <w:left w:val="nil"/>
              <w:bottom w:val="nil"/>
              <w:right w:val="nil"/>
            </w:tcBorders>
            <w:shd w:val="clear" w:color="auto" w:fill="auto"/>
            <w:noWrap/>
            <w:vAlign w:val="bottom"/>
            <w:hideMark/>
          </w:tcPr>
          <w:p w:rsidR="00D15FFE" w:rsidRPr="00D15FFE" w:rsidRDefault="00D15FFE" w:rsidP="00D15FFE">
            <w:pPr>
              <w:jc w:val="right"/>
              <w:rPr>
                <w:rFonts w:ascii="Times New Roman" w:hAnsi="Times New Roman"/>
                <w:b/>
                <w:bCs/>
                <w:sz w:val="16"/>
                <w:szCs w:val="16"/>
              </w:rPr>
            </w:pPr>
            <w:r w:rsidRPr="00D15FFE">
              <w:rPr>
                <w:rFonts w:ascii="Times New Roman" w:hAnsi="Times New Roman"/>
                <w:b/>
                <w:bCs/>
                <w:sz w:val="16"/>
                <w:szCs w:val="16"/>
              </w:rPr>
              <w:t>0.0%</w:t>
            </w:r>
          </w:p>
        </w:tc>
        <w:tc>
          <w:tcPr>
            <w:tcW w:w="1429" w:type="dxa"/>
            <w:gridSpan w:val="2"/>
            <w:tcBorders>
              <w:top w:val="nil"/>
              <w:left w:val="nil"/>
              <w:bottom w:val="nil"/>
              <w:right w:val="nil"/>
            </w:tcBorders>
            <w:shd w:val="clear" w:color="auto" w:fill="auto"/>
            <w:noWrap/>
            <w:vAlign w:val="bottom"/>
            <w:hideMark/>
          </w:tcPr>
          <w:p w:rsidR="00D15FFE" w:rsidRPr="00D15FFE" w:rsidRDefault="00D15FFE" w:rsidP="00D15FFE">
            <w:pPr>
              <w:jc w:val="right"/>
              <w:rPr>
                <w:rFonts w:ascii="Times New Roman" w:hAnsi="Times New Roman"/>
                <w:b/>
                <w:bCs/>
                <w:sz w:val="16"/>
                <w:szCs w:val="16"/>
              </w:rPr>
            </w:pPr>
            <w:r w:rsidRPr="00D15FFE">
              <w:rPr>
                <w:rFonts w:ascii="Times New Roman" w:hAnsi="Times New Roman"/>
                <w:b/>
                <w:bCs/>
                <w:sz w:val="16"/>
                <w:szCs w:val="16"/>
              </w:rPr>
              <w:t>14.527.484.</w:t>
            </w:r>
          </w:p>
        </w:tc>
      </w:tr>
      <w:tr w:rsidR="00D15FFE" w:rsidRPr="00D15FFE" w:rsidTr="00D15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653" w:type="dxa"/>
            <w:gridSpan w:val="2"/>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b/>
                <w:bCs/>
                <w:sz w:val="16"/>
                <w:szCs w:val="16"/>
              </w:rPr>
            </w:pPr>
            <w:r w:rsidRPr="00D15FFE">
              <w:rPr>
                <w:rFonts w:ascii="Times New Roman" w:hAnsi="Times New Roman"/>
                <w:b/>
                <w:bCs/>
                <w:sz w:val="16"/>
                <w:szCs w:val="16"/>
              </w:rPr>
              <w:t>Prihodi od prodaje nefinancijske imovine  7</w:t>
            </w:r>
          </w:p>
        </w:tc>
        <w:tc>
          <w:tcPr>
            <w:tcW w:w="1587" w:type="dxa"/>
            <w:gridSpan w:val="2"/>
            <w:tcBorders>
              <w:top w:val="nil"/>
              <w:left w:val="nil"/>
              <w:bottom w:val="nil"/>
              <w:right w:val="nil"/>
            </w:tcBorders>
            <w:shd w:val="clear" w:color="auto" w:fill="auto"/>
            <w:noWrap/>
            <w:vAlign w:val="bottom"/>
            <w:hideMark/>
          </w:tcPr>
          <w:p w:rsidR="00D15FFE" w:rsidRPr="00D15FFE" w:rsidRDefault="00D15FFE" w:rsidP="00D15FFE">
            <w:pPr>
              <w:jc w:val="right"/>
              <w:rPr>
                <w:rFonts w:ascii="Times New Roman" w:hAnsi="Times New Roman"/>
                <w:b/>
                <w:bCs/>
                <w:sz w:val="16"/>
                <w:szCs w:val="16"/>
              </w:rPr>
            </w:pPr>
            <w:r w:rsidRPr="00D15FFE">
              <w:rPr>
                <w:rFonts w:ascii="Times New Roman" w:hAnsi="Times New Roman"/>
                <w:b/>
                <w:bCs/>
                <w:sz w:val="16"/>
                <w:szCs w:val="16"/>
              </w:rPr>
              <w:t>30.000.</w:t>
            </w:r>
          </w:p>
        </w:tc>
        <w:tc>
          <w:tcPr>
            <w:tcW w:w="1432" w:type="dxa"/>
            <w:tcBorders>
              <w:top w:val="nil"/>
              <w:left w:val="nil"/>
              <w:bottom w:val="nil"/>
              <w:right w:val="nil"/>
            </w:tcBorders>
            <w:shd w:val="clear" w:color="auto" w:fill="auto"/>
            <w:noWrap/>
            <w:vAlign w:val="bottom"/>
            <w:hideMark/>
          </w:tcPr>
          <w:p w:rsidR="00D15FFE" w:rsidRPr="00D15FFE" w:rsidRDefault="00D15FFE" w:rsidP="00D15FFE">
            <w:pPr>
              <w:jc w:val="right"/>
              <w:rPr>
                <w:rFonts w:ascii="Times New Roman" w:hAnsi="Times New Roman"/>
                <w:b/>
                <w:bCs/>
                <w:sz w:val="16"/>
                <w:szCs w:val="16"/>
              </w:rPr>
            </w:pPr>
            <w:r w:rsidRPr="00D15FFE">
              <w:rPr>
                <w:rFonts w:ascii="Times New Roman" w:hAnsi="Times New Roman"/>
                <w:b/>
                <w:bCs/>
                <w:sz w:val="16"/>
                <w:szCs w:val="16"/>
              </w:rPr>
              <w:t>0.</w:t>
            </w:r>
          </w:p>
        </w:tc>
        <w:tc>
          <w:tcPr>
            <w:tcW w:w="1270" w:type="dxa"/>
            <w:gridSpan w:val="2"/>
            <w:tcBorders>
              <w:top w:val="nil"/>
              <w:left w:val="nil"/>
              <w:bottom w:val="nil"/>
              <w:right w:val="nil"/>
            </w:tcBorders>
            <w:shd w:val="clear" w:color="auto" w:fill="auto"/>
            <w:noWrap/>
            <w:vAlign w:val="bottom"/>
            <w:hideMark/>
          </w:tcPr>
          <w:p w:rsidR="00D15FFE" w:rsidRPr="00D15FFE" w:rsidRDefault="00D15FFE" w:rsidP="00D15FFE">
            <w:pPr>
              <w:jc w:val="right"/>
              <w:rPr>
                <w:rFonts w:ascii="Times New Roman" w:hAnsi="Times New Roman"/>
                <w:b/>
                <w:bCs/>
                <w:sz w:val="16"/>
                <w:szCs w:val="16"/>
              </w:rPr>
            </w:pPr>
            <w:r w:rsidRPr="00D15FFE">
              <w:rPr>
                <w:rFonts w:ascii="Times New Roman" w:hAnsi="Times New Roman"/>
                <w:b/>
                <w:bCs/>
                <w:sz w:val="16"/>
                <w:szCs w:val="16"/>
              </w:rPr>
              <w:t>0.0%</w:t>
            </w:r>
          </w:p>
        </w:tc>
        <w:tc>
          <w:tcPr>
            <w:tcW w:w="1429" w:type="dxa"/>
            <w:gridSpan w:val="2"/>
            <w:tcBorders>
              <w:top w:val="nil"/>
              <w:left w:val="nil"/>
              <w:bottom w:val="nil"/>
              <w:right w:val="nil"/>
            </w:tcBorders>
            <w:shd w:val="clear" w:color="auto" w:fill="auto"/>
            <w:noWrap/>
            <w:vAlign w:val="bottom"/>
            <w:hideMark/>
          </w:tcPr>
          <w:p w:rsidR="00D15FFE" w:rsidRPr="00D15FFE" w:rsidRDefault="00D15FFE" w:rsidP="00D15FFE">
            <w:pPr>
              <w:jc w:val="right"/>
              <w:rPr>
                <w:rFonts w:ascii="Times New Roman" w:hAnsi="Times New Roman"/>
                <w:b/>
                <w:bCs/>
                <w:sz w:val="16"/>
                <w:szCs w:val="16"/>
              </w:rPr>
            </w:pPr>
            <w:r w:rsidRPr="00D15FFE">
              <w:rPr>
                <w:rFonts w:ascii="Times New Roman" w:hAnsi="Times New Roman"/>
                <w:b/>
                <w:bCs/>
                <w:sz w:val="16"/>
                <w:szCs w:val="16"/>
              </w:rPr>
              <w:t>30.000.</w:t>
            </w:r>
          </w:p>
        </w:tc>
      </w:tr>
      <w:tr w:rsidR="00D15FFE" w:rsidRPr="00D15FFE" w:rsidTr="00D15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653" w:type="dxa"/>
            <w:gridSpan w:val="2"/>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b/>
                <w:bCs/>
                <w:sz w:val="16"/>
                <w:szCs w:val="16"/>
              </w:rPr>
            </w:pPr>
            <w:r w:rsidRPr="00D15FFE">
              <w:rPr>
                <w:rFonts w:ascii="Times New Roman" w:hAnsi="Times New Roman"/>
                <w:b/>
                <w:bCs/>
                <w:sz w:val="16"/>
                <w:szCs w:val="16"/>
              </w:rPr>
              <w:t xml:space="preserve">                                                                                                                           </w:t>
            </w:r>
          </w:p>
          <w:p w:rsidR="00D15FFE" w:rsidRPr="00D15FFE" w:rsidRDefault="00D15FFE" w:rsidP="00D15FFE">
            <w:pPr>
              <w:rPr>
                <w:rFonts w:ascii="Times New Roman" w:hAnsi="Times New Roman"/>
                <w:b/>
                <w:bCs/>
                <w:sz w:val="16"/>
                <w:szCs w:val="16"/>
              </w:rPr>
            </w:pPr>
            <w:r w:rsidRPr="00D15FFE">
              <w:rPr>
                <w:rFonts w:ascii="Times New Roman" w:hAnsi="Times New Roman"/>
                <w:b/>
                <w:bCs/>
                <w:sz w:val="16"/>
                <w:szCs w:val="16"/>
              </w:rPr>
              <w:t>Rashodi poslovanja  3</w:t>
            </w:r>
          </w:p>
        </w:tc>
        <w:tc>
          <w:tcPr>
            <w:tcW w:w="1587" w:type="dxa"/>
            <w:gridSpan w:val="2"/>
            <w:tcBorders>
              <w:top w:val="nil"/>
              <w:left w:val="nil"/>
              <w:bottom w:val="nil"/>
              <w:right w:val="nil"/>
            </w:tcBorders>
            <w:shd w:val="clear" w:color="auto" w:fill="auto"/>
            <w:noWrap/>
            <w:vAlign w:val="bottom"/>
            <w:hideMark/>
          </w:tcPr>
          <w:p w:rsidR="00D15FFE" w:rsidRPr="00D15FFE" w:rsidRDefault="00D15FFE" w:rsidP="00D15FFE">
            <w:pPr>
              <w:jc w:val="right"/>
              <w:rPr>
                <w:rFonts w:ascii="Times New Roman" w:hAnsi="Times New Roman"/>
                <w:b/>
                <w:bCs/>
                <w:sz w:val="16"/>
                <w:szCs w:val="16"/>
              </w:rPr>
            </w:pPr>
            <w:r w:rsidRPr="00D15FFE">
              <w:rPr>
                <w:rFonts w:ascii="Times New Roman" w:hAnsi="Times New Roman"/>
                <w:b/>
                <w:bCs/>
                <w:sz w:val="16"/>
                <w:szCs w:val="16"/>
              </w:rPr>
              <w:t>6.524.309.</w:t>
            </w:r>
          </w:p>
        </w:tc>
        <w:tc>
          <w:tcPr>
            <w:tcW w:w="1432" w:type="dxa"/>
            <w:tcBorders>
              <w:top w:val="nil"/>
              <w:left w:val="nil"/>
              <w:bottom w:val="nil"/>
              <w:right w:val="nil"/>
            </w:tcBorders>
            <w:shd w:val="clear" w:color="auto" w:fill="auto"/>
            <w:noWrap/>
            <w:vAlign w:val="bottom"/>
            <w:hideMark/>
          </w:tcPr>
          <w:p w:rsidR="00D15FFE" w:rsidRPr="00D15FFE" w:rsidRDefault="00D15FFE" w:rsidP="00D15FFE">
            <w:pPr>
              <w:jc w:val="right"/>
              <w:rPr>
                <w:rFonts w:ascii="Times New Roman" w:hAnsi="Times New Roman"/>
                <w:b/>
                <w:bCs/>
                <w:sz w:val="16"/>
                <w:szCs w:val="16"/>
              </w:rPr>
            </w:pPr>
            <w:r w:rsidRPr="00D15FFE">
              <w:rPr>
                <w:rFonts w:ascii="Times New Roman" w:hAnsi="Times New Roman"/>
                <w:b/>
                <w:bCs/>
                <w:sz w:val="16"/>
                <w:szCs w:val="16"/>
              </w:rPr>
              <w:t>12.000.</w:t>
            </w:r>
          </w:p>
        </w:tc>
        <w:tc>
          <w:tcPr>
            <w:tcW w:w="1270" w:type="dxa"/>
            <w:gridSpan w:val="2"/>
            <w:tcBorders>
              <w:top w:val="nil"/>
              <w:left w:val="nil"/>
              <w:bottom w:val="nil"/>
              <w:right w:val="nil"/>
            </w:tcBorders>
            <w:shd w:val="clear" w:color="auto" w:fill="auto"/>
            <w:noWrap/>
            <w:vAlign w:val="bottom"/>
            <w:hideMark/>
          </w:tcPr>
          <w:p w:rsidR="00D15FFE" w:rsidRPr="00D15FFE" w:rsidRDefault="00D15FFE" w:rsidP="00D15FFE">
            <w:pPr>
              <w:jc w:val="right"/>
              <w:rPr>
                <w:rFonts w:ascii="Times New Roman" w:hAnsi="Times New Roman"/>
                <w:b/>
                <w:bCs/>
                <w:sz w:val="16"/>
                <w:szCs w:val="16"/>
              </w:rPr>
            </w:pPr>
            <w:r w:rsidRPr="00D15FFE">
              <w:rPr>
                <w:rFonts w:ascii="Times New Roman" w:hAnsi="Times New Roman"/>
                <w:b/>
                <w:bCs/>
                <w:sz w:val="16"/>
                <w:szCs w:val="16"/>
              </w:rPr>
              <w:t>0.19%</w:t>
            </w:r>
          </w:p>
        </w:tc>
        <w:tc>
          <w:tcPr>
            <w:tcW w:w="1429" w:type="dxa"/>
            <w:gridSpan w:val="2"/>
            <w:tcBorders>
              <w:top w:val="nil"/>
              <w:left w:val="nil"/>
              <w:bottom w:val="nil"/>
              <w:right w:val="nil"/>
            </w:tcBorders>
            <w:shd w:val="clear" w:color="auto" w:fill="auto"/>
            <w:noWrap/>
            <w:vAlign w:val="bottom"/>
            <w:hideMark/>
          </w:tcPr>
          <w:p w:rsidR="00D15FFE" w:rsidRPr="00D15FFE" w:rsidRDefault="00D15FFE" w:rsidP="00D15FFE">
            <w:pPr>
              <w:jc w:val="right"/>
              <w:rPr>
                <w:rFonts w:ascii="Times New Roman" w:hAnsi="Times New Roman"/>
                <w:b/>
                <w:bCs/>
                <w:sz w:val="16"/>
                <w:szCs w:val="16"/>
              </w:rPr>
            </w:pPr>
            <w:r w:rsidRPr="00D15FFE">
              <w:rPr>
                <w:rFonts w:ascii="Times New Roman" w:hAnsi="Times New Roman"/>
                <w:b/>
                <w:bCs/>
                <w:sz w:val="16"/>
                <w:szCs w:val="16"/>
              </w:rPr>
              <w:t>6.536.309.</w:t>
            </w:r>
          </w:p>
        </w:tc>
      </w:tr>
      <w:tr w:rsidR="00D15FFE" w:rsidRPr="00D15FFE" w:rsidTr="00D15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653" w:type="dxa"/>
            <w:gridSpan w:val="2"/>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b/>
                <w:bCs/>
                <w:sz w:val="16"/>
                <w:szCs w:val="16"/>
              </w:rPr>
            </w:pPr>
            <w:r w:rsidRPr="00D15FFE">
              <w:rPr>
                <w:rFonts w:ascii="Times New Roman" w:hAnsi="Times New Roman"/>
                <w:b/>
                <w:bCs/>
                <w:sz w:val="16"/>
                <w:szCs w:val="16"/>
              </w:rPr>
              <w:t>Rashodi za nabavu nefinancijske imovine  4</w:t>
            </w:r>
          </w:p>
        </w:tc>
        <w:tc>
          <w:tcPr>
            <w:tcW w:w="1587" w:type="dxa"/>
            <w:gridSpan w:val="2"/>
            <w:tcBorders>
              <w:top w:val="nil"/>
              <w:left w:val="nil"/>
              <w:bottom w:val="nil"/>
              <w:right w:val="nil"/>
            </w:tcBorders>
            <w:shd w:val="clear" w:color="auto" w:fill="auto"/>
            <w:noWrap/>
            <w:vAlign w:val="bottom"/>
            <w:hideMark/>
          </w:tcPr>
          <w:p w:rsidR="00D15FFE" w:rsidRPr="00D15FFE" w:rsidRDefault="00D15FFE" w:rsidP="00D15FFE">
            <w:pPr>
              <w:jc w:val="right"/>
              <w:rPr>
                <w:rFonts w:ascii="Times New Roman" w:hAnsi="Times New Roman"/>
                <w:b/>
                <w:bCs/>
                <w:sz w:val="16"/>
                <w:szCs w:val="16"/>
              </w:rPr>
            </w:pPr>
            <w:r w:rsidRPr="00D15FFE">
              <w:rPr>
                <w:rFonts w:ascii="Times New Roman" w:hAnsi="Times New Roman"/>
                <w:b/>
                <w:bCs/>
                <w:sz w:val="16"/>
                <w:szCs w:val="16"/>
              </w:rPr>
              <w:t>8.033.175.</w:t>
            </w:r>
          </w:p>
        </w:tc>
        <w:tc>
          <w:tcPr>
            <w:tcW w:w="1432" w:type="dxa"/>
            <w:tcBorders>
              <w:top w:val="nil"/>
              <w:left w:val="nil"/>
              <w:bottom w:val="nil"/>
              <w:right w:val="nil"/>
            </w:tcBorders>
            <w:shd w:val="clear" w:color="auto" w:fill="auto"/>
            <w:noWrap/>
            <w:vAlign w:val="bottom"/>
            <w:hideMark/>
          </w:tcPr>
          <w:p w:rsidR="00D15FFE" w:rsidRPr="00D15FFE" w:rsidRDefault="00D15FFE" w:rsidP="00D15FFE">
            <w:pPr>
              <w:jc w:val="right"/>
              <w:rPr>
                <w:rFonts w:ascii="Times New Roman" w:hAnsi="Times New Roman"/>
                <w:b/>
                <w:bCs/>
                <w:sz w:val="16"/>
                <w:szCs w:val="16"/>
              </w:rPr>
            </w:pPr>
            <w:r w:rsidRPr="00D15FFE">
              <w:rPr>
                <w:rFonts w:ascii="Times New Roman" w:hAnsi="Times New Roman"/>
                <w:b/>
                <w:bCs/>
                <w:sz w:val="16"/>
                <w:szCs w:val="16"/>
              </w:rPr>
              <w:t>911.000.</w:t>
            </w:r>
          </w:p>
        </w:tc>
        <w:tc>
          <w:tcPr>
            <w:tcW w:w="1270" w:type="dxa"/>
            <w:gridSpan w:val="2"/>
            <w:tcBorders>
              <w:top w:val="nil"/>
              <w:left w:val="nil"/>
              <w:bottom w:val="nil"/>
              <w:right w:val="nil"/>
            </w:tcBorders>
            <w:shd w:val="clear" w:color="auto" w:fill="auto"/>
            <w:noWrap/>
            <w:vAlign w:val="bottom"/>
            <w:hideMark/>
          </w:tcPr>
          <w:p w:rsidR="00D15FFE" w:rsidRPr="00D15FFE" w:rsidRDefault="00D15FFE" w:rsidP="00D15FFE">
            <w:pPr>
              <w:jc w:val="right"/>
              <w:rPr>
                <w:rFonts w:ascii="Times New Roman" w:hAnsi="Times New Roman"/>
                <w:b/>
                <w:bCs/>
                <w:sz w:val="16"/>
                <w:szCs w:val="16"/>
              </w:rPr>
            </w:pPr>
            <w:r w:rsidRPr="00D15FFE">
              <w:rPr>
                <w:rFonts w:ascii="Times New Roman" w:hAnsi="Times New Roman"/>
                <w:b/>
                <w:bCs/>
                <w:sz w:val="16"/>
                <w:szCs w:val="16"/>
              </w:rPr>
              <w:t>11,34%</w:t>
            </w:r>
          </w:p>
        </w:tc>
        <w:tc>
          <w:tcPr>
            <w:tcW w:w="1429" w:type="dxa"/>
            <w:gridSpan w:val="2"/>
            <w:tcBorders>
              <w:top w:val="nil"/>
              <w:left w:val="nil"/>
              <w:bottom w:val="nil"/>
              <w:right w:val="nil"/>
            </w:tcBorders>
            <w:shd w:val="clear" w:color="auto" w:fill="auto"/>
            <w:noWrap/>
            <w:vAlign w:val="bottom"/>
            <w:hideMark/>
          </w:tcPr>
          <w:p w:rsidR="00D15FFE" w:rsidRPr="00D15FFE" w:rsidRDefault="00D15FFE" w:rsidP="00D15FFE">
            <w:pPr>
              <w:jc w:val="right"/>
              <w:rPr>
                <w:rFonts w:ascii="Times New Roman" w:hAnsi="Times New Roman"/>
                <w:b/>
                <w:bCs/>
                <w:sz w:val="16"/>
                <w:szCs w:val="16"/>
              </w:rPr>
            </w:pPr>
            <w:r w:rsidRPr="00D15FFE">
              <w:rPr>
                <w:rFonts w:ascii="Times New Roman" w:hAnsi="Times New Roman"/>
                <w:b/>
                <w:bCs/>
                <w:sz w:val="16"/>
                <w:szCs w:val="16"/>
              </w:rPr>
              <w:t>8.944.175.</w:t>
            </w:r>
          </w:p>
        </w:tc>
      </w:tr>
      <w:tr w:rsidR="00D15FFE" w:rsidRPr="00D15FFE" w:rsidTr="00D15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653" w:type="dxa"/>
            <w:gridSpan w:val="2"/>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b/>
                <w:bCs/>
                <w:sz w:val="16"/>
                <w:szCs w:val="16"/>
              </w:rPr>
            </w:pPr>
          </w:p>
          <w:p w:rsidR="00D15FFE" w:rsidRPr="00D15FFE" w:rsidRDefault="00D15FFE" w:rsidP="00D15FFE">
            <w:pPr>
              <w:rPr>
                <w:rFonts w:ascii="Times New Roman" w:hAnsi="Times New Roman"/>
                <w:b/>
                <w:bCs/>
                <w:sz w:val="16"/>
                <w:szCs w:val="16"/>
              </w:rPr>
            </w:pPr>
            <w:r w:rsidRPr="00D15FFE">
              <w:rPr>
                <w:rFonts w:ascii="Times New Roman" w:hAnsi="Times New Roman"/>
                <w:b/>
                <w:bCs/>
                <w:sz w:val="16"/>
                <w:szCs w:val="16"/>
              </w:rPr>
              <w:t>RAZLIKA</w:t>
            </w:r>
          </w:p>
        </w:tc>
        <w:tc>
          <w:tcPr>
            <w:tcW w:w="1587" w:type="dxa"/>
            <w:gridSpan w:val="2"/>
            <w:tcBorders>
              <w:top w:val="nil"/>
              <w:left w:val="nil"/>
              <w:bottom w:val="nil"/>
              <w:right w:val="nil"/>
            </w:tcBorders>
            <w:shd w:val="clear" w:color="auto" w:fill="auto"/>
            <w:noWrap/>
            <w:vAlign w:val="bottom"/>
            <w:hideMark/>
          </w:tcPr>
          <w:p w:rsidR="00D15FFE" w:rsidRPr="00D15FFE" w:rsidRDefault="00D15FFE" w:rsidP="00D15FFE">
            <w:pPr>
              <w:jc w:val="right"/>
              <w:rPr>
                <w:rFonts w:ascii="Times New Roman" w:hAnsi="Times New Roman"/>
                <w:b/>
                <w:bCs/>
                <w:sz w:val="16"/>
                <w:szCs w:val="16"/>
              </w:rPr>
            </w:pPr>
            <w:r w:rsidRPr="00D15FFE">
              <w:rPr>
                <w:rFonts w:ascii="Times New Roman" w:hAnsi="Times New Roman"/>
                <w:b/>
                <w:bCs/>
                <w:sz w:val="16"/>
                <w:szCs w:val="16"/>
              </w:rPr>
              <w:t>0.</w:t>
            </w:r>
          </w:p>
        </w:tc>
        <w:tc>
          <w:tcPr>
            <w:tcW w:w="1432" w:type="dxa"/>
            <w:tcBorders>
              <w:top w:val="nil"/>
              <w:left w:val="nil"/>
              <w:bottom w:val="nil"/>
              <w:right w:val="nil"/>
            </w:tcBorders>
            <w:shd w:val="clear" w:color="auto" w:fill="auto"/>
            <w:noWrap/>
            <w:vAlign w:val="bottom"/>
            <w:hideMark/>
          </w:tcPr>
          <w:p w:rsidR="00D15FFE" w:rsidRPr="00D15FFE" w:rsidRDefault="00D15FFE" w:rsidP="00D15FFE">
            <w:pPr>
              <w:jc w:val="right"/>
              <w:rPr>
                <w:rFonts w:ascii="Times New Roman" w:hAnsi="Times New Roman"/>
                <w:b/>
                <w:bCs/>
                <w:sz w:val="16"/>
                <w:szCs w:val="16"/>
              </w:rPr>
            </w:pPr>
            <w:r w:rsidRPr="00D15FFE">
              <w:rPr>
                <w:rFonts w:ascii="Times New Roman" w:hAnsi="Times New Roman"/>
                <w:b/>
                <w:bCs/>
                <w:sz w:val="16"/>
                <w:szCs w:val="16"/>
              </w:rPr>
              <w:t>-923.000.</w:t>
            </w:r>
          </w:p>
        </w:tc>
        <w:tc>
          <w:tcPr>
            <w:tcW w:w="1270" w:type="dxa"/>
            <w:gridSpan w:val="2"/>
            <w:tcBorders>
              <w:top w:val="nil"/>
              <w:left w:val="nil"/>
              <w:bottom w:val="nil"/>
              <w:right w:val="nil"/>
            </w:tcBorders>
            <w:shd w:val="clear" w:color="auto" w:fill="auto"/>
            <w:noWrap/>
            <w:vAlign w:val="bottom"/>
            <w:hideMark/>
          </w:tcPr>
          <w:p w:rsidR="00D15FFE" w:rsidRPr="00D15FFE" w:rsidRDefault="00D15FFE" w:rsidP="00D15FFE">
            <w:pPr>
              <w:jc w:val="right"/>
              <w:rPr>
                <w:rFonts w:ascii="Times New Roman" w:hAnsi="Times New Roman"/>
                <w:b/>
                <w:bCs/>
                <w:sz w:val="16"/>
                <w:szCs w:val="16"/>
              </w:rPr>
            </w:pPr>
            <w:r w:rsidRPr="00D15FFE">
              <w:rPr>
                <w:rFonts w:ascii="Times New Roman" w:hAnsi="Times New Roman"/>
                <w:b/>
                <w:bCs/>
                <w:sz w:val="16"/>
                <w:szCs w:val="16"/>
              </w:rPr>
              <w:t>0%</w:t>
            </w:r>
          </w:p>
        </w:tc>
        <w:tc>
          <w:tcPr>
            <w:tcW w:w="1429" w:type="dxa"/>
            <w:gridSpan w:val="2"/>
            <w:tcBorders>
              <w:top w:val="nil"/>
              <w:left w:val="nil"/>
              <w:bottom w:val="nil"/>
              <w:right w:val="nil"/>
            </w:tcBorders>
            <w:shd w:val="clear" w:color="auto" w:fill="auto"/>
            <w:noWrap/>
            <w:vAlign w:val="bottom"/>
            <w:hideMark/>
          </w:tcPr>
          <w:p w:rsidR="00D15FFE" w:rsidRPr="00D15FFE" w:rsidRDefault="00D15FFE" w:rsidP="00D15FFE">
            <w:pPr>
              <w:jc w:val="right"/>
              <w:rPr>
                <w:rFonts w:ascii="Times New Roman" w:hAnsi="Times New Roman"/>
                <w:b/>
                <w:bCs/>
                <w:sz w:val="16"/>
                <w:szCs w:val="16"/>
              </w:rPr>
            </w:pPr>
            <w:r w:rsidRPr="00D15FFE">
              <w:rPr>
                <w:rFonts w:ascii="Times New Roman" w:hAnsi="Times New Roman"/>
                <w:b/>
                <w:bCs/>
                <w:sz w:val="16"/>
                <w:szCs w:val="16"/>
              </w:rPr>
              <w:t>-923.000.</w:t>
            </w:r>
          </w:p>
        </w:tc>
      </w:tr>
      <w:tr w:rsidR="00D15FFE" w:rsidRPr="00D15FFE" w:rsidTr="00D15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653" w:type="dxa"/>
            <w:gridSpan w:val="2"/>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sz w:val="16"/>
                <w:szCs w:val="16"/>
              </w:rPr>
            </w:pPr>
          </w:p>
        </w:tc>
        <w:tc>
          <w:tcPr>
            <w:tcW w:w="1587" w:type="dxa"/>
            <w:gridSpan w:val="2"/>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sz w:val="16"/>
                <w:szCs w:val="16"/>
              </w:rPr>
            </w:pPr>
          </w:p>
        </w:tc>
        <w:tc>
          <w:tcPr>
            <w:tcW w:w="1432" w:type="dxa"/>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sz w:val="16"/>
                <w:szCs w:val="16"/>
              </w:rPr>
            </w:pPr>
          </w:p>
        </w:tc>
        <w:tc>
          <w:tcPr>
            <w:tcW w:w="1270" w:type="dxa"/>
            <w:gridSpan w:val="2"/>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sz w:val="16"/>
                <w:szCs w:val="16"/>
              </w:rPr>
            </w:pPr>
          </w:p>
        </w:tc>
        <w:tc>
          <w:tcPr>
            <w:tcW w:w="1429" w:type="dxa"/>
            <w:gridSpan w:val="2"/>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sz w:val="16"/>
                <w:szCs w:val="16"/>
              </w:rPr>
            </w:pPr>
          </w:p>
        </w:tc>
      </w:tr>
      <w:tr w:rsidR="00D15FFE" w:rsidRPr="00D15FFE" w:rsidTr="00D15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653" w:type="dxa"/>
            <w:gridSpan w:val="2"/>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b/>
                <w:bCs/>
                <w:sz w:val="16"/>
                <w:szCs w:val="16"/>
              </w:rPr>
            </w:pPr>
            <w:r w:rsidRPr="00D15FFE">
              <w:rPr>
                <w:rFonts w:ascii="Times New Roman" w:hAnsi="Times New Roman"/>
                <w:b/>
                <w:bCs/>
                <w:sz w:val="16"/>
                <w:szCs w:val="16"/>
              </w:rPr>
              <w:t>RAČUN ZADUŽIVANJA/FINANCIRANJA</w:t>
            </w:r>
          </w:p>
        </w:tc>
        <w:tc>
          <w:tcPr>
            <w:tcW w:w="1587" w:type="dxa"/>
            <w:gridSpan w:val="2"/>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sz w:val="16"/>
                <w:szCs w:val="16"/>
              </w:rPr>
            </w:pPr>
          </w:p>
        </w:tc>
        <w:tc>
          <w:tcPr>
            <w:tcW w:w="1432" w:type="dxa"/>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sz w:val="16"/>
                <w:szCs w:val="16"/>
              </w:rPr>
            </w:pPr>
          </w:p>
        </w:tc>
        <w:tc>
          <w:tcPr>
            <w:tcW w:w="1270" w:type="dxa"/>
            <w:gridSpan w:val="2"/>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sz w:val="16"/>
                <w:szCs w:val="16"/>
              </w:rPr>
            </w:pPr>
          </w:p>
        </w:tc>
        <w:tc>
          <w:tcPr>
            <w:tcW w:w="1429" w:type="dxa"/>
            <w:gridSpan w:val="2"/>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sz w:val="16"/>
                <w:szCs w:val="16"/>
              </w:rPr>
            </w:pPr>
          </w:p>
        </w:tc>
      </w:tr>
      <w:tr w:rsidR="00D15FFE" w:rsidRPr="00D15FFE" w:rsidTr="00D15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653" w:type="dxa"/>
            <w:gridSpan w:val="2"/>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b/>
                <w:bCs/>
                <w:sz w:val="16"/>
                <w:szCs w:val="16"/>
              </w:rPr>
            </w:pPr>
            <w:r w:rsidRPr="00D15FFE">
              <w:rPr>
                <w:rFonts w:ascii="Times New Roman" w:hAnsi="Times New Roman"/>
                <w:b/>
                <w:bCs/>
                <w:sz w:val="16"/>
                <w:szCs w:val="16"/>
              </w:rPr>
              <w:t xml:space="preserve">Primici od financijske imovine i zaduživanja  8 </w:t>
            </w:r>
          </w:p>
        </w:tc>
        <w:tc>
          <w:tcPr>
            <w:tcW w:w="1587" w:type="dxa"/>
            <w:gridSpan w:val="2"/>
            <w:tcBorders>
              <w:top w:val="nil"/>
              <w:left w:val="nil"/>
              <w:bottom w:val="nil"/>
              <w:right w:val="nil"/>
            </w:tcBorders>
            <w:shd w:val="clear" w:color="auto" w:fill="auto"/>
            <w:noWrap/>
            <w:vAlign w:val="bottom"/>
            <w:hideMark/>
          </w:tcPr>
          <w:p w:rsidR="00D15FFE" w:rsidRPr="00D15FFE" w:rsidRDefault="00D15FFE" w:rsidP="00D15FFE">
            <w:pPr>
              <w:jc w:val="right"/>
              <w:rPr>
                <w:rFonts w:ascii="Times New Roman" w:hAnsi="Times New Roman"/>
                <w:b/>
                <w:bCs/>
                <w:sz w:val="16"/>
                <w:szCs w:val="16"/>
              </w:rPr>
            </w:pPr>
            <w:r w:rsidRPr="00D15FFE">
              <w:rPr>
                <w:rFonts w:ascii="Times New Roman" w:hAnsi="Times New Roman"/>
                <w:b/>
                <w:bCs/>
                <w:sz w:val="16"/>
                <w:szCs w:val="16"/>
              </w:rPr>
              <w:t>0.</w:t>
            </w:r>
          </w:p>
        </w:tc>
        <w:tc>
          <w:tcPr>
            <w:tcW w:w="1432" w:type="dxa"/>
            <w:tcBorders>
              <w:top w:val="nil"/>
              <w:left w:val="nil"/>
              <w:bottom w:val="nil"/>
              <w:right w:val="nil"/>
            </w:tcBorders>
            <w:shd w:val="clear" w:color="auto" w:fill="auto"/>
            <w:noWrap/>
            <w:vAlign w:val="bottom"/>
            <w:hideMark/>
          </w:tcPr>
          <w:p w:rsidR="00D15FFE" w:rsidRPr="00D15FFE" w:rsidRDefault="00D15FFE" w:rsidP="00D15FFE">
            <w:pPr>
              <w:jc w:val="right"/>
              <w:rPr>
                <w:rFonts w:ascii="Times New Roman" w:hAnsi="Times New Roman"/>
                <w:b/>
                <w:bCs/>
                <w:sz w:val="16"/>
                <w:szCs w:val="16"/>
              </w:rPr>
            </w:pPr>
            <w:r w:rsidRPr="00D15FFE">
              <w:rPr>
                <w:rFonts w:ascii="Times New Roman" w:hAnsi="Times New Roman"/>
                <w:b/>
                <w:bCs/>
                <w:sz w:val="16"/>
                <w:szCs w:val="16"/>
              </w:rPr>
              <w:t>1.100.000.</w:t>
            </w:r>
          </w:p>
        </w:tc>
        <w:tc>
          <w:tcPr>
            <w:tcW w:w="1270" w:type="dxa"/>
            <w:gridSpan w:val="2"/>
            <w:tcBorders>
              <w:top w:val="nil"/>
              <w:left w:val="nil"/>
              <w:bottom w:val="nil"/>
              <w:right w:val="nil"/>
            </w:tcBorders>
            <w:shd w:val="clear" w:color="auto" w:fill="auto"/>
            <w:noWrap/>
            <w:vAlign w:val="bottom"/>
            <w:hideMark/>
          </w:tcPr>
          <w:p w:rsidR="00D15FFE" w:rsidRPr="00D15FFE" w:rsidRDefault="00D15FFE" w:rsidP="00D15FFE">
            <w:pPr>
              <w:jc w:val="right"/>
              <w:rPr>
                <w:rFonts w:ascii="Times New Roman" w:hAnsi="Times New Roman"/>
                <w:b/>
                <w:bCs/>
                <w:sz w:val="16"/>
                <w:szCs w:val="16"/>
              </w:rPr>
            </w:pPr>
            <w:r w:rsidRPr="00D15FFE">
              <w:rPr>
                <w:rFonts w:ascii="Times New Roman" w:hAnsi="Times New Roman"/>
                <w:b/>
                <w:bCs/>
                <w:sz w:val="16"/>
                <w:szCs w:val="16"/>
              </w:rPr>
              <w:t>0%</w:t>
            </w:r>
          </w:p>
        </w:tc>
        <w:tc>
          <w:tcPr>
            <w:tcW w:w="1429" w:type="dxa"/>
            <w:gridSpan w:val="2"/>
            <w:tcBorders>
              <w:top w:val="nil"/>
              <w:left w:val="nil"/>
              <w:bottom w:val="nil"/>
              <w:right w:val="nil"/>
            </w:tcBorders>
            <w:shd w:val="clear" w:color="auto" w:fill="auto"/>
            <w:noWrap/>
            <w:vAlign w:val="bottom"/>
            <w:hideMark/>
          </w:tcPr>
          <w:p w:rsidR="00D15FFE" w:rsidRPr="00D15FFE" w:rsidRDefault="00D15FFE" w:rsidP="00D15FFE">
            <w:pPr>
              <w:jc w:val="right"/>
              <w:rPr>
                <w:rFonts w:ascii="Times New Roman" w:hAnsi="Times New Roman"/>
                <w:b/>
                <w:bCs/>
                <w:sz w:val="16"/>
                <w:szCs w:val="16"/>
              </w:rPr>
            </w:pPr>
            <w:r w:rsidRPr="00D15FFE">
              <w:rPr>
                <w:rFonts w:ascii="Times New Roman" w:hAnsi="Times New Roman"/>
                <w:b/>
                <w:bCs/>
                <w:sz w:val="16"/>
                <w:szCs w:val="16"/>
              </w:rPr>
              <w:t>1.100.000.</w:t>
            </w:r>
          </w:p>
        </w:tc>
      </w:tr>
      <w:tr w:rsidR="00D15FFE" w:rsidRPr="00D15FFE" w:rsidTr="00D15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653" w:type="dxa"/>
            <w:gridSpan w:val="2"/>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b/>
                <w:bCs/>
                <w:sz w:val="16"/>
                <w:szCs w:val="16"/>
              </w:rPr>
            </w:pPr>
            <w:r w:rsidRPr="00D15FFE">
              <w:rPr>
                <w:rFonts w:ascii="Times New Roman" w:hAnsi="Times New Roman"/>
                <w:b/>
                <w:bCs/>
                <w:sz w:val="16"/>
                <w:szCs w:val="16"/>
              </w:rPr>
              <w:t>Izdaci za financijsku imovinu i otplate zajmova  5</w:t>
            </w:r>
          </w:p>
        </w:tc>
        <w:tc>
          <w:tcPr>
            <w:tcW w:w="1587" w:type="dxa"/>
            <w:gridSpan w:val="2"/>
            <w:tcBorders>
              <w:top w:val="nil"/>
              <w:left w:val="nil"/>
              <w:bottom w:val="nil"/>
              <w:right w:val="nil"/>
            </w:tcBorders>
            <w:shd w:val="clear" w:color="auto" w:fill="auto"/>
            <w:noWrap/>
            <w:vAlign w:val="bottom"/>
            <w:hideMark/>
          </w:tcPr>
          <w:p w:rsidR="00D15FFE" w:rsidRPr="00D15FFE" w:rsidRDefault="00D15FFE" w:rsidP="00D15FFE">
            <w:pPr>
              <w:jc w:val="right"/>
              <w:rPr>
                <w:rFonts w:ascii="Times New Roman" w:hAnsi="Times New Roman"/>
                <w:b/>
                <w:bCs/>
                <w:sz w:val="16"/>
                <w:szCs w:val="16"/>
              </w:rPr>
            </w:pPr>
            <w:r w:rsidRPr="00D15FFE">
              <w:rPr>
                <w:rFonts w:ascii="Times New Roman" w:hAnsi="Times New Roman"/>
                <w:b/>
                <w:bCs/>
                <w:sz w:val="16"/>
                <w:szCs w:val="16"/>
              </w:rPr>
              <w:t>0.</w:t>
            </w:r>
          </w:p>
        </w:tc>
        <w:tc>
          <w:tcPr>
            <w:tcW w:w="1432" w:type="dxa"/>
            <w:tcBorders>
              <w:top w:val="nil"/>
              <w:left w:val="nil"/>
              <w:bottom w:val="nil"/>
              <w:right w:val="nil"/>
            </w:tcBorders>
            <w:shd w:val="clear" w:color="auto" w:fill="auto"/>
            <w:noWrap/>
            <w:vAlign w:val="bottom"/>
            <w:hideMark/>
          </w:tcPr>
          <w:p w:rsidR="00D15FFE" w:rsidRPr="00D15FFE" w:rsidRDefault="00D15FFE" w:rsidP="00D15FFE">
            <w:pPr>
              <w:jc w:val="right"/>
              <w:rPr>
                <w:rFonts w:ascii="Times New Roman" w:hAnsi="Times New Roman"/>
                <w:b/>
                <w:bCs/>
                <w:sz w:val="16"/>
                <w:szCs w:val="16"/>
              </w:rPr>
            </w:pPr>
            <w:r w:rsidRPr="00D15FFE">
              <w:rPr>
                <w:rFonts w:ascii="Times New Roman" w:hAnsi="Times New Roman"/>
                <w:b/>
                <w:bCs/>
                <w:sz w:val="16"/>
                <w:szCs w:val="16"/>
              </w:rPr>
              <w:t>177.000.</w:t>
            </w:r>
          </w:p>
        </w:tc>
        <w:tc>
          <w:tcPr>
            <w:tcW w:w="1270" w:type="dxa"/>
            <w:gridSpan w:val="2"/>
            <w:tcBorders>
              <w:top w:val="nil"/>
              <w:left w:val="nil"/>
              <w:bottom w:val="nil"/>
              <w:right w:val="nil"/>
            </w:tcBorders>
            <w:shd w:val="clear" w:color="auto" w:fill="auto"/>
            <w:noWrap/>
            <w:vAlign w:val="bottom"/>
            <w:hideMark/>
          </w:tcPr>
          <w:p w:rsidR="00D15FFE" w:rsidRPr="00D15FFE" w:rsidRDefault="00D15FFE" w:rsidP="00D15FFE">
            <w:pPr>
              <w:jc w:val="right"/>
              <w:rPr>
                <w:rFonts w:ascii="Times New Roman" w:hAnsi="Times New Roman"/>
                <w:b/>
                <w:bCs/>
                <w:sz w:val="16"/>
                <w:szCs w:val="16"/>
              </w:rPr>
            </w:pPr>
            <w:r w:rsidRPr="00D15FFE">
              <w:rPr>
                <w:rFonts w:ascii="Times New Roman" w:hAnsi="Times New Roman"/>
                <w:b/>
                <w:bCs/>
                <w:sz w:val="16"/>
                <w:szCs w:val="16"/>
              </w:rPr>
              <w:t>0%</w:t>
            </w:r>
          </w:p>
        </w:tc>
        <w:tc>
          <w:tcPr>
            <w:tcW w:w="1429" w:type="dxa"/>
            <w:gridSpan w:val="2"/>
            <w:tcBorders>
              <w:top w:val="nil"/>
              <w:left w:val="nil"/>
              <w:bottom w:val="nil"/>
              <w:right w:val="nil"/>
            </w:tcBorders>
            <w:shd w:val="clear" w:color="auto" w:fill="auto"/>
            <w:noWrap/>
            <w:vAlign w:val="bottom"/>
            <w:hideMark/>
          </w:tcPr>
          <w:p w:rsidR="00D15FFE" w:rsidRPr="00D15FFE" w:rsidRDefault="00D15FFE" w:rsidP="00D15FFE">
            <w:pPr>
              <w:jc w:val="right"/>
              <w:rPr>
                <w:rFonts w:ascii="Times New Roman" w:hAnsi="Times New Roman"/>
                <w:b/>
                <w:bCs/>
                <w:sz w:val="16"/>
                <w:szCs w:val="16"/>
              </w:rPr>
            </w:pPr>
            <w:r w:rsidRPr="00D15FFE">
              <w:rPr>
                <w:rFonts w:ascii="Times New Roman" w:hAnsi="Times New Roman"/>
                <w:b/>
                <w:bCs/>
                <w:sz w:val="16"/>
                <w:szCs w:val="16"/>
              </w:rPr>
              <w:t>177.000.</w:t>
            </w:r>
          </w:p>
        </w:tc>
      </w:tr>
      <w:tr w:rsidR="00D15FFE" w:rsidRPr="00D15FFE" w:rsidTr="00D15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653" w:type="dxa"/>
            <w:gridSpan w:val="2"/>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b/>
                <w:bCs/>
                <w:sz w:val="16"/>
                <w:szCs w:val="16"/>
              </w:rPr>
            </w:pPr>
            <w:r w:rsidRPr="00D15FFE">
              <w:rPr>
                <w:rFonts w:ascii="Times New Roman" w:hAnsi="Times New Roman"/>
                <w:b/>
                <w:bCs/>
                <w:sz w:val="16"/>
                <w:szCs w:val="16"/>
              </w:rPr>
              <w:t xml:space="preserve">NETO ZADUŽIVANJE/FINANCIRANJE                                                         </w:t>
            </w:r>
          </w:p>
        </w:tc>
        <w:tc>
          <w:tcPr>
            <w:tcW w:w="1587" w:type="dxa"/>
            <w:gridSpan w:val="2"/>
            <w:tcBorders>
              <w:top w:val="nil"/>
              <w:left w:val="nil"/>
              <w:bottom w:val="nil"/>
              <w:right w:val="nil"/>
            </w:tcBorders>
            <w:shd w:val="clear" w:color="auto" w:fill="auto"/>
            <w:noWrap/>
            <w:vAlign w:val="bottom"/>
            <w:hideMark/>
          </w:tcPr>
          <w:p w:rsidR="00D15FFE" w:rsidRPr="00D15FFE" w:rsidRDefault="00D15FFE" w:rsidP="00D15FFE">
            <w:pPr>
              <w:jc w:val="right"/>
              <w:rPr>
                <w:rFonts w:ascii="Times New Roman" w:hAnsi="Times New Roman"/>
                <w:b/>
                <w:bCs/>
                <w:sz w:val="16"/>
                <w:szCs w:val="16"/>
              </w:rPr>
            </w:pPr>
            <w:r w:rsidRPr="00D15FFE">
              <w:rPr>
                <w:rFonts w:ascii="Times New Roman" w:hAnsi="Times New Roman"/>
                <w:b/>
                <w:bCs/>
                <w:sz w:val="16"/>
                <w:szCs w:val="16"/>
              </w:rPr>
              <w:t>0.</w:t>
            </w:r>
          </w:p>
        </w:tc>
        <w:tc>
          <w:tcPr>
            <w:tcW w:w="1432" w:type="dxa"/>
            <w:tcBorders>
              <w:top w:val="nil"/>
              <w:left w:val="nil"/>
              <w:bottom w:val="nil"/>
              <w:right w:val="nil"/>
            </w:tcBorders>
            <w:shd w:val="clear" w:color="auto" w:fill="auto"/>
            <w:noWrap/>
            <w:vAlign w:val="bottom"/>
            <w:hideMark/>
          </w:tcPr>
          <w:p w:rsidR="00D15FFE" w:rsidRPr="00D15FFE" w:rsidRDefault="00D15FFE" w:rsidP="00D15FFE">
            <w:pPr>
              <w:jc w:val="right"/>
              <w:rPr>
                <w:rFonts w:ascii="Times New Roman" w:hAnsi="Times New Roman"/>
                <w:b/>
                <w:bCs/>
                <w:sz w:val="16"/>
                <w:szCs w:val="16"/>
              </w:rPr>
            </w:pPr>
            <w:r w:rsidRPr="00D15FFE">
              <w:rPr>
                <w:rFonts w:ascii="Times New Roman" w:hAnsi="Times New Roman"/>
                <w:b/>
                <w:bCs/>
                <w:sz w:val="16"/>
                <w:szCs w:val="16"/>
              </w:rPr>
              <w:t xml:space="preserve">          923.000.</w:t>
            </w:r>
          </w:p>
        </w:tc>
        <w:tc>
          <w:tcPr>
            <w:tcW w:w="1270" w:type="dxa"/>
            <w:gridSpan w:val="2"/>
            <w:tcBorders>
              <w:top w:val="nil"/>
              <w:left w:val="nil"/>
              <w:bottom w:val="nil"/>
              <w:right w:val="nil"/>
            </w:tcBorders>
            <w:shd w:val="clear" w:color="auto" w:fill="auto"/>
            <w:noWrap/>
            <w:vAlign w:val="bottom"/>
            <w:hideMark/>
          </w:tcPr>
          <w:p w:rsidR="00D15FFE" w:rsidRPr="00D15FFE" w:rsidRDefault="00D15FFE" w:rsidP="00D15FFE">
            <w:pPr>
              <w:jc w:val="right"/>
              <w:rPr>
                <w:rFonts w:ascii="Times New Roman" w:hAnsi="Times New Roman"/>
                <w:b/>
                <w:bCs/>
                <w:sz w:val="16"/>
                <w:szCs w:val="16"/>
              </w:rPr>
            </w:pPr>
            <w:r w:rsidRPr="00D15FFE">
              <w:rPr>
                <w:rFonts w:ascii="Times New Roman" w:hAnsi="Times New Roman"/>
                <w:b/>
                <w:bCs/>
                <w:sz w:val="16"/>
                <w:szCs w:val="16"/>
              </w:rPr>
              <w:t>0%</w:t>
            </w:r>
          </w:p>
        </w:tc>
        <w:tc>
          <w:tcPr>
            <w:tcW w:w="1429" w:type="dxa"/>
            <w:gridSpan w:val="2"/>
            <w:tcBorders>
              <w:top w:val="nil"/>
              <w:left w:val="nil"/>
              <w:bottom w:val="nil"/>
              <w:right w:val="nil"/>
            </w:tcBorders>
            <w:shd w:val="clear" w:color="auto" w:fill="auto"/>
            <w:noWrap/>
            <w:vAlign w:val="bottom"/>
            <w:hideMark/>
          </w:tcPr>
          <w:p w:rsidR="00D15FFE" w:rsidRPr="00D15FFE" w:rsidRDefault="00D15FFE" w:rsidP="00D15FFE">
            <w:pPr>
              <w:jc w:val="right"/>
              <w:rPr>
                <w:rFonts w:ascii="Times New Roman" w:hAnsi="Times New Roman"/>
                <w:b/>
                <w:bCs/>
                <w:sz w:val="16"/>
                <w:szCs w:val="16"/>
              </w:rPr>
            </w:pPr>
            <w:r w:rsidRPr="00D15FFE">
              <w:rPr>
                <w:rFonts w:ascii="Times New Roman" w:hAnsi="Times New Roman"/>
                <w:b/>
                <w:bCs/>
                <w:sz w:val="16"/>
                <w:szCs w:val="16"/>
              </w:rPr>
              <w:t>923.000.</w:t>
            </w:r>
          </w:p>
        </w:tc>
      </w:tr>
      <w:tr w:rsidR="00D15FFE" w:rsidRPr="00D15FFE" w:rsidTr="00D15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653" w:type="dxa"/>
            <w:gridSpan w:val="2"/>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sz w:val="16"/>
                <w:szCs w:val="16"/>
              </w:rPr>
            </w:pPr>
          </w:p>
        </w:tc>
        <w:tc>
          <w:tcPr>
            <w:tcW w:w="1587" w:type="dxa"/>
            <w:gridSpan w:val="2"/>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sz w:val="16"/>
                <w:szCs w:val="16"/>
              </w:rPr>
            </w:pPr>
          </w:p>
        </w:tc>
        <w:tc>
          <w:tcPr>
            <w:tcW w:w="1432" w:type="dxa"/>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sz w:val="16"/>
                <w:szCs w:val="16"/>
              </w:rPr>
            </w:pPr>
          </w:p>
        </w:tc>
        <w:tc>
          <w:tcPr>
            <w:tcW w:w="1270" w:type="dxa"/>
            <w:gridSpan w:val="2"/>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sz w:val="16"/>
                <w:szCs w:val="16"/>
              </w:rPr>
            </w:pPr>
          </w:p>
        </w:tc>
        <w:tc>
          <w:tcPr>
            <w:tcW w:w="1429" w:type="dxa"/>
            <w:gridSpan w:val="2"/>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sz w:val="16"/>
                <w:szCs w:val="16"/>
              </w:rPr>
            </w:pPr>
          </w:p>
        </w:tc>
      </w:tr>
      <w:tr w:rsidR="00D15FFE" w:rsidRPr="00D15FFE" w:rsidTr="00D15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653" w:type="dxa"/>
            <w:gridSpan w:val="2"/>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sz w:val="16"/>
                <w:szCs w:val="16"/>
              </w:rPr>
            </w:pPr>
          </w:p>
        </w:tc>
        <w:tc>
          <w:tcPr>
            <w:tcW w:w="1587" w:type="dxa"/>
            <w:gridSpan w:val="2"/>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sz w:val="16"/>
                <w:szCs w:val="16"/>
              </w:rPr>
            </w:pPr>
          </w:p>
        </w:tc>
        <w:tc>
          <w:tcPr>
            <w:tcW w:w="1432" w:type="dxa"/>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sz w:val="16"/>
                <w:szCs w:val="16"/>
              </w:rPr>
            </w:pPr>
          </w:p>
        </w:tc>
        <w:tc>
          <w:tcPr>
            <w:tcW w:w="1270" w:type="dxa"/>
            <w:gridSpan w:val="2"/>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sz w:val="16"/>
                <w:szCs w:val="16"/>
              </w:rPr>
            </w:pPr>
          </w:p>
        </w:tc>
        <w:tc>
          <w:tcPr>
            <w:tcW w:w="1429" w:type="dxa"/>
            <w:gridSpan w:val="2"/>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sz w:val="16"/>
                <w:szCs w:val="16"/>
              </w:rPr>
            </w:pPr>
          </w:p>
        </w:tc>
      </w:tr>
      <w:tr w:rsidR="00D15FFE" w:rsidRPr="00D15FFE" w:rsidTr="00D15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653" w:type="dxa"/>
            <w:gridSpan w:val="2"/>
            <w:tcBorders>
              <w:top w:val="nil"/>
              <w:left w:val="nil"/>
              <w:bottom w:val="nil"/>
              <w:right w:val="nil"/>
            </w:tcBorders>
            <w:shd w:val="clear" w:color="auto" w:fill="auto"/>
            <w:noWrap/>
            <w:vAlign w:val="bottom"/>
            <w:hideMark/>
          </w:tcPr>
          <w:p w:rsidR="00D15FFE" w:rsidRPr="00D15FFE" w:rsidRDefault="00D15FFE" w:rsidP="00D15FFE">
            <w:pPr>
              <w:rPr>
                <w:rFonts w:ascii="Times New Roman" w:hAnsi="Times New Roman"/>
                <w:b/>
                <w:bCs/>
                <w:sz w:val="16"/>
                <w:szCs w:val="16"/>
              </w:rPr>
            </w:pPr>
            <w:r w:rsidRPr="00D15FFE">
              <w:rPr>
                <w:rFonts w:ascii="Times New Roman" w:hAnsi="Times New Roman"/>
                <w:b/>
                <w:bCs/>
                <w:sz w:val="16"/>
                <w:szCs w:val="16"/>
              </w:rPr>
              <w:t>VIŠAK/MANJAK + NETO ZADUŽIVANJA/FINANCIRANJA + RASPOLOŽIVA SREDSTVA IZ PRETHODNIH GODINA</w:t>
            </w:r>
          </w:p>
        </w:tc>
        <w:tc>
          <w:tcPr>
            <w:tcW w:w="1587" w:type="dxa"/>
            <w:gridSpan w:val="2"/>
            <w:tcBorders>
              <w:top w:val="nil"/>
              <w:left w:val="nil"/>
              <w:bottom w:val="nil"/>
              <w:right w:val="nil"/>
            </w:tcBorders>
            <w:shd w:val="clear" w:color="auto" w:fill="auto"/>
            <w:noWrap/>
            <w:vAlign w:val="bottom"/>
            <w:hideMark/>
          </w:tcPr>
          <w:p w:rsidR="00D15FFE" w:rsidRPr="00D15FFE" w:rsidRDefault="00D15FFE" w:rsidP="00D15FFE">
            <w:pPr>
              <w:jc w:val="right"/>
              <w:rPr>
                <w:rFonts w:ascii="Times New Roman" w:hAnsi="Times New Roman"/>
                <w:b/>
                <w:bCs/>
                <w:sz w:val="16"/>
                <w:szCs w:val="16"/>
              </w:rPr>
            </w:pPr>
            <w:r w:rsidRPr="00D15FFE">
              <w:rPr>
                <w:rFonts w:ascii="Times New Roman" w:hAnsi="Times New Roman"/>
                <w:b/>
                <w:bCs/>
                <w:sz w:val="16"/>
                <w:szCs w:val="16"/>
              </w:rPr>
              <w:t>-188.573.</w:t>
            </w:r>
          </w:p>
        </w:tc>
        <w:tc>
          <w:tcPr>
            <w:tcW w:w="1432" w:type="dxa"/>
            <w:tcBorders>
              <w:top w:val="nil"/>
              <w:left w:val="nil"/>
              <w:bottom w:val="nil"/>
              <w:right w:val="nil"/>
            </w:tcBorders>
            <w:shd w:val="clear" w:color="auto" w:fill="auto"/>
            <w:noWrap/>
            <w:vAlign w:val="bottom"/>
            <w:hideMark/>
          </w:tcPr>
          <w:p w:rsidR="00D15FFE" w:rsidRPr="00D15FFE" w:rsidRDefault="00D15FFE" w:rsidP="00D15FFE">
            <w:pPr>
              <w:jc w:val="right"/>
              <w:rPr>
                <w:rFonts w:ascii="Times New Roman" w:hAnsi="Times New Roman"/>
                <w:b/>
                <w:bCs/>
                <w:sz w:val="16"/>
                <w:szCs w:val="16"/>
              </w:rPr>
            </w:pPr>
            <w:r w:rsidRPr="00D15FFE">
              <w:rPr>
                <w:rFonts w:ascii="Times New Roman" w:hAnsi="Times New Roman"/>
                <w:b/>
                <w:bCs/>
                <w:sz w:val="16"/>
                <w:szCs w:val="16"/>
              </w:rPr>
              <w:t>0.</w:t>
            </w:r>
          </w:p>
        </w:tc>
        <w:tc>
          <w:tcPr>
            <w:tcW w:w="1270" w:type="dxa"/>
            <w:gridSpan w:val="2"/>
            <w:tcBorders>
              <w:top w:val="nil"/>
              <w:left w:val="nil"/>
              <w:bottom w:val="nil"/>
              <w:right w:val="nil"/>
            </w:tcBorders>
            <w:shd w:val="clear" w:color="auto" w:fill="auto"/>
            <w:noWrap/>
            <w:vAlign w:val="bottom"/>
            <w:hideMark/>
          </w:tcPr>
          <w:p w:rsidR="00D15FFE" w:rsidRPr="00D15FFE" w:rsidRDefault="00D15FFE" w:rsidP="00D15FFE">
            <w:pPr>
              <w:jc w:val="right"/>
              <w:rPr>
                <w:rFonts w:ascii="Times New Roman" w:hAnsi="Times New Roman"/>
                <w:b/>
                <w:bCs/>
                <w:sz w:val="16"/>
                <w:szCs w:val="16"/>
              </w:rPr>
            </w:pPr>
            <w:r w:rsidRPr="00D15FFE">
              <w:rPr>
                <w:rFonts w:ascii="Times New Roman" w:hAnsi="Times New Roman"/>
                <w:b/>
                <w:bCs/>
                <w:sz w:val="16"/>
                <w:szCs w:val="16"/>
              </w:rPr>
              <w:t>0%</w:t>
            </w:r>
          </w:p>
        </w:tc>
        <w:tc>
          <w:tcPr>
            <w:tcW w:w="1429" w:type="dxa"/>
            <w:gridSpan w:val="2"/>
            <w:tcBorders>
              <w:top w:val="nil"/>
              <w:left w:val="nil"/>
              <w:bottom w:val="nil"/>
              <w:right w:val="nil"/>
            </w:tcBorders>
            <w:shd w:val="clear" w:color="auto" w:fill="auto"/>
            <w:noWrap/>
            <w:vAlign w:val="bottom"/>
            <w:hideMark/>
          </w:tcPr>
          <w:p w:rsidR="00D15FFE" w:rsidRPr="00D15FFE" w:rsidRDefault="00D15FFE" w:rsidP="00D15FFE">
            <w:pPr>
              <w:jc w:val="right"/>
              <w:rPr>
                <w:rFonts w:ascii="Times New Roman" w:hAnsi="Times New Roman"/>
                <w:b/>
                <w:bCs/>
                <w:sz w:val="16"/>
                <w:szCs w:val="16"/>
              </w:rPr>
            </w:pPr>
            <w:r w:rsidRPr="00D15FFE">
              <w:rPr>
                <w:rFonts w:ascii="Times New Roman" w:hAnsi="Times New Roman"/>
                <w:b/>
                <w:bCs/>
                <w:sz w:val="16"/>
                <w:szCs w:val="16"/>
              </w:rPr>
              <w:t>-188.573.</w:t>
            </w:r>
          </w:p>
        </w:tc>
      </w:tr>
      <w:tr w:rsidR="00D15FFE" w:rsidRPr="00D15FFE" w:rsidTr="00D15F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3" w:type="dxa"/>
          <w:trHeight w:val="255"/>
        </w:trPr>
        <w:tc>
          <w:tcPr>
            <w:tcW w:w="3653" w:type="dxa"/>
            <w:gridSpan w:val="2"/>
            <w:tcBorders>
              <w:top w:val="nil"/>
              <w:left w:val="nil"/>
              <w:bottom w:val="nil"/>
              <w:right w:val="nil"/>
            </w:tcBorders>
            <w:shd w:val="clear" w:color="auto" w:fill="auto"/>
            <w:noWrap/>
            <w:vAlign w:val="bottom"/>
          </w:tcPr>
          <w:p w:rsidR="00D15FFE" w:rsidRPr="00D15FFE" w:rsidRDefault="00D15FFE" w:rsidP="00D15FFE">
            <w:pPr>
              <w:rPr>
                <w:rFonts w:ascii="Times New Roman" w:hAnsi="Times New Roman"/>
                <w:b/>
                <w:bCs/>
                <w:sz w:val="16"/>
                <w:szCs w:val="16"/>
              </w:rPr>
            </w:pPr>
          </w:p>
        </w:tc>
        <w:tc>
          <w:tcPr>
            <w:tcW w:w="1587" w:type="dxa"/>
            <w:gridSpan w:val="2"/>
            <w:tcBorders>
              <w:top w:val="nil"/>
              <w:left w:val="nil"/>
              <w:bottom w:val="nil"/>
              <w:right w:val="nil"/>
            </w:tcBorders>
            <w:shd w:val="clear" w:color="auto" w:fill="auto"/>
            <w:noWrap/>
            <w:vAlign w:val="bottom"/>
          </w:tcPr>
          <w:p w:rsidR="00D15FFE" w:rsidRPr="00D15FFE" w:rsidRDefault="00D15FFE" w:rsidP="00D15FFE">
            <w:pPr>
              <w:jc w:val="right"/>
              <w:rPr>
                <w:rFonts w:ascii="Times New Roman" w:hAnsi="Times New Roman"/>
                <w:b/>
                <w:bCs/>
                <w:sz w:val="16"/>
                <w:szCs w:val="16"/>
              </w:rPr>
            </w:pPr>
          </w:p>
        </w:tc>
        <w:tc>
          <w:tcPr>
            <w:tcW w:w="1432" w:type="dxa"/>
            <w:tcBorders>
              <w:top w:val="nil"/>
              <w:left w:val="nil"/>
              <w:bottom w:val="nil"/>
              <w:right w:val="nil"/>
            </w:tcBorders>
            <w:shd w:val="clear" w:color="auto" w:fill="auto"/>
            <w:noWrap/>
            <w:vAlign w:val="bottom"/>
          </w:tcPr>
          <w:p w:rsidR="00D15FFE" w:rsidRPr="00D15FFE" w:rsidRDefault="00D15FFE" w:rsidP="00D15FFE">
            <w:pPr>
              <w:jc w:val="right"/>
              <w:rPr>
                <w:rFonts w:ascii="Times New Roman" w:hAnsi="Times New Roman"/>
                <w:b/>
                <w:bCs/>
                <w:sz w:val="16"/>
                <w:szCs w:val="16"/>
              </w:rPr>
            </w:pPr>
          </w:p>
        </w:tc>
        <w:tc>
          <w:tcPr>
            <w:tcW w:w="1270" w:type="dxa"/>
            <w:gridSpan w:val="2"/>
            <w:tcBorders>
              <w:top w:val="nil"/>
              <w:left w:val="nil"/>
              <w:bottom w:val="nil"/>
              <w:right w:val="nil"/>
            </w:tcBorders>
            <w:shd w:val="clear" w:color="auto" w:fill="auto"/>
            <w:noWrap/>
            <w:vAlign w:val="bottom"/>
          </w:tcPr>
          <w:p w:rsidR="00D15FFE" w:rsidRPr="00D15FFE" w:rsidRDefault="00D15FFE" w:rsidP="00D15FFE">
            <w:pPr>
              <w:jc w:val="right"/>
              <w:rPr>
                <w:rFonts w:ascii="Times New Roman" w:hAnsi="Times New Roman"/>
                <w:b/>
                <w:bCs/>
                <w:sz w:val="16"/>
                <w:szCs w:val="16"/>
              </w:rPr>
            </w:pPr>
          </w:p>
        </w:tc>
        <w:tc>
          <w:tcPr>
            <w:tcW w:w="1429" w:type="dxa"/>
            <w:gridSpan w:val="2"/>
            <w:tcBorders>
              <w:top w:val="nil"/>
              <w:left w:val="nil"/>
              <w:bottom w:val="nil"/>
              <w:right w:val="nil"/>
            </w:tcBorders>
            <w:shd w:val="clear" w:color="auto" w:fill="auto"/>
            <w:noWrap/>
            <w:vAlign w:val="bottom"/>
          </w:tcPr>
          <w:p w:rsidR="00D15FFE" w:rsidRPr="00D15FFE" w:rsidRDefault="00D15FFE" w:rsidP="00D15FFE">
            <w:pPr>
              <w:jc w:val="right"/>
              <w:rPr>
                <w:rFonts w:ascii="Times New Roman" w:hAnsi="Times New Roman"/>
                <w:b/>
                <w:bCs/>
                <w:sz w:val="16"/>
                <w:szCs w:val="16"/>
              </w:rPr>
            </w:pPr>
          </w:p>
        </w:tc>
      </w:tr>
    </w:tbl>
    <w:p w:rsidR="00D15FFE" w:rsidRPr="00D15FFE" w:rsidRDefault="00D15FFE" w:rsidP="00D15FFE">
      <w:pPr>
        <w:rPr>
          <w:rFonts w:ascii="Times New Roman" w:hAnsi="Times New Roman"/>
        </w:rPr>
      </w:pPr>
    </w:p>
    <w:p w:rsidR="00D15FFE" w:rsidRPr="00D15FFE" w:rsidRDefault="00D15FFE" w:rsidP="00D15FFE">
      <w:pPr>
        <w:jc w:val="center"/>
        <w:rPr>
          <w:rFonts w:ascii="Times New Roman" w:hAnsi="Times New Roman"/>
          <w:sz w:val="20"/>
          <w:szCs w:val="15"/>
        </w:rPr>
      </w:pPr>
      <w:r w:rsidRPr="00D15FFE">
        <w:rPr>
          <w:rFonts w:ascii="Times New Roman" w:hAnsi="Times New Roman"/>
          <w:sz w:val="20"/>
          <w:szCs w:val="15"/>
        </w:rPr>
        <w:t>*2*</w:t>
      </w:r>
    </w:p>
    <w:p w:rsidR="00D15FFE" w:rsidRPr="00D15FFE" w:rsidRDefault="00D15FFE" w:rsidP="00D15FFE">
      <w:pPr>
        <w:rPr>
          <w:rFonts w:ascii="Times New Roman" w:hAnsi="Times New Roman"/>
          <w:sz w:val="20"/>
          <w:szCs w:val="15"/>
        </w:rPr>
      </w:pPr>
      <w:r w:rsidRPr="00D15FFE">
        <w:rPr>
          <w:rFonts w:ascii="Times New Roman" w:hAnsi="Times New Roman"/>
          <w:sz w:val="20"/>
          <w:szCs w:val="15"/>
        </w:rPr>
        <w:t>PRIHODI :</w:t>
      </w: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979"/>
        <w:gridCol w:w="2914"/>
        <w:gridCol w:w="1420"/>
        <w:gridCol w:w="1429"/>
        <w:gridCol w:w="1426"/>
      </w:tblGrid>
      <w:tr w:rsidR="00D15FFE" w:rsidRPr="00D15FFE" w:rsidTr="00D15FFE">
        <w:trPr>
          <w:trHeight w:val="559"/>
        </w:trPr>
        <w:tc>
          <w:tcPr>
            <w:tcW w:w="825"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Broj</w:t>
            </w:r>
          </w:p>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računa</w:t>
            </w:r>
          </w:p>
        </w:tc>
        <w:tc>
          <w:tcPr>
            <w:tcW w:w="979"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Račun</w:t>
            </w:r>
          </w:p>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Potraž.</w:t>
            </w:r>
          </w:p>
          <w:p w:rsidR="00D15FFE" w:rsidRPr="00D15FFE" w:rsidRDefault="00D15FFE" w:rsidP="00D15FFE">
            <w:pPr>
              <w:rPr>
                <w:rFonts w:ascii="Times New Roman" w:hAnsi="Times New Roman"/>
                <w:b/>
                <w:sz w:val="20"/>
                <w:szCs w:val="15"/>
              </w:rPr>
            </w:pPr>
          </w:p>
        </w:tc>
        <w:tc>
          <w:tcPr>
            <w:tcW w:w="2914"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Naziv računa</w:t>
            </w:r>
          </w:p>
        </w:tc>
        <w:tc>
          <w:tcPr>
            <w:tcW w:w="1420"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Plan  za</w:t>
            </w:r>
          </w:p>
          <w:p w:rsidR="00D15FFE" w:rsidRPr="00D15FFE" w:rsidRDefault="00D15FFE" w:rsidP="00D15FFE">
            <w:pPr>
              <w:rPr>
                <w:rFonts w:ascii="Times New Roman" w:hAnsi="Times New Roman"/>
                <w:b/>
                <w:sz w:val="20"/>
                <w:szCs w:val="21"/>
              </w:rPr>
            </w:pPr>
            <w:r w:rsidRPr="00D15FFE">
              <w:rPr>
                <w:rFonts w:ascii="Times New Roman" w:hAnsi="Times New Roman"/>
                <w:b/>
                <w:sz w:val="20"/>
                <w:szCs w:val="21"/>
              </w:rPr>
              <w:t>2020</w:t>
            </w:r>
          </w:p>
        </w:tc>
        <w:tc>
          <w:tcPr>
            <w:tcW w:w="1429"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Izmjena</w:t>
            </w:r>
          </w:p>
        </w:tc>
        <w:tc>
          <w:tcPr>
            <w:tcW w:w="1426"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Novi plan</w:t>
            </w:r>
          </w:p>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2020</w:t>
            </w:r>
          </w:p>
        </w:tc>
      </w:tr>
      <w:tr w:rsidR="00D15FFE" w:rsidRPr="00D15FFE" w:rsidTr="00D15FFE">
        <w:tc>
          <w:tcPr>
            <w:tcW w:w="825"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611</w:t>
            </w:r>
          </w:p>
        </w:tc>
        <w:tc>
          <w:tcPr>
            <w:tcW w:w="979"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1611</w:t>
            </w:r>
          </w:p>
        </w:tc>
        <w:tc>
          <w:tcPr>
            <w:tcW w:w="7189" w:type="dxa"/>
            <w:gridSpan w:val="4"/>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Porez i prirez na dohodak</w:t>
            </w:r>
          </w:p>
        </w:tc>
      </w:tr>
      <w:tr w:rsidR="00D15FFE" w:rsidRPr="00D15FFE" w:rsidTr="00D15FFE">
        <w:trPr>
          <w:trHeight w:val="456"/>
        </w:trPr>
        <w:tc>
          <w:tcPr>
            <w:tcW w:w="825"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 xml:space="preserve">61111            </w:t>
            </w:r>
          </w:p>
        </w:tc>
        <w:tc>
          <w:tcPr>
            <w:tcW w:w="979"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1611</w:t>
            </w:r>
          </w:p>
        </w:tc>
        <w:tc>
          <w:tcPr>
            <w:tcW w:w="2914" w:type="dxa"/>
          </w:tcPr>
          <w:p w:rsidR="00D15FFE" w:rsidRPr="00D15FFE" w:rsidRDefault="00D15FFE" w:rsidP="00D15FFE">
            <w:pPr>
              <w:rPr>
                <w:rFonts w:ascii="Times New Roman" w:hAnsi="Times New Roman"/>
                <w:sz w:val="18"/>
                <w:szCs w:val="18"/>
              </w:rPr>
            </w:pPr>
            <w:r w:rsidRPr="00D15FFE">
              <w:rPr>
                <w:rFonts w:ascii="Times New Roman" w:hAnsi="Times New Roman"/>
                <w:sz w:val="18"/>
                <w:szCs w:val="18"/>
              </w:rPr>
              <w:t>Porez i  prir.na dohodak od nesamostalnog  rada i dr. djel.</w:t>
            </w:r>
          </w:p>
        </w:tc>
        <w:tc>
          <w:tcPr>
            <w:tcW w:w="142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880.000.</w:t>
            </w:r>
          </w:p>
        </w:tc>
        <w:tc>
          <w:tcPr>
            <w:tcW w:w="142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42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880.000.</w:t>
            </w:r>
          </w:p>
        </w:tc>
      </w:tr>
      <w:tr w:rsidR="00D15FFE" w:rsidRPr="00D15FFE" w:rsidTr="00D15FFE">
        <w:trPr>
          <w:trHeight w:val="393"/>
        </w:trPr>
        <w:tc>
          <w:tcPr>
            <w:tcW w:w="825"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611112</w:t>
            </w:r>
          </w:p>
        </w:tc>
        <w:tc>
          <w:tcPr>
            <w:tcW w:w="979"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1611</w:t>
            </w:r>
          </w:p>
        </w:tc>
        <w:tc>
          <w:tcPr>
            <w:tcW w:w="2914" w:type="dxa"/>
          </w:tcPr>
          <w:p w:rsidR="00D15FFE" w:rsidRPr="00D15FFE" w:rsidRDefault="00D15FFE" w:rsidP="00D15FFE">
            <w:pPr>
              <w:rPr>
                <w:rFonts w:ascii="Times New Roman" w:hAnsi="Times New Roman"/>
                <w:sz w:val="18"/>
                <w:szCs w:val="18"/>
              </w:rPr>
            </w:pPr>
            <w:r w:rsidRPr="00D15FFE">
              <w:rPr>
                <w:rFonts w:ascii="Times New Roman" w:hAnsi="Times New Roman"/>
                <w:sz w:val="18"/>
                <w:szCs w:val="18"/>
              </w:rPr>
              <w:t>Sredstva fiskalnog izravnanja</w:t>
            </w:r>
          </w:p>
        </w:tc>
        <w:tc>
          <w:tcPr>
            <w:tcW w:w="142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2.000.000.</w:t>
            </w:r>
          </w:p>
        </w:tc>
        <w:tc>
          <w:tcPr>
            <w:tcW w:w="142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42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2.000.000.</w:t>
            </w:r>
          </w:p>
        </w:tc>
      </w:tr>
      <w:tr w:rsidR="00D15FFE" w:rsidRPr="00D15FFE" w:rsidTr="00D15FFE">
        <w:trPr>
          <w:trHeight w:val="343"/>
        </w:trPr>
        <w:tc>
          <w:tcPr>
            <w:tcW w:w="4718" w:type="dxa"/>
            <w:gridSpan w:val="3"/>
          </w:tcPr>
          <w:p w:rsidR="00D15FFE" w:rsidRPr="00D15FFE" w:rsidRDefault="00D15FFE" w:rsidP="00D15FFE">
            <w:pPr>
              <w:rPr>
                <w:rFonts w:ascii="Times New Roman" w:hAnsi="Times New Roman"/>
                <w:sz w:val="18"/>
                <w:szCs w:val="18"/>
              </w:rPr>
            </w:pPr>
            <w:r w:rsidRPr="00D15FFE">
              <w:rPr>
                <w:rFonts w:ascii="Times New Roman" w:hAnsi="Times New Roman"/>
                <w:b/>
                <w:sz w:val="20"/>
                <w:szCs w:val="15"/>
              </w:rPr>
              <w:lastRenderedPageBreak/>
              <w:t>UKUPNO:       611</w:t>
            </w:r>
          </w:p>
        </w:tc>
        <w:tc>
          <w:tcPr>
            <w:tcW w:w="1420"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2.880.000.</w:t>
            </w:r>
          </w:p>
        </w:tc>
        <w:tc>
          <w:tcPr>
            <w:tcW w:w="1429"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0.</w:t>
            </w:r>
          </w:p>
        </w:tc>
        <w:tc>
          <w:tcPr>
            <w:tcW w:w="1426"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2.880.000.</w:t>
            </w:r>
          </w:p>
        </w:tc>
      </w:tr>
    </w:tbl>
    <w:p w:rsidR="00D15FFE" w:rsidRPr="00D15FFE" w:rsidRDefault="00D15FFE" w:rsidP="00D15FFE">
      <w:pPr>
        <w:rPr>
          <w:rFonts w:ascii="Times New Roman" w:hAnsi="Times New Roman"/>
          <w:b/>
          <w:sz w:val="20"/>
          <w:szCs w:val="21"/>
        </w:rPr>
      </w:pPr>
      <w:r w:rsidRPr="00D15FFE">
        <w:rPr>
          <w:rFonts w:ascii="Times New Roman" w:hAnsi="Times New Roman"/>
          <w:b/>
          <w:sz w:val="2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92"/>
        <w:gridCol w:w="2979"/>
        <w:gridCol w:w="1440"/>
        <w:gridCol w:w="1440"/>
        <w:gridCol w:w="1371"/>
      </w:tblGrid>
      <w:tr w:rsidR="00D15FFE" w:rsidRPr="00D15FFE" w:rsidTr="00D15FFE">
        <w:tc>
          <w:tcPr>
            <w:tcW w:w="817"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613</w:t>
            </w:r>
          </w:p>
        </w:tc>
        <w:tc>
          <w:tcPr>
            <w:tcW w:w="8222" w:type="dxa"/>
            <w:gridSpan w:val="5"/>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Porez na imovinu</w:t>
            </w:r>
          </w:p>
        </w:tc>
      </w:tr>
      <w:tr w:rsidR="00D15FFE" w:rsidRPr="00D15FFE" w:rsidTr="00D15FFE">
        <w:tc>
          <w:tcPr>
            <w:tcW w:w="817"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61314</w:t>
            </w:r>
          </w:p>
        </w:tc>
        <w:tc>
          <w:tcPr>
            <w:tcW w:w="992" w:type="dxa"/>
          </w:tcPr>
          <w:p w:rsidR="00D15FFE" w:rsidRPr="00D15FFE" w:rsidRDefault="00D15FFE" w:rsidP="00D15FFE">
            <w:pPr>
              <w:rPr>
                <w:rFonts w:ascii="Times New Roman" w:hAnsi="Times New Roman"/>
                <w:sz w:val="18"/>
                <w:szCs w:val="18"/>
              </w:rPr>
            </w:pPr>
            <w:r w:rsidRPr="00D15FFE">
              <w:rPr>
                <w:rFonts w:ascii="Times New Roman" w:hAnsi="Times New Roman"/>
                <w:sz w:val="18"/>
                <w:szCs w:val="18"/>
              </w:rPr>
              <w:t>161313</w:t>
            </w:r>
          </w:p>
        </w:tc>
        <w:tc>
          <w:tcPr>
            <w:tcW w:w="2979"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Porez na kuće za odmor</w:t>
            </w:r>
          </w:p>
        </w:tc>
        <w:tc>
          <w:tcPr>
            <w:tcW w:w="144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6.000.</w:t>
            </w:r>
          </w:p>
        </w:tc>
        <w:tc>
          <w:tcPr>
            <w:tcW w:w="144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37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6.000.</w:t>
            </w:r>
          </w:p>
        </w:tc>
      </w:tr>
      <w:tr w:rsidR="00D15FFE" w:rsidRPr="00D15FFE" w:rsidTr="00D15FFE">
        <w:tc>
          <w:tcPr>
            <w:tcW w:w="817"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61341</w:t>
            </w:r>
          </w:p>
        </w:tc>
        <w:tc>
          <w:tcPr>
            <w:tcW w:w="992"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16134</w:t>
            </w:r>
          </w:p>
        </w:tc>
        <w:tc>
          <w:tcPr>
            <w:tcW w:w="2979"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 xml:space="preserve">Porez na promet nekretninama </w:t>
            </w:r>
          </w:p>
        </w:tc>
        <w:tc>
          <w:tcPr>
            <w:tcW w:w="144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40.000.</w:t>
            </w:r>
          </w:p>
        </w:tc>
        <w:tc>
          <w:tcPr>
            <w:tcW w:w="144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37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40.000.</w:t>
            </w:r>
          </w:p>
        </w:tc>
      </w:tr>
      <w:tr w:rsidR="00D15FFE" w:rsidRPr="00D15FFE" w:rsidTr="00D15FFE">
        <w:tc>
          <w:tcPr>
            <w:tcW w:w="817"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613421</w:t>
            </w:r>
          </w:p>
        </w:tc>
        <w:tc>
          <w:tcPr>
            <w:tcW w:w="992"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16134</w:t>
            </w:r>
          </w:p>
        </w:tc>
        <w:tc>
          <w:tcPr>
            <w:tcW w:w="2979"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Nakn.prenamj.polj.zemlj.u građ.</w:t>
            </w:r>
          </w:p>
        </w:tc>
        <w:tc>
          <w:tcPr>
            <w:tcW w:w="144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w:t>
            </w:r>
          </w:p>
        </w:tc>
        <w:tc>
          <w:tcPr>
            <w:tcW w:w="144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37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w:t>
            </w:r>
          </w:p>
        </w:tc>
      </w:tr>
      <w:tr w:rsidR="00D15FFE" w:rsidRPr="00D15FFE" w:rsidTr="00D15FFE">
        <w:tc>
          <w:tcPr>
            <w:tcW w:w="4788" w:type="dxa"/>
            <w:gridSpan w:val="3"/>
          </w:tcPr>
          <w:p w:rsidR="00D15FFE" w:rsidRPr="00D15FFE" w:rsidRDefault="00D15FFE" w:rsidP="00D15FFE">
            <w:pPr>
              <w:rPr>
                <w:rFonts w:ascii="Times New Roman" w:hAnsi="Times New Roman"/>
                <w:sz w:val="20"/>
                <w:szCs w:val="15"/>
              </w:rPr>
            </w:pPr>
            <w:r w:rsidRPr="00D15FFE">
              <w:rPr>
                <w:rFonts w:ascii="Times New Roman" w:hAnsi="Times New Roman"/>
                <w:b/>
                <w:sz w:val="20"/>
                <w:szCs w:val="15"/>
              </w:rPr>
              <w:t xml:space="preserve">UKUPNO        613                                                </w:t>
            </w:r>
          </w:p>
        </w:tc>
        <w:tc>
          <w:tcPr>
            <w:tcW w:w="1440" w:type="dxa"/>
          </w:tcPr>
          <w:p w:rsidR="00D15FFE" w:rsidRPr="00D15FFE" w:rsidRDefault="00D15FFE" w:rsidP="00D15FFE">
            <w:pPr>
              <w:jc w:val="right"/>
              <w:rPr>
                <w:rFonts w:ascii="Times New Roman" w:hAnsi="Times New Roman"/>
                <w:sz w:val="20"/>
                <w:szCs w:val="15"/>
              </w:rPr>
            </w:pPr>
            <w:r w:rsidRPr="00D15FFE">
              <w:rPr>
                <w:rFonts w:ascii="Times New Roman" w:hAnsi="Times New Roman"/>
                <w:b/>
                <w:sz w:val="20"/>
                <w:szCs w:val="15"/>
              </w:rPr>
              <w:t>46.500.</w:t>
            </w:r>
          </w:p>
        </w:tc>
        <w:tc>
          <w:tcPr>
            <w:tcW w:w="1440"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0.</w:t>
            </w:r>
          </w:p>
        </w:tc>
        <w:tc>
          <w:tcPr>
            <w:tcW w:w="1371"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46.500.</w:t>
            </w:r>
          </w:p>
        </w:tc>
      </w:tr>
    </w:tbl>
    <w:p w:rsidR="00D15FFE" w:rsidRPr="00D15FFE" w:rsidRDefault="00D15FFE" w:rsidP="00D15FFE">
      <w:pPr>
        <w:rPr>
          <w:rFonts w:ascii="Times New Roman" w:hAnsi="Times New Roman"/>
          <w:sz w:val="20"/>
          <w:szCs w:val="15"/>
        </w:rPr>
      </w:pPr>
      <w:r w:rsidRPr="00D15FFE">
        <w:rPr>
          <w:rFonts w:ascii="Times New Roman" w:hAnsi="Times New Roman"/>
          <w:sz w:val="20"/>
          <w:szCs w:val="15"/>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985"/>
        <w:gridCol w:w="2960"/>
        <w:gridCol w:w="1435"/>
        <w:gridCol w:w="1428"/>
        <w:gridCol w:w="1433"/>
      </w:tblGrid>
      <w:tr w:rsidR="00D15FFE" w:rsidRPr="00D15FFE" w:rsidTr="00D15FFE">
        <w:tc>
          <w:tcPr>
            <w:tcW w:w="893"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614</w:t>
            </w:r>
          </w:p>
        </w:tc>
        <w:tc>
          <w:tcPr>
            <w:tcW w:w="8241" w:type="dxa"/>
            <w:gridSpan w:val="5"/>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Porez na robu i usluge</w:t>
            </w:r>
          </w:p>
        </w:tc>
      </w:tr>
      <w:tr w:rsidR="00D15FFE" w:rsidRPr="00D15FFE" w:rsidTr="00D15FFE">
        <w:tc>
          <w:tcPr>
            <w:tcW w:w="893"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61424</w:t>
            </w:r>
          </w:p>
        </w:tc>
        <w:tc>
          <w:tcPr>
            <w:tcW w:w="985"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16146</w:t>
            </w:r>
          </w:p>
        </w:tc>
        <w:tc>
          <w:tcPr>
            <w:tcW w:w="2960"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Porez na potr.alk.i bezalko.pića</w:t>
            </w:r>
          </w:p>
        </w:tc>
        <w:tc>
          <w:tcPr>
            <w:tcW w:w="1435"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15.000.</w:t>
            </w:r>
          </w:p>
        </w:tc>
        <w:tc>
          <w:tcPr>
            <w:tcW w:w="142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433"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15.000.</w:t>
            </w:r>
          </w:p>
        </w:tc>
      </w:tr>
      <w:tr w:rsidR="00D15FFE" w:rsidRPr="00D15FFE" w:rsidTr="00D15FFE">
        <w:trPr>
          <w:trHeight w:val="233"/>
        </w:trPr>
        <w:tc>
          <w:tcPr>
            <w:tcW w:w="4838" w:type="dxa"/>
            <w:gridSpan w:val="3"/>
          </w:tcPr>
          <w:p w:rsidR="00D15FFE" w:rsidRPr="00D15FFE" w:rsidRDefault="00D15FFE" w:rsidP="00D15FFE">
            <w:pPr>
              <w:rPr>
                <w:rFonts w:ascii="Times New Roman" w:hAnsi="Times New Roman"/>
                <w:sz w:val="20"/>
                <w:szCs w:val="15"/>
              </w:rPr>
            </w:pPr>
            <w:r w:rsidRPr="00D15FFE">
              <w:rPr>
                <w:rFonts w:ascii="Times New Roman" w:hAnsi="Times New Roman"/>
                <w:b/>
                <w:sz w:val="20"/>
                <w:szCs w:val="15"/>
              </w:rPr>
              <w:t xml:space="preserve">UKUPNO:       614                                              </w:t>
            </w:r>
          </w:p>
        </w:tc>
        <w:tc>
          <w:tcPr>
            <w:tcW w:w="1435"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15.000.</w:t>
            </w:r>
          </w:p>
        </w:tc>
        <w:tc>
          <w:tcPr>
            <w:tcW w:w="1428"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0.</w:t>
            </w:r>
          </w:p>
        </w:tc>
        <w:tc>
          <w:tcPr>
            <w:tcW w:w="1433"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15.000.</w:t>
            </w:r>
          </w:p>
        </w:tc>
      </w:tr>
    </w:tbl>
    <w:p w:rsidR="00D15FFE" w:rsidRPr="00D15FFE" w:rsidRDefault="00D15FFE" w:rsidP="00D15FFE">
      <w:pPr>
        <w:rPr>
          <w:rFonts w:ascii="Times New Roman" w:hAnsi="Times New Roman"/>
          <w:b/>
          <w:sz w:val="20"/>
          <w:szCs w:val="15"/>
        </w:rPr>
      </w:pPr>
      <w:r w:rsidRPr="00D15FFE">
        <w:rPr>
          <w:rFonts w:ascii="Times New Roman" w:hAnsi="Times New Roman"/>
          <w:sz w:val="20"/>
          <w:szCs w:val="15"/>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
        <w:gridCol w:w="981"/>
        <w:gridCol w:w="2979"/>
        <w:gridCol w:w="1416"/>
        <w:gridCol w:w="1416"/>
        <w:gridCol w:w="1419"/>
      </w:tblGrid>
      <w:tr w:rsidR="00D15FFE" w:rsidRPr="00D15FFE" w:rsidTr="00D15FFE">
        <w:trPr>
          <w:cantSplit/>
        </w:trPr>
        <w:tc>
          <w:tcPr>
            <w:tcW w:w="851"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633</w:t>
            </w:r>
          </w:p>
        </w:tc>
        <w:tc>
          <w:tcPr>
            <w:tcW w:w="8222" w:type="dxa"/>
            <w:gridSpan w:val="6"/>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Pomoći iz drugih proračuna</w:t>
            </w:r>
          </w:p>
        </w:tc>
      </w:tr>
      <w:tr w:rsidR="00D15FFE" w:rsidRPr="00D15FFE" w:rsidTr="00D15FFE">
        <w:tc>
          <w:tcPr>
            <w:tcW w:w="862" w:type="dxa"/>
            <w:gridSpan w:val="2"/>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633121</w:t>
            </w:r>
          </w:p>
        </w:tc>
        <w:tc>
          <w:tcPr>
            <w:tcW w:w="981"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165261</w:t>
            </w:r>
          </w:p>
        </w:tc>
        <w:tc>
          <w:tcPr>
            <w:tcW w:w="2979"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Sredstva za ogrijev- soc.ugroženi</w:t>
            </w:r>
          </w:p>
        </w:tc>
        <w:tc>
          <w:tcPr>
            <w:tcW w:w="14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38.000.</w:t>
            </w:r>
          </w:p>
        </w:tc>
        <w:tc>
          <w:tcPr>
            <w:tcW w:w="14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41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38.000.</w:t>
            </w:r>
          </w:p>
        </w:tc>
      </w:tr>
      <w:tr w:rsidR="00D15FFE" w:rsidRPr="00D15FFE" w:rsidTr="00D15FFE">
        <w:tc>
          <w:tcPr>
            <w:tcW w:w="862" w:type="dxa"/>
            <w:gridSpan w:val="2"/>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633122</w:t>
            </w:r>
          </w:p>
        </w:tc>
        <w:tc>
          <w:tcPr>
            <w:tcW w:w="981"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16331</w:t>
            </w:r>
          </w:p>
        </w:tc>
        <w:tc>
          <w:tcPr>
            <w:tcW w:w="2979"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 xml:space="preserve">Sufinanciranje izbora </w:t>
            </w:r>
          </w:p>
        </w:tc>
        <w:tc>
          <w:tcPr>
            <w:tcW w:w="14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80.000.</w:t>
            </w:r>
          </w:p>
        </w:tc>
        <w:tc>
          <w:tcPr>
            <w:tcW w:w="14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41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80.000.</w:t>
            </w:r>
          </w:p>
        </w:tc>
      </w:tr>
      <w:tr w:rsidR="00D15FFE" w:rsidRPr="00D15FFE" w:rsidTr="00D15FFE">
        <w:tc>
          <w:tcPr>
            <w:tcW w:w="862" w:type="dxa"/>
            <w:gridSpan w:val="2"/>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633211</w:t>
            </w:r>
          </w:p>
        </w:tc>
        <w:tc>
          <w:tcPr>
            <w:tcW w:w="981"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16332</w:t>
            </w:r>
          </w:p>
        </w:tc>
        <w:tc>
          <w:tcPr>
            <w:tcW w:w="2979"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Ministarstvo turizma</w:t>
            </w:r>
          </w:p>
        </w:tc>
        <w:tc>
          <w:tcPr>
            <w:tcW w:w="14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30.000.</w:t>
            </w:r>
          </w:p>
        </w:tc>
        <w:tc>
          <w:tcPr>
            <w:tcW w:w="14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41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30.000.</w:t>
            </w:r>
          </w:p>
        </w:tc>
      </w:tr>
      <w:tr w:rsidR="00D15FFE" w:rsidRPr="00D15FFE" w:rsidTr="00D15FFE">
        <w:tc>
          <w:tcPr>
            <w:tcW w:w="862" w:type="dxa"/>
            <w:gridSpan w:val="2"/>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633212</w:t>
            </w:r>
          </w:p>
        </w:tc>
        <w:tc>
          <w:tcPr>
            <w:tcW w:w="981"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16332</w:t>
            </w:r>
          </w:p>
        </w:tc>
        <w:tc>
          <w:tcPr>
            <w:tcW w:w="2979"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Fond za zašt.okoliša- domovi</w:t>
            </w:r>
          </w:p>
        </w:tc>
        <w:tc>
          <w:tcPr>
            <w:tcW w:w="14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50.000.</w:t>
            </w:r>
          </w:p>
        </w:tc>
        <w:tc>
          <w:tcPr>
            <w:tcW w:w="14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41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50.000.</w:t>
            </w:r>
          </w:p>
        </w:tc>
      </w:tr>
      <w:tr w:rsidR="00D15FFE" w:rsidRPr="00D15FFE" w:rsidTr="00D15FFE">
        <w:tc>
          <w:tcPr>
            <w:tcW w:w="862" w:type="dxa"/>
            <w:gridSpan w:val="2"/>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633213</w:t>
            </w:r>
          </w:p>
        </w:tc>
        <w:tc>
          <w:tcPr>
            <w:tcW w:w="981"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16662</w:t>
            </w:r>
          </w:p>
        </w:tc>
        <w:tc>
          <w:tcPr>
            <w:tcW w:w="2979"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Minist. Graditeljstva</w:t>
            </w:r>
          </w:p>
        </w:tc>
        <w:tc>
          <w:tcPr>
            <w:tcW w:w="14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250.000.</w:t>
            </w:r>
          </w:p>
        </w:tc>
        <w:tc>
          <w:tcPr>
            <w:tcW w:w="14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41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250.000.</w:t>
            </w:r>
          </w:p>
        </w:tc>
      </w:tr>
      <w:tr w:rsidR="00D15FFE" w:rsidRPr="00D15FFE" w:rsidTr="00D15FFE">
        <w:tc>
          <w:tcPr>
            <w:tcW w:w="4822" w:type="dxa"/>
            <w:gridSpan w:val="4"/>
          </w:tcPr>
          <w:p w:rsidR="00D15FFE" w:rsidRPr="00D15FFE" w:rsidRDefault="00D15FFE" w:rsidP="00D15FFE">
            <w:pPr>
              <w:rPr>
                <w:rFonts w:ascii="Times New Roman" w:hAnsi="Times New Roman"/>
                <w:sz w:val="20"/>
                <w:szCs w:val="15"/>
              </w:rPr>
            </w:pPr>
            <w:r w:rsidRPr="00D15FFE">
              <w:rPr>
                <w:rFonts w:ascii="Times New Roman" w:hAnsi="Times New Roman"/>
                <w:b/>
                <w:sz w:val="20"/>
                <w:szCs w:val="15"/>
              </w:rPr>
              <w:t xml:space="preserve">UKUPNO:     633                                               </w:t>
            </w:r>
          </w:p>
        </w:tc>
        <w:tc>
          <w:tcPr>
            <w:tcW w:w="1416"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448.000.</w:t>
            </w:r>
          </w:p>
        </w:tc>
        <w:tc>
          <w:tcPr>
            <w:tcW w:w="1416"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0.</w:t>
            </w:r>
          </w:p>
        </w:tc>
        <w:tc>
          <w:tcPr>
            <w:tcW w:w="1419"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448.000.</w:t>
            </w:r>
          </w:p>
        </w:tc>
      </w:tr>
    </w:tbl>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979"/>
        <w:gridCol w:w="1416"/>
        <w:gridCol w:w="1416"/>
        <w:gridCol w:w="1560"/>
      </w:tblGrid>
      <w:tr w:rsidR="00D15FFE" w:rsidRPr="00D15FFE" w:rsidTr="00D15FFE">
        <w:trPr>
          <w:trHeight w:val="290"/>
        </w:trPr>
        <w:tc>
          <w:tcPr>
            <w:tcW w:w="959"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634</w:t>
            </w:r>
          </w:p>
        </w:tc>
        <w:tc>
          <w:tcPr>
            <w:tcW w:w="8221" w:type="dxa"/>
            <w:gridSpan w:val="5"/>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Pomoći od izvanproračunskih korisnika</w:t>
            </w:r>
          </w:p>
        </w:tc>
      </w:tr>
      <w:tr w:rsidR="00D15FFE" w:rsidRPr="00D15FFE" w:rsidTr="00D15FFE">
        <w:trPr>
          <w:trHeight w:val="326"/>
        </w:trPr>
        <w:tc>
          <w:tcPr>
            <w:tcW w:w="959"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63414</w:t>
            </w:r>
          </w:p>
        </w:tc>
        <w:tc>
          <w:tcPr>
            <w:tcW w:w="850"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16342</w:t>
            </w:r>
          </w:p>
        </w:tc>
        <w:tc>
          <w:tcPr>
            <w:tcW w:w="2979" w:type="dxa"/>
          </w:tcPr>
          <w:p w:rsidR="00D15FFE" w:rsidRPr="00D15FFE" w:rsidRDefault="00D15FFE" w:rsidP="00D15FFE">
            <w:pPr>
              <w:rPr>
                <w:rFonts w:ascii="Times New Roman" w:hAnsi="Times New Roman"/>
                <w:sz w:val="20"/>
                <w:szCs w:val="20"/>
              </w:rPr>
            </w:pPr>
            <w:r w:rsidRPr="00D15FFE">
              <w:rPr>
                <w:rFonts w:ascii="Times New Roman" w:hAnsi="Times New Roman"/>
                <w:sz w:val="20"/>
                <w:szCs w:val="20"/>
              </w:rPr>
              <w:t>Tek.pom. od HZZ-a- Javni radovi</w:t>
            </w:r>
          </w:p>
        </w:tc>
        <w:tc>
          <w:tcPr>
            <w:tcW w:w="14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60.000.</w:t>
            </w:r>
          </w:p>
        </w:tc>
        <w:tc>
          <w:tcPr>
            <w:tcW w:w="14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6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60.000.</w:t>
            </w:r>
          </w:p>
        </w:tc>
      </w:tr>
      <w:tr w:rsidR="00D15FFE" w:rsidRPr="00D15FFE" w:rsidTr="00D15FFE">
        <w:trPr>
          <w:trHeight w:val="273"/>
        </w:trPr>
        <w:tc>
          <w:tcPr>
            <w:tcW w:w="959"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634142</w:t>
            </w:r>
          </w:p>
        </w:tc>
        <w:tc>
          <w:tcPr>
            <w:tcW w:w="850" w:type="dxa"/>
          </w:tcPr>
          <w:p w:rsidR="00D15FFE" w:rsidRPr="00D15FFE" w:rsidRDefault="00D15FFE" w:rsidP="00D15FFE">
            <w:pPr>
              <w:rPr>
                <w:rFonts w:ascii="Times New Roman" w:hAnsi="Times New Roman"/>
                <w:sz w:val="20"/>
                <w:szCs w:val="15"/>
              </w:rPr>
            </w:pPr>
          </w:p>
        </w:tc>
        <w:tc>
          <w:tcPr>
            <w:tcW w:w="2979" w:type="dxa"/>
          </w:tcPr>
          <w:p w:rsidR="00D15FFE" w:rsidRPr="00D15FFE" w:rsidRDefault="00D15FFE" w:rsidP="00D15FFE">
            <w:pPr>
              <w:rPr>
                <w:rFonts w:ascii="Times New Roman" w:hAnsi="Times New Roman"/>
                <w:sz w:val="20"/>
                <w:szCs w:val="20"/>
              </w:rPr>
            </w:pPr>
            <w:r w:rsidRPr="00D15FFE">
              <w:rPr>
                <w:rFonts w:ascii="Times New Roman" w:hAnsi="Times New Roman"/>
                <w:sz w:val="20"/>
                <w:szCs w:val="20"/>
              </w:rPr>
              <w:t>Stručno osposobljavanje</w:t>
            </w:r>
          </w:p>
        </w:tc>
        <w:tc>
          <w:tcPr>
            <w:tcW w:w="14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15.000.</w:t>
            </w:r>
          </w:p>
        </w:tc>
        <w:tc>
          <w:tcPr>
            <w:tcW w:w="14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6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15.000.</w:t>
            </w:r>
          </w:p>
        </w:tc>
      </w:tr>
      <w:tr w:rsidR="00D15FFE" w:rsidRPr="00D15FFE" w:rsidTr="00D15FFE">
        <w:trPr>
          <w:trHeight w:val="273"/>
        </w:trPr>
        <w:tc>
          <w:tcPr>
            <w:tcW w:w="4788" w:type="dxa"/>
            <w:gridSpan w:val="3"/>
          </w:tcPr>
          <w:p w:rsidR="00D15FFE" w:rsidRPr="00D15FFE" w:rsidRDefault="00D15FFE" w:rsidP="00D15FFE">
            <w:pPr>
              <w:rPr>
                <w:rFonts w:ascii="Times New Roman" w:hAnsi="Times New Roman"/>
                <w:sz w:val="20"/>
                <w:szCs w:val="20"/>
              </w:rPr>
            </w:pPr>
            <w:r w:rsidRPr="00D15FFE">
              <w:rPr>
                <w:rFonts w:ascii="Times New Roman" w:hAnsi="Times New Roman"/>
                <w:b/>
                <w:sz w:val="20"/>
                <w:szCs w:val="15"/>
              </w:rPr>
              <w:t xml:space="preserve">UKUPNO:    634                                                 </w:t>
            </w:r>
          </w:p>
        </w:tc>
        <w:tc>
          <w:tcPr>
            <w:tcW w:w="1416"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75.000.</w:t>
            </w:r>
          </w:p>
        </w:tc>
        <w:tc>
          <w:tcPr>
            <w:tcW w:w="1416"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0.</w:t>
            </w:r>
          </w:p>
        </w:tc>
        <w:tc>
          <w:tcPr>
            <w:tcW w:w="1560"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75.000.</w:t>
            </w:r>
          </w:p>
        </w:tc>
      </w:tr>
    </w:tbl>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977"/>
        <w:gridCol w:w="1418"/>
        <w:gridCol w:w="1418"/>
        <w:gridCol w:w="1558"/>
      </w:tblGrid>
      <w:tr w:rsidR="00D15FFE" w:rsidRPr="00D15FFE" w:rsidTr="00D15FFE">
        <w:tc>
          <w:tcPr>
            <w:tcW w:w="959"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638</w:t>
            </w:r>
          </w:p>
        </w:tc>
        <w:tc>
          <w:tcPr>
            <w:tcW w:w="8221" w:type="dxa"/>
            <w:gridSpan w:val="5"/>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Pomoći temeljem prijenosa EU sredstava</w:t>
            </w:r>
          </w:p>
        </w:tc>
      </w:tr>
      <w:tr w:rsidR="00D15FFE" w:rsidRPr="00D15FFE" w:rsidTr="00D15FFE">
        <w:tc>
          <w:tcPr>
            <w:tcW w:w="959" w:type="dxa"/>
          </w:tcPr>
          <w:p w:rsidR="00D15FFE" w:rsidRPr="00D15FFE" w:rsidRDefault="00D15FFE" w:rsidP="00D15FFE">
            <w:pPr>
              <w:rPr>
                <w:rFonts w:ascii="Times New Roman" w:hAnsi="Times New Roman"/>
                <w:sz w:val="18"/>
                <w:szCs w:val="18"/>
              </w:rPr>
            </w:pPr>
            <w:r w:rsidRPr="00D15FFE">
              <w:rPr>
                <w:rFonts w:ascii="Times New Roman" w:hAnsi="Times New Roman"/>
                <w:sz w:val="18"/>
                <w:szCs w:val="18"/>
              </w:rPr>
              <w:t>63811</w:t>
            </w:r>
          </w:p>
        </w:tc>
        <w:tc>
          <w:tcPr>
            <w:tcW w:w="850"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16381</w:t>
            </w:r>
          </w:p>
        </w:tc>
        <w:tc>
          <w:tcPr>
            <w:tcW w:w="2977"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EU soc.fond- Snaga zajed.-</w:t>
            </w:r>
            <w:r w:rsidRPr="00D15FFE">
              <w:rPr>
                <w:rFonts w:ascii="Times New Roman" w:hAnsi="Times New Roman"/>
                <w:sz w:val="16"/>
                <w:szCs w:val="16"/>
              </w:rPr>
              <w:t>ZAŽELI</w:t>
            </w:r>
          </w:p>
        </w:tc>
        <w:tc>
          <w:tcPr>
            <w:tcW w:w="1418" w:type="dxa"/>
          </w:tcPr>
          <w:p w:rsidR="00D15FFE" w:rsidRPr="00D15FFE" w:rsidRDefault="00D15FFE" w:rsidP="00D15FFE">
            <w:pPr>
              <w:tabs>
                <w:tab w:val="center" w:pos="601"/>
                <w:tab w:val="right" w:pos="1202"/>
              </w:tabs>
              <w:jc w:val="right"/>
              <w:rPr>
                <w:rFonts w:ascii="Times New Roman" w:hAnsi="Times New Roman"/>
                <w:sz w:val="20"/>
                <w:szCs w:val="20"/>
                <w:highlight w:val="yellow"/>
              </w:rPr>
            </w:pPr>
            <w:r w:rsidRPr="00D15FFE">
              <w:rPr>
                <w:rFonts w:ascii="Times New Roman" w:hAnsi="Times New Roman"/>
                <w:sz w:val="20"/>
                <w:szCs w:val="20"/>
                <w:highlight w:val="yellow"/>
              </w:rPr>
              <w:tab/>
              <w:t>1.820.184.</w:t>
            </w:r>
          </w:p>
        </w:tc>
        <w:tc>
          <w:tcPr>
            <w:tcW w:w="1418" w:type="dxa"/>
          </w:tcPr>
          <w:p w:rsidR="00D15FFE" w:rsidRPr="00D15FFE" w:rsidRDefault="00D15FFE" w:rsidP="00D15FFE">
            <w:pPr>
              <w:jc w:val="right"/>
              <w:rPr>
                <w:rFonts w:ascii="Times New Roman" w:hAnsi="Times New Roman"/>
                <w:sz w:val="20"/>
                <w:szCs w:val="20"/>
                <w:highlight w:val="yellow"/>
              </w:rPr>
            </w:pPr>
            <w:r w:rsidRPr="00D15FFE">
              <w:rPr>
                <w:rFonts w:ascii="Times New Roman" w:hAnsi="Times New Roman"/>
                <w:sz w:val="20"/>
                <w:szCs w:val="20"/>
                <w:highlight w:val="yellow"/>
              </w:rPr>
              <w:t>0.</w:t>
            </w:r>
          </w:p>
        </w:tc>
        <w:tc>
          <w:tcPr>
            <w:tcW w:w="1558" w:type="dxa"/>
          </w:tcPr>
          <w:p w:rsidR="00D15FFE" w:rsidRPr="00D15FFE" w:rsidRDefault="00D15FFE" w:rsidP="00D15FFE">
            <w:pPr>
              <w:tabs>
                <w:tab w:val="center" w:pos="601"/>
                <w:tab w:val="right" w:pos="1202"/>
              </w:tabs>
              <w:jc w:val="right"/>
              <w:rPr>
                <w:rFonts w:ascii="Times New Roman" w:hAnsi="Times New Roman"/>
                <w:sz w:val="20"/>
                <w:szCs w:val="20"/>
                <w:highlight w:val="yellow"/>
              </w:rPr>
            </w:pPr>
            <w:r w:rsidRPr="00D15FFE">
              <w:rPr>
                <w:rFonts w:ascii="Times New Roman" w:hAnsi="Times New Roman"/>
                <w:sz w:val="20"/>
                <w:szCs w:val="20"/>
                <w:highlight w:val="yellow"/>
              </w:rPr>
              <w:tab/>
              <w:t>1.820.184.</w:t>
            </w:r>
          </w:p>
        </w:tc>
      </w:tr>
      <w:tr w:rsidR="00D15FFE" w:rsidRPr="00D15FFE" w:rsidTr="00D15FFE">
        <w:tc>
          <w:tcPr>
            <w:tcW w:w="959" w:type="dxa"/>
          </w:tcPr>
          <w:p w:rsidR="00D15FFE" w:rsidRPr="00D15FFE" w:rsidRDefault="00D15FFE" w:rsidP="00D15FFE">
            <w:pPr>
              <w:rPr>
                <w:rFonts w:ascii="Times New Roman" w:hAnsi="Times New Roman"/>
                <w:sz w:val="18"/>
                <w:szCs w:val="18"/>
              </w:rPr>
            </w:pPr>
            <w:r w:rsidRPr="00D15FFE">
              <w:rPr>
                <w:rFonts w:ascii="Times New Roman" w:hAnsi="Times New Roman"/>
                <w:sz w:val="18"/>
                <w:szCs w:val="18"/>
              </w:rPr>
              <w:t>63821101</w:t>
            </w:r>
          </w:p>
        </w:tc>
        <w:tc>
          <w:tcPr>
            <w:tcW w:w="850"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16382</w:t>
            </w:r>
          </w:p>
        </w:tc>
        <w:tc>
          <w:tcPr>
            <w:tcW w:w="2977"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Min.reg.razvoja i fond. EU (</w:t>
            </w:r>
            <w:r w:rsidRPr="00D15FFE">
              <w:rPr>
                <w:rFonts w:ascii="Times New Roman" w:hAnsi="Times New Roman"/>
                <w:sz w:val="18"/>
                <w:szCs w:val="18"/>
              </w:rPr>
              <w:t>ceste)</w:t>
            </w:r>
          </w:p>
        </w:tc>
        <w:tc>
          <w:tcPr>
            <w:tcW w:w="1418" w:type="dxa"/>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300.000.</w:t>
            </w:r>
          </w:p>
        </w:tc>
        <w:tc>
          <w:tcPr>
            <w:tcW w:w="1418" w:type="dxa"/>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0.</w:t>
            </w:r>
          </w:p>
        </w:tc>
        <w:tc>
          <w:tcPr>
            <w:tcW w:w="1558" w:type="dxa"/>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300.000.</w:t>
            </w:r>
          </w:p>
        </w:tc>
      </w:tr>
      <w:tr w:rsidR="00D15FFE" w:rsidRPr="00D15FFE" w:rsidTr="00D15FFE">
        <w:tc>
          <w:tcPr>
            <w:tcW w:w="959" w:type="dxa"/>
          </w:tcPr>
          <w:p w:rsidR="00D15FFE" w:rsidRPr="00D15FFE" w:rsidRDefault="00D15FFE" w:rsidP="00D15FFE">
            <w:pPr>
              <w:rPr>
                <w:rFonts w:ascii="Times New Roman" w:hAnsi="Times New Roman"/>
                <w:sz w:val="18"/>
                <w:szCs w:val="18"/>
              </w:rPr>
            </w:pPr>
            <w:r w:rsidRPr="00D15FFE">
              <w:rPr>
                <w:rFonts w:ascii="Times New Roman" w:hAnsi="Times New Roman"/>
                <w:sz w:val="18"/>
                <w:szCs w:val="18"/>
              </w:rPr>
              <w:t>63821102</w:t>
            </w:r>
          </w:p>
        </w:tc>
        <w:tc>
          <w:tcPr>
            <w:tcW w:w="850"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16382</w:t>
            </w:r>
          </w:p>
        </w:tc>
        <w:tc>
          <w:tcPr>
            <w:tcW w:w="2977" w:type="dxa"/>
          </w:tcPr>
          <w:p w:rsidR="00D15FFE" w:rsidRPr="00D15FFE" w:rsidRDefault="00D15FFE" w:rsidP="00D15FFE">
            <w:pPr>
              <w:rPr>
                <w:rFonts w:ascii="Times New Roman" w:hAnsi="Times New Roman"/>
                <w:sz w:val="20"/>
                <w:szCs w:val="20"/>
              </w:rPr>
            </w:pPr>
            <w:r w:rsidRPr="00D15FFE">
              <w:rPr>
                <w:rFonts w:ascii="Times New Roman" w:hAnsi="Times New Roman"/>
                <w:sz w:val="18"/>
                <w:szCs w:val="18"/>
              </w:rPr>
              <w:t xml:space="preserve">Ag.za plać.u polj. rib.i ruralnom razvoju – </w:t>
            </w:r>
            <w:r w:rsidRPr="00D15FFE">
              <w:rPr>
                <w:rFonts w:ascii="Times New Roman" w:hAnsi="Times New Roman"/>
                <w:sz w:val="20"/>
                <w:szCs w:val="20"/>
              </w:rPr>
              <w:t>Izgradnja dječjeg vrtića</w:t>
            </w:r>
          </w:p>
          <w:p w:rsidR="00D15FFE" w:rsidRPr="00D15FFE" w:rsidRDefault="00D15FFE" w:rsidP="00D15FFE">
            <w:pPr>
              <w:rPr>
                <w:rFonts w:ascii="Times New Roman" w:hAnsi="Times New Roman"/>
                <w:sz w:val="18"/>
                <w:szCs w:val="18"/>
              </w:rPr>
            </w:pPr>
            <w:r w:rsidRPr="00D15FFE">
              <w:rPr>
                <w:rFonts w:ascii="Times New Roman" w:hAnsi="Times New Roman"/>
                <w:sz w:val="18"/>
                <w:szCs w:val="18"/>
              </w:rPr>
              <w:t>*provedba tipa operacije  7.4.1.</w:t>
            </w:r>
          </w:p>
        </w:tc>
        <w:tc>
          <w:tcPr>
            <w:tcW w:w="1418" w:type="dxa"/>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3.200.000.</w:t>
            </w:r>
          </w:p>
        </w:tc>
        <w:tc>
          <w:tcPr>
            <w:tcW w:w="1418" w:type="dxa"/>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0.</w:t>
            </w:r>
          </w:p>
        </w:tc>
        <w:tc>
          <w:tcPr>
            <w:tcW w:w="1558" w:type="dxa"/>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3.200.000.</w:t>
            </w:r>
          </w:p>
        </w:tc>
      </w:tr>
      <w:tr w:rsidR="00D15FFE" w:rsidRPr="00D15FFE" w:rsidTr="00D15FFE">
        <w:tc>
          <w:tcPr>
            <w:tcW w:w="959" w:type="dxa"/>
          </w:tcPr>
          <w:p w:rsidR="00D15FFE" w:rsidRPr="00D15FFE" w:rsidRDefault="00D15FFE" w:rsidP="00D15FFE">
            <w:pPr>
              <w:rPr>
                <w:rFonts w:ascii="Times New Roman" w:hAnsi="Times New Roman"/>
                <w:sz w:val="18"/>
                <w:szCs w:val="18"/>
              </w:rPr>
            </w:pPr>
            <w:r w:rsidRPr="00D15FFE">
              <w:rPr>
                <w:rFonts w:ascii="Times New Roman" w:hAnsi="Times New Roman"/>
                <w:sz w:val="18"/>
                <w:szCs w:val="18"/>
              </w:rPr>
              <w:t>63821103</w:t>
            </w:r>
          </w:p>
        </w:tc>
        <w:tc>
          <w:tcPr>
            <w:tcW w:w="850"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16382</w:t>
            </w:r>
          </w:p>
        </w:tc>
        <w:tc>
          <w:tcPr>
            <w:tcW w:w="2977" w:type="dxa"/>
          </w:tcPr>
          <w:p w:rsidR="00D15FFE" w:rsidRPr="00D15FFE" w:rsidRDefault="00D15FFE" w:rsidP="00D15FFE">
            <w:pPr>
              <w:rPr>
                <w:rFonts w:ascii="Times New Roman" w:hAnsi="Times New Roman"/>
                <w:sz w:val="20"/>
                <w:szCs w:val="15"/>
              </w:rPr>
            </w:pPr>
            <w:r w:rsidRPr="00D15FFE">
              <w:rPr>
                <w:rFonts w:ascii="Times New Roman" w:hAnsi="Times New Roman"/>
                <w:sz w:val="18"/>
                <w:szCs w:val="18"/>
              </w:rPr>
              <w:t>Min.reg.razvoja i fond.EU-</w:t>
            </w:r>
            <w:r w:rsidRPr="00D15FFE">
              <w:rPr>
                <w:rFonts w:ascii="Times New Roman" w:hAnsi="Times New Roman"/>
                <w:sz w:val="20"/>
                <w:szCs w:val="15"/>
              </w:rPr>
              <w:t>manjine</w:t>
            </w:r>
          </w:p>
        </w:tc>
        <w:tc>
          <w:tcPr>
            <w:tcW w:w="1418" w:type="dxa"/>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100.000.</w:t>
            </w:r>
          </w:p>
        </w:tc>
        <w:tc>
          <w:tcPr>
            <w:tcW w:w="1418" w:type="dxa"/>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0.</w:t>
            </w:r>
          </w:p>
        </w:tc>
        <w:tc>
          <w:tcPr>
            <w:tcW w:w="1558" w:type="dxa"/>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100.000.</w:t>
            </w:r>
          </w:p>
        </w:tc>
      </w:tr>
      <w:tr w:rsidR="00D15FFE" w:rsidRPr="00D15FFE" w:rsidTr="00D15FFE">
        <w:tc>
          <w:tcPr>
            <w:tcW w:w="959" w:type="dxa"/>
          </w:tcPr>
          <w:p w:rsidR="00D15FFE" w:rsidRPr="00D15FFE" w:rsidRDefault="00D15FFE" w:rsidP="00D15FFE">
            <w:pPr>
              <w:rPr>
                <w:rFonts w:ascii="Times New Roman" w:hAnsi="Times New Roman"/>
                <w:sz w:val="18"/>
                <w:szCs w:val="18"/>
              </w:rPr>
            </w:pPr>
            <w:r w:rsidRPr="00D15FFE">
              <w:rPr>
                <w:rFonts w:ascii="Times New Roman" w:hAnsi="Times New Roman"/>
                <w:sz w:val="18"/>
                <w:szCs w:val="18"/>
              </w:rPr>
              <w:t>63821202</w:t>
            </w:r>
          </w:p>
        </w:tc>
        <w:tc>
          <w:tcPr>
            <w:tcW w:w="850"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16382</w:t>
            </w:r>
          </w:p>
        </w:tc>
        <w:tc>
          <w:tcPr>
            <w:tcW w:w="2977"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Ag.za plać.u polj. rib.i ruralnom razvoju - Vatrogasni centar</w:t>
            </w:r>
          </w:p>
          <w:p w:rsidR="00D15FFE" w:rsidRPr="00D15FFE" w:rsidRDefault="00D15FFE" w:rsidP="00D15FFE">
            <w:pPr>
              <w:rPr>
                <w:rFonts w:ascii="Times New Roman" w:hAnsi="Times New Roman"/>
                <w:sz w:val="20"/>
                <w:szCs w:val="15"/>
              </w:rPr>
            </w:pPr>
            <w:r w:rsidRPr="00D15FFE">
              <w:rPr>
                <w:rFonts w:ascii="Times New Roman" w:hAnsi="Times New Roman"/>
                <w:sz w:val="18"/>
                <w:szCs w:val="18"/>
              </w:rPr>
              <w:t>*provedba tipa operacije  7.4.1.</w:t>
            </w:r>
          </w:p>
        </w:tc>
        <w:tc>
          <w:tcPr>
            <w:tcW w:w="1418" w:type="dxa"/>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2.600.000.</w:t>
            </w:r>
          </w:p>
        </w:tc>
        <w:tc>
          <w:tcPr>
            <w:tcW w:w="1418" w:type="dxa"/>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0.</w:t>
            </w:r>
          </w:p>
        </w:tc>
        <w:tc>
          <w:tcPr>
            <w:tcW w:w="1558" w:type="dxa"/>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2.600.000.</w:t>
            </w:r>
          </w:p>
        </w:tc>
      </w:tr>
      <w:tr w:rsidR="00D15FFE" w:rsidRPr="00D15FFE" w:rsidTr="00D15FFE">
        <w:trPr>
          <w:trHeight w:val="255"/>
        </w:trPr>
        <w:tc>
          <w:tcPr>
            <w:tcW w:w="959" w:type="dxa"/>
          </w:tcPr>
          <w:p w:rsidR="00D15FFE" w:rsidRPr="00D15FFE" w:rsidRDefault="00D15FFE" w:rsidP="00D15FFE">
            <w:pPr>
              <w:rPr>
                <w:rFonts w:ascii="Times New Roman" w:hAnsi="Times New Roman"/>
                <w:sz w:val="18"/>
                <w:szCs w:val="18"/>
              </w:rPr>
            </w:pPr>
            <w:r w:rsidRPr="00D15FFE">
              <w:rPr>
                <w:rFonts w:ascii="Times New Roman" w:hAnsi="Times New Roman"/>
                <w:sz w:val="18"/>
                <w:szCs w:val="18"/>
              </w:rPr>
              <w:t>638214</w:t>
            </w:r>
          </w:p>
          <w:p w:rsidR="00D15FFE" w:rsidRPr="00D15FFE" w:rsidRDefault="00D15FFE" w:rsidP="00D15FFE">
            <w:pPr>
              <w:rPr>
                <w:rFonts w:ascii="Times New Roman" w:hAnsi="Times New Roman"/>
                <w:sz w:val="18"/>
                <w:szCs w:val="18"/>
              </w:rPr>
            </w:pPr>
          </w:p>
        </w:tc>
        <w:tc>
          <w:tcPr>
            <w:tcW w:w="850"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16382</w:t>
            </w:r>
          </w:p>
        </w:tc>
        <w:tc>
          <w:tcPr>
            <w:tcW w:w="2977"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LAG – Kulturni centar</w:t>
            </w:r>
          </w:p>
        </w:tc>
        <w:tc>
          <w:tcPr>
            <w:tcW w:w="1418" w:type="dxa"/>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150.000.</w:t>
            </w:r>
          </w:p>
        </w:tc>
        <w:tc>
          <w:tcPr>
            <w:tcW w:w="1418" w:type="dxa"/>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0.</w:t>
            </w:r>
          </w:p>
        </w:tc>
        <w:tc>
          <w:tcPr>
            <w:tcW w:w="1558" w:type="dxa"/>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150.000.</w:t>
            </w:r>
          </w:p>
        </w:tc>
      </w:tr>
      <w:tr w:rsidR="00D15FFE" w:rsidRPr="00D15FFE" w:rsidTr="00D15FFE">
        <w:trPr>
          <w:trHeight w:val="255"/>
        </w:trPr>
        <w:tc>
          <w:tcPr>
            <w:tcW w:w="4786" w:type="dxa"/>
            <w:gridSpan w:val="3"/>
          </w:tcPr>
          <w:p w:rsidR="00D15FFE" w:rsidRPr="00D15FFE" w:rsidRDefault="00D15FFE" w:rsidP="00D15FFE">
            <w:pPr>
              <w:jc w:val="both"/>
              <w:rPr>
                <w:rFonts w:ascii="Times New Roman" w:hAnsi="Times New Roman"/>
                <w:sz w:val="20"/>
                <w:szCs w:val="15"/>
              </w:rPr>
            </w:pPr>
            <w:r w:rsidRPr="00D15FFE">
              <w:rPr>
                <w:rFonts w:ascii="Times New Roman" w:hAnsi="Times New Roman"/>
                <w:b/>
                <w:sz w:val="20"/>
                <w:szCs w:val="15"/>
              </w:rPr>
              <w:t xml:space="preserve">UKUPNO :   638                                              </w:t>
            </w:r>
          </w:p>
        </w:tc>
        <w:tc>
          <w:tcPr>
            <w:tcW w:w="1418" w:type="dxa"/>
          </w:tcPr>
          <w:p w:rsidR="00D15FFE" w:rsidRPr="00D15FFE" w:rsidRDefault="00D15FFE" w:rsidP="00D15FFE">
            <w:pPr>
              <w:tabs>
                <w:tab w:val="center" w:pos="601"/>
                <w:tab w:val="right" w:pos="1202"/>
              </w:tabs>
              <w:jc w:val="right"/>
              <w:rPr>
                <w:rFonts w:ascii="Times New Roman" w:hAnsi="Times New Roman"/>
                <w:b/>
                <w:sz w:val="20"/>
                <w:szCs w:val="20"/>
              </w:rPr>
            </w:pPr>
            <w:r w:rsidRPr="00D15FFE">
              <w:rPr>
                <w:rFonts w:ascii="Times New Roman" w:hAnsi="Times New Roman"/>
                <w:b/>
                <w:sz w:val="20"/>
                <w:szCs w:val="20"/>
              </w:rPr>
              <w:tab/>
              <w:t>8.170.184.</w:t>
            </w:r>
          </w:p>
        </w:tc>
        <w:tc>
          <w:tcPr>
            <w:tcW w:w="1418" w:type="dxa"/>
          </w:tcPr>
          <w:p w:rsidR="00D15FFE" w:rsidRPr="00D15FFE" w:rsidRDefault="00D15FFE" w:rsidP="00D15FFE">
            <w:pPr>
              <w:jc w:val="right"/>
              <w:rPr>
                <w:rFonts w:ascii="Times New Roman" w:hAnsi="Times New Roman"/>
                <w:b/>
                <w:sz w:val="20"/>
                <w:szCs w:val="20"/>
              </w:rPr>
            </w:pPr>
            <w:r w:rsidRPr="00D15FFE">
              <w:rPr>
                <w:rFonts w:ascii="Times New Roman" w:hAnsi="Times New Roman"/>
                <w:b/>
                <w:sz w:val="20"/>
                <w:szCs w:val="20"/>
              </w:rPr>
              <w:t>0.</w:t>
            </w:r>
          </w:p>
        </w:tc>
        <w:tc>
          <w:tcPr>
            <w:tcW w:w="1558" w:type="dxa"/>
          </w:tcPr>
          <w:p w:rsidR="00D15FFE" w:rsidRPr="00D15FFE" w:rsidRDefault="00D15FFE" w:rsidP="00D15FFE">
            <w:pPr>
              <w:jc w:val="right"/>
              <w:rPr>
                <w:rFonts w:ascii="Times New Roman" w:hAnsi="Times New Roman"/>
                <w:b/>
                <w:sz w:val="20"/>
                <w:szCs w:val="20"/>
              </w:rPr>
            </w:pPr>
            <w:r w:rsidRPr="00D15FFE">
              <w:rPr>
                <w:rFonts w:ascii="Times New Roman" w:hAnsi="Times New Roman"/>
                <w:b/>
                <w:sz w:val="20"/>
                <w:szCs w:val="20"/>
              </w:rPr>
              <w:t>8.170.184.</w:t>
            </w:r>
          </w:p>
        </w:tc>
      </w:tr>
    </w:tbl>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986"/>
        <w:gridCol w:w="2930"/>
        <w:gridCol w:w="1399"/>
        <w:gridCol w:w="1395"/>
        <w:gridCol w:w="1536"/>
      </w:tblGrid>
      <w:tr w:rsidR="00D15FFE" w:rsidRPr="00D15FFE" w:rsidTr="00D15FFE">
        <w:tc>
          <w:tcPr>
            <w:tcW w:w="817"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641</w:t>
            </w:r>
          </w:p>
        </w:tc>
        <w:tc>
          <w:tcPr>
            <w:tcW w:w="8363" w:type="dxa"/>
            <w:gridSpan w:val="5"/>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Prihod od financijske imovine</w:t>
            </w:r>
          </w:p>
        </w:tc>
      </w:tr>
      <w:tr w:rsidR="00D15FFE" w:rsidRPr="00D15FFE" w:rsidTr="00D15FFE">
        <w:tc>
          <w:tcPr>
            <w:tcW w:w="817"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64132</w:t>
            </w:r>
          </w:p>
        </w:tc>
        <w:tc>
          <w:tcPr>
            <w:tcW w:w="992"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16419</w:t>
            </w:r>
          </w:p>
        </w:tc>
        <w:tc>
          <w:tcPr>
            <w:tcW w:w="2977" w:type="dxa"/>
          </w:tcPr>
          <w:p w:rsidR="00D15FFE" w:rsidRPr="00D15FFE" w:rsidRDefault="00D15FFE" w:rsidP="00D15FFE">
            <w:pPr>
              <w:rPr>
                <w:rFonts w:ascii="Times New Roman" w:hAnsi="Times New Roman"/>
                <w:sz w:val="20"/>
                <w:szCs w:val="15"/>
              </w:rPr>
            </w:pPr>
            <w:r w:rsidRPr="00D15FFE">
              <w:rPr>
                <w:rFonts w:ascii="Times New Roman" w:hAnsi="Times New Roman"/>
                <w:b/>
                <w:sz w:val="20"/>
                <w:szCs w:val="15"/>
              </w:rPr>
              <w:t xml:space="preserve"> </w:t>
            </w:r>
            <w:r w:rsidRPr="00D15FFE">
              <w:rPr>
                <w:rFonts w:ascii="Times New Roman" w:hAnsi="Times New Roman"/>
                <w:sz w:val="20"/>
                <w:szCs w:val="15"/>
              </w:rPr>
              <w:t>Kamate od dep.po viđenju</w:t>
            </w:r>
          </w:p>
        </w:tc>
        <w:tc>
          <w:tcPr>
            <w:tcW w:w="141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w:t>
            </w:r>
          </w:p>
        </w:tc>
        <w:tc>
          <w:tcPr>
            <w:tcW w:w="141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w:t>
            </w:r>
          </w:p>
        </w:tc>
      </w:tr>
      <w:tr w:rsidR="00D15FFE" w:rsidRPr="00D15FFE" w:rsidTr="00D15FFE">
        <w:tc>
          <w:tcPr>
            <w:tcW w:w="4786" w:type="dxa"/>
            <w:gridSpan w:val="3"/>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 xml:space="preserve">UKUPNO :     641                                                        </w:t>
            </w:r>
          </w:p>
        </w:tc>
        <w:tc>
          <w:tcPr>
            <w:tcW w:w="1418" w:type="dxa"/>
          </w:tcPr>
          <w:p w:rsidR="00D15FFE" w:rsidRPr="00D15FFE" w:rsidRDefault="00D15FFE" w:rsidP="00D15FFE">
            <w:pPr>
              <w:jc w:val="right"/>
              <w:rPr>
                <w:rFonts w:ascii="Times New Roman" w:hAnsi="Times New Roman"/>
                <w:sz w:val="20"/>
                <w:szCs w:val="15"/>
              </w:rPr>
            </w:pPr>
            <w:r w:rsidRPr="00D15FFE">
              <w:rPr>
                <w:rFonts w:ascii="Times New Roman" w:hAnsi="Times New Roman"/>
                <w:b/>
                <w:sz w:val="20"/>
                <w:szCs w:val="15"/>
              </w:rPr>
              <w:t>500.</w:t>
            </w:r>
          </w:p>
        </w:tc>
        <w:tc>
          <w:tcPr>
            <w:tcW w:w="1418" w:type="dxa"/>
          </w:tcPr>
          <w:p w:rsidR="00D15FFE" w:rsidRPr="00D15FFE" w:rsidRDefault="00D15FFE" w:rsidP="00D15FFE">
            <w:pPr>
              <w:jc w:val="right"/>
              <w:rPr>
                <w:rFonts w:ascii="Times New Roman" w:hAnsi="Times New Roman"/>
                <w:sz w:val="20"/>
                <w:szCs w:val="15"/>
              </w:rPr>
            </w:pPr>
            <w:r w:rsidRPr="00D15FFE">
              <w:rPr>
                <w:rFonts w:ascii="Times New Roman" w:hAnsi="Times New Roman"/>
                <w:b/>
                <w:sz w:val="20"/>
                <w:szCs w:val="15"/>
              </w:rPr>
              <w:t>0.</w:t>
            </w:r>
          </w:p>
        </w:tc>
        <w:tc>
          <w:tcPr>
            <w:tcW w:w="1558" w:type="dxa"/>
          </w:tcPr>
          <w:p w:rsidR="00D15FFE" w:rsidRPr="00D15FFE" w:rsidRDefault="00D15FFE" w:rsidP="00D15FFE">
            <w:pPr>
              <w:jc w:val="right"/>
              <w:rPr>
                <w:rFonts w:ascii="Times New Roman" w:hAnsi="Times New Roman"/>
                <w:sz w:val="20"/>
                <w:szCs w:val="15"/>
              </w:rPr>
            </w:pPr>
            <w:r w:rsidRPr="00D15FFE">
              <w:rPr>
                <w:rFonts w:ascii="Times New Roman" w:hAnsi="Times New Roman"/>
                <w:b/>
                <w:sz w:val="20"/>
                <w:szCs w:val="15"/>
              </w:rPr>
              <w:t>500.</w:t>
            </w:r>
          </w:p>
        </w:tc>
      </w:tr>
    </w:tbl>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49"/>
        <w:gridCol w:w="3020"/>
        <w:gridCol w:w="1276"/>
        <w:gridCol w:w="1416"/>
        <w:gridCol w:w="1560"/>
      </w:tblGrid>
      <w:tr w:rsidR="00D15FFE" w:rsidRPr="00D15FFE" w:rsidTr="00D15FFE">
        <w:tc>
          <w:tcPr>
            <w:tcW w:w="959"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642</w:t>
            </w:r>
          </w:p>
        </w:tc>
        <w:tc>
          <w:tcPr>
            <w:tcW w:w="8221" w:type="dxa"/>
            <w:gridSpan w:val="5"/>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Prihodi od nefinancijske imovine</w:t>
            </w:r>
          </w:p>
        </w:tc>
      </w:tr>
      <w:tr w:rsidR="00D15FFE" w:rsidRPr="00D15FFE" w:rsidTr="00D15FFE">
        <w:tc>
          <w:tcPr>
            <w:tcW w:w="959"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64222</w:t>
            </w:r>
          </w:p>
        </w:tc>
        <w:tc>
          <w:tcPr>
            <w:tcW w:w="949" w:type="dxa"/>
          </w:tcPr>
          <w:p w:rsidR="00D15FFE" w:rsidRPr="00D15FFE" w:rsidRDefault="00D15FFE" w:rsidP="00D15FFE">
            <w:pPr>
              <w:rPr>
                <w:rFonts w:ascii="Times New Roman" w:hAnsi="Times New Roman"/>
                <w:sz w:val="20"/>
                <w:szCs w:val="12"/>
              </w:rPr>
            </w:pPr>
            <w:r w:rsidRPr="00D15FFE">
              <w:rPr>
                <w:rFonts w:ascii="Times New Roman" w:hAnsi="Times New Roman"/>
                <w:sz w:val="20"/>
                <w:szCs w:val="12"/>
              </w:rPr>
              <w:t>164221</w:t>
            </w:r>
          </w:p>
        </w:tc>
        <w:tc>
          <w:tcPr>
            <w:tcW w:w="3020"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Prih. od zakupa poljopr..zemlj.</w:t>
            </w:r>
          </w:p>
        </w:tc>
        <w:tc>
          <w:tcPr>
            <w:tcW w:w="127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35.000.</w:t>
            </w:r>
          </w:p>
        </w:tc>
        <w:tc>
          <w:tcPr>
            <w:tcW w:w="1416" w:type="dxa"/>
          </w:tcPr>
          <w:p w:rsidR="00D15FFE" w:rsidRPr="00D15FFE" w:rsidRDefault="00D15FFE" w:rsidP="00D15FFE">
            <w:pPr>
              <w:tabs>
                <w:tab w:val="left" w:pos="1065"/>
              </w:tabs>
              <w:jc w:val="right"/>
              <w:rPr>
                <w:rFonts w:ascii="Times New Roman" w:hAnsi="Times New Roman"/>
                <w:sz w:val="20"/>
                <w:szCs w:val="15"/>
              </w:rPr>
            </w:pPr>
            <w:r w:rsidRPr="00D15FFE">
              <w:rPr>
                <w:rFonts w:ascii="Times New Roman" w:hAnsi="Times New Roman"/>
                <w:sz w:val="20"/>
                <w:szCs w:val="15"/>
              </w:rPr>
              <w:t>0.</w:t>
            </w:r>
          </w:p>
        </w:tc>
        <w:tc>
          <w:tcPr>
            <w:tcW w:w="156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35.000.</w:t>
            </w:r>
          </w:p>
        </w:tc>
      </w:tr>
      <w:tr w:rsidR="00D15FFE" w:rsidRPr="00D15FFE" w:rsidTr="00D15FFE">
        <w:tc>
          <w:tcPr>
            <w:tcW w:w="959"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64229</w:t>
            </w:r>
          </w:p>
        </w:tc>
        <w:tc>
          <w:tcPr>
            <w:tcW w:w="949" w:type="dxa"/>
          </w:tcPr>
          <w:p w:rsidR="00D15FFE" w:rsidRPr="00D15FFE" w:rsidRDefault="00D15FFE" w:rsidP="00D15FFE">
            <w:pPr>
              <w:rPr>
                <w:rFonts w:ascii="Times New Roman" w:hAnsi="Times New Roman"/>
                <w:sz w:val="20"/>
                <w:szCs w:val="12"/>
              </w:rPr>
            </w:pPr>
            <w:r w:rsidRPr="00D15FFE">
              <w:rPr>
                <w:rFonts w:ascii="Times New Roman" w:hAnsi="Times New Roman"/>
                <w:sz w:val="20"/>
                <w:szCs w:val="12"/>
              </w:rPr>
              <w:t>16422</w:t>
            </w:r>
          </w:p>
        </w:tc>
        <w:tc>
          <w:tcPr>
            <w:tcW w:w="3020"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Prih. od najma posl. Prostora</w:t>
            </w:r>
          </w:p>
        </w:tc>
        <w:tc>
          <w:tcPr>
            <w:tcW w:w="127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150.000.</w:t>
            </w:r>
          </w:p>
        </w:tc>
        <w:tc>
          <w:tcPr>
            <w:tcW w:w="14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6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150.000.</w:t>
            </w:r>
          </w:p>
        </w:tc>
      </w:tr>
      <w:tr w:rsidR="00D15FFE" w:rsidRPr="00D15FFE" w:rsidTr="00D15FFE">
        <w:tc>
          <w:tcPr>
            <w:tcW w:w="959"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 xml:space="preserve">64231 </w:t>
            </w:r>
          </w:p>
        </w:tc>
        <w:tc>
          <w:tcPr>
            <w:tcW w:w="949" w:type="dxa"/>
          </w:tcPr>
          <w:p w:rsidR="00D15FFE" w:rsidRPr="00D15FFE" w:rsidRDefault="00D15FFE" w:rsidP="00D15FFE">
            <w:pPr>
              <w:rPr>
                <w:rFonts w:ascii="Times New Roman" w:hAnsi="Times New Roman"/>
                <w:sz w:val="20"/>
                <w:szCs w:val="12"/>
              </w:rPr>
            </w:pPr>
            <w:r w:rsidRPr="00D15FFE">
              <w:rPr>
                <w:rFonts w:ascii="Times New Roman" w:hAnsi="Times New Roman"/>
                <w:sz w:val="20"/>
                <w:szCs w:val="12"/>
              </w:rPr>
              <w:t>164231</w:t>
            </w:r>
          </w:p>
        </w:tc>
        <w:tc>
          <w:tcPr>
            <w:tcW w:w="3020"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 xml:space="preserve">Nakn. ekspl. min. sirovina </w:t>
            </w:r>
          </w:p>
        </w:tc>
        <w:tc>
          <w:tcPr>
            <w:tcW w:w="127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1.500.000.</w:t>
            </w:r>
          </w:p>
        </w:tc>
        <w:tc>
          <w:tcPr>
            <w:tcW w:w="14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6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1.500.000.</w:t>
            </w:r>
          </w:p>
        </w:tc>
      </w:tr>
      <w:tr w:rsidR="00D15FFE" w:rsidRPr="00D15FFE" w:rsidTr="00D15FFE">
        <w:tc>
          <w:tcPr>
            <w:tcW w:w="959"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642391</w:t>
            </w:r>
          </w:p>
        </w:tc>
        <w:tc>
          <w:tcPr>
            <w:tcW w:w="949" w:type="dxa"/>
          </w:tcPr>
          <w:p w:rsidR="00D15FFE" w:rsidRPr="00D15FFE" w:rsidRDefault="00D15FFE" w:rsidP="00D15FFE">
            <w:pPr>
              <w:rPr>
                <w:rFonts w:ascii="Times New Roman" w:hAnsi="Times New Roman"/>
                <w:sz w:val="20"/>
                <w:szCs w:val="12"/>
              </w:rPr>
            </w:pPr>
            <w:r w:rsidRPr="00D15FFE">
              <w:rPr>
                <w:rFonts w:ascii="Times New Roman" w:hAnsi="Times New Roman"/>
                <w:sz w:val="20"/>
                <w:szCs w:val="12"/>
              </w:rPr>
              <w:t>164233</w:t>
            </w:r>
          </w:p>
        </w:tc>
        <w:tc>
          <w:tcPr>
            <w:tcW w:w="3020"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Prihodi od režija</w:t>
            </w:r>
          </w:p>
        </w:tc>
        <w:tc>
          <w:tcPr>
            <w:tcW w:w="127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20.000.</w:t>
            </w:r>
          </w:p>
        </w:tc>
        <w:tc>
          <w:tcPr>
            <w:tcW w:w="14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6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20.000.</w:t>
            </w:r>
          </w:p>
        </w:tc>
      </w:tr>
      <w:tr w:rsidR="00D15FFE" w:rsidRPr="00D15FFE" w:rsidTr="00D15FFE">
        <w:tc>
          <w:tcPr>
            <w:tcW w:w="959"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642392</w:t>
            </w:r>
          </w:p>
        </w:tc>
        <w:tc>
          <w:tcPr>
            <w:tcW w:w="949" w:type="dxa"/>
          </w:tcPr>
          <w:p w:rsidR="00D15FFE" w:rsidRPr="00D15FFE" w:rsidRDefault="00D15FFE" w:rsidP="00D15FFE">
            <w:pPr>
              <w:rPr>
                <w:rFonts w:ascii="Times New Roman" w:hAnsi="Times New Roman"/>
                <w:sz w:val="20"/>
                <w:szCs w:val="12"/>
              </w:rPr>
            </w:pPr>
            <w:r w:rsidRPr="00D15FFE">
              <w:rPr>
                <w:rFonts w:ascii="Times New Roman" w:hAnsi="Times New Roman"/>
                <w:sz w:val="20"/>
                <w:szCs w:val="12"/>
              </w:rPr>
              <w:t>16422</w:t>
            </w:r>
          </w:p>
        </w:tc>
        <w:tc>
          <w:tcPr>
            <w:tcW w:w="3020"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Nakn.za korišt.zemljišta- INA</w:t>
            </w:r>
          </w:p>
        </w:tc>
        <w:tc>
          <w:tcPr>
            <w:tcW w:w="127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30.000.</w:t>
            </w:r>
          </w:p>
        </w:tc>
        <w:tc>
          <w:tcPr>
            <w:tcW w:w="14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6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30.000.</w:t>
            </w:r>
          </w:p>
        </w:tc>
      </w:tr>
      <w:tr w:rsidR="00D15FFE" w:rsidRPr="00D15FFE" w:rsidTr="00D15FFE">
        <w:tc>
          <w:tcPr>
            <w:tcW w:w="959"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642393</w:t>
            </w:r>
          </w:p>
        </w:tc>
        <w:tc>
          <w:tcPr>
            <w:tcW w:w="949" w:type="dxa"/>
          </w:tcPr>
          <w:p w:rsidR="00D15FFE" w:rsidRPr="00D15FFE" w:rsidRDefault="00D15FFE" w:rsidP="00D15FFE">
            <w:pPr>
              <w:rPr>
                <w:rFonts w:ascii="Times New Roman" w:hAnsi="Times New Roman"/>
                <w:sz w:val="20"/>
                <w:szCs w:val="12"/>
              </w:rPr>
            </w:pPr>
            <w:r w:rsidRPr="00D15FFE">
              <w:rPr>
                <w:rFonts w:ascii="Times New Roman" w:hAnsi="Times New Roman"/>
                <w:sz w:val="20"/>
                <w:szCs w:val="12"/>
              </w:rPr>
              <w:t>164234</w:t>
            </w:r>
          </w:p>
        </w:tc>
        <w:tc>
          <w:tcPr>
            <w:tcW w:w="3020"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Kaptažni plin – INA Naftaplin</w:t>
            </w:r>
          </w:p>
        </w:tc>
        <w:tc>
          <w:tcPr>
            <w:tcW w:w="127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110.000.</w:t>
            </w:r>
          </w:p>
        </w:tc>
        <w:tc>
          <w:tcPr>
            <w:tcW w:w="14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6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110.000.</w:t>
            </w:r>
          </w:p>
        </w:tc>
      </w:tr>
      <w:tr w:rsidR="00D15FFE" w:rsidRPr="00D15FFE" w:rsidTr="00D15FFE">
        <w:tc>
          <w:tcPr>
            <w:tcW w:w="959"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642394</w:t>
            </w:r>
          </w:p>
        </w:tc>
        <w:tc>
          <w:tcPr>
            <w:tcW w:w="949" w:type="dxa"/>
          </w:tcPr>
          <w:p w:rsidR="00D15FFE" w:rsidRPr="00D15FFE" w:rsidRDefault="00D15FFE" w:rsidP="00D15FFE">
            <w:pPr>
              <w:rPr>
                <w:rFonts w:ascii="Times New Roman" w:hAnsi="Times New Roman"/>
                <w:sz w:val="20"/>
                <w:szCs w:val="12"/>
              </w:rPr>
            </w:pPr>
            <w:r w:rsidRPr="00D15FFE">
              <w:rPr>
                <w:rFonts w:ascii="Times New Roman" w:hAnsi="Times New Roman"/>
                <w:sz w:val="20"/>
                <w:szCs w:val="12"/>
              </w:rPr>
              <w:t>164235</w:t>
            </w:r>
          </w:p>
        </w:tc>
        <w:tc>
          <w:tcPr>
            <w:tcW w:w="3020"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Pravo služnosti</w:t>
            </w:r>
          </w:p>
        </w:tc>
        <w:tc>
          <w:tcPr>
            <w:tcW w:w="127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160.000.</w:t>
            </w:r>
          </w:p>
        </w:tc>
        <w:tc>
          <w:tcPr>
            <w:tcW w:w="14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6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160.000.</w:t>
            </w:r>
          </w:p>
        </w:tc>
      </w:tr>
      <w:tr w:rsidR="00D15FFE" w:rsidRPr="00D15FFE" w:rsidTr="00D15FFE">
        <w:tc>
          <w:tcPr>
            <w:tcW w:w="959"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642395</w:t>
            </w:r>
          </w:p>
        </w:tc>
        <w:tc>
          <w:tcPr>
            <w:tcW w:w="949" w:type="dxa"/>
          </w:tcPr>
          <w:p w:rsidR="00D15FFE" w:rsidRPr="00D15FFE" w:rsidRDefault="00D15FFE" w:rsidP="00D15FFE">
            <w:pPr>
              <w:rPr>
                <w:rFonts w:ascii="Times New Roman" w:hAnsi="Times New Roman"/>
                <w:sz w:val="20"/>
                <w:szCs w:val="12"/>
              </w:rPr>
            </w:pPr>
            <w:r w:rsidRPr="00D15FFE">
              <w:rPr>
                <w:rFonts w:ascii="Times New Roman" w:hAnsi="Times New Roman"/>
                <w:sz w:val="20"/>
                <w:szCs w:val="12"/>
              </w:rPr>
              <w:t>16423</w:t>
            </w:r>
          </w:p>
        </w:tc>
        <w:tc>
          <w:tcPr>
            <w:tcW w:w="3020"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Naknada za istražne bušotine</w:t>
            </w:r>
          </w:p>
        </w:tc>
        <w:tc>
          <w:tcPr>
            <w:tcW w:w="127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26.000.</w:t>
            </w:r>
          </w:p>
        </w:tc>
        <w:tc>
          <w:tcPr>
            <w:tcW w:w="14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6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26.000.</w:t>
            </w:r>
          </w:p>
        </w:tc>
      </w:tr>
      <w:tr w:rsidR="00D15FFE" w:rsidRPr="00D15FFE" w:rsidTr="00D15FFE">
        <w:tc>
          <w:tcPr>
            <w:tcW w:w="959"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64299</w:t>
            </w:r>
          </w:p>
        </w:tc>
        <w:tc>
          <w:tcPr>
            <w:tcW w:w="949" w:type="dxa"/>
          </w:tcPr>
          <w:p w:rsidR="00D15FFE" w:rsidRPr="00D15FFE" w:rsidRDefault="00D15FFE" w:rsidP="00D15FFE">
            <w:pPr>
              <w:rPr>
                <w:rFonts w:ascii="Times New Roman" w:hAnsi="Times New Roman"/>
                <w:sz w:val="20"/>
                <w:szCs w:val="12"/>
              </w:rPr>
            </w:pPr>
            <w:r w:rsidRPr="00D15FFE">
              <w:rPr>
                <w:rFonts w:ascii="Times New Roman" w:hAnsi="Times New Roman"/>
                <w:sz w:val="20"/>
                <w:szCs w:val="12"/>
              </w:rPr>
              <w:t>1652691</w:t>
            </w:r>
          </w:p>
        </w:tc>
        <w:tc>
          <w:tcPr>
            <w:tcW w:w="3020"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Nakn.za zadrž.nezak.izgr.zgrade u prostoru (legalizacija)</w:t>
            </w:r>
          </w:p>
        </w:tc>
        <w:tc>
          <w:tcPr>
            <w:tcW w:w="127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15.000.</w:t>
            </w:r>
          </w:p>
        </w:tc>
        <w:tc>
          <w:tcPr>
            <w:tcW w:w="14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6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15.000.</w:t>
            </w:r>
          </w:p>
        </w:tc>
      </w:tr>
      <w:tr w:rsidR="00D15FFE" w:rsidRPr="00D15FFE" w:rsidTr="00D15FFE">
        <w:tc>
          <w:tcPr>
            <w:tcW w:w="4928" w:type="dxa"/>
            <w:gridSpan w:val="3"/>
          </w:tcPr>
          <w:p w:rsidR="00D15FFE" w:rsidRPr="00D15FFE" w:rsidRDefault="00D15FFE" w:rsidP="00D15FFE">
            <w:pPr>
              <w:rPr>
                <w:rFonts w:ascii="Times New Roman" w:hAnsi="Times New Roman"/>
                <w:sz w:val="20"/>
                <w:szCs w:val="15"/>
              </w:rPr>
            </w:pPr>
            <w:r w:rsidRPr="00D15FFE">
              <w:rPr>
                <w:rFonts w:ascii="Times New Roman" w:hAnsi="Times New Roman"/>
                <w:b/>
                <w:sz w:val="20"/>
                <w:szCs w:val="15"/>
              </w:rPr>
              <w:t xml:space="preserve">UKUPNO:      642                                              </w:t>
            </w:r>
          </w:p>
        </w:tc>
        <w:tc>
          <w:tcPr>
            <w:tcW w:w="1276"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2.046.000.</w:t>
            </w:r>
          </w:p>
        </w:tc>
        <w:tc>
          <w:tcPr>
            <w:tcW w:w="1416"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0.</w:t>
            </w:r>
          </w:p>
        </w:tc>
        <w:tc>
          <w:tcPr>
            <w:tcW w:w="1560"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2.046.000.</w:t>
            </w:r>
          </w:p>
        </w:tc>
      </w:tr>
    </w:tbl>
    <w:p w:rsidR="00D15FFE" w:rsidRPr="00D15FFE" w:rsidRDefault="00D15FFE" w:rsidP="00D15FFE">
      <w:pPr>
        <w:jc w:val="center"/>
        <w:rPr>
          <w:rFonts w:ascii="Times New Roman" w:hAnsi="Times New Roman"/>
          <w:b/>
          <w:sz w:val="20"/>
          <w:szCs w:val="15"/>
        </w:rPr>
      </w:pPr>
      <w:r w:rsidRPr="00D15FFE">
        <w:rPr>
          <w:rFonts w:ascii="Times New Roman" w:hAnsi="Times New Roman"/>
          <w:b/>
          <w:sz w:val="20"/>
          <w:szCs w:val="15"/>
        </w:rPr>
        <w:t>*3*</w:t>
      </w:r>
    </w:p>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2977"/>
        <w:gridCol w:w="1276"/>
        <w:gridCol w:w="1417"/>
        <w:gridCol w:w="1559"/>
      </w:tblGrid>
      <w:tr w:rsidR="00D15FFE" w:rsidRPr="00D15FFE" w:rsidTr="00D15FFE">
        <w:tc>
          <w:tcPr>
            <w:tcW w:w="959"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lastRenderedPageBreak/>
              <w:t>651</w:t>
            </w:r>
          </w:p>
        </w:tc>
        <w:tc>
          <w:tcPr>
            <w:tcW w:w="8221" w:type="dxa"/>
            <w:gridSpan w:val="5"/>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Administrativne pristojbe</w:t>
            </w:r>
          </w:p>
        </w:tc>
      </w:tr>
      <w:tr w:rsidR="00D15FFE" w:rsidRPr="00D15FFE" w:rsidTr="00D15FFE">
        <w:tc>
          <w:tcPr>
            <w:tcW w:w="959"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65129</w:t>
            </w:r>
          </w:p>
        </w:tc>
        <w:tc>
          <w:tcPr>
            <w:tcW w:w="992"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16512</w:t>
            </w:r>
          </w:p>
        </w:tc>
        <w:tc>
          <w:tcPr>
            <w:tcW w:w="2977"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Ostale nakn.općinskom odlukom</w:t>
            </w:r>
          </w:p>
        </w:tc>
        <w:tc>
          <w:tcPr>
            <w:tcW w:w="127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300.</w:t>
            </w:r>
          </w:p>
        </w:tc>
        <w:tc>
          <w:tcPr>
            <w:tcW w:w="1417"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300.</w:t>
            </w:r>
          </w:p>
        </w:tc>
      </w:tr>
      <w:tr w:rsidR="00D15FFE" w:rsidRPr="00D15FFE" w:rsidTr="00D15FFE">
        <w:tc>
          <w:tcPr>
            <w:tcW w:w="959"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65139</w:t>
            </w:r>
          </w:p>
        </w:tc>
        <w:tc>
          <w:tcPr>
            <w:tcW w:w="992"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16513</w:t>
            </w:r>
          </w:p>
        </w:tc>
        <w:tc>
          <w:tcPr>
            <w:tcW w:w="2977"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Prih.od prodaje državnih biljega</w:t>
            </w:r>
          </w:p>
        </w:tc>
        <w:tc>
          <w:tcPr>
            <w:tcW w:w="127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1.500.</w:t>
            </w:r>
          </w:p>
        </w:tc>
        <w:tc>
          <w:tcPr>
            <w:tcW w:w="1417"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9" w:type="dxa"/>
          </w:tcPr>
          <w:p w:rsidR="00D15FFE" w:rsidRPr="00D15FFE" w:rsidRDefault="00D15FFE" w:rsidP="00D15FFE">
            <w:pPr>
              <w:tabs>
                <w:tab w:val="left" w:pos="1095"/>
              </w:tabs>
              <w:jc w:val="right"/>
              <w:rPr>
                <w:rFonts w:ascii="Times New Roman" w:hAnsi="Times New Roman"/>
                <w:sz w:val="20"/>
                <w:szCs w:val="15"/>
              </w:rPr>
            </w:pPr>
            <w:r w:rsidRPr="00D15FFE">
              <w:rPr>
                <w:rFonts w:ascii="Times New Roman" w:hAnsi="Times New Roman"/>
                <w:sz w:val="20"/>
                <w:szCs w:val="15"/>
              </w:rPr>
              <w:t>1.500.</w:t>
            </w:r>
          </w:p>
        </w:tc>
      </w:tr>
      <w:tr w:rsidR="00D15FFE" w:rsidRPr="00D15FFE" w:rsidTr="00D15FFE">
        <w:tc>
          <w:tcPr>
            <w:tcW w:w="4928" w:type="dxa"/>
            <w:gridSpan w:val="3"/>
          </w:tcPr>
          <w:p w:rsidR="00D15FFE" w:rsidRPr="00D15FFE" w:rsidRDefault="00D15FFE" w:rsidP="00D15FFE">
            <w:pPr>
              <w:rPr>
                <w:rFonts w:ascii="Times New Roman" w:hAnsi="Times New Roman"/>
                <w:sz w:val="20"/>
                <w:szCs w:val="15"/>
              </w:rPr>
            </w:pPr>
            <w:r w:rsidRPr="00D15FFE">
              <w:rPr>
                <w:rFonts w:ascii="Times New Roman" w:hAnsi="Times New Roman"/>
                <w:b/>
                <w:sz w:val="20"/>
                <w:szCs w:val="15"/>
              </w:rPr>
              <w:t>UKUPNO:    651</w:t>
            </w:r>
          </w:p>
        </w:tc>
        <w:tc>
          <w:tcPr>
            <w:tcW w:w="1276" w:type="dxa"/>
          </w:tcPr>
          <w:p w:rsidR="00D15FFE" w:rsidRPr="00D15FFE" w:rsidRDefault="00D15FFE" w:rsidP="00D15FFE">
            <w:pPr>
              <w:jc w:val="right"/>
              <w:rPr>
                <w:rFonts w:ascii="Times New Roman" w:hAnsi="Times New Roman"/>
                <w:sz w:val="20"/>
                <w:szCs w:val="15"/>
              </w:rPr>
            </w:pPr>
            <w:r w:rsidRPr="00D15FFE">
              <w:rPr>
                <w:rFonts w:ascii="Times New Roman" w:hAnsi="Times New Roman"/>
                <w:b/>
                <w:sz w:val="20"/>
                <w:szCs w:val="15"/>
              </w:rPr>
              <w:t xml:space="preserve">1.800.                   </w:t>
            </w:r>
          </w:p>
        </w:tc>
        <w:tc>
          <w:tcPr>
            <w:tcW w:w="1417" w:type="dxa"/>
          </w:tcPr>
          <w:p w:rsidR="00D15FFE" w:rsidRPr="00D15FFE" w:rsidRDefault="00D15FFE" w:rsidP="00D15FFE">
            <w:pPr>
              <w:jc w:val="right"/>
              <w:rPr>
                <w:rFonts w:ascii="Times New Roman" w:hAnsi="Times New Roman"/>
                <w:sz w:val="20"/>
                <w:szCs w:val="15"/>
              </w:rPr>
            </w:pPr>
            <w:r w:rsidRPr="00D15FFE">
              <w:rPr>
                <w:rFonts w:ascii="Times New Roman" w:hAnsi="Times New Roman"/>
                <w:b/>
                <w:sz w:val="20"/>
                <w:szCs w:val="15"/>
              </w:rPr>
              <w:t xml:space="preserve">0.                   </w:t>
            </w:r>
          </w:p>
        </w:tc>
        <w:tc>
          <w:tcPr>
            <w:tcW w:w="1559" w:type="dxa"/>
          </w:tcPr>
          <w:p w:rsidR="00D15FFE" w:rsidRPr="00D15FFE" w:rsidRDefault="00D15FFE" w:rsidP="00D15FFE">
            <w:pPr>
              <w:tabs>
                <w:tab w:val="left" w:pos="1095"/>
              </w:tabs>
              <w:jc w:val="right"/>
              <w:rPr>
                <w:rFonts w:ascii="Times New Roman" w:hAnsi="Times New Roman"/>
                <w:sz w:val="20"/>
                <w:szCs w:val="15"/>
              </w:rPr>
            </w:pPr>
            <w:r w:rsidRPr="00D15FFE">
              <w:rPr>
                <w:rFonts w:ascii="Times New Roman" w:hAnsi="Times New Roman"/>
                <w:b/>
                <w:sz w:val="20"/>
                <w:szCs w:val="15"/>
              </w:rPr>
              <w:t xml:space="preserve">1.800.                   </w:t>
            </w:r>
          </w:p>
        </w:tc>
      </w:tr>
    </w:tbl>
    <w:p w:rsidR="00D15FFE" w:rsidRPr="00D15FFE" w:rsidRDefault="00D15FFE" w:rsidP="00D15FFE">
      <w:pPr>
        <w:tabs>
          <w:tab w:val="left" w:pos="4950"/>
          <w:tab w:val="left" w:pos="5232"/>
          <w:tab w:val="left" w:pos="6210"/>
          <w:tab w:val="left" w:pos="7800"/>
        </w:tabs>
        <w:rPr>
          <w:rFonts w:ascii="Times New Roman" w:hAnsi="Times New Roman"/>
          <w:b/>
          <w:sz w:val="20"/>
          <w:szCs w:val="15"/>
        </w:rPr>
      </w:pPr>
      <w:r w:rsidRPr="00D15FFE">
        <w:rPr>
          <w:rFonts w:ascii="Times New Roman" w:hAnsi="Times New Roman"/>
          <w:b/>
          <w:sz w:val="20"/>
          <w:szCs w:val="15"/>
        </w:rPr>
        <w:t xml:space="preserve">                               </w:t>
      </w:r>
    </w:p>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
        <w:gridCol w:w="1009"/>
        <w:gridCol w:w="2901"/>
        <w:gridCol w:w="1263"/>
        <w:gridCol w:w="1323"/>
        <w:gridCol w:w="1593"/>
      </w:tblGrid>
      <w:tr w:rsidR="00D15FFE" w:rsidRPr="00D15FFE" w:rsidTr="00D15FFE">
        <w:tc>
          <w:tcPr>
            <w:tcW w:w="974"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652</w:t>
            </w:r>
          </w:p>
        </w:tc>
        <w:tc>
          <w:tcPr>
            <w:tcW w:w="8206" w:type="dxa"/>
            <w:gridSpan w:val="5"/>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Prihodi po posebnim propisima</w:t>
            </w:r>
          </w:p>
        </w:tc>
      </w:tr>
      <w:tr w:rsidR="00D15FFE" w:rsidRPr="00D15FFE" w:rsidTr="00D15FFE">
        <w:trPr>
          <w:trHeight w:val="236"/>
        </w:trPr>
        <w:tc>
          <w:tcPr>
            <w:tcW w:w="97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65221</w:t>
            </w:r>
          </w:p>
        </w:tc>
        <w:tc>
          <w:tcPr>
            <w:tcW w:w="101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165221</w:t>
            </w:r>
          </w:p>
        </w:tc>
        <w:tc>
          <w:tcPr>
            <w:tcW w:w="2938"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Vodni doprinos</w:t>
            </w:r>
          </w:p>
        </w:tc>
        <w:tc>
          <w:tcPr>
            <w:tcW w:w="127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w:t>
            </w:r>
          </w:p>
        </w:tc>
        <w:tc>
          <w:tcPr>
            <w:tcW w:w="135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61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w:t>
            </w:r>
          </w:p>
        </w:tc>
      </w:tr>
      <w:tr w:rsidR="00D15FFE" w:rsidRPr="00D15FFE" w:rsidTr="00D15FFE">
        <w:tc>
          <w:tcPr>
            <w:tcW w:w="97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65241</w:t>
            </w:r>
          </w:p>
        </w:tc>
        <w:tc>
          <w:tcPr>
            <w:tcW w:w="101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165241</w:t>
            </w:r>
          </w:p>
        </w:tc>
        <w:tc>
          <w:tcPr>
            <w:tcW w:w="2938"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Doprinos za šume</w:t>
            </w:r>
          </w:p>
        </w:tc>
        <w:tc>
          <w:tcPr>
            <w:tcW w:w="127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350.000.</w:t>
            </w:r>
          </w:p>
        </w:tc>
        <w:tc>
          <w:tcPr>
            <w:tcW w:w="135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61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350.000.</w:t>
            </w:r>
          </w:p>
        </w:tc>
      </w:tr>
      <w:tr w:rsidR="00D15FFE" w:rsidRPr="00D15FFE" w:rsidTr="00D15FFE">
        <w:tc>
          <w:tcPr>
            <w:tcW w:w="97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65269</w:t>
            </w:r>
          </w:p>
        </w:tc>
        <w:tc>
          <w:tcPr>
            <w:tcW w:w="101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16526</w:t>
            </w:r>
          </w:p>
        </w:tc>
        <w:tc>
          <w:tcPr>
            <w:tcW w:w="2938" w:type="dxa"/>
          </w:tcPr>
          <w:p w:rsidR="00D15FFE" w:rsidRPr="00D15FFE" w:rsidRDefault="00D15FFE" w:rsidP="00D15FFE">
            <w:pPr>
              <w:rPr>
                <w:rFonts w:ascii="Times New Roman" w:hAnsi="Times New Roman"/>
                <w:sz w:val="16"/>
                <w:szCs w:val="16"/>
              </w:rPr>
            </w:pPr>
            <w:r w:rsidRPr="00D15FFE">
              <w:rPr>
                <w:rFonts w:ascii="Times New Roman" w:hAnsi="Times New Roman"/>
                <w:sz w:val="20"/>
                <w:szCs w:val="15"/>
              </w:rPr>
              <w:t>Ostali nesp.prihodi</w:t>
            </w:r>
          </w:p>
        </w:tc>
        <w:tc>
          <w:tcPr>
            <w:tcW w:w="127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22.000.</w:t>
            </w:r>
          </w:p>
        </w:tc>
        <w:tc>
          <w:tcPr>
            <w:tcW w:w="135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61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22.000.</w:t>
            </w:r>
          </w:p>
        </w:tc>
      </w:tr>
      <w:tr w:rsidR="00D15FFE" w:rsidRPr="00D15FFE" w:rsidTr="00D15FFE">
        <w:tc>
          <w:tcPr>
            <w:tcW w:w="97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6526912</w:t>
            </w:r>
          </w:p>
        </w:tc>
        <w:tc>
          <w:tcPr>
            <w:tcW w:w="101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16526</w:t>
            </w:r>
          </w:p>
        </w:tc>
        <w:tc>
          <w:tcPr>
            <w:tcW w:w="2938"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Prihod po Ug.-Komunalije d.o.o.</w:t>
            </w:r>
          </w:p>
        </w:tc>
        <w:tc>
          <w:tcPr>
            <w:tcW w:w="127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3.000.</w:t>
            </w:r>
          </w:p>
        </w:tc>
        <w:tc>
          <w:tcPr>
            <w:tcW w:w="135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61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3.000.</w:t>
            </w:r>
          </w:p>
        </w:tc>
      </w:tr>
      <w:tr w:rsidR="00D15FFE" w:rsidRPr="00D15FFE" w:rsidTr="00D15FFE">
        <w:tc>
          <w:tcPr>
            <w:tcW w:w="97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652694</w:t>
            </w:r>
          </w:p>
        </w:tc>
        <w:tc>
          <w:tcPr>
            <w:tcW w:w="101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165262</w:t>
            </w:r>
          </w:p>
        </w:tc>
        <w:tc>
          <w:tcPr>
            <w:tcW w:w="2938"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Naknada za usluge vaganja</w:t>
            </w:r>
          </w:p>
        </w:tc>
        <w:tc>
          <w:tcPr>
            <w:tcW w:w="127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6.000.</w:t>
            </w:r>
          </w:p>
        </w:tc>
        <w:tc>
          <w:tcPr>
            <w:tcW w:w="135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61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6.000.</w:t>
            </w:r>
          </w:p>
        </w:tc>
      </w:tr>
      <w:tr w:rsidR="00D15FFE" w:rsidRPr="00D15FFE" w:rsidTr="00D15FFE">
        <w:tc>
          <w:tcPr>
            <w:tcW w:w="97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652696</w:t>
            </w:r>
          </w:p>
        </w:tc>
        <w:tc>
          <w:tcPr>
            <w:tcW w:w="101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166126</w:t>
            </w:r>
          </w:p>
        </w:tc>
        <w:tc>
          <w:tcPr>
            <w:tcW w:w="2938"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Naknada za košnju trave</w:t>
            </w:r>
          </w:p>
        </w:tc>
        <w:tc>
          <w:tcPr>
            <w:tcW w:w="127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w:t>
            </w:r>
          </w:p>
        </w:tc>
        <w:tc>
          <w:tcPr>
            <w:tcW w:w="135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61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w:t>
            </w:r>
          </w:p>
        </w:tc>
      </w:tr>
      <w:tr w:rsidR="00D15FFE" w:rsidRPr="00D15FFE" w:rsidTr="00D15FFE">
        <w:tc>
          <w:tcPr>
            <w:tcW w:w="97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652698</w:t>
            </w:r>
          </w:p>
        </w:tc>
        <w:tc>
          <w:tcPr>
            <w:tcW w:w="101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16526</w:t>
            </w:r>
          </w:p>
        </w:tc>
        <w:tc>
          <w:tcPr>
            <w:tcW w:w="2938"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Prenamj.polj.zemlj.u građevinsko</w:t>
            </w:r>
          </w:p>
        </w:tc>
        <w:tc>
          <w:tcPr>
            <w:tcW w:w="127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w:t>
            </w:r>
          </w:p>
        </w:tc>
        <w:tc>
          <w:tcPr>
            <w:tcW w:w="135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61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w:t>
            </w:r>
          </w:p>
        </w:tc>
      </w:tr>
      <w:tr w:rsidR="00D15FFE" w:rsidRPr="00D15FFE" w:rsidTr="00D15FFE">
        <w:tc>
          <w:tcPr>
            <w:tcW w:w="4928" w:type="dxa"/>
            <w:gridSpan w:val="3"/>
          </w:tcPr>
          <w:p w:rsidR="00D15FFE" w:rsidRPr="00D15FFE" w:rsidRDefault="00D15FFE" w:rsidP="00D15FFE">
            <w:pPr>
              <w:rPr>
                <w:rFonts w:ascii="Times New Roman" w:hAnsi="Times New Roman"/>
                <w:sz w:val="20"/>
                <w:szCs w:val="15"/>
              </w:rPr>
            </w:pPr>
            <w:r w:rsidRPr="00D15FFE">
              <w:rPr>
                <w:rFonts w:ascii="Times New Roman" w:hAnsi="Times New Roman"/>
                <w:b/>
                <w:sz w:val="20"/>
                <w:szCs w:val="15"/>
              </w:rPr>
              <w:t xml:space="preserve">UKUPNO:    652                                              </w:t>
            </w:r>
          </w:p>
        </w:tc>
        <w:tc>
          <w:tcPr>
            <w:tcW w:w="1276"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388.000.</w:t>
            </w:r>
          </w:p>
        </w:tc>
        <w:tc>
          <w:tcPr>
            <w:tcW w:w="1358"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0.</w:t>
            </w:r>
          </w:p>
        </w:tc>
        <w:tc>
          <w:tcPr>
            <w:tcW w:w="1618"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388.000.</w:t>
            </w:r>
          </w:p>
        </w:tc>
      </w:tr>
    </w:tbl>
    <w:p w:rsidR="00D15FFE" w:rsidRPr="00D15FFE" w:rsidRDefault="00D15FFE" w:rsidP="00D15FFE">
      <w:pPr>
        <w:tabs>
          <w:tab w:val="left" w:pos="6405"/>
          <w:tab w:val="left" w:pos="7845"/>
        </w:tabs>
        <w:rPr>
          <w:rFonts w:ascii="Times New Roman" w:hAnsi="Times New Roman"/>
          <w:b/>
          <w:sz w:val="20"/>
          <w:szCs w:val="15"/>
        </w:rPr>
      </w:pPr>
      <w:r w:rsidRPr="00D15FFE">
        <w:rPr>
          <w:rFonts w:ascii="Times New Roman" w:hAnsi="Times New Roman"/>
          <w:b/>
          <w:sz w:val="20"/>
          <w:szCs w:val="15"/>
        </w:rPr>
        <w:t xml:space="preserve">                                 </w:t>
      </w:r>
    </w:p>
    <w:p w:rsidR="00D15FFE" w:rsidRPr="00D15FFE" w:rsidRDefault="00D15FFE" w:rsidP="00D15FFE">
      <w:pPr>
        <w:tabs>
          <w:tab w:val="left" w:pos="6405"/>
          <w:tab w:val="left" w:pos="7845"/>
        </w:tabs>
        <w:rPr>
          <w:rFonts w:ascii="Times New Roman" w:hAnsi="Times New Roman"/>
          <w:b/>
          <w:sz w:val="20"/>
          <w:szCs w:val="15"/>
        </w:rPr>
      </w:pPr>
      <w:r w:rsidRPr="00D15FFE">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1013"/>
        <w:gridCol w:w="2887"/>
        <w:gridCol w:w="1266"/>
        <w:gridCol w:w="1329"/>
        <w:gridCol w:w="1598"/>
      </w:tblGrid>
      <w:tr w:rsidR="00D15FFE" w:rsidRPr="00D15FFE" w:rsidTr="00D15FFE">
        <w:tc>
          <w:tcPr>
            <w:tcW w:w="974"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653</w:t>
            </w:r>
          </w:p>
        </w:tc>
        <w:tc>
          <w:tcPr>
            <w:tcW w:w="8206" w:type="dxa"/>
            <w:gridSpan w:val="5"/>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Komunalni doprinosi i naknade</w:t>
            </w:r>
          </w:p>
        </w:tc>
      </w:tr>
      <w:tr w:rsidR="00D15FFE" w:rsidRPr="00D15FFE" w:rsidTr="00D15FFE">
        <w:tc>
          <w:tcPr>
            <w:tcW w:w="97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65311</w:t>
            </w:r>
          </w:p>
        </w:tc>
        <w:tc>
          <w:tcPr>
            <w:tcW w:w="101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165311</w:t>
            </w:r>
          </w:p>
        </w:tc>
        <w:tc>
          <w:tcPr>
            <w:tcW w:w="2938"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Komunalni doprinos</w:t>
            </w:r>
          </w:p>
        </w:tc>
        <w:tc>
          <w:tcPr>
            <w:tcW w:w="127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2.000.</w:t>
            </w:r>
          </w:p>
        </w:tc>
        <w:tc>
          <w:tcPr>
            <w:tcW w:w="135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61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2.000.</w:t>
            </w:r>
          </w:p>
        </w:tc>
      </w:tr>
      <w:tr w:rsidR="00D15FFE" w:rsidRPr="00D15FFE" w:rsidTr="00D15FFE">
        <w:tc>
          <w:tcPr>
            <w:tcW w:w="97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653211</w:t>
            </w:r>
          </w:p>
        </w:tc>
        <w:tc>
          <w:tcPr>
            <w:tcW w:w="101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1653211</w:t>
            </w:r>
          </w:p>
        </w:tc>
        <w:tc>
          <w:tcPr>
            <w:tcW w:w="2938"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Komunalna nakn.- PRAVNI</w:t>
            </w:r>
          </w:p>
        </w:tc>
        <w:tc>
          <w:tcPr>
            <w:tcW w:w="127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300.000.</w:t>
            </w:r>
          </w:p>
        </w:tc>
        <w:tc>
          <w:tcPr>
            <w:tcW w:w="135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61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300.000.</w:t>
            </w:r>
          </w:p>
        </w:tc>
      </w:tr>
      <w:tr w:rsidR="00D15FFE" w:rsidRPr="00D15FFE" w:rsidTr="00D15FFE">
        <w:tc>
          <w:tcPr>
            <w:tcW w:w="97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653212</w:t>
            </w:r>
          </w:p>
        </w:tc>
        <w:tc>
          <w:tcPr>
            <w:tcW w:w="101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1653212</w:t>
            </w:r>
          </w:p>
        </w:tc>
        <w:tc>
          <w:tcPr>
            <w:tcW w:w="2938"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Komunalna nakn.-fizičke osobe</w:t>
            </w:r>
          </w:p>
        </w:tc>
        <w:tc>
          <w:tcPr>
            <w:tcW w:w="127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80.000.</w:t>
            </w:r>
          </w:p>
        </w:tc>
        <w:tc>
          <w:tcPr>
            <w:tcW w:w="135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61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80.000.</w:t>
            </w:r>
          </w:p>
        </w:tc>
      </w:tr>
      <w:tr w:rsidR="00D15FFE" w:rsidRPr="00D15FFE" w:rsidTr="00D15FFE">
        <w:tc>
          <w:tcPr>
            <w:tcW w:w="97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653311</w:t>
            </w:r>
          </w:p>
        </w:tc>
        <w:tc>
          <w:tcPr>
            <w:tcW w:w="101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165331</w:t>
            </w:r>
          </w:p>
        </w:tc>
        <w:tc>
          <w:tcPr>
            <w:tcW w:w="2938"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Naknada za priključak- vodovod</w:t>
            </w:r>
          </w:p>
        </w:tc>
        <w:tc>
          <w:tcPr>
            <w:tcW w:w="127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20.000.</w:t>
            </w:r>
          </w:p>
        </w:tc>
        <w:tc>
          <w:tcPr>
            <w:tcW w:w="135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61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20.000.</w:t>
            </w:r>
          </w:p>
        </w:tc>
      </w:tr>
      <w:tr w:rsidR="00D15FFE" w:rsidRPr="00D15FFE" w:rsidTr="00D15FFE">
        <w:tc>
          <w:tcPr>
            <w:tcW w:w="97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653312</w:t>
            </w:r>
          </w:p>
        </w:tc>
        <w:tc>
          <w:tcPr>
            <w:tcW w:w="101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165332</w:t>
            </w:r>
          </w:p>
        </w:tc>
        <w:tc>
          <w:tcPr>
            <w:tcW w:w="2938"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Upl.za plinski priklj.</w:t>
            </w:r>
          </w:p>
        </w:tc>
        <w:tc>
          <w:tcPr>
            <w:tcW w:w="127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4.500.</w:t>
            </w:r>
          </w:p>
        </w:tc>
        <w:tc>
          <w:tcPr>
            <w:tcW w:w="135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61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4.500.</w:t>
            </w:r>
          </w:p>
        </w:tc>
      </w:tr>
      <w:tr w:rsidR="00D15FFE" w:rsidRPr="00D15FFE" w:rsidTr="00D15FFE">
        <w:tc>
          <w:tcPr>
            <w:tcW w:w="4928" w:type="dxa"/>
            <w:gridSpan w:val="3"/>
          </w:tcPr>
          <w:p w:rsidR="00D15FFE" w:rsidRPr="00D15FFE" w:rsidRDefault="00D15FFE" w:rsidP="00D15FFE">
            <w:pPr>
              <w:rPr>
                <w:rFonts w:ascii="Times New Roman" w:hAnsi="Times New Roman"/>
                <w:sz w:val="20"/>
                <w:szCs w:val="15"/>
              </w:rPr>
            </w:pPr>
            <w:r w:rsidRPr="00D15FFE">
              <w:rPr>
                <w:rFonts w:ascii="Times New Roman" w:hAnsi="Times New Roman"/>
                <w:b/>
                <w:sz w:val="20"/>
                <w:szCs w:val="15"/>
              </w:rPr>
              <w:t xml:space="preserve">UKUPNO :       653                                            </w:t>
            </w:r>
          </w:p>
        </w:tc>
        <w:tc>
          <w:tcPr>
            <w:tcW w:w="1276"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406.500.</w:t>
            </w:r>
          </w:p>
        </w:tc>
        <w:tc>
          <w:tcPr>
            <w:tcW w:w="1358"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0.</w:t>
            </w:r>
          </w:p>
        </w:tc>
        <w:tc>
          <w:tcPr>
            <w:tcW w:w="1618"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406.500.</w:t>
            </w:r>
          </w:p>
        </w:tc>
      </w:tr>
    </w:tbl>
    <w:p w:rsidR="00D15FFE" w:rsidRPr="00D15FFE" w:rsidRDefault="00D15FFE" w:rsidP="00D15FFE">
      <w:pPr>
        <w:rPr>
          <w:rFonts w:ascii="Times New Roman" w:hAnsi="Times New Roman"/>
          <w:b/>
          <w:sz w:val="20"/>
          <w:szCs w:val="15"/>
        </w:rPr>
      </w:pPr>
    </w:p>
    <w:p w:rsidR="00D15FFE" w:rsidRPr="00D15FFE" w:rsidRDefault="00D15FFE" w:rsidP="00D15FFE">
      <w:pP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985"/>
        <w:gridCol w:w="2926"/>
        <w:gridCol w:w="1403"/>
        <w:gridCol w:w="1392"/>
        <w:gridCol w:w="1540"/>
      </w:tblGrid>
      <w:tr w:rsidR="00D15FFE" w:rsidRPr="00D15FFE" w:rsidTr="00D15FFE">
        <w:tc>
          <w:tcPr>
            <w:tcW w:w="817"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663</w:t>
            </w:r>
          </w:p>
        </w:tc>
        <w:tc>
          <w:tcPr>
            <w:tcW w:w="8363" w:type="dxa"/>
            <w:gridSpan w:val="5"/>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Donacije od pravnih i fizičkih osoba</w:t>
            </w:r>
          </w:p>
        </w:tc>
      </w:tr>
      <w:tr w:rsidR="00D15FFE" w:rsidRPr="00D15FFE" w:rsidTr="00D15FFE">
        <w:tc>
          <w:tcPr>
            <w:tcW w:w="817"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66311</w:t>
            </w:r>
          </w:p>
        </w:tc>
        <w:tc>
          <w:tcPr>
            <w:tcW w:w="992"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16526</w:t>
            </w:r>
          </w:p>
        </w:tc>
        <w:tc>
          <w:tcPr>
            <w:tcW w:w="2977"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Tekuće donacije od fizičkih osoba</w:t>
            </w:r>
          </w:p>
        </w:tc>
        <w:tc>
          <w:tcPr>
            <w:tcW w:w="141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50.000.</w:t>
            </w:r>
          </w:p>
        </w:tc>
        <w:tc>
          <w:tcPr>
            <w:tcW w:w="141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50.000.</w:t>
            </w:r>
          </w:p>
        </w:tc>
      </w:tr>
      <w:tr w:rsidR="00D15FFE" w:rsidRPr="00D15FFE" w:rsidTr="00D15FFE">
        <w:tc>
          <w:tcPr>
            <w:tcW w:w="4786" w:type="dxa"/>
            <w:gridSpan w:val="3"/>
          </w:tcPr>
          <w:p w:rsidR="00D15FFE" w:rsidRPr="00D15FFE" w:rsidRDefault="00D15FFE" w:rsidP="00D15FFE">
            <w:pPr>
              <w:rPr>
                <w:rFonts w:ascii="Times New Roman" w:hAnsi="Times New Roman"/>
                <w:sz w:val="20"/>
                <w:szCs w:val="15"/>
              </w:rPr>
            </w:pPr>
            <w:r w:rsidRPr="00D15FFE">
              <w:rPr>
                <w:rFonts w:ascii="Times New Roman" w:hAnsi="Times New Roman"/>
                <w:b/>
                <w:sz w:val="20"/>
                <w:szCs w:val="15"/>
              </w:rPr>
              <w:t xml:space="preserve">UKUPNO :     663                                                   </w:t>
            </w:r>
          </w:p>
        </w:tc>
        <w:tc>
          <w:tcPr>
            <w:tcW w:w="1418" w:type="dxa"/>
          </w:tcPr>
          <w:p w:rsidR="00D15FFE" w:rsidRPr="00D15FFE" w:rsidRDefault="00D15FFE" w:rsidP="00D15FFE">
            <w:pPr>
              <w:jc w:val="right"/>
              <w:rPr>
                <w:rFonts w:ascii="Times New Roman" w:hAnsi="Times New Roman"/>
                <w:sz w:val="20"/>
                <w:szCs w:val="15"/>
              </w:rPr>
            </w:pPr>
            <w:r w:rsidRPr="00D15FFE">
              <w:rPr>
                <w:rFonts w:ascii="Times New Roman" w:hAnsi="Times New Roman"/>
                <w:b/>
                <w:sz w:val="20"/>
                <w:szCs w:val="15"/>
              </w:rPr>
              <w:t>50.000.</w:t>
            </w:r>
          </w:p>
        </w:tc>
        <w:tc>
          <w:tcPr>
            <w:tcW w:w="1418"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0.</w:t>
            </w:r>
          </w:p>
        </w:tc>
        <w:tc>
          <w:tcPr>
            <w:tcW w:w="1558"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50.000.</w:t>
            </w:r>
          </w:p>
        </w:tc>
      </w:tr>
    </w:tbl>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1070"/>
        <w:gridCol w:w="2840"/>
        <w:gridCol w:w="1300"/>
        <w:gridCol w:w="1388"/>
        <w:gridCol w:w="1539"/>
      </w:tblGrid>
      <w:tr w:rsidR="00D15FFE" w:rsidRPr="00D15FFE" w:rsidTr="00D15FFE">
        <w:tc>
          <w:tcPr>
            <w:tcW w:w="930"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711</w:t>
            </w:r>
          </w:p>
        </w:tc>
        <w:tc>
          <w:tcPr>
            <w:tcW w:w="8250" w:type="dxa"/>
            <w:gridSpan w:val="5"/>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Prihodi od prodaje materijalne imovine</w:t>
            </w:r>
          </w:p>
        </w:tc>
      </w:tr>
      <w:tr w:rsidR="00D15FFE" w:rsidRPr="00D15FFE" w:rsidTr="00D15FFE">
        <w:tc>
          <w:tcPr>
            <w:tcW w:w="930"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71111</w:t>
            </w:r>
          </w:p>
        </w:tc>
        <w:tc>
          <w:tcPr>
            <w:tcW w:w="1080"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17111</w:t>
            </w:r>
          </w:p>
        </w:tc>
        <w:tc>
          <w:tcPr>
            <w:tcW w:w="2880"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Poljoprivredno zemljište</w:t>
            </w:r>
          </w:p>
        </w:tc>
        <w:tc>
          <w:tcPr>
            <w:tcW w:w="1314"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10.000.</w:t>
            </w:r>
          </w:p>
        </w:tc>
        <w:tc>
          <w:tcPr>
            <w:tcW w:w="1417"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10.000.</w:t>
            </w:r>
          </w:p>
        </w:tc>
      </w:tr>
      <w:tr w:rsidR="00D15FFE" w:rsidRPr="00D15FFE" w:rsidTr="00D15FFE">
        <w:tc>
          <w:tcPr>
            <w:tcW w:w="4890" w:type="dxa"/>
            <w:gridSpan w:val="3"/>
          </w:tcPr>
          <w:p w:rsidR="00D15FFE" w:rsidRPr="00D15FFE" w:rsidRDefault="00D15FFE" w:rsidP="00D15FFE">
            <w:pPr>
              <w:rPr>
                <w:rFonts w:ascii="Times New Roman" w:hAnsi="Times New Roman"/>
                <w:sz w:val="20"/>
                <w:szCs w:val="15"/>
              </w:rPr>
            </w:pPr>
            <w:r w:rsidRPr="00D15FFE">
              <w:rPr>
                <w:rFonts w:ascii="Times New Roman" w:hAnsi="Times New Roman"/>
                <w:b/>
                <w:sz w:val="20"/>
                <w:szCs w:val="15"/>
              </w:rPr>
              <w:t xml:space="preserve">UKUPNO:       711                                                </w:t>
            </w:r>
          </w:p>
        </w:tc>
        <w:tc>
          <w:tcPr>
            <w:tcW w:w="1314"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10.000.</w:t>
            </w:r>
          </w:p>
        </w:tc>
        <w:tc>
          <w:tcPr>
            <w:tcW w:w="1417"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0.</w:t>
            </w:r>
          </w:p>
        </w:tc>
        <w:tc>
          <w:tcPr>
            <w:tcW w:w="1559"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10.000.</w:t>
            </w:r>
          </w:p>
        </w:tc>
      </w:tr>
    </w:tbl>
    <w:p w:rsidR="00D15FFE" w:rsidRPr="00D15FFE" w:rsidRDefault="00D15FFE" w:rsidP="00D15FFE">
      <w:pPr>
        <w:jc w:val="cente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913"/>
        <w:gridCol w:w="2977"/>
        <w:gridCol w:w="1324"/>
        <w:gridCol w:w="1423"/>
        <w:gridCol w:w="1430"/>
      </w:tblGrid>
      <w:tr w:rsidR="00D15FFE" w:rsidRPr="00D15FFE" w:rsidTr="00D15FFE">
        <w:tc>
          <w:tcPr>
            <w:tcW w:w="1000"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721</w:t>
            </w:r>
          </w:p>
        </w:tc>
        <w:tc>
          <w:tcPr>
            <w:tcW w:w="8140" w:type="dxa"/>
            <w:gridSpan w:val="5"/>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Prihodi od prodaje nematerijalne imovine</w:t>
            </w:r>
          </w:p>
        </w:tc>
      </w:tr>
      <w:tr w:rsidR="00D15FFE" w:rsidRPr="00D15FFE" w:rsidTr="00D15FFE">
        <w:tc>
          <w:tcPr>
            <w:tcW w:w="1000"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72119</w:t>
            </w:r>
          </w:p>
        </w:tc>
        <w:tc>
          <w:tcPr>
            <w:tcW w:w="91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17214</w:t>
            </w:r>
          </w:p>
        </w:tc>
        <w:tc>
          <w:tcPr>
            <w:tcW w:w="3012"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Prih.od obročne otplate stanova</w:t>
            </w:r>
          </w:p>
        </w:tc>
        <w:tc>
          <w:tcPr>
            <w:tcW w:w="133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20.000.</w:t>
            </w:r>
          </w:p>
        </w:tc>
        <w:tc>
          <w:tcPr>
            <w:tcW w:w="144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44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20.000.</w:t>
            </w:r>
          </w:p>
        </w:tc>
      </w:tr>
      <w:tr w:rsidR="00D15FFE" w:rsidRPr="00D15FFE" w:rsidTr="00D15FFE">
        <w:tc>
          <w:tcPr>
            <w:tcW w:w="4928" w:type="dxa"/>
            <w:gridSpan w:val="3"/>
          </w:tcPr>
          <w:p w:rsidR="00D15FFE" w:rsidRPr="00D15FFE" w:rsidRDefault="00D15FFE" w:rsidP="00D15FFE">
            <w:pPr>
              <w:rPr>
                <w:rFonts w:ascii="Times New Roman" w:hAnsi="Times New Roman"/>
                <w:sz w:val="20"/>
                <w:szCs w:val="15"/>
              </w:rPr>
            </w:pPr>
            <w:r w:rsidRPr="00D15FFE">
              <w:rPr>
                <w:rFonts w:ascii="Times New Roman" w:hAnsi="Times New Roman"/>
                <w:b/>
                <w:sz w:val="20"/>
                <w:szCs w:val="15"/>
              </w:rPr>
              <w:t>UKUPNO :     721</w:t>
            </w:r>
          </w:p>
        </w:tc>
        <w:tc>
          <w:tcPr>
            <w:tcW w:w="1332" w:type="dxa"/>
          </w:tcPr>
          <w:p w:rsidR="00D15FFE" w:rsidRPr="00D15FFE" w:rsidRDefault="00D15FFE" w:rsidP="00D15FFE">
            <w:pPr>
              <w:jc w:val="right"/>
              <w:rPr>
                <w:rFonts w:ascii="Times New Roman" w:hAnsi="Times New Roman"/>
                <w:sz w:val="20"/>
                <w:szCs w:val="15"/>
              </w:rPr>
            </w:pPr>
            <w:r w:rsidRPr="00D15FFE">
              <w:rPr>
                <w:rFonts w:ascii="Times New Roman" w:hAnsi="Times New Roman"/>
                <w:b/>
                <w:sz w:val="20"/>
                <w:szCs w:val="15"/>
              </w:rPr>
              <w:t xml:space="preserve">20.000.                 </w:t>
            </w:r>
          </w:p>
        </w:tc>
        <w:tc>
          <w:tcPr>
            <w:tcW w:w="1440" w:type="dxa"/>
          </w:tcPr>
          <w:p w:rsidR="00D15FFE" w:rsidRPr="00D15FFE" w:rsidRDefault="00D15FFE" w:rsidP="00D15FFE">
            <w:pPr>
              <w:jc w:val="right"/>
              <w:rPr>
                <w:rFonts w:ascii="Times New Roman" w:hAnsi="Times New Roman"/>
                <w:sz w:val="20"/>
                <w:szCs w:val="15"/>
              </w:rPr>
            </w:pPr>
            <w:r w:rsidRPr="00D15FFE">
              <w:rPr>
                <w:rFonts w:ascii="Times New Roman" w:hAnsi="Times New Roman"/>
                <w:b/>
                <w:sz w:val="20"/>
                <w:szCs w:val="15"/>
              </w:rPr>
              <w:t>0.</w:t>
            </w:r>
          </w:p>
        </w:tc>
        <w:tc>
          <w:tcPr>
            <w:tcW w:w="1440" w:type="dxa"/>
          </w:tcPr>
          <w:p w:rsidR="00D15FFE" w:rsidRPr="00D15FFE" w:rsidRDefault="00D15FFE" w:rsidP="00D15FFE">
            <w:pPr>
              <w:jc w:val="right"/>
              <w:rPr>
                <w:rFonts w:ascii="Times New Roman" w:hAnsi="Times New Roman"/>
                <w:sz w:val="20"/>
                <w:szCs w:val="15"/>
              </w:rPr>
            </w:pPr>
            <w:r w:rsidRPr="00D15FFE">
              <w:rPr>
                <w:rFonts w:ascii="Times New Roman" w:hAnsi="Times New Roman"/>
                <w:b/>
                <w:sz w:val="20"/>
                <w:szCs w:val="15"/>
              </w:rPr>
              <w:t>20.000.</w:t>
            </w:r>
          </w:p>
        </w:tc>
      </w:tr>
    </w:tbl>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 xml:space="preserve">                                 </w:t>
      </w:r>
    </w:p>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PRIMICI: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904"/>
        <w:gridCol w:w="2979"/>
        <w:gridCol w:w="1316"/>
        <w:gridCol w:w="1434"/>
        <w:gridCol w:w="1434"/>
      </w:tblGrid>
      <w:tr w:rsidR="00D15FFE" w:rsidRPr="00D15FFE" w:rsidTr="00D15FFE">
        <w:tc>
          <w:tcPr>
            <w:tcW w:w="1000"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844</w:t>
            </w:r>
          </w:p>
        </w:tc>
        <w:tc>
          <w:tcPr>
            <w:tcW w:w="8140" w:type="dxa"/>
            <w:gridSpan w:val="5"/>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Primljeni krediti i zajmovi od kreditnih institucija</w:t>
            </w:r>
          </w:p>
        </w:tc>
      </w:tr>
      <w:tr w:rsidR="00D15FFE" w:rsidRPr="00D15FFE" w:rsidTr="00D15FFE">
        <w:tc>
          <w:tcPr>
            <w:tcW w:w="1000"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84432</w:t>
            </w:r>
          </w:p>
        </w:tc>
        <w:tc>
          <w:tcPr>
            <w:tcW w:w="916" w:type="dxa"/>
          </w:tcPr>
          <w:p w:rsidR="00D15FFE" w:rsidRPr="00D15FFE" w:rsidRDefault="00D15FFE" w:rsidP="00D15FFE">
            <w:pPr>
              <w:rPr>
                <w:rFonts w:ascii="Times New Roman" w:hAnsi="Times New Roman"/>
                <w:sz w:val="20"/>
                <w:szCs w:val="15"/>
              </w:rPr>
            </w:pPr>
          </w:p>
        </w:tc>
        <w:tc>
          <w:tcPr>
            <w:tcW w:w="3012"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Primljeni krediti-dugoročni</w:t>
            </w:r>
          </w:p>
        </w:tc>
        <w:tc>
          <w:tcPr>
            <w:tcW w:w="133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44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   1.100.000.</w:t>
            </w:r>
          </w:p>
        </w:tc>
        <w:tc>
          <w:tcPr>
            <w:tcW w:w="144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1.100.000.</w:t>
            </w:r>
          </w:p>
        </w:tc>
      </w:tr>
      <w:tr w:rsidR="00D15FFE" w:rsidRPr="00D15FFE" w:rsidTr="00D15FFE">
        <w:tc>
          <w:tcPr>
            <w:tcW w:w="4928" w:type="dxa"/>
            <w:gridSpan w:val="3"/>
          </w:tcPr>
          <w:p w:rsidR="00D15FFE" w:rsidRPr="00D15FFE" w:rsidRDefault="00D15FFE" w:rsidP="00D15FFE">
            <w:pPr>
              <w:rPr>
                <w:rFonts w:ascii="Times New Roman" w:hAnsi="Times New Roman"/>
                <w:sz w:val="20"/>
                <w:szCs w:val="15"/>
              </w:rPr>
            </w:pPr>
            <w:r w:rsidRPr="00D15FFE">
              <w:rPr>
                <w:rFonts w:ascii="Times New Roman" w:hAnsi="Times New Roman"/>
                <w:b/>
                <w:sz w:val="20"/>
                <w:szCs w:val="15"/>
              </w:rPr>
              <w:t>UKUPNO :    844</w:t>
            </w:r>
          </w:p>
        </w:tc>
        <w:tc>
          <w:tcPr>
            <w:tcW w:w="1332" w:type="dxa"/>
          </w:tcPr>
          <w:p w:rsidR="00D15FFE" w:rsidRPr="00D15FFE" w:rsidRDefault="00D15FFE" w:rsidP="00D15FFE">
            <w:pPr>
              <w:jc w:val="right"/>
              <w:rPr>
                <w:rFonts w:ascii="Times New Roman" w:hAnsi="Times New Roman"/>
                <w:sz w:val="20"/>
                <w:szCs w:val="15"/>
              </w:rPr>
            </w:pPr>
            <w:r w:rsidRPr="00D15FFE">
              <w:rPr>
                <w:rFonts w:ascii="Times New Roman" w:hAnsi="Times New Roman"/>
                <w:b/>
                <w:sz w:val="20"/>
                <w:szCs w:val="15"/>
              </w:rPr>
              <w:t xml:space="preserve">0.                 </w:t>
            </w:r>
          </w:p>
        </w:tc>
        <w:tc>
          <w:tcPr>
            <w:tcW w:w="1440" w:type="dxa"/>
          </w:tcPr>
          <w:p w:rsidR="00D15FFE" w:rsidRPr="00D15FFE" w:rsidRDefault="00D15FFE" w:rsidP="00D15FFE">
            <w:pPr>
              <w:jc w:val="right"/>
              <w:rPr>
                <w:rFonts w:ascii="Times New Roman" w:hAnsi="Times New Roman"/>
                <w:sz w:val="20"/>
                <w:szCs w:val="15"/>
              </w:rPr>
            </w:pPr>
            <w:r w:rsidRPr="00D15FFE">
              <w:rPr>
                <w:rFonts w:ascii="Times New Roman" w:hAnsi="Times New Roman"/>
                <w:b/>
                <w:sz w:val="20"/>
                <w:szCs w:val="15"/>
              </w:rPr>
              <w:t>+   1.100.000.</w:t>
            </w:r>
          </w:p>
        </w:tc>
        <w:tc>
          <w:tcPr>
            <w:tcW w:w="1440" w:type="dxa"/>
          </w:tcPr>
          <w:p w:rsidR="00D15FFE" w:rsidRPr="00D15FFE" w:rsidRDefault="00D15FFE" w:rsidP="00D15FFE">
            <w:pPr>
              <w:jc w:val="right"/>
              <w:rPr>
                <w:rFonts w:ascii="Times New Roman" w:hAnsi="Times New Roman"/>
                <w:sz w:val="20"/>
                <w:szCs w:val="15"/>
              </w:rPr>
            </w:pPr>
            <w:r w:rsidRPr="00D15FFE">
              <w:rPr>
                <w:rFonts w:ascii="Times New Roman" w:hAnsi="Times New Roman"/>
                <w:b/>
                <w:sz w:val="20"/>
                <w:szCs w:val="15"/>
              </w:rPr>
              <w:t>1.100.000.</w:t>
            </w:r>
          </w:p>
        </w:tc>
      </w:tr>
    </w:tbl>
    <w:p w:rsidR="00D15FFE" w:rsidRPr="00D15FFE" w:rsidRDefault="00D15FFE" w:rsidP="00D15FFE">
      <w:pPr>
        <w:rPr>
          <w:rFonts w:ascii="Times New Roman" w:hAnsi="Times New Roman"/>
          <w:b/>
          <w:sz w:val="20"/>
          <w:szCs w:val="15"/>
        </w:rPr>
      </w:pPr>
    </w:p>
    <w:p w:rsidR="00D15FFE" w:rsidRPr="00D15FFE" w:rsidRDefault="00D15FFE" w:rsidP="00D15FFE">
      <w:pPr>
        <w:rPr>
          <w:rFonts w:ascii="Times New Roman" w:hAnsi="Times New Roman"/>
          <w:b/>
          <w:sz w:val="20"/>
          <w:szCs w:val="15"/>
        </w:rPr>
      </w:pPr>
    </w:p>
    <w:p w:rsidR="00D15FFE" w:rsidRPr="00D15FFE" w:rsidRDefault="00D15FFE" w:rsidP="00D15FFE">
      <w:pPr>
        <w:rPr>
          <w:rFonts w:ascii="Times New Roman" w:hAnsi="Times New Roman"/>
          <w:b/>
          <w:sz w:val="20"/>
          <w:szCs w:val="15"/>
        </w:rPr>
      </w:pPr>
    </w:p>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2"/>
        <w:gridCol w:w="1437"/>
        <w:gridCol w:w="1436"/>
        <w:gridCol w:w="1437"/>
      </w:tblGrid>
      <w:tr w:rsidR="00D15FFE" w:rsidRPr="00D15FFE" w:rsidTr="00D15FFE">
        <w:tc>
          <w:tcPr>
            <w:tcW w:w="4788" w:type="dxa"/>
            <w:vMerge w:val="restart"/>
          </w:tcPr>
          <w:p w:rsidR="00D15FFE" w:rsidRPr="00D15FFE" w:rsidRDefault="00D15FFE" w:rsidP="00D15FFE">
            <w:pPr>
              <w:jc w:val="both"/>
              <w:rPr>
                <w:rFonts w:ascii="Times New Roman" w:hAnsi="Times New Roman"/>
                <w:b/>
                <w:sz w:val="20"/>
                <w:szCs w:val="18"/>
              </w:rPr>
            </w:pPr>
          </w:p>
          <w:p w:rsidR="00D15FFE" w:rsidRPr="00D15FFE" w:rsidRDefault="00D15FFE" w:rsidP="00D15FFE">
            <w:pPr>
              <w:jc w:val="both"/>
              <w:rPr>
                <w:rFonts w:ascii="Times New Roman" w:hAnsi="Times New Roman"/>
                <w:b/>
                <w:sz w:val="20"/>
                <w:szCs w:val="18"/>
              </w:rPr>
            </w:pPr>
          </w:p>
          <w:p w:rsidR="00D15FFE" w:rsidRPr="00D15FFE" w:rsidRDefault="00D15FFE" w:rsidP="00D15FFE">
            <w:pPr>
              <w:jc w:val="both"/>
              <w:rPr>
                <w:rFonts w:ascii="Times New Roman" w:hAnsi="Times New Roman"/>
                <w:b/>
                <w:sz w:val="20"/>
                <w:szCs w:val="18"/>
              </w:rPr>
            </w:pPr>
            <w:r w:rsidRPr="00D15FFE">
              <w:rPr>
                <w:rFonts w:ascii="Times New Roman" w:hAnsi="Times New Roman"/>
                <w:b/>
                <w:sz w:val="20"/>
                <w:szCs w:val="18"/>
              </w:rPr>
              <w:t>UKUPNO  POVEČANJE PRIHODI I PRIMICI :</w:t>
            </w:r>
          </w:p>
          <w:p w:rsidR="00D15FFE" w:rsidRPr="00D15FFE" w:rsidRDefault="00D15FFE" w:rsidP="00D15FFE">
            <w:pPr>
              <w:jc w:val="both"/>
              <w:rPr>
                <w:rFonts w:ascii="Times New Roman" w:hAnsi="Times New Roman"/>
                <w:b/>
                <w:sz w:val="20"/>
                <w:szCs w:val="18"/>
              </w:rPr>
            </w:pPr>
          </w:p>
        </w:tc>
        <w:tc>
          <w:tcPr>
            <w:tcW w:w="1440" w:type="dxa"/>
          </w:tcPr>
          <w:p w:rsidR="00D15FFE" w:rsidRPr="00D15FFE" w:rsidRDefault="00D15FFE" w:rsidP="00D15FFE">
            <w:pPr>
              <w:jc w:val="right"/>
              <w:rPr>
                <w:rFonts w:ascii="Times New Roman" w:hAnsi="Times New Roman"/>
                <w:b/>
                <w:sz w:val="20"/>
                <w:szCs w:val="18"/>
              </w:rPr>
            </w:pPr>
            <w:r w:rsidRPr="00D15FFE">
              <w:rPr>
                <w:rFonts w:ascii="Times New Roman" w:hAnsi="Times New Roman"/>
                <w:b/>
                <w:sz w:val="20"/>
                <w:szCs w:val="18"/>
              </w:rPr>
              <w:t>Plan 2020</w:t>
            </w:r>
          </w:p>
        </w:tc>
        <w:tc>
          <w:tcPr>
            <w:tcW w:w="1440" w:type="dxa"/>
          </w:tcPr>
          <w:p w:rsidR="00D15FFE" w:rsidRPr="00D15FFE" w:rsidRDefault="00D15FFE" w:rsidP="00D15FFE">
            <w:pPr>
              <w:jc w:val="right"/>
              <w:rPr>
                <w:rFonts w:ascii="Times New Roman" w:hAnsi="Times New Roman"/>
                <w:b/>
                <w:sz w:val="20"/>
                <w:szCs w:val="18"/>
              </w:rPr>
            </w:pPr>
            <w:r w:rsidRPr="00D15FFE">
              <w:rPr>
                <w:rFonts w:ascii="Times New Roman" w:hAnsi="Times New Roman"/>
                <w:b/>
                <w:sz w:val="20"/>
                <w:szCs w:val="18"/>
              </w:rPr>
              <w:t>Izmjene</w:t>
            </w:r>
          </w:p>
        </w:tc>
        <w:tc>
          <w:tcPr>
            <w:tcW w:w="1440" w:type="dxa"/>
          </w:tcPr>
          <w:p w:rsidR="00D15FFE" w:rsidRPr="00D15FFE" w:rsidRDefault="00D15FFE" w:rsidP="00D15FFE">
            <w:pPr>
              <w:jc w:val="right"/>
              <w:rPr>
                <w:rFonts w:ascii="Times New Roman" w:hAnsi="Times New Roman"/>
                <w:b/>
                <w:sz w:val="20"/>
                <w:szCs w:val="18"/>
              </w:rPr>
            </w:pPr>
            <w:r w:rsidRPr="00D15FFE">
              <w:rPr>
                <w:rFonts w:ascii="Times New Roman" w:hAnsi="Times New Roman"/>
                <w:b/>
                <w:sz w:val="20"/>
                <w:szCs w:val="18"/>
              </w:rPr>
              <w:t>Novi plan 2020</w:t>
            </w:r>
          </w:p>
        </w:tc>
      </w:tr>
      <w:tr w:rsidR="00D15FFE" w:rsidRPr="00D15FFE" w:rsidTr="00D15FFE">
        <w:tc>
          <w:tcPr>
            <w:tcW w:w="4788" w:type="dxa"/>
            <w:vMerge/>
          </w:tcPr>
          <w:p w:rsidR="00D15FFE" w:rsidRPr="00D15FFE" w:rsidRDefault="00D15FFE" w:rsidP="00D15FFE">
            <w:pPr>
              <w:jc w:val="both"/>
              <w:rPr>
                <w:rFonts w:ascii="Times New Roman" w:hAnsi="Times New Roman"/>
                <w:b/>
                <w:sz w:val="20"/>
                <w:szCs w:val="18"/>
              </w:rPr>
            </w:pPr>
          </w:p>
        </w:tc>
        <w:tc>
          <w:tcPr>
            <w:tcW w:w="1440" w:type="dxa"/>
          </w:tcPr>
          <w:p w:rsidR="00D15FFE" w:rsidRPr="00D15FFE" w:rsidRDefault="00D15FFE" w:rsidP="00D15FFE">
            <w:pPr>
              <w:jc w:val="right"/>
              <w:rPr>
                <w:rFonts w:ascii="Times New Roman" w:hAnsi="Times New Roman"/>
                <w:b/>
                <w:sz w:val="20"/>
                <w:szCs w:val="18"/>
              </w:rPr>
            </w:pPr>
          </w:p>
          <w:p w:rsidR="00D15FFE" w:rsidRPr="00D15FFE" w:rsidRDefault="00D15FFE" w:rsidP="00D15FFE">
            <w:pPr>
              <w:jc w:val="right"/>
              <w:rPr>
                <w:rFonts w:ascii="Times New Roman" w:hAnsi="Times New Roman"/>
                <w:b/>
                <w:sz w:val="20"/>
                <w:szCs w:val="18"/>
              </w:rPr>
            </w:pPr>
            <w:r w:rsidRPr="00D15FFE">
              <w:rPr>
                <w:rFonts w:ascii="Times New Roman" w:hAnsi="Times New Roman"/>
                <w:b/>
                <w:sz w:val="20"/>
                <w:szCs w:val="18"/>
              </w:rPr>
              <w:t>14.557.484.</w:t>
            </w:r>
          </w:p>
        </w:tc>
        <w:tc>
          <w:tcPr>
            <w:tcW w:w="1440" w:type="dxa"/>
          </w:tcPr>
          <w:p w:rsidR="00D15FFE" w:rsidRPr="00D15FFE" w:rsidRDefault="00D15FFE" w:rsidP="00D15FFE">
            <w:pPr>
              <w:jc w:val="right"/>
              <w:rPr>
                <w:rFonts w:ascii="Times New Roman" w:hAnsi="Times New Roman"/>
                <w:b/>
                <w:sz w:val="20"/>
                <w:szCs w:val="18"/>
              </w:rPr>
            </w:pPr>
          </w:p>
          <w:p w:rsidR="00D15FFE" w:rsidRPr="00D15FFE" w:rsidRDefault="00D15FFE" w:rsidP="00D15FFE">
            <w:pPr>
              <w:jc w:val="right"/>
              <w:rPr>
                <w:rFonts w:ascii="Times New Roman" w:hAnsi="Times New Roman"/>
                <w:b/>
                <w:sz w:val="20"/>
                <w:szCs w:val="18"/>
              </w:rPr>
            </w:pPr>
            <w:r w:rsidRPr="00D15FFE">
              <w:rPr>
                <w:rFonts w:ascii="Times New Roman" w:hAnsi="Times New Roman"/>
                <w:b/>
                <w:sz w:val="20"/>
                <w:szCs w:val="18"/>
              </w:rPr>
              <w:t>+ 1.100.000.</w:t>
            </w:r>
          </w:p>
        </w:tc>
        <w:tc>
          <w:tcPr>
            <w:tcW w:w="1440" w:type="dxa"/>
          </w:tcPr>
          <w:p w:rsidR="00D15FFE" w:rsidRPr="00D15FFE" w:rsidRDefault="00D15FFE" w:rsidP="00D15FFE">
            <w:pPr>
              <w:jc w:val="right"/>
              <w:rPr>
                <w:rFonts w:ascii="Times New Roman" w:hAnsi="Times New Roman"/>
                <w:b/>
                <w:sz w:val="20"/>
                <w:szCs w:val="18"/>
              </w:rPr>
            </w:pPr>
          </w:p>
          <w:p w:rsidR="00D15FFE" w:rsidRPr="00D15FFE" w:rsidRDefault="00D15FFE" w:rsidP="00D15FFE">
            <w:pPr>
              <w:jc w:val="center"/>
              <w:rPr>
                <w:rFonts w:ascii="Times New Roman" w:hAnsi="Times New Roman"/>
                <w:b/>
                <w:sz w:val="20"/>
                <w:szCs w:val="18"/>
              </w:rPr>
            </w:pPr>
            <w:r w:rsidRPr="00D15FFE">
              <w:rPr>
                <w:rFonts w:ascii="Times New Roman" w:hAnsi="Times New Roman"/>
                <w:b/>
                <w:sz w:val="20"/>
                <w:szCs w:val="18"/>
              </w:rPr>
              <w:t>15.657.484.</w:t>
            </w:r>
          </w:p>
        </w:tc>
      </w:tr>
    </w:tbl>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 xml:space="preserve">                     </w:t>
      </w:r>
    </w:p>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 xml:space="preserve">                                                                     </w:t>
      </w:r>
      <w:r w:rsidRPr="00D15FFE">
        <w:rPr>
          <w:rFonts w:ascii="Times New Roman" w:hAnsi="Times New Roman"/>
          <w:b/>
          <w:sz w:val="20"/>
          <w:szCs w:val="15"/>
          <w:highlight w:val="yellow"/>
        </w:rPr>
        <w:t xml:space="preserve">Zaželi :                      1.820.184.                          0.        1.820.184.                </w:t>
      </w:r>
      <w:r w:rsidRPr="00D15FFE">
        <w:rPr>
          <w:rFonts w:ascii="Times New Roman" w:hAnsi="Times New Roman"/>
          <w:b/>
          <w:sz w:val="20"/>
          <w:szCs w:val="15"/>
        </w:rPr>
        <w:t xml:space="preserve">  </w:t>
      </w:r>
    </w:p>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 xml:space="preserve">                                                                     Općina:                   12.737.300.        +  1.100.000.      13.837.300.   </w:t>
      </w:r>
    </w:p>
    <w:p w:rsidR="00D15FFE" w:rsidRPr="00D15FFE" w:rsidRDefault="00D15FFE" w:rsidP="00D15FFE">
      <w:pPr>
        <w:rPr>
          <w:rFonts w:ascii="Times New Roman" w:hAnsi="Times New Roman"/>
          <w:b/>
          <w:sz w:val="20"/>
          <w:szCs w:val="15"/>
        </w:rPr>
      </w:pPr>
    </w:p>
    <w:p w:rsidR="00D15FFE" w:rsidRPr="00D15FFE" w:rsidRDefault="00D15FFE" w:rsidP="00D15FFE">
      <w:pPr>
        <w:rPr>
          <w:rFonts w:ascii="Times New Roman" w:hAnsi="Times New Roman"/>
          <w:b/>
          <w:sz w:val="20"/>
          <w:szCs w:val="15"/>
        </w:rPr>
      </w:pPr>
    </w:p>
    <w:p w:rsidR="00D15FFE" w:rsidRPr="00D15FFE" w:rsidRDefault="00D15FFE" w:rsidP="00820702">
      <w:pPr>
        <w:rPr>
          <w:rFonts w:ascii="Times New Roman" w:hAnsi="Times New Roman"/>
          <w:b/>
          <w:sz w:val="20"/>
          <w:szCs w:val="15"/>
        </w:rPr>
      </w:pPr>
    </w:p>
    <w:p w:rsidR="00D15FFE" w:rsidRPr="00D15FFE" w:rsidRDefault="00D15FFE" w:rsidP="00D15FFE">
      <w:pPr>
        <w:pStyle w:val="Naslov4"/>
        <w:rPr>
          <w:sz w:val="20"/>
          <w:szCs w:val="22"/>
        </w:rPr>
      </w:pPr>
      <w:r w:rsidRPr="00D15FFE">
        <w:rPr>
          <w:sz w:val="20"/>
          <w:szCs w:val="22"/>
        </w:rPr>
        <w:lastRenderedPageBreak/>
        <w:t>RASHODI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838"/>
        <w:gridCol w:w="3067"/>
        <w:gridCol w:w="1455"/>
        <w:gridCol w:w="1397"/>
        <w:gridCol w:w="10"/>
        <w:gridCol w:w="1408"/>
      </w:tblGrid>
      <w:tr w:rsidR="00D15FFE" w:rsidRPr="00D15FFE" w:rsidTr="00D15FFE">
        <w:tc>
          <w:tcPr>
            <w:tcW w:w="864"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 xml:space="preserve">Br.rn </w:t>
            </w:r>
          </w:p>
        </w:tc>
        <w:tc>
          <w:tcPr>
            <w:tcW w:w="838"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obveze</w:t>
            </w:r>
          </w:p>
        </w:tc>
        <w:tc>
          <w:tcPr>
            <w:tcW w:w="3067"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Naziv računa</w:t>
            </w:r>
          </w:p>
        </w:tc>
        <w:tc>
          <w:tcPr>
            <w:tcW w:w="1455"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 xml:space="preserve">Plan za </w:t>
            </w:r>
          </w:p>
          <w:p w:rsidR="00D15FFE" w:rsidRPr="00D15FFE" w:rsidRDefault="00D15FFE" w:rsidP="00D15FFE">
            <w:pPr>
              <w:rPr>
                <w:rFonts w:ascii="Times New Roman" w:hAnsi="Times New Roman"/>
                <w:b/>
                <w:sz w:val="20"/>
                <w:szCs w:val="21"/>
              </w:rPr>
            </w:pPr>
            <w:r w:rsidRPr="00D15FFE">
              <w:rPr>
                <w:rFonts w:ascii="Times New Roman" w:hAnsi="Times New Roman"/>
                <w:b/>
                <w:sz w:val="20"/>
                <w:szCs w:val="21"/>
              </w:rPr>
              <w:t>2020.</w:t>
            </w:r>
          </w:p>
        </w:tc>
        <w:tc>
          <w:tcPr>
            <w:tcW w:w="1407" w:type="dxa"/>
            <w:gridSpan w:val="2"/>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Izmjene</w:t>
            </w:r>
          </w:p>
        </w:tc>
        <w:tc>
          <w:tcPr>
            <w:tcW w:w="1408"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Novi plan 2020</w:t>
            </w:r>
          </w:p>
        </w:tc>
      </w:tr>
      <w:tr w:rsidR="00D15FFE" w:rsidRPr="00D15FFE" w:rsidTr="00D15FFE">
        <w:trPr>
          <w:trHeight w:val="335"/>
        </w:trPr>
        <w:tc>
          <w:tcPr>
            <w:tcW w:w="864"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311</w:t>
            </w:r>
          </w:p>
        </w:tc>
        <w:tc>
          <w:tcPr>
            <w:tcW w:w="8175" w:type="dxa"/>
            <w:gridSpan w:val="6"/>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Plaće (Bruto)</w:t>
            </w:r>
          </w:p>
        </w:tc>
      </w:tr>
      <w:tr w:rsidR="00D15FFE" w:rsidRPr="00D15FFE" w:rsidTr="00D15FFE">
        <w:tc>
          <w:tcPr>
            <w:tcW w:w="86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31111</w:t>
            </w:r>
          </w:p>
        </w:tc>
        <w:tc>
          <w:tcPr>
            <w:tcW w:w="838"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23111</w:t>
            </w:r>
          </w:p>
        </w:tc>
        <w:tc>
          <w:tcPr>
            <w:tcW w:w="3067"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 xml:space="preserve">Plaće za zaposlene (bruto) </w:t>
            </w:r>
          </w:p>
        </w:tc>
        <w:tc>
          <w:tcPr>
            <w:tcW w:w="1455"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556.400.</w:t>
            </w:r>
          </w:p>
        </w:tc>
        <w:tc>
          <w:tcPr>
            <w:tcW w:w="1397"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418"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556.400.</w:t>
            </w:r>
          </w:p>
        </w:tc>
      </w:tr>
      <w:tr w:rsidR="00D15FFE" w:rsidRPr="00D15FFE" w:rsidTr="00D15FFE">
        <w:tc>
          <w:tcPr>
            <w:tcW w:w="86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311112</w:t>
            </w:r>
          </w:p>
        </w:tc>
        <w:tc>
          <w:tcPr>
            <w:tcW w:w="838"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23111</w:t>
            </w:r>
          </w:p>
        </w:tc>
        <w:tc>
          <w:tcPr>
            <w:tcW w:w="3067"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Plaće bruto- Zaželi</w:t>
            </w:r>
          </w:p>
        </w:tc>
        <w:tc>
          <w:tcPr>
            <w:tcW w:w="1455" w:type="dxa"/>
          </w:tcPr>
          <w:p w:rsidR="00D15FFE" w:rsidRPr="00D15FFE" w:rsidRDefault="00D15FFE" w:rsidP="00D15FFE">
            <w:pPr>
              <w:jc w:val="right"/>
              <w:rPr>
                <w:rFonts w:ascii="Times New Roman" w:hAnsi="Times New Roman"/>
                <w:sz w:val="20"/>
                <w:szCs w:val="15"/>
                <w:highlight w:val="yellow"/>
              </w:rPr>
            </w:pPr>
            <w:r w:rsidRPr="00D15FFE">
              <w:rPr>
                <w:rFonts w:ascii="Times New Roman" w:hAnsi="Times New Roman"/>
                <w:sz w:val="20"/>
                <w:szCs w:val="15"/>
                <w:highlight w:val="yellow"/>
              </w:rPr>
              <w:t>1.170.000.</w:t>
            </w:r>
          </w:p>
        </w:tc>
        <w:tc>
          <w:tcPr>
            <w:tcW w:w="1397" w:type="dxa"/>
          </w:tcPr>
          <w:p w:rsidR="00D15FFE" w:rsidRPr="00D15FFE" w:rsidRDefault="00D15FFE" w:rsidP="00D15FFE">
            <w:pPr>
              <w:jc w:val="right"/>
              <w:rPr>
                <w:rFonts w:ascii="Times New Roman" w:hAnsi="Times New Roman"/>
                <w:sz w:val="20"/>
                <w:szCs w:val="15"/>
                <w:highlight w:val="yellow"/>
              </w:rPr>
            </w:pPr>
            <w:r w:rsidRPr="00D15FFE">
              <w:rPr>
                <w:rFonts w:ascii="Times New Roman" w:hAnsi="Times New Roman"/>
                <w:sz w:val="20"/>
                <w:szCs w:val="15"/>
                <w:highlight w:val="yellow"/>
              </w:rPr>
              <w:t>0.</w:t>
            </w:r>
          </w:p>
        </w:tc>
        <w:tc>
          <w:tcPr>
            <w:tcW w:w="1418" w:type="dxa"/>
            <w:gridSpan w:val="2"/>
          </w:tcPr>
          <w:p w:rsidR="00D15FFE" w:rsidRPr="00D15FFE" w:rsidRDefault="00D15FFE" w:rsidP="00D15FFE">
            <w:pPr>
              <w:jc w:val="right"/>
              <w:rPr>
                <w:rFonts w:ascii="Times New Roman" w:hAnsi="Times New Roman"/>
                <w:sz w:val="20"/>
                <w:szCs w:val="15"/>
                <w:highlight w:val="yellow"/>
              </w:rPr>
            </w:pPr>
            <w:r w:rsidRPr="00D15FFE">
              <w:rPr>
                <w:rFonts w:ascii="Times New Roman" w:hAnsi="Times New Roman"/>
                <w:sz w:val="20"/>
                <w:szCs w:val="15"/>
                <w:highlight w:val="yellow"/>
              </w:rPr>
              <w:t>1.170.000.</w:t>
            </w:r>
          </w:p>
        </w:tc>
      </w:tr>
      <w:tr w:rsidR="00D15FFE" w:rsidRPr="00D15FFE" w:rsidTr="00D15FFE">
        <w:tc>
          <w:tcPr>
            <w:tcW w:w="4769" w:type="dxa"/>
            <w:gridSpan w:val="3"/>
          </w:tcPr>
          <w:p w:rsidR="00D15FFE" w:rsidRPr="00D15FFE" w:rsidRDefault="00D15FFE" w:rsidP="00D15FFE">
            <w:pPr>
              <w:rPr>
                <w:rFonts w:ascii="Times New Roman" w:hAnsi="Times New Roman"/>
                <w:sz w:val="20"/>
                <w:szCs w:val="15"/>
              </w:rPr>
            </w:pPr>
            <w:r w:rsidRPr="00D15FFE">
              <w:rPr>
                <w:rFonts w:ascii="Times New Roman" w:hAnsi="Times New Roman"/>
                <w:b/>
                <w:sz w:val="20"/>
                <w:szCs w:val="17"/>
              </w:rPr>
              <w:t>U</w:t>
            </w:r>
            <w:r w:rsidRPr="00D15FFE">
              <w:rPr>
                <w:rFonts w:ascii="Times New Roman" w:hAnsi="Times New Roman"/>
                <w:b/>
                <w:sz w:val="20"/>
                <w:szCs w:val="15"/>
              </w:rPr>
              <w:t xml:space="preserve">KUPNO  :  311 </w:t>
            </w:r>
          </w:p>
        </w:tc>
        <w:tc>
          <w:tcPr>
            <w:tcW w:w="1455" w:type="dxa"/>
          </w:tcPr>
          <w:p w:rsidR="00D15FFE" w:rsidRPr="00D15FFE" w:rsidRDefault="00D15FFE" w:rsidP="00D15FFE">
            <w:pPr>
              <w:jc w:val="right"/>
              <w:rPr>
                <w:rFonts w:ascii="Times New Roman" w:hAnsi="Times New Roman"/>
                <w:b/>
                <w:sz w:val="20"/>
                <w:szCs w:val="15"/>
                <w:highlight w:val="yellow"/>
              </w:rPr>
            </w:pPr>
            <w:r w:rsidRPr="00D15FFE">
              <w:rPr>
                <w:rFonts w:ascii="Times New Roman" w:hAnsi="Times New Roman"/>
                <w:b/>
                <w:sz w:val="20"/>
                <w:szCs w:val="15"/>
              </w:rPr>
              <w:t>1.726.400.</w:t>
            </w:r>
          </w:p>
        </w:tc>
        <w:tc>
          <w:tcPr>
            <w:tcW w:w="1397"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0.</w:t>
            </w:r>
          </w:p>
        </w:tc>
        <w:tc>
          <w:tcPr>
            <w:tcW w:w="1418" w:type="dxa"/>
            <w:gridSpan w:val="2"/>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1.726.400.</w:t>
            </w:r>
          </w:p>
        </w:tc>
      </w:tr>
    </w:tbl>
    <w:p w:rsidR="00D15FFE" w:rsidRPr="00D15FFE" w:rsidRDefault="00D15FFE" w:rsidP="00D15FFE">
      <w:pPr>
        <w:rPr>
          <w:rFonts w:ascii="Times New Roman" w:hAnsi="Times New Roman"/>
          <w:b/>
          <w:sz w:val="20"/>
          <w:szCs w:val="15"/>
        </w:rPr>
      </w:pPr>
      <w:r w:rsidRPr="00D15FFE">
        <w:rPr>
          <w:rFonts w:ascii="Times New Roman" w:hAnsi="Times New Roman"/>
          <w:b/>
          <w:sz w:val="20"/>
          <w:szCs w:val="17"/>
        </w:rPr>
        <w:t xml:space="preserve">                            </w:t>
      </w:r>
    </w:p>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
        <w:gridCol w:w="881"/>
        <w:gridCol w:w="2893"/>
        <w:gridCol w:w="1441"/>
        <w:gridCol w:w="1420"/>
        <w:gridCol w:w="1506"/>
      </w:tblGrid>
      <w:tr w:rsidR="00D15FFE" w:rsidRPr="00D15FFE" w:rsidTr="00D15FFE">
        <w:tc>
          <w:tcPr>
            <w:tcW w:w="923"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312</w:t>
            </w:r>
          </w:p>
        </w:tc>
        <w:tc>
          <w:tcPr>
            <w:tcW w:w="8257" w:type="dxa"/>
            <w:gridSpan w:val="5"/>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Ostali rashodi za zaposlene</w:t>
            </w:r>
          </w:p>
          <w:p w:rsidR="00D15FFE" w:rsidRPr="00D15FFE" w:rsidRDefault="00D15FFE" w:rsidP="00D15FFE">
            <w:pPr>
              <w:rPr>
                <w:rFonts w:ascii="Times New Roman" w:hAnsi="Times New Roman"/>
                <w:b/>
                <w:sz w:val="20"/>
                <w:szCs w:val="15"/>
              </w:rPr>
            </w:pPr>
          </w:p>
        </w:tc>
      </w:tr>
      <w:tr w:rsidR="00D15FFE" w:rsidRPr="00D15FFE" w:rsidTr="00D15FFE">
        <w:tc>
          <w:tcPr>
            <w:tcW w:w="923" w:type="dxa"/>
          </w:tcPr>
          <w:p w:rsidR="00D15FFE" w:rsidRPr="00D15FFE" w:rsidRDefault="00D15FFE" w:rsidP="00D15FFE">
            <w:pPr>
              <w:rPr>
                <w:rFonts w:ascii="Times New Roman" w:hAnsi="Times New Roman"/>
                <w:sz w:val="20"/>
                <w:szCs w:val="15"/>
              </w:rPr>
            </w:pPr>
          </w:p>
        </w:tc>
        <w:tc>
          <w:tcPr>
            <w:tcW w:w="886" w:type="dxa"/>
          </w:tcPr>
          <w:p w:rsidR="00D15FFE" w:rsidRPr="00D15FFE" w:rsidRDefault="00D15FFE" w:rsidP="00D15FFE">
            <w:pPr>
              <w:rPr>
                <w:rFonts w:ascii="Times New Roman" w:hAnsi="Times New Roman"/>
                <w:sz w:val="20"/>
                <w:szCs w:val="15"/>
              </w:rPr>
            </w:pPr>
          </w:p>
        </w:tc>
        <w:tc>
          <w:tcPr>
            <w:tcW w:w="2945" w:type="dxa"/>
          </w:tcPr>
          <w:p w:rsidR="00D15FFE" w:rsidRPr="00D15FFE" w:rsidRDefault="00D15FFE" w:rsidP="00D15FFE">
            <w:pPr>
              <w:rPr>
                <w:rFonts w:ascii="Times New Roman" w:hAnsi="Times New Roman"/>
                <w:sz w:val="20"/>
                <w:szCs w:val="15"/>
              </w:rPr>
            </w:pPr>
          </w:p>
        </w:tc>
        <w:tc>
          <w:tcPr>
            <w:tcW w:w="1450" w:type="dxa"/>
          </w:tcPr>
          <w:p w:rsidR="00D15FFE" w:rsidRPr="00D15FFE" w:rsidRDefault="00D15FFE" w:rsidP="00D15FFE">
            <w:pPr>
              <w:jc w:val="right"/>
              <w:rPr>
                <w:rFonts w:ascii="Times New Roman" w:hAnsi="Times New Roman"/>
                <w:sz w:val="20"/>
                <w:szCs w:val="15"/>
              </w:rPr>
            </w:pPr>
          </w:p>
        </w:tc>
        <w:tc>
          <w:tcPr>
            <w:tcW w:w="1450" w:type="dxa"/>
          </w:tcPr>
          <w:p w:rsidR="00D15FFE" w:rsidRPr="00D15FFE" w:rsidRDefault="00D15FFE" w:rsidP="00D15FFE">
            <w:pPr>
              <w:jc w:val="right"/>
              <w:rPr>
                <w:rFonts w:ascii="Times New Roman" w:hAnsi="Times New Roman"/>
                <w:sz w:val="20"/>
                <w:szCs w:val="15"/>
              </w:rPr>
            </w:pPr>
          </w:p>
        </w:tc>
        <w:tc>
          <w:tcPr>
            <w:tcW w:w="1526" w:type="dxa"/>
          </w:tcPr>
          <w:p w:rsidR="00D15FFE" w:rsidRPr="00D15FFE" w:rsidRDefault="00D15FFE" w:rsidP="00D15FFE">
            <w:pPr>
              <w:jc w:val="right"/>
              <w:rPr>
                <w:rFonts w:ascii="Times New Roman" w:hAnsi="Times New Roman"/>
                <w:sz w:val="20"/>
                <w:szCs w:val="15"/>
              </w:rPr>
            </w:pPr>
          </w:p>
        </w:tc>
      </w:tr>
      <w:tr w:rsidR="00D15FFE" w:rsidRPr="00D15FFE" w:rsidTr="00D15FFE">
        <w:tc>
          <w:tcPr>
            <w:tcW w:w="923"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31219</w:t>
            </w:r>
          </w:p>
        </w:tc>
        <w:tc>
          <w:tcPr>
            <w:tcW w:w="88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23171</w:t>
            </w:r>
          </w:p>
        </w:tc>
        <w:tc>
          <w:tcPr>
            <w:tcW w:w="2945"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Regres –božićnica-dar za dijete</w:t>
            </w:r>
          </w:p>
        </w:tc>
        <w:tc>
          <w:tcPr>
            <w:tcW w:w="145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28.000.</w:t>
            </w:r>
          </w:p>
        </w:tc>
        <w:tc>
          <w:tcPr>
            <w:tcW w:w="145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2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28.000.</w:t>
            </w:r>
          </w:p>
        </w:tc>
      </w:tr>
      <w:tr w:rsidR="00D15FFE" w:rsidRPr="00D15FFE" w:rsidTr="00D15FFE">
        <w:tc>
          <w:tcPr>
            <w:tcW w:w="923"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312191</w:t>
            </w:r>
          </w:p>
        </w:tc>
        <w:tc>
          <w:tcPr>
            <w:tcW w:w="88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23171</w:t>
            </w:r>
          </w:p>
        </w:tc>
        <w:tc>
          <w:tcPr>
            <w:tcW w:w="2945" w:type="dxa"/>
          </w:tcPr>
          <w:p w:rsidR="00D15FFE" w:rsidRPr="00D15FFE" w:rsidRDefault="00D15FFE" w:rsidP="00D15FFE">
            <w:pPr>
              <w:rPr>
                <w:rFonts w:ascii="Times New Roman" w:hAnsi="Times New Roman"/>
                <w:sz w:val="18"/>
                <w:szCs w:val="18"/>
              </w:rPr>
            </w:pPr>
            <w:r w:rsidRPr="00D15FFE">
              <w:rPr>
                <w:rFonts w:ascii="Times New Roman" w:hAnsi="Times New Roman"/>
                <w:sz w:val="20"/>
                <w:szCs w:val="15"/>
              </w:rPr>
              <w:t>Regres-božićnica- Zaželi</w:t>
            </w:r>
          </w:p>
        </w:tc>
        <w:tc>
          <w:tcPr>
            <w:tcW w:w="1450" w:type="dxa"/>
          </w:tcPr>
          <w:p w:rsidR="00D15FFE" w:rsidRPr="00D15FFE" w:rsidRDefault="00D15FFE" w:rsidP="00D15FFE">
            <w:pPr>
              <w:tabs>
                <w:tab w:val="center" w:pos="617"/>
                <w:tab w:val="right" w:pos="1234"/>
              </w:tabs>
              <w:jc w:val="right"/>
              <w:rPr>
                <w:rFonts w:ascii="Times New Roman" w:hAnsi="Times New Roman"/>
                <w:sz w:val="20"/>
                <w:szCs w:val="15"/>
                <w:highlight w:val="yellow"/>
              </w:rPr>
            </w:pPr>
            <w:r w:rsidRPr="00D15FFE">
              <w:rPr>
                <w:rFonts w:ascii="Times New Roman" w:hAnsi="Times New Roman"/>
                <w:sz w:val="20"/>
                <w:szCs w:val="15"/>
                <w:highlight w:val="yellow"/>
              </w:rPr>
              <w:tab/>
              <w:t>61.884.</w:t>
            </w:r>
          </w:p>
        </w:tc>
        <w:tc>
          <w:tcPr>
            <w:tcW w:w="1450" w:type="dxa"/>
          </w:tcPr>
          <w:p w:rsidR="00D15FFE" w:rsidRPr="00D15FFE" w:rsidRDefault="00D15FFE" w:rsidP="00D15FFE">
            <w:pPr>
              <w:jc w:val="right"/>
              <w:rPr>
                <w:rFonts w:ascii="Times New Roman" w:hAnsi="Times New Roman"/>
                <w:sz w:val="20"/>
                <w:szCs w:val="15"/>
                <w:highlight w:val="yellow"/>
              </w:rPr>
            </w:pPr>
            <w:r w:rsidRPr="00D15FFE">
              <w:rPr>
                <w:rFonts w:ascii="Times New Roman" w:hAnsi="Times New Roman"/>
                <w:sz w:val="20"/>
                <w:szCs w:val="15"/>
                <w:highlight w:val="yellow"/>
              </w:rPr>
              <w:t>0.</w:t>
            </w:r>
          </w:p>
        </w:tc>
        <w:tc>
          <w:tcPr>
            <w:tcW w:w="1526" w:type="dxa"/>
          </w:tcPr>
          <w:p w:rsidR="00D15FFE" w:rsidRPr="00D15FFE" w:rsidRDefault="00D15FFE" w:rsidP="00D15FFE">
            <w:pPr>
              <w:jc w:val="right"/>
              <w:rPr>
                <w:rFonts w:ascii="Times New Roman" w:hAnsi="Times New Roman"/>
                <w:sz w:val="20"/>
                <w:szCs w:val="15"/>
                <w:highlight w:val="yellow"/>
              </w:rPr>
            </w:pPr>
            <w:r w:rsidRPr="00D15FFE">
              <w:rPr>
                <w:rFonts w:ascii="Times New Roman" w:hAnsi="Times New Roman"/>
                <w:sz w:val="20"/>
                <w:szCs w:val="15"/>
                <w:highlight w:val="yellow"/>
              </w:rPr>
              <w:t>61.884.</w:t>
            </w:r>
          </w:p>
        </w:tc>
      </w:tr>
      <w:tr w:rsidR="00D15FFE" w:rsidRPr="00D15FFE" w:rsidTr="00D15FFE">
        <w:tc>
          <w:tcPr>
            <w:tcW w:w="4754" w:type="dxa"/>
            <w:gridSpan w:val="3"/>
          </w:tcPr>
          <w:p w:rsidR="00D15FFE" w:rsidRPr="00D15FFE" w:rsidRDefault="00D15FFE" w:rsidP="00D15FFE">
            <w:pPr>
              <w:rPr>
                <w:rFonts w:ascii="Times New Roman" w:hAnsi="Times New Roman"/>
                <w:sz w:val="20"/>
                <w:szCs w:val="15"/>
              </w:rPr>
            </w:pPr>
            <w:r w:rsidRPr="00D15FFE">
              <w:rPr>
                <w:rFonts w:ascii="Times New Roman" w:hAnsi="Times New Roman"/>
                <w:b/>
                <w:sz w:val="20"/>
                <w:szCs w:val="15"/>
              </w:rPr>
              <w:t xml:space="preserve">UKUPNO   312 :                                                   </w:t>
            </w:r>
          </w:p>
        </w:tc>
        <w:tc>
          <w:tcPr>
            <w:tcW w:w="1450" w:type="dxa"/>
          </w:tcPr>
          <w:p w:rsidR="00D15FFE" w:rsidRPr="00D15FFE" w:rsidRDefault="00D15FFE" w:rsidP="00D15FFE">
            <w:pPr>
              <w:tabs>
                <w:tab w:val="center" w:pos="617"/>
                <w:tab w:val="right" w:pos="1234"/>
              </w:tabs>
              <w:jc w:val="right"/>
              <w:rPr>
                <w:rFonts w:ascii="Times New Roman" w:hAnsi="Times New Roman"/>
                <w:b/>
                <w:sz w:val="20"/>
                <w:szCs w:val="15"/>
              </w:rPr>
            </w:pPr>
            <w:r w:rsidRPr="00D15FFE">
              <w:rPr>
                <w:rFonts w:ascii="Times New Roman" w:hAnsi="Times New Roman"/>
                <w:b/>
                <w:sz w:val="20"/>
                <w:szCs w:val="15"/>
              </w:rPr>
              <w:t>89.884.</w:t>
            </w:r>
          </w:p>
        </w:tc>
        <w:tc>
          <w:tcPr>
            <w:tcW w:w="1450"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0.</w:t>
            </w:r>
          </w:p>
        </w:tc>
        <w:tc>
          <w:tcPr>
            <w:tcW w:w="1526"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89.884.</w:t>
            </w:r>
          </w:p>
        </w:tc>
      </w:tr>
    </w:tbl>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 xml:space="preserve">                            </w:t>
      </w:r>
    </w:p>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
        <w:gridCol w:w="881"/>
        <w:gridCol w:w="2900"/>
        <w:gridCol w:w="1434"/>
        <w:gridCol w:w="1418"/>
        <w:gridCol w:w="1508"/>
      </w:tblGrid>
      <w:tr w:rsidR="00D15FFE" w:rsidRPr="00D15FFE" w:rsidTr="00D15FFE">
        <w:tc>
          <w:tcPr>
            <w:tcW w:w="923"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313</w:t>
            </w:r>
          </w:p>
        </w:tc>
        <w:tc>
          <w:tcPr>
            <w:tcW w:w="8257" w:type="dxa"/>
            <w:gridSpan w:val="5"/>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Doprinosi na plaće</w:t>
            </w:r>
          </w:p>
          <w:p w:rsidR="00D15FFE" w:rsidRPr="00D15FFE" w:rsidRDefault="00D15FFE" w:rsidP="00D15FFE">
            <w:pPr>
              <w:rPr>
                <w:rFonts w:ascii="Times New Roman" w:hAnsi="Times New Roman"/>
                <w:b/>
                <w:sz w:val="20"/>
                <w:szCs w:val="15"/>
              </w:rPr>
            </w:pPr>
          </w:p>
        </w:tc>
      </w:tr>
      <w:tr w:rsidR="00D15FFE" w:rsidRPr="00D15FFE" w:rsidTr="00D15FFE">
        <w:tc>
          <w:tcPr>
            <w:tcW w:w="923"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31321</w:t>
            </w:r>
          </w:p>
        </w:tc>
        <w:tc>
          <w:tcPr>
            <w:tcW w:w="88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23162</w:t>
            </w:r>
          </w:p>
        </w:tc>
        <w:tc>
          <w:tcPr>
            <w:tcW w:w="2945"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Dopr. za zdr.osiguranje</w:t>
            </w:r>
          </w:p>
        </w:tc>
        <w:tc>
          <w:tcPr>
            <w:tcW w:w="145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85.300.</w:t>
            </w:r>
          </w:p>
        </w:tc>
        <w:tc>
          <w:tcPr>
            <w:tcW w:w="145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2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85.300.</w:t>
            </w:r>
          </w:p>
        </w:tc>
      </w:tr>
      <w:tr w:rsidR="00D15FFE" w:rsidRPr="00D15FFE" w:rsidTr="00D15FFE">
        <w:tc>
          <w:tcPr>
            <w:tcW w:w="923"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313211</w:t>
            </w:r>
          </w:p>
        </w:tc>
        <w:tc>
          <w:tcPr>
            <w:tcW w:w="88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23162</w:t>
            </w:r>
          </w:p>
        </w:tc>
        <w:tc>
          <w:tcPr>
            <w:tcW w:w="2945"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Dopr. za zdr.osiguranje-Zaželi</w:t>
            </w:r>
          </w:p>
        </w:tc>
        <w:tc>
          <w:tcPr>
            <w:tcW w:w="1450" w:type="dxa"/>
          </w:tcPr>
          <w:p w:rsidR="00D15FFE" w:rsidRPr="00D15FFE" w:rsidRDefault="00D15FFE" w:rsidP="00D15FFE">
            <w:pPr>
              <w:jc w:val="right"/>
              <w:rPr>
                <w:rFonts w:ascii="Times New Roman" w:hAnsi="Times New Roman"/>
                <w:sz w:val="20"/>
                <w:szCs w:val="15"/>
                <w:highlight w:val="yellow"/>
              </w:rPr>
            </w:pPr>
            <w:r w:rsidRPr="00D15FFE">
              <w:rPr>
                <w:rFonts w:ascii="Times New Roman" w:hAnsi="Times New Roman"/>
                <w:sz w:val="20"/>
                <w:szCs w:val="15"/>
                <w:highlight w:val="yellow"/>
              </w:rPr>
              <w:t>192.700.</w:t>
            </w:r>
          </w:p>
        </w:tc>
        <w:tc>
          <w:tcPr>
            <w:tcW w:w="1450" w:type="dxa"/>
          </w:tcPr>
          <w:p w:rsidR="00D15FFE" w:rsidRPr="00D15FFE" w:rsidRDefault="00D15FFE" w:rsidP="00D15FFE">
            <w:pPr>
              <w:jc w:val="right"/>
              <w:rPr>
                <w:rFonts w:ascii="Times New Roman" w:hAnsi="Times New Roman"/>
                <w:sz w:val="20"/>
                <w:szCs w:val="15"/>
                <w:highlight w:val="yellow"/>
              </w:rPr>
            </w:pPr>
            <w:r w:rsidRPr="00D15FFE">
              <w:rPr>
                <w:rFonts w:ascii="Times New Roman" w:hAnsi="Times New Roman"/>
                <w:sz w:val="20"/>
                <w:szCs w:val="15"/>
                <w:highlight w:val="yellow"/>
              </w:rPr>
              <w:t>0.</w:t>
            </w:r>
          </w:p>
        </w:tc>
        <w:tc>
          <w:tcPr>
            <w:tcW w:w="1526" w:type="dxa"/>
          </w:tcPr>
          <w:p w:rsidR="00D15FFE" w:rsidRPr="00D15FFE" w:rsidRDefault="00D15FFE" w:rsidP="00D15FFE">
            <w:pPr>
              <w:jc w:val="right"/>
              <w:rPr>
                <w:rFonts w:ascii="Times New Roman" w:hAnsi="Times New Roman"/>
                <w:sz w:val="20"/>
                <w:szCs w:val="15"/>
                <w:highlight w:val="yellow"/>
              </w:rPr>
            </w:pPr>
            <w:r w:rsidRPr="00D15FFE">
              <w:rPr>
                <w:rFonts w:ascii="Times New Roman" w:hAnsi="Times New Roman"/>
                <w:sz w:val="20"/>
                <w:szCs w:val="15"/>
                <w:highlight w:val="yellow"/>
              </w:rPr>
              <w:t>192.700.</w:t>
            </w:r>
          </w:p>
        </w:tc>
      </w:tr>
      <w:tr w:rsidR="00D15FFE" w:rsidRPr="00D15FFE" w:rsidTr="00D15FFE">
        <w:tc>
          <w:tcPr>
            <w:tcW w:w="4754" w:type="dxa"/>
            <w:gridSpan w:val="3"/>
          </w:tcPr>
          <w:p w:rsidR="00D15FFE" w:rsidRPr="00D15FFE" w:rsidRDefault="00D15FFE" w:rsidP="00D15FFE">
            <w:pPr>
              <w:rPr>
                <w:rFonts w:ascii="Times New Roman" w:hAnsi="Times New Roman"/>
                <w:b/>
                <w:sz w:val="18"/>
                <w:szCs w:val="18"/>
              </w:rPr>
            </w:pPr>
            <w:r w:rsidRPr="00D15FFE">
              <w:rPr>
                <w:rFonts w:ascii="Times New Roman" w:hAnsi="Times New Roman"/>
                <w:b/>
                <w:sz w:val="20"/>
                <w:szCs w:val="15"/>
              </w:rPr>
              <w:t xml:space="preserve">UKUPNO   313 :                                                  </w:t>
            </w:r>
          </w:p>
        </w:tc>
        <w:tc>
          <w:tcPr>
            <w:tcW w:w="1450"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278.000.</w:t>
            </w:r>
          </w:p>
        </w:tc>
        <w:tc>
          <w:tcPr>
            <w:tcW w:w="1450"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0.</w:t>
            </w:r>
          </w:p>
        </w:tc>
        <w:tc>
          <w:tcPr>
            <w:tcW w:w="1526"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278.000.</w:t>
            </w:r>
          </w:p>
        </w:tc>
      </w:tr>
    </w:tbl>
    <w:p w:rsidR="00D15FFE" w:rsidRPr="00D15FFE" w:rsidRDefault="00D15FFE" w:rsidP="00D15FFE">
      <w:pPr>
        <w:rPr>
          <w:rFonts w:ascii="Times New Roman" w:hAnsi="Times New Roman"/>
          <w:b/>
          <w:sz w:val="20"/>
          <w:szCs w:val="15"/>
        </w:rPr>
      </w:pPr>
    </w:p>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880"/>
        <w:gridCol w:w="2897"/>
        <w:gridCol w:w="1437"/>
        <w:gridCol w:w="1421"/>
        <w:gridCol w:w="1507"/>
      </w:tblGrid>
      <w:tr w:rsidR="00D15FFE" w:rsidRPr="00D15FFE" w:rsidTr="00D15FFE">
        <w:tc>
          <w:tcPr>
            <w:tcW w:w="924"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321</w:t>
            </w:r>
          </w:p>
        </w:tc>
        <w:tc>
          <w:tcPr>
            <w:tcW w:w="8256" w:type="dxa"/>
            <w:gridSpan w:val="5"/>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Naknade troškova zaposlenima</w:t>
            </w:r>
          </w:p>
          <w:p w:rsidR="00D15FFE" w:rsidRPr="00D15FFE" w:rsidRDefault="00D15FFE" w:rsidP="00D15FFE">
            <w:pPr>
              <w:rPr>
                <w:rFonts w:ascii="Times New Roman" w:hAnsi="Times New Roman"/>
                <w:b/>
                <w:sz w:val="20"/>
                <w:szCs w:val="15"/>
              </w:rPr>
            </w:pPr>
          </w:p>
        </w:tc>
      </w:tr>
      <w:tr w:rsidR="00D15FFE" w:rsidRPr="00D15FFE" w:rsidTr="00D15FFE">
        <w:tc>
          <w:tcPr>
            <w:tcW w:w="92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32111</w:t>
            </w:r>
          </w:p>
        </w:tc>
        <w:tc>
          <w:tcPr>
            <w:tcW w:w="885"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23211</w:t>
            </w:r>
          </w:p>
        </w:tc>
        <w:tc>
          <w:tcPr>
            <w:tcW w:w="2943"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Dnevnice za služb.put.u zemlji</w:t>
            </w:r>
          </w:p>
        </w:tc>
        <w:tc>
          <w:tcPr>
            <w:tcW w:w="145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w:t>
            </w:r>
          </w:p>
        </w:tc>
        <w:tc>
          <w:tcPr>
            <w:tcW w:w="1452" w:type="dxa"/>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0.</w:t>
            </w:r>
          </w:p>
        </w:tc>
        <w:tc>
          <w:tcPr>
            <w:tcW w:w="1524" w:type="dxa"/>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1.000.</w:t>
            </w:r>
          </w:p>
        </w:tc>
      </w:tr>
      <w:tr w:rsidR="00D15FFE" w:rsidRPr="00D15FFE" w:rsidTr="00D15FFE">
        <w:tc>
          <w:tcPr>
            <w:tcW w:w="92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32112</w:t>
            </w:r>
          </w:p>
        </w:tc>
        <w:tc>
          <w:tcPr>
            <w:tcW w:w="885"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23212</w:t>
            </w:r>
          </w:p>
        </w:tc>
        <w:tc>
          <w:tcPr>
            <w:tcW w:w="2943"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Dnevnice za sl.put.u inozemstvo</w:t>
            </w:r>
          </w:p>
        </w:tc>
        <w:tc>
          <w:tcPr>
            <w:tcW w:w="145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w:t>
            </w:r>
          </w:p>
        </w:tc>
        <w:tc>
          <w:tcPr>
            <w:tcW w:w="1452" w:type="dxa"/>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0.</w:t>
            </w:r>
          </w:p>
        </w:tc>
        <w:tc>
          <w:tcPr>
            <w:tcW w:w="1524" w:type="dxa"/>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1.000.</w:t>
            </w:r>
          </w:p>
        </w:tc>
      </w:tr>
      <w:tr w:rsidR="00D15FFE" w:rsidRPr="00D15FFE" w:rsidTr="00D15FFE">
        <w:tc>
          <w:tcPr>
            <w:tcW w:w="92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32121</w:t>
            </w:r>
          </w:p>
        </w:tc>
        <w:tc>
          <w:tcPr>
            <w:tcW w:w="885"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23212</w:t>
            </w:r>
          </w:p>
        </w:tc>
        <w:tc>
          <w:tcPr>
            <w:tcW w:w="2943"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 xml:space="preserve">Naknade za  prijevoz uposlenima </w:t>
            </w:r>
          </w:p>
        </w:tc>
        <w:tc>
          <w:tcPr>
            <w:tcW w:w="145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29.000</w:t>
            </w:r>
          </w:p>
        </w:tc>
        <w:tc>
          <w:tcPr>
            <w:tcW w:w="1452" w:type="dxa"/>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0.</w:t>
            </w:r>
          </w:p>
        </w:tc>
        <w:tc>
          <w:tcPr>
            <w:tcW w:w="1524" w:type="dxa"/>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29.000.</w:t>
            </w:r>
          </w:p>
        </w:tc>
      </w:tr>
      <w:tr w:rsidR="00D15FFE" w:rsidRPr="00D15FFE" w:rsidTr="00D15FFE">
        <w:tc>
          <w:tcPr>
            <w:tcW w:w="92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321211</w:t>
            </w:r>
          </w:p>
        </w:tc>
        <w:tc>
          <w:tcPr>
            <w:tcW w:w="885"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23212</w:t>
            </w:r>
          </w:p>
        </w:tc>
        <w:tc>
          <w:tcPr>
            <w:tcW w:w="2943"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Putni troškovi- Zaželi</w:t>
            </w:r>
          </w:p>
        </w:tc>
        <w:tc>
          <w:tcPr>
            <w:tcW w:w="1452" w:type="dxa"/>
          </w:tcPr>
          <w:p w:rsidR="00D15FFE" w:rsidRPr="00D15FFE" w:rsidRDefault="00D15FFE" w:rsidP="00D15FFE">
            <w:pPr>
              <w:jc w:val="right"/>
              <w:rPr>
                <w:rFonts w:ascii="Times New Roman" w:hAnsi="Times New Roman"/>
                <w:sz w:val="20"/>
                <w:szCs w:val="15"/>
                <w:highlight w:val="yellow"/>
              </w:rPr>
            </w:pPr>
            <w:r w:rsidRPr="00D15FFE">
              <w:rPr>
                <w:rFonts w:ascii="Times New Roman" w:hAnsi="Times New Roman"/>
                <w:sz w:val="20"/>
                <w:szCs w:val="15"/>
                <w:highlight w:val="yellow"/>
              </w:rPr>
              <w:t>30.000.</w:t>
            </w:r>
          </w:p>
        </w:tc>
        <w:tc>
          <w:tcPr>
            <w:tcW w:w="1452" w:type="dxa"/>
          </w:tcPr>
          <w:p w:rsidR="00D15FFE" w:rsidRPr="00D15FFE" w:rsidRDefault="00D15FFE" w:rsidP="00D15FFE">
            <w:pPr>
              <w:jc w:val="right"/>
              <w:rPr>
                <w:rFonts w:ascii="Times New Roman" w:hAnsi="Times New Roman"/>
                <w:sz w:val="20"/>
                <w:szCs w:val="20"/>
                <w:highlight w:val="yellow"/>
              </w:rPr>
            </w:pPr>
            <w:r w:rsidRPr="00D15FFE">
              <w:rPr>
                <w:rFonts w:ascii="Times New Roman" w:hAnsi="Times New Roman"/>
                <w:sz w:val="20"/>
                <w:szCs w:val="20"/>
                <w:highlight w:val="yellow"/>
              </w:rPr>
              <w:t>0.</w:t>
            </w:r>
          </w:p>
        </w:tc>
        <w:tc>
          <w:tcPr>
            <w:tcW w:w="1524" w:type="dxa"/>
          </w:tcPr>
          <w:p w:rsidR="00D15FFE" w:rsidRPr="00D15FFE" w:rsidRDefault="00D15FFE" w:rsidP="00D15FFE">
            <w:pPr>
              <w:jc w:val="right"/>
              <w:rPr>
                <w:rFonts w:ascii="Times New Roman" w:hAnsi="Times New Roman"/>
                <w:sz w:val="20"/>
                <w:szCs w:val="20"/>
                <w:highlight w:val="yellow"/>
              </w:rPr>
            </w:pPr>
            <w:r w:rsidRPr="00D15FFE">
              <w:rPr>
                <w:rFonts w:ascii="Times New Roman" w:hAnsi="Times New Roman"/>
                <w:sz w:val="20"/>
                <w:szCs w:val="20"/>
                <w:highlight w:val="yellow"/>
              </w:rPr>
              <w:t>30.000.</w:t>
            </w:r>
          </w:p>
        </w:tc>
      </w:tr>
      <w:tr w:rsidR="00D15FFE" w:rsidRPr="00D15FFE" w:rsidTr="00D15FFE">
        <w:tc>
          <w:tcPr>
            <w:tcW w:w="92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32131</w:t>
            </w:r>
          </w:p>
        </w:tc>
        <w:tc>
          <w:tcPr>
            <w:tcW w:w="885"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23213</w:t>
            </w:r>
          </w:p>
        </w:tc>
        <w:tc>
          <w:tcPr>
            <w:tcW w:w="2943"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Seminari , savjetovanja , simpoz.</w:t>
            </w:r>
          </w:p>
        </w:tc>
        <w:tc>
          <w:tcPr>
            <w:tcW w:w="145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9.000.</w:t>
            </w:r>
          </w:p>
        </w:tc>
        <w:tc>
          <w:tcPr>
            <w:tcW w:w="1452" w:type="dxa"/>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0.</w:t>
            </w:r>
          </w:p>
        </w:tc>
        <w:tc>
          <w:tcPr>
            <w:tcW w:w="1524" w:type="dxa"/>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9.000.</w:t>
            </w:r>
          </w:p>
        </w:tc>
      </w:tr>
      <w:tr w:rsidR="00D15FFE" w:rsidRPr="00D15FFE" w:rsidTr="00D15FFE">
        <w:tc>
          <w:tcPr>
            <w:tcW w:w="92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32132</w:t>
            </w:r>
          </w:p>
        </w:tc>
        <w:tc>
          <w:tcPr>
            <w:tcW w:w="885"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23213</w:t>
            </w:r>
          </w:p>
        </w:tc>
        <w:tc>
          <w:tcPr>
            <w:tcW w:w="2943"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Tečajevi i stručni ispiti</w:t>
            </w:r>
          </w:p>
        </w:tc>
        <w:tc>
          <w:tcPr>
            <w:tcW w:w="145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3.000.</w:t>
            </w:r>
          </w:p>
        </w:tc>
        <w:tc>
          <w:tcPr>
            <w:tcW w:w="1452" w:type="dxa"/>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0.</w:t>
            </w:r>
          </w:p>
        </w:tc>
        <w:tc>
          <w:tcPr>
            <w:tcW w:w="1524" w:type="dxa"/>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3.000.</w:t>
            </w:r>
          </w:p>
        </w:tc>
      </w:tr>
      <w:tr w:rsidR="00D15FFE" w:rsidRPr="00D15FFE" w:rsidTr="00D15FFE">
        <w:tc>
          <w:tcPr>
            <w:tcW w:w="92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321321</w:t>
            </w:r>
          </w:p>
        </w:tc>
        <w:tc>
          <w:tcPr>
            <w:tcW w:w="885"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23213</w:t>
            </w:r>
          </w:p>
        </w:tc>
        <w:tc>
          <w:tcPr>
            <w:tcW w:w="2943"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Teč. i obrazovanje žena-Zaželi</w:t>
            </w:r>
          </w:p>
        </w:tc>
        <w:tc>
          <w:tcPr>
            <w:tcW w:w="1452" w:type="dxa"/>
          </w:tcPr>
          <w:p w:rsidR="00D15FFE" w:rsidRPr="00D15FFE" w:rsidRDefault="00D15FFE" w:rsidP="00D15FFE">
            <w:pPr>
              <w:jc w:val="right"/>
              <w:rPr>
                <w:rFonts w:ascii="Times New Roman" w:hAnsi="Times New Roman"/>
                <w:sz w:val="20"/>
                <w:szCs w:val="15"/>
                <w:highlight w:val="yellow"/>
              </w:rPr>
            </w:pPr>
            <w:r w:rsidRPr="00D15FFE">
              <w:rPr>
                <w:rFonts w:ascii="Times New Roman" w:hAnsi="Times New Roman"/>
                <w:sz w:val="20"/>
                <w:szCs w:val="15"/>
                <w:highlight w:val="yellow"/>
              </w:rPr>
              <w:t>140.000.</w:t>
            </w:r>
          </w:p>
        </w:tc>
        <w:tc>
          <w:tcPr>
            <w:tcW w:w="1452" w:type="dxa"/>
          </w:tcPr>
          <w:p w:rsidR="00D15FFE" w:rsidRPr="00D15FFE" w:rsidRDefault="00D15FFE" w:rsidP="00D15FFE">
            <w:pPr>
              <w:jc w:val="right"/>
              <w:rPr>
                <w:rFonts w:ascii="Times New Roman" w:hAnsi="Times New Roman"/>
                <w:sz w:val="20"/>
                <w:szCs w:val="20"/>
                <w:highlight w:val="yellow"/>
              </w:rPr>
            </w:pPr>
            <w:r w:rsidRPr="00D15FFE">
              <w:rPr>
                <w:rFonts w:ascii="Times New Roman" w:hAnsi="Times New Roman"/>
                <w:sz w:val="20"/>
                <w:szCs w:val="20"/>
                <w:highlight w:val="yellow"/>
              </w:rPr>
              <w:t>0.</w:t>
            </w:r>
          </w:p>
        </w:tc>
        <w:tc>
          <w:tcPr>
            <w:tcW w:w="1524" w:type="dxa"/>
          </w:tcPr>
          <w:p w:rsidR="00D15FFE" w:rsidRPr="00D15FFE" w:rsidRDefault="00D15FFE" w:rsidP="00D15FFE">
            <w:pPr>
              <w:jc w:val="right"/>
              <w:rPr>
                <w:rFonts w:ascii="Times New Roman" w:hAnsi="Times New Roman"/>
                <w:sz w:val="20"/>
                <w:szCs w:val="20"/>
                <w:highlight w:val="yellow"/>
              </w:rPr>
            </w:pPr>
            <w:r w:rsidRPr="00D15FFE">
              <w:rPr>
                <w:rFonts w:ascii="Times New Roman" w:hAnsi="Times New Roman"/>
                <w:sz w:val="20"/>
                <w:szCs w:val="20"/>
                <w:highlight w:val="yellow"/>
              </w:rPr>
              <w:t>140.000.</w:t>
            </w:r>
          </w:p>
        </w:tc>
      </w:tr>
      <w:tr w:rsidR="00D15FFE" w:rsidRPr="00D15FFE" w:rsidTr="00D15FFE">
        <w:tc>
          <w:tcPr>
            <w:tcW w:w="92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32141</w:t>
            </w:r>
          </w:p>
        </w:tc>
        <w:tc>
          <w:tcPr>
            <w:tcW w:w="885"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23214</w:t>
            </w:r>
          </w:p>
        </w:tc>
        <w:tc>
          <w:tcPr>
            <w:tcW w:w="2943"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Nakn.za korišt.os.aut.u služ.svrhe</w:t>
            </w:r>
          </w:p>
        </w:tc>
        <w:tc>
          <w:tcPr>
            <w:tcW w:w="145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2.500.</w:t>
            </w:r>
          </w:p>
        </w:tc>
        <w:tc>
          <w:tcPr>
            <w:tcW w:w="1452" w:type="dxa"/>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0.</w:t>
            </w:r>
          </w:p>
        </w:tc>
        <w:tc>
          <w:tcPr>
            <w:tcW w:w="1524" w:type="dxa"/>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2.500.</w:t>
            </w:r>
          </w:p>
        </w:tc>
      </w:tr>
      <w:tr w:rsidR="00D15FFE" w:rsidRPr="00D15FFE" w:rsidTr="00D15FFE">
        <w:tc>
          <w:tcPr>
            <w:tcW w:w="4752" w:type="dxa"/>
            <w:gridSpan w:val="3"/>
          </w:tcPr>
          <w:p w:rsidR="00D15FFE" w:rsidRPr="00D15FFE" w:rsidRDefault="00D15FFE" w:rsidP="00D15FFE">
            <w:pPr>
              <w:rPr>
                <w:rFonts w:ascii="Times New Roman" w:hAnsi="Times New Roman"/>
                <w:sz w:val="20"/>
                <w:szCs w:val="15"/>
              </w:rPr>
            </w:pPr>
            <w:r w:rsidRPr="00D15FFE">
              <w:rPr>
                <w:rFonts w:ascii="Times New Roman" w:hAnsi="Times New Roman"/>
                <w:b/>
                <w:sz w:val="20"/>
                <w:szCs w:val="15"/>
              </w:rPr>
              <w:t xml:space="preserve">UKUPNO    321 :                                                 </w:t>
            </w:r>
          </w:p>
        </w:tc>
        <w:tc>
          <w:tcPr>
            <w:tcW w:w="1452"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215.500.</w:t>
            </w:r>
          </w:p>
        </w:tc>
        <w:tc>
          <w:tcPr>
            <w:tcW w:w="1452" w:type="dxa"/>
          </w:tcPr>
          <w:p w:rsidR="00D15FFE" w:rsidRPr="00D15FFE" w:rsidRDefault="00D15FFE" w:rsidP="00D15FFE">
            <w:pPr>
              <w:jc w:val="right"/>
              <w:rPr>
                <w:rFonts w:ascii="Times New Roman" w:hAnsi="Times New Roman"/>
                <w:b/>
                <w:sz w:val="20"/>
                <w:szCs w:val="20"/>
              </w:rPr>
            </w:pPr>
            <w:r w:rsidRPr="00D15FFE">
              <w:rPr>
                <w:rFonts w:ascii="Times New Roman" w:hAnsi="Times New Roman"/>
                <w:b/>
                <w:sz w:val="20"/>
                <w:szCs w:val="20"/>
              </w:rPr>
              <w:t>0.</w:t>
            </w:r>
          </w:p>
        </w:tc>
        <w:tc>
          <w:tcPr>
            <w:tcW w:w="1524" w:type="dxa"/>
          </w:tcPr>
          <w:p w:rsidR="00D15FFE" w:rsidRPr="00D15FFE" w:rsidRDefault="00D15FFE" w:rsidP="00D15FFE">
            <w:pPr>
              <w:jc w:val="right"/>
              <w:rPr>
                <w:rFonts w:ascii="Times New Roman" w:hAnsi="Times New Roman"/>
                <w:b/>
                <w:sz w:val="20"/>
                <w:szCs w:val="20"/>
              </w:rPr>
            </w:pPr>
            <w:r w:rsidRPr="00D15FFE">
              <w:rPr>
                <w:rFonts w:ascii="Times New Roman" w:hAnsi="Times New Roman"/>
                <w:b/>
                <w:sz w:val="20"/>
                <w:szCs w:val="20"/>
              </w:rPr>
              <w:t>215.500.</w:t>
            </w:r>
          </w:p>
        </w:tc>
      </w:tr>
    </w:tbl>
    <w:p w:rsidR="00D15FFE" w:rsidRPr="00D15FFE" w:rsidRDefault="00D15FFE" w:rsidP="00D15FFE">
      <w:pPr>
        <w:tabs>
          <w:tab w:val="left" w:pos="8363"/>
        </w:tabs>
        <w:rPr>
          <w:rFonts w:ascii="Times New Roman" w:hAnsi="Times New Roman"/>
          <w:b/>
          <w:sz w:val="20"/>
          <w:szCs w:val="15"/>
        </w:rPr>
      </w:pPr>
      <w:r w:rsidRPr="00D15FFE">
        <w:rPr>
          <w:rFonts w:ascii="Times New Roman" w:hAnsi="Times New Roman"/>
          <w:b/>
          <w:sz w:val="20"/>
          <w:szCs w:val="15"/>
        </w:rPr>
        <w:t xml:space="preserve">                           </w:t>
      </w:r>
    </w:p>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816"/>
        <w:gridCol w:w="2974"/>
        <w:gridCol w:w="1412"/>
        <w:gridCol w:w="1412"/>
        <w:gridCol w:w="1570"/>
      </w:tblGrid>
      <w:tr w:rsidR="00D15FFE" w:rsidRPr="00D15FFE" w:rsidTr="00D15FFE">
        <w:tc>
          <w:tcPr>
            <w:tcW w:w="996"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322</w:t>
            </w:r>
          </w:p>
        </w:tc>
        <w:tc>
          <w:tcPr>
            <w:tcW w:w="8184" w:type="dxa"/>
            <w:gridSpan w:val="5"/>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Rashodi za materijal i energiju</w:t>
            </w:r>
          </w:p>
          <w:p w:rsidR="00D15FFE" w:rsidRPr="00D15FFE" w:rsidRDefault="00D15FFE" w:rsidP="00D15FFE">
            <w:pPr>
              <w:rPr>
                <w:rFonts w:ascii="Times New Roman" w:hAnsi="Times New Roman"/>
                <w:b/>
                <w:sz w:val="20"/>
                <w:szCs w:val="15"/>
              </w:rPr>
            </w:pPr>
          </w:p>
        </w:tc>
      </w:tr>
      <w:tr w:rsidR="00D15FFE" w:rsidRPr="00D15FFE" w:rsidTr="00D15FFE">
        <w:tc>
          <w:tcPr>
            <w:tcW w:w="99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32211</w:t>
            </w:r>
          </w:p>
        </w:tc>
        <w:tc>
          <w:tcPr>
            <w:tcW w:w="8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23221</w:t>
            </w:r>
          </w:p>
        </w:tc>
        <w:tc>
          <w:tcPr>
            <w:tcW w:w="297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Uredski materijal</w:t>
            </w:r>
          </w:p>
        </w:tc>
        <w:tc>
          <w:tcPr>
            <w:tcW w:w="141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10.000.</w:t>
            </w:r>
          </w:p>
        </w:tc>
        <w:tc>
          <w:tcPr>
            <w:tcW w:w="141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7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10.000.</w:t>
            </w:r>
          </w:p>
        </w:tc>
      </w:tr>
      <w:tr w:rsidR="00D15FFE" w:rsidRPr="00D15FFE" w:rsidTr="00D15FFE">
        <w:tc>
          <w:tcPr>
            <w:tcW w:w="99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 xml:space="preserve">32212                           </w:t>
            </w:r>
          </w:p>
        </w:tc>
        <w:tc>
          <w:tcPr>
            <w:tcW w:w="8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23221</w:t>
            </w:r>
          </w:p>
        </w:tc>
        <w:tc>
          <w:tcPr>
            <w:tcW w:w="297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Literat. (publik., časop.,glasila)</w:t>
            </w:r>
          </w:p>
        </w:tc>
        <w:tc>
          <w:tcPr>
            <w:tcW w:w="141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w:t>
            </w:r>
          </w:p>
        </w:tc>
        <w:tc>
          <w:tcPr>
            <w:tcW w:w="141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7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w:t>
            </w:r>
          </w:p>
        </w:tc>
      </w:tr>
      <w:tr w:rsidR="00D15FFE" w:rsidRPr="00D15FFE" w:rsidTr="00D15FFE">
        <w:tc>
          <w:tcPr>
            <w:tcW w:w="99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32214</w:t>
            </w:r>
          </w:p>
        </w:tc>
        <w:tc>
          <w:tcPr>
            <w:tcW w:w="8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23222</w:t>
            </w:r>
          </w:p>
        </w:tc>
        <w:tc>
          <w:tcPr>
            <w:tcW w:w="297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Mat. i sredstva za čišć. i održ.</w:t>
            </w:r>
          </w:p>
        </w:tc>
        <w:tc>
          <w:tcPr>
            <w:tcW w:w="141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7.500.</w:t>
            </w:r>
          </w:p>
        </w:tc>
        <w:tc>
          <w:tcPr>
            <w:tcW w:w="141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7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7.500.</w:t>
            </w:r>
          </w:p>
        </w:tc>
      </w:tr>
      <w:tr w:rsidR="00D15FFE" w:rsidRPr="00D15FFE" w:rsidTr="00D15FFE">
        <w:tc>
          <w:tcPr>
            <w:tcW w:w="99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32216</w:t>
            </w:r>
          </w:p>
        </w:tc>
        <w:tc>
          <w:tcPr>
            <w:tcW w:w="8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23222</w:t>
            </w:r>
          </w:p>
        </w:tc>
        <w:tc>
          <w:tcPr>
            <w:tcW w:w="297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Mat. za higij.potrebe i njegu</w:t>
            </w:r>
          </w:p>
        </w:tc>
        <w:tc>
          <w:tcPr>
            <w:tcW w:w="141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3.500.</w:t>
            </w:r>
          </w:p>
        </w:tc>
        <w:tc>
          <w:tcPr>
            <w:tcW w:w="141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7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3.500.</w:t>
            </w:r>
          </w:p>
        </w:tc>
      </w:tr>
      <w:tr w:rsidR="00D15FFE" w:rsidRPr="00D15FFE" w:rsidTr="00D15FFE">
        <w:tc>
          <w:tcPr>
            <w:tcW w:w="99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32216</w:t>
            </w:r>
          </w:p>
        </w:tc>
        <w:tc>
          <w:tcPr>
            <w:tcW w:w="8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23222</w:t>
            </w:r>
          </w:p>
        </w:tc>
        <w:tc>
          <w:tcPr>
            <w:tcW w:w="297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Higijenske potrepštine-Zaželi</w:t>
            </w:r>
          </w:p>
        </w:tc>
        <w:tc>
          <w:tcPr>
            <w:tcW w:w="1412" w:type="dxa"/>
          </w:tcPr>
          <w:p w:rsidR="00D15FFE" w:rsidRPr="00D15FFE" w:rsidRDefault="00D15FFE" w:rsidP="00D15FFE">
            <w:pPr>
              <w:jc w:val="right"/>
              <w:rPr>
                <w:rFonts w:ascii="Times New Roman" w:hAnsi="Times New Roman"/>
                <w:sz w:val="20"/>
                <w:szCs w:val="15"/>
                <w:highlight w:val="yellow"/>
              </w:rPr>
            </w:pPr>
            <w:r w:rsidRPr="00D15FFE">
              <w:rPr>
                <w:rFonts w:ascii="Times New Roman" w:hAnsi="Times New Roman"/>
                <w:sz w:val="20"/>
                <w:szCs w:val="15"/>
                <w:highlight w:val="yellow"/>
              </w:rPr>
              <w:t>188.100.</w:t>
            </w:r>
          </w:p>
        </w:tc>
        <w:tc>
          <w:tcPr>
            <w:tcW w:w="1412" w:type="dxa"/>
          </w:tcPr>
          <w:p w:rsidR="00D15FFE" w:rsidRPr="00D15FFE" w:rsidRDefault="00D15FFE" w:rsidP="00D15FFE">
            <w:pPr>
              <w:jc w:val="right"/>
              <w:rPr>
                <w:rFonts w:ascii="Times New Roman" w:hAnsi="Times New Roman"/>
                <w:sz w:val="20"/>
                <w:szCs w:val="15"/>
                <w:highlight w:val="yellow"/>
              </w:rPr>
            </w:pPr>
            <w:r w:rsidRPr="00D15FFE">
              <w:rPr>
                <w:rFonts w:ascii="Times New Roman" w:hAnsi="Times New Roman"/>
                <w:sz w:val="20"/>
                <w:szCs w:val="15"/>
                <w:highlight w:val="yellow"/>
              </w:rPr>
              <w:t>0.</w:t>
            </w:r>
          </w:p>
        </w:tc>
        <w:tc>
          <w:tcPr>
            <w:tcW w:w="1570" w:type="dxa"/>
          </w:tcPr>
          <w:p w:rsidR="00D15FFE" w:rsidRPr="00D15FFE" w:rsidRDefault="00D15FFE" w:rsidP="00D15FFE">
            <w:pPr>
              <w:jc w:val="right"/>
              <w:rPr>
                <w:rFonts w:ascii="Times New Roman" w:hAnsi="Times New Roman"/>
                <w:sz w:val="20"/>
                <w:szCs w:val="15"/>
                <w:highlight w:val="yellow"/>
              </w:rPr>
            </w:pPr>
            <w:r w:rsidRPr="00D15FFE">
              <w:rPr>
                <w:rFonts w:ascii="Times New Roman" w:hAnsi="Times New Roman"/>
                <w:sz w:val="20"/>
                <w:szCs w:val="15"/>
                <w:highlight w:val="yellow"/>
              </w:rPr>
              <w:t>188.100.</w:t>
            </w:r>
          </w:p>
        </w:tc>
      </w:tr>
      <w:tr w:rsidR="00D15FFE" w:rsidRPr="00D15FFE" w:rsidTr="00D15FFE">
        <w:tc>
          <w:tcPr>
            <w:tcW w:w="99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32219</w:t>
            </w:r>
          </w:p>
        </w:tc>
        <w:tc>
          <w:tcPr>
            <w:tcW w:w="8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23299</w:t>
            </w:r>
          </w:p>
        </w:tc>
        <w:tc>
          <w:tcPr>
            <w:tcW w:w="297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 xml:space="preserve">Ostali materijal  i sirovine                                         </w:t>
            </w:r>
          </w:p>
        </w:tc>
        <w:tc>
          <w:tcPr>
            <w:tcW w:w="141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w:t>
            </w:r>
          </w:p>
        </w:tc>
        <w:tc>
          <w:tcPr>
            <w:tcW w:w="141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7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w:t>
            </w:r>
          </w:p>
        </w:tc>
      </w:tr>
      <w:tr w:rsidR="00D15FFE" w:rsidRPr="00D15FFE" w:rsidTr="00D15FFE">
        <w:tc>
          <w:tcPr>
            <w:tcW w:w="99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32225</w:t>
            </w:r>
          </w:p>
        </w:tc>
        <w:tc>
          <w:tcPr>
            <w:tcW w:w="8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23299</w:t>
            </w:r>
          </w:p>
        </w:tc>
        <w:tc>
          <w:tcPr>
            <w:tcW w:w="297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Materijal - roba</w:t>
            </w:r>
          </w:p>
        </w:tc>
        <w:tc>
          <w:tcPr>
            <w:tcW w:w="141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3.000.</w:t>
            </w:r>
          </w:p>
        </w:tc>
        <w:tc>
          <w:tcPr>
            <w:tcW w:w="141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7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3.000.</w:t>
            </w:r>
          </w:p>
        </w:tc>
      </w:tr>
      <w:tr w:rsidR="00D15FFE" w:rsidRPr="00D15FFE" w:rsidTr="00D15FFE">
        <w:tc>
          <w:tcPr>
            <w:tcW w:w="99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32229</w:t>
            </w:r>
          </w:p>
        </w:tc>
        <w:tc>
          <w:tcPr>
            <w:tcW w:w="8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23224</w:t>
            </w:r>
          </w:p>
        </w:tc>
        <w:tc>
          <w:tcPr>
            <w:tcW w:w="297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Vijenci.cvijeće, zemlja i dr.</w:t>
            </w:r>
          </w:p>
        </w:tc>
        <w:tc>
          <w:tcPr>
            <w:tcW w:w="141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5.500.</w:t>
            </w:r>
          </w:p>
        </w:tc>
        <w:tc>
          <w:tcPr>
            <w:tcW w:w="141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7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5.500.</w:t>
            </w:r>
          </w:p>
        </w:tc>
      </w:tr>
      <w:tr w:rsidR="00D15FFE" w:rsidRPr="00D15FFE" w:rsidTr="00D15FFE">
        <w:tc>
          <w:tcPr>
            <w:tcW w:w="99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 xml:space="preserve">322311  </w:t>
            </w:r>
          </w:p>
        </w:tc>
        <w:tc>
          <w:tcPr>
            <w:tcW w:w="8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232231</w:t>
            </w:r>
          </w:p>
        </w:tc>
        <w:tc>
          <w:tcPr>
            <w:tcW w:w="297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Električna energija.- posl.objekti</w:t>
            </w:r>
          </w:p>
        </w:tc>
        <w:tc>
          <w:tcPr>
            <w:tcW w:w="141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55.000.</w:t>
            </w:r>
          </w:p>
        </w:tc>
        <w:tc>
          <w:tcPr>
            <w:tcW w:w="141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7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55.000.</w:t>
            </w:r>
          </w:p>
        </w:tc>
      </w:tr>
      <w:tr w:rsidR="00D15FFE" w:rsidRPr="00D15FFE" w:rsidTr="00D15FFE">
        <w:tc>
          <w:tcPr>
            <w:tcW w:w="99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8"/>
              </w:rPr>
              <w:t>322312</w:t>
            </w:r>
          </w:p>
        </w:tc>
        <w:tc>
          <w:tcPr>
            <w:tcW w:w="8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232232</w:t>
            </w:r>
          </w:p>
        </w:tc>
        <w:tc>
          <w:tcPr>
            <w:tcW w:w="297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Elektr. energija-  Javna rasvjeta</w:t>
            </w:r>
          </w:p>
        </w:tc>
        <w:tc>
          <w:tcPr>
            <w:tcW w:w="141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55.000.</w:t>
            </w:r>
          </w:p>
        </w:tc>
        <w:tc>
          <w:tcPr>
            <w:tcW w:w="141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7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55.000.</w:t>
            </w:r>
          </w:p>
        </w:tc>
      </w:tr>
      <w:tr w:rsidR="00D15FFE" w:rsidRPr="00D15FFE" w:rsidTr="00D15FFE">
        <w:tc>
          <w:tcPr>
            <w:tcW w:w="99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32233</w:t>
            </w:r>
          </w:p>
        </w:tc>
        <w:tc>
          <w:tcPr>
            <w:tcW w:w="8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232233</w:t>
            </w:r>
          </w:p>
        </w:tc>
        <w:tc>
          <w:tcPr>
            <w:tcW w:w="297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Plin</w:t>
            </w:r>
          </w:p>
        </w:tc>
        <w:tc>
          <w:tcPr>
            <w:tcW w:w="141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60.000.</w:t>
            </w:r>
          </w:p>
        </w:tc>
        <w:tc>
          <w:tcPr>
            <w:tcW w:w="141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7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60.000.</w:t>
            </w:r>
          </w:p>
        </w:tc>
      </w:tr>
      <w:tr w:rsidR="00D15FFE" w:rsidRPr="00D15FFE" w:rsidTr="00D15FFE">
        <w:tc>
          <w:tcPr>
            <w:tcW w:w="99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32234</w:t>
            </w:r>
          </w:p>
        </w:tc>
        <w:tc>
          <w:tcPr>
            <w:tcW w:w="8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232234</w:t>
            </w:r>
          </w:p>
        </w:tc>
        <w:tc>
          <w:tcPr>
            <w:tcW w:w="297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Gorivo za  službeno vozilo</w:t>
            </w:r>
          </w:p>
        </w:tc>
        <w:tc>
          <w:tcPr>
            <w:tcW w:w="141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9.000.</w:t>
            </w:r>
          </w:p>
        </w:tc>
        <w:tc>
          <w:tcPr>
            <w:tcW w:w="141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7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9.000.</w:t>
            </w:r>
          </w:p>
        </w:tc>
      </w:tr>
      <w:tr w:rsidR="00D15FFE" w:rsidRPr="00D15FFE" w:rsidTr="00D15FFE">
        <w:tc>
          <w:tcPr>
            <w:tcW w:w="99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322411</w:t>
            </w:r>
          </w:p>
        </w:tc>
        <w:tc>
          <w:tcPr>
            <w:tcW w:w="8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232241</w:t>
            </w:r>
          </w:p>
        </w:tc>
        <w:tc>
          <w:tcPr>
            <w:tcW w:w="2974" w:type="dxa"/>
          </w:tcPr>
          <w:p w:rsidR="00D15FFE" w:rsidRPr="00D15FFE" w:rsidRDefault="00D15FFE" w:rsidP="00D15FFE">
            <w:pPr>
              <w:rPr>
                <w:rFonts w:ascii="Times New Roman" w:hAnsi="Times New Roman"/>
                <w:sz w:val="18"/>
                <w:szCs w:val="18"/>
              </w:rPr>
            </w:pPr>
            <w:r w:rsidRPr="00D15FFE">
              <w:rPr>
                <w:rFonts w:ascii="Times New Roman" w:hAnsi="Times New Roman"/>
                <w:sz w:val="18"/>
                <w:szCs w:val="18"/>
              </w:rPr>
              <w:t>Mat.i dij.za tek.i inv.održ.građ.obj.   (vet.amb., SRC, domovi i dr.</w:t>
            </w:r>
          </w:p>
        </w:tc>
        <w:tc>
          <w:tcPr>
            <w:tcW w:w="141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40.000.</w:t>
            </w:r>
          </w:p>
        </w:tc>
        <w:tc>
          <w:tcPr>
            <w:tcW w:w="141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7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40.000.</w:t>
            </w:r>
          </w:p>
        </w:tc>
      </w:tr>
      <w:tr w:rsidR="00D15FFE" w:rsidRPr="00D15FFE" w:rsidTr="00D15FFE">
        <w:tc>
          <w:tcPr>
            <w:tcW w:w="99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322412</w:t>
            </w:r>
          </w:p>
        </w:tc>
        <w:tc>
          <w:tcPr>
            <w:tcW w:w="8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232242</w:t>
            </w:r>
          </w:p>
        </w:tc>
        <w:tc>
          <w:tcPr>
            <w:tcW w:w="297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Polj.putevi,most.,grabe</w:t>
            </w:r>
          </w:p>
          <w:p w:rsidR="00D15FFE" w:rsidRPr="00D15FFE" w:rsidRDefault="00D15FFE" w:rsidP="00D15FFE">
            <w:pPr>
              <w:rPr>
                <w:rFonts w:ascii="Times New Roman" w:hAnsi="Times New Roman"/>
                <w:sz w:val="20"/>
                <w:szCs w:val="15"/>
              </w:rPr>
            </w:pPr>
            <w:r w:rsidRPr="00D15FFE">
              <w:rPr>
                <w:rFonts w:ascii="Times New Roman" w:hAnsi="Times New Roman"/>
                <w:sz w:val="20"/>
                <w:szCs w:val="15"/>
              </w:rPr>
              <w:t>(šljunak,građa,cijevi i ostalo)</w:t>
            </w:r>
          </w:p>
        </w:tc>
        <w:tc>
          <w:tcPr>
            <w:tcW w:w="141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150.000.</w:t>
            </w:r>
          </w:p>
        </w:tc>
        <w:tc>
          <w:tcPr>
            <w:tcW w:w="141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7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150.000.</w:t>
            </w:r>
          </w:p>
        </w:tc>
      </w:tr>
      <w:tr w:rsidR="00D15FFE" w:rsidRPr="00D15FFE" w:rsidTr="00D15FFE">
        <w:tc>
          <w:tcPr>
            <w:tcW w:w="99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322413</w:t>
            </w:r>
          </w:p>
        </w:tc>
        <w:tc>
          <w:tcPr>
            <w:tcW w:w="8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232243</w:t>
            </w:r>
          </w:p>
        </w:tc>
        <w:tc>
          <w:tcPr>
            <w:tcW w:w="297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Mater.i dijelovi- Bazen Gradina</w:t>
            </w:r>
          </w:p>
        </w:tc>
        <w:tc>
          <w:tcPr>
            <w:tcW w:w="141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50.000</w:t>
            </w:r>
          </w:p>
        </w:tc>
        <w:tc>
          <w:tcPr>
            <w:tcW w:w="141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7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50.000</w:t>
            </w:r>
          </w:p>
        </w:tc>
      </w:tr>
      <w:tr w:rsidR="00D15FFE" w:rsidRPr="00D15FFE" w:rsidTr="00D15FFE">
        <w:tc>
          <w:tcPr>
            <w:tcW w:w="99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32242</w:t>
            </w:r>
          </w:p>
        </w:tc>
        <w:tc>
          <w:tcPr>
            <w:tcW w:w="8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23224</w:t>
            </w:r>
          </w:p>
        </w:tc>
        <w:tc>
          <w:tcPr>
            <w:tcW w:w="297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Mat.i dij.tek.i inv.održ. opreme</w:t>
            </w:r>
          </w:p>
        </w:tc>
        <w:tc>
          <w:tcPr>
            <w:tcW w:w="141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w:t>
            </w:r>
          </w:p>
        </w:tc>
        <w:tc>
          <w:tcPr>
            <w:tcW w:w="141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7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w:t>
            </w:r>
          </w:p>
        </w:tc>
      </w:tr>
      <w:tr w:rsidR="00D15FFE" w:rsidRPr="00D15FFE" w:rsidTr="00D15FFE">
        <w:tc>
          <w:tcPr>
            <w:tcW w:w="99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lastRenderedPageBreak/>
              <w:t xml:space="preserve">32244 </w:t>
            </w:r>
          </w:p>
        </w:tc>
        <w:tc>
          <w:tcPr>
            <w:tcW w:w="8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23239</w:t>
            </w:r>
          </w:p>
        </w:tc>
        <w:tc>
          <w:tcPr>
            <w:tcW w:w="297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Ost.mater.i dij.za tek.i inv.održ.</w:t>
            </w:r>
          </w:p>
        </w:tc>
        <w:tc>
          <w:tcPr>
            <w:tcW w:w="141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w:t>
            </w:r>
          </w:p>
        </w:tc>
        <w:tc>
          <w:tcPr>
            <w:tcW w:w="141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7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w:t>
            </w:r>
          </w:p>
        </w:tc>
      </w:tr>
      <w:tr w:rsidR="00D15FFE" w:rsidRPr="00D15FFE" w:rsidTr="00D15FFE">
        <w:tc>
          <w:tcPr>
            <w:tcW w:w="99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32244 2</w:t>
            </w:r>
          </w:p>
        </w:tc>
        <w:tc>
          <w:tcPr>
            <w:tcW w:w="8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232245</w:t>
            </w:r>
          </w:p>
        </w:tc>
        <w:tc>
          <w:tcPr>
            <w:tcW w:w="297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JAVNE POVRŠINE – matr.</w:t>
            </w:r>
          </w:p>
        </w:tc>
        <w:tc>
          <w:tcPr>
            <w:tcW w:w="141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w:t>
            </w:r>
          </w:p>
        </w:tc>
        <w:tc>
          <w:tcPr>
            <w:tcW w:w="141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7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w:t>
            </w:r>
          </w:p>
        </w:tc>
      </w:tr>
      <w:tr w:rsidR="00D15FFE" w:rsidRPr="00D15FFE" w:rsidTr="00D15FFE">
        <w:tc>
          <w:tcPr>
            <w:tcW w:w="99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32244 3</w:t>
            </w:r>
          </w:p>
        </w:tc>
        <w:tc>
          <w:tcPr>
            <w:tcW w:w="81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232246</w:t>
            </w:r>
          </w:p>
        </w:tc>
        <w:tc>
          <w:tcPr>
            <w:tcW w:w="297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 xml:space="preserve">JAVNA RASVJETA  -matr.usl.   </w:t>
            </w:r>
          </w:p>
        </w:tc>
        <w:tc>
          <w:tcPr>
            <w:tcW w:w="141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25.000.</w:t>
            </w:r>
          </w:p>
        </w:tc>
        <w:tc>
          <w:tcPr>
            <w:tcW w:w="141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7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25.000.</w:t>
            </w:r>
          </w:p>
        </w:tc>
      </w:tr>
      <w:tr w:rsidR="00D15FFE" w:rsidRPr="00D15FFE" w:rsidTr="00D15FFE">
        <w:tc>
          <w:tcPr>
            <w:tcW w:w="4786" w:type="dxa"/>
            <w:gridSpan w:val="3"/>
          </w:tcPr>
          <w:p w:rsidR="00D15FFE" w:rsidRPr="00D15FFE" w:rsidRDefault="00D15FFE" w:rsidP="00D15FFE">
            <w:pPr>
              <w:rPr>
                <w:rFonts w:ascii="Times New Roman" w:hAnsi="Times New Roman"/>
                <w:sz w:val="20"/>
                <w:szCs w:val="15"/>
              </w:rPr>
            </w:pPr>
            <w:r w:rsidRPr="00D15FFE">
              <w:rPr>
                <w:rFonts w:ascii="Times New Roman" w:hAnsi="Times New Roman"/>
                <w:b/>
                <w:sz w:val="20"/>
                <w:szCs w:val="15"/>
              </w:rPr>
              <w:t xml:space="preserve">UKUPNO 322         :                                       </w:t>
            </w:r>
          </w:p>
        </w:tc>
        <w:tc>
          <w:tcPr>
            <w:tcW w:w="1412"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686.600.</w:t>
            </w:r>
          </w:p>
        </w:tc>
        <w:tc>
          <w:tcPr>
            <w:tcW w:w="1412"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0.</w:t>
            </w:r>
          </w:p>
        </w:tc>
        <w:tc>
          <w:tcPr>
            <w:tcW w:w="1570"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686.600.</w:t>
            </w:r>
          </w:p>
        </w:tc>
      </w:tr>
    </w:tbl>
    <w:p w:rsidR="00D15FFE" w:rsidRPr="00D15FFE" w:rsidRDefault="00D15FFE" w:rsidP="00D15FFE">
      <w:pPr>
        <w:tabs>
          <w:tab w:val="left" w:pos="6632"/>
          <w:tab w:val="right" w:pos="9072"/>
        </w:tabs>
        <w:rPr>
          <w:rFonts w:ascii="Times New Roman" w:hAnsi="Times New Roman"/>
          <w:b/>
          <w:sz w:val="20"/>
          <w:szCs w:val="15"/>
        </w:rPr>
      </w:pPr>
      <w:r w:rsidRPr="00D15FFE">
        <w:rPr>
          <w:rFonts w:ascii="Times New Roman" w:hAnsi="Times New Roman"/>
          <w:b/>
          <w:sz w:val="20"/>
          <w:szCs w:val="15"/>
        </w:rPr>
        <w:t xml:space="preserve">                                </w:t>
      </w:r>
    </w:p>
    <w:p w:rsidR="00D15FFE" w:rsidRPr="00D15FFE" w:rsidRDefault="00820702" w:rsidP="00820702">
      <w:pPr>
        <w:tabs>
          <w:tab w:val="left" w:pos="3979"/>
        </w:tabs>
        <w:rPr>
          <w:rFonts w:ascii="Times New Roman" w:hAnsi="Times New Roman"/>
          <w:b/>
          <w:sz w:val="20"/>
          <w:szCs w:val="15"/>
        </w:rPr>
      </w:pPr>
      <w:r>
        <w:rPr>
          <w:rFonts w:ascii="Times New Roman" w:hAnsi="Times New Roman"/>
          <w:b/>
          <w:sz w:val="20"/>
          <w:szCs w:val="15"/>
        </w:rPr>
        <w:tab/>
      </w:r>
    </w:p>
    <w:p w:rsidR="00D15FFE" w:rsidRPr="00D15FFE" w:rsidRDefault="00D15FFE" w:rsidP="00D15FFE">
      <w:pPr>
        <w:jc w:val="cente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1013"/>
        <w:gridCol w:w="2628"/>
        <w:gridCol w:w="1543"/>
        <w:gridCol w:w="1438"/>
        <w:gridCol w:w="13"/>
        <w:gridCol w:w="1501"/>
      </w:tblGrid>
      <w:tr w:rsidR="00D15FFE" w:rsidRPr="00D15FFE" w:rsidTr="00D15FFE">
        <w:trPr>
          <w:trHeight w:val="470"/>
        </w:trPr>
        <w:tc>
          <w:tcPr>
            <w:tcW w:w="927"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323</w:t>
            </w:r>
          </w:p>
        </w:tc>
        <w:tc>
          <w:tcPr>
            <w:tcW w:w="8359" w:type="dxa"/>
            <w:gridSpan w:val="6"/>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Rashodi za usluge</w:t>
            </w:r>
          </w:p>
        </w:tc>
      </w:tr>
      <w:tr w:rsidR="00D15FFE" w:rsidRPr="00D15FFE" w:rsidTr="00D15FFE">
        <w:tc>
          <w:tcPr>
            <w:tcW w:w="927"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32311</w:t>
            </w:r>
          </w:p>
        </w:tc>
        <w:tc>
          <w:tcPr>
            <w:tcW w:w="1021"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23231</w:t>
            </w:r>
          </w:p>
        </w:tc>
        <w:tc>
          <w:tcPr>
            <w:tcW w:w="2683"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Usluge telefona i mobitela</w:t>
            </w:r>
          </w:p>
        </w:tc>
        <w:tc>
          <w:tcPr>
            <w:tcW w:w="158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12.000.</w:t>
            </w:r>
          </w:p>
        </w:tc>
        <w:tc>
          <w:tcPr>
            <w:tcW w:w="1537"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37"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12.000.</w:t>
            </w:r>
          </w:p>
        </w:tc>
      </w:tr>
      <w:tr w:rsidR="00D15FFE" w:rsidRPr="00D15FFE" w:rsidTr="00D15FFE">
        <w:tc>
          <w:tcPr>
            <w:tcW w:w="927"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32313</w:t>
            </w:r>
          </w:p>
        </w:tc>
        <w:tc>
          <w:tcPr>
            <w:tcW w:w="1021"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23231</w:t>
            </w:r>
          </w:p>
        </w:tc>
        <w:tc>
          <w:tcPr>
            <w:tcW w:w="2683"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Poštarina</w:t>
            </w:r>
          </w:p>
        </w:tc>
        <w:tc>
          <w:tcPr>
            <w:tcW w:w="158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6.000.</w:t>
            </w:r>
          </w:p>
        </w:tc>
        <w:tc>
          <w:tcPr>
            <w:tcW w:w="1537"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37"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6.000.</w:t>
            </w:r>
          </w:p>
        </w:tc>
      </w:tr>
      <w:tr w:rsidR="00D15FFE" w:rsidRPr="00D15FFE" w:rsidTr="00D15FFE">
        <w:tc>
          <w:tcPr>
            <w:tcW w:w="927"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32321 1</w:t>
            </w:r>
          </w:p>
        </w:tc>
        <w:tc>
          <w:tcPr>
            <w:tcW w:w="1021"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2323211</w:t>
            </w:r>
          </w:p>
        </w:tc>
        <w:tc>
          <w:tcPr>
            <w:tcW w:w="2683"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GROBLJA – usluge</w:t>
            </w:r>
          </w:p>
        </w:tc>
        <w:tc>
          <w:tcPr>
            <w:tcW w:w="158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12.000.</w:t>
            </w:r>
          </w:p>
        </w:tc>
        <w:tc>
          <w:tcPr>
            <w:tcW w:w="1537"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37"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12.000.</w:t>
            </w:r>
          </w:p>
        </w:tc>
      </w:tr>
      <w:tr w:rsidR="00D15FFE" w:rsidRPr="00D15FFE" w:rsidTr="00D15FFE">
        <w:trPr>
          <w:trHeight w:val="490"/>
        </w:trPr>
        <w:tc>
          <w:tcPr>
            <w:tcW w:w="927"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32321 2</w:t>
            </w:r>
          </w:p>
        </w:tc>
        <w:tc>
          <w:tcPr>
            <w:tcW w:w="1021"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232321</w:t>
            </w:r>
          </w:p>
        </w:tc>
        <w:tc>
          <w:tcPr>
            <w:tcW w:w="2683"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JAVNE POVRŠINE -Usluge tek.i inv.održ. i najam opreme</w:t>
            </w:r>
          </w:p>
        </w:tc>
        <w:tc>
          <w:tcPr>
            <w:tcW w:w="158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260.000.</w:t>
            </w:r>
          </w:p>
        </w:tc>
        <w:tc>
          <w:tcPr>
            <w:tcW w:w="1537"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37"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260.000.</w:t>
            </w:r>
          </w:p>
        </w:tc>
      </w:tr>
      <w:tr w:rsidR="00D15FFE" w:rsidRPr="00D15FFE" w:rsidTr="00D15FFE">
        <w:trPr>
          <w:trHeight w:val="490"/>
        </w:trPr>
        <w:tc>
          <w:tcPr>
            <w:tcW w:w="927"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32321  4</w:t>
            </w:r>
          </w:p>
        </w:tc>
        <w:tc>
          <w:tcPr>
            <w:tcW w:w="1021"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232322</w:t>
            </w:r>
          </w:p>
        </w:tc>
        <w:tc>
          <w:tcPr>
            <w:tcW w:w="2683" w:type="dxa"/>
          </w:tcPr>
          <w:p w:rsidR="00D15FFE" w:rsidRPr="00D15FFE" w:rsidRDefault="00D15FFE" w:rsidP="00D15FFE">
            <w:pPr>
              <w:rPr>
                <w:rFonts w:ascii="Times New Roman" w:hAnsi="Times New Roman"/>
                <w:sz w:val="20"/>
                <w:szCs w:val="15"/>
              </w:rPr>
            </w:pPr>
            <w:r w:rsidRPr="00D15FFE">
              <w:rPr>
                <w:rFonts w:ascii="Times New Roman" w:hAnsi="Times New Roman"/>
                <w:sz w:val="18"/>
                <w:szCs w:val="18"/>
              </w:rPr>
              <w:t xml:space="preserve">DOMOVI I OST. GRAĐEVINE </w:t>
            </w:r>
            <w:r w:rsidRPr="00D15FFE">
              <w:rPr>
                <w:rFonts w:ascii="Times New Roman" w:hAnsi="Times New Roman"/>
                <w:sz w:val="20"/>
                <w:szCs w:val="15"/>
              </w:rPr>
              <w:t>u vl.općine – usluge</w:t>
            </w:r>
          </w:p>
        </w:tc>
        <w:tc>
          <w:tcPr>
            <w:tcW w:w="158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100.000.</w:t>
            </w:r>
          </w:p>
        </w:tc>
        <w:tc>
          <w:tcPr>
            <w:tcW w:w="1537"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37"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100.000.</w:t>
            </w:r>
          </w:p>
        </w:tc>
      </w:tr>
      <w:tr w:rsidR="00D15FFE" w:rsidRPr="00D15FFE" w:rsidTr="00D15FFE">
        <w:trPr>
          <w:trHeight w:val="193"/>
        </w:trPr>
        <w:tc>
          <w:tcPr>
            <w:tcW w:w="927"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323216</w:t>
            </w:r>
          </w:p>
        </w:tc>
        <w:tc>
          <w:tcPr>
            <w:tcW w:w="1021"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23232</w:t>
            </w:r>
          </w:p>
        </w:tc>
        <w:tc>
          <w:tcPr>
            <w:tcW w:w="2683" w:type="dxa"/>
          </w:tcPr>
          <w:p w:rsidR="00D15FFE" w:rsidRPr="00D15FFE" w:rsidRDefault="00D15FFE" w:rsidP="00D15FFE">
            <w:pPr>
              <w:rPr>
                <w:rFonts w:ascii="Times New Roman" w:hAnsi="Times New Roman"/>
                <w:sz w:val="18"/>
                <w:szCs w:val="18"/>
              </w:rPr>
            </w:pPr>
            <w:r w:rsidRPr="00D15FFE">
              <w:rPr>
                <w:rFonts w:ascii="Times New Roman" w:hAnsi="Times New Roman"/>
                <w:sz w:val="18"/>
                <w:szCs w:val="18"/>
              </w:rPr>
              <w:t>Uređenje groblja</w:t>
            </w:r>
          </w:p>
        </w:tc>
        <w:tc>
          <w:tcPr>
            <w:tcW w:w="158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150.000.</w:t>
            </w:r>
          </w:p>
        </w:tc>
        <w:tc>
          <w:tcPr>
            <w:tcW w:w="1537"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37"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150.000.</w:t>
            </w:r>
          </w:p>
        </w:tc>
      </w:tr>
      <w:tr w:rsidR="00D15FFE" w:rsidRPr="00D15FFE" w:rsidTr="00D15FFE">
        <w:tc>
          <w:tcPr>
            <w:tcW w:w="927"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32322</w:t>
            </w:r>
          </w:p>
        </w:tc>
        <w:tc>
          <w:tcPr>
            <w:tcW w:w="1021"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23239</w:t>
            </w:r>
          </w:p>
        </w:tc>
        <w:tc>
          <w:tcPr>
            <w:tcW w:w="2683"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Usl.tek.i inv. održ. opreme</w:t>
            </w:r>
          </w:p>
        </w:tc>
        <w:tc>
          <w:tcPr>
            <w:tcW w:w="158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w:t>
            </w:r>
          </w:p>
        </w:tc>
        <w:tc>
          <w:tcPr>
            <w:tcW w:w="1524"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0"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w:t>
            </w:r>
          </w:p>
        </w:tc>
      </w:tr>
      <w:tr w:rsidR="00D15FFE" w:rsidRPr="00D15FFE" w:rsidTr="00D15FFE">
        <w:tc>
          <w:tcPr>
            <w:tcW w:w="927"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32323</w:t>
            </w:r>
          </w:p>
        </w:tc>
        <w:tc>
          <w:tcPr>
            <w:tcW w:w="1021"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23239</w:t>
            </w:r>
          </w:p>
        </w:tc>
        <w:tc>
          <w:tcPr>
            <w:tcW w:w="2683"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Usl.tek.i inv.održ.služb. auta</w:t>
            </w:r>
          </w:p>
        </w:tc>
        <w:tc>
          <w:tcPr>
            <w:tcW w:w="158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7.000.</w:t>
            </w:r>
          </w:p>
        </w:tc>
        <w:tc>
          <w:tcPr>
            <w:tcW w:w="1524"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0"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7.000.</w:t>
            </w:r>
          </w:p>
        </w:tc>
      </w:tr>
      <w:tr w:rsidR="00D15FFE" w:rsidRPr="00D15FFE" w:rsidTr="00D15FFE">
        <w:tc>
          <w:tcPr>
            <w:tcW w:w="927"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32329</w:t>
            </w:r>
          </w:p>
        </w:tc>
        <w:tc>
          <w:tcPr>
            <w:tcW w:w="1021"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23239</w:t>
            </w:r>
          </w:p>
        </w:tc>
        <w:tc>
          <w:tcPr>
            <w:tcW w:w="2683"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 xml:space="preserve">Ostale usl.tek.i inv.održavanja </w:t>
            </w:r>
          </w:p>
        </w:tc>
        <w:tc>
          <w:tcPr>
            <w:tcW w:w="158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w:t>
            </w:r>
          </w:p>
        </w:tc>
        <w:tc>
          <w:tcPr>
            <w:tcW w:w="1524"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0"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w:t>
            </w:r>
          </w:p>
        </w:tc>
      </w:tr>
      <w:tr w:rsidR="00D15FFE" w:rsidRPr="00D15FFE" w:rsidTr="00D15FFE">
        <w:tc>
          <w:tcPr>
            <w:tcW w:w="927"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32329 2</w:t>
            </w:r>
          </w:p>
        </w:tc>
        <w:tc>
          <w:tcPr>
            <w:tcW w:w="1021"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232323</w:t>
            </w:r>
          </w:p>
        </w:tc>
        <w:tc>
          <w:tcPr>
            <w:tcW w:w="2683"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POLJSKI PUTEVI –usluge  kamiona</w:t>
            </w:r>
          </w:p>
        </w:tc>
        <w:tc>
          <w:tcPr>
            <w:tcW w:w="158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250.000.</w:t>
            </w:r>
          </w:p>
        </w:tc>
        <w:tc>
          <w:tcPr>
            <w:tcW w:w="1524"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0"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250.000.</w:t>
            </w:r>
          </w:p>
        </w:tc>
      </w:tr>
      <w:tr w:rsidR="00D15FFE" w:rsidRPr="00D15FFE" w:rsidTr="00D15FFE">
        <w:tc>
          <w:tcPr>
            <w:tcW w:w="927"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32329 3</w:t>
            </w:r>
          </w:p>
        </w:tc>
        <w:tc>
          <w:tcPr>
            <w:tcW w:w="1021"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232324</w:t>
            </w:r>
          </w:p>
        </w:tc>
        <w:tc>
          <w:tcPr>
            <w:tcW w:w="2683"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POLJ.PUTEVI – usluge. Komunalnog  stroja</w:t>
            </w:r>
          </w:p>
        </w:tc>
        <w:tc>
          <w:tcPr>
            <w:tcW w:w="158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250.000.</w:t>
            </w:r>
          </w:p>
        </w:tc>
        <w:tc>
          <w:tcPr>
            <w:tcW w:w="1524"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0"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250.000.</w:t>
            </w:r>
          </w:p>
        </w:tc>
      </w:tr>
      <w:tr w:rsidR="00D15FFE" w:rsidRPr="00D15FFE" w:rsidTr="00D15FFE">
        <w:tc>
          <w:tcPr>
            <w:tcW w:w="927"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3232931</w:t>
            </w:r>
          </w:p>
        </w:tc>
        <w:tc>
          <w:tcPr>
            <w:tcW w:w="1021"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232324</w:t>
            </w:r>
          </w:p>
        </w:tc>
        <w:tc>
          <w:tcPr>
            <w:tcW w:w="2683"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Košnja bankina - traktor</w:t>
            </w:r>
          </w:p>
        </w:tc>
        <w:tc>
          <w:tcPr>
            <w:tcW w:w="158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100.000.</w:t>
            </w:r>
          </w:p>
        </w:tc>
        <w:tc>
          <w:tcPr>
            <w:tcW w:w="1524"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0"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100.000.</w:t>
            </w:r>
          </w:p>
        </w:tc>
      </w:tr>
      <w:tr w:rsidR="00D15FFE" w:rsidRPr="00D15FFE" w:rsidTr="00D15FFE">
        <w:tc>
          <w:tcPr>
            <w:tcW w:w="927"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32329 4</w:t>
            </w:r>
          </w:p>
        </w:tc>
        <w:tc>
          <w:tcPr>
            <w:tcW w:w="1021"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232325</w:t>
            </w:r>
          </w:p>
        </w:tc>
        <w:tc>
          <w:tcPr>
            <w:tcW w:w="2683"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POLJ.PUTEVI –usluge  komunalnih djelatnika</w:t>
            </w:r>
          </w:p>
        </w:tc>
        <w:tc>
          <w:tcPr>
            <w:tcW w:w="158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w:t>
            </w:r>
          </w:p>
        </w:tc>
        <w:tc>
          <w:tcPr>
            <w:tcW w:w="1524"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0"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w:t>
            </w:r>
          </w:p>
        </w:tc>
      </w:tr>
      <w:tr w:rsidR="00D15FFE" w:rsidRPr="00D15FFE" w:rsidTr="00D15FFE">
        <w:tc>
          <w:tcPr>
            <w:tcW w:w="927"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323295</w:t>
            </w:r>
          </w:p>
        </w:tc>
        <w:tc>
          <w:tcPr>
            <w:tcW w:w="1021"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232326</w:t>
            </w:r>
          </w:p>
        </w:tc>
        <w:tc>
          <w:tcPr>
            <w:tcW w:w="2683"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 xml:space="preserve">Usluge čišćenja </w:t>
            </w:r>
          </w:p>
        </w:tc>
        <w:tc>
          <w:tcPr>
            <w:tcW w:w="158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60.000.</w:t>
            </w:r>
          </w:p>
        </w:tc>
        <w:tc>
          <w:tcPr>
            <w:tcW w:w="1524"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0"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60.000.</w:t>
            </w:r>
          </w:p>
        </w:tc>
      </w:tr>
      <w:tr w:rsidR="00D15FFE" w:rsidRPr="00D15FFE" w:rsidTr="00D15FFE">
        <w:tc>
          <w:tcPr>
            <w:tcW w:w="927"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323311</w:t>
            </w:r>
          </w:p>
        </w:tc>
        <w:tc>
          <w:tcPr>
            <w:tcW w:w="1021"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23233</w:t>
            </w:r>
          </w:p>
        </w:tc>
        <w:tc>
          <w:tcPr>
            <w:tcW w:w="2683"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HRT pretplata</w:t>
            </w:r>
          </w:p>
        </w:tc>
        <w:tc>
          <w:tcPr>
            <w:tcW w:w="158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1.100.</w:t>
            </w:r>
          </w:p>
        </w:tc>
        <w:tc>
          <w:tcPr>
            <w:tcW w:w="1524"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0"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1.100.</w:t>
            </w:r>
          </w:p>
        </w:tc>
      </w:tr>
      <w:tr w:rsidR="00D15FFE" w:rsidRPr="00D15FFE" w:rsidTr="00D15FFE">
        <w:tc>
          <w:tcPr>
            <w:tcW w:w="927"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32334</w:t>
            </w:r>
          </w:p>
        </w:tc>
        <w:tc>
          <w:tcPr>
            <w:tcW w:w="1021"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23233</w:t>
            </w:r>
          </w:p>
        </w:tc>
        <w:tc>
          <w:tcPr>
            <w:tcW w:w="2683"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Promidžbeni materijal- Zaželi</w:t>
            </w:r>
          </w:p>
        </w:tc>
        <w:tc>
          <w:tcPr>
            <w:tcW w:w="1581" w:type="dxa"/>
          </w:tcPr>
          <w:p w:rsidR="00D15FFE" w:rsidRPr="00D15FFE" w:rsidRDefault="00D15FFE" w:rsidP="00D15FFE">
            <w:pPr>
              <w:jc w:val="right"/>
              <w:rPr>
                <w:rFonts w:ascii="Times New Roman" w:hAnsi="Times New Roman"/>
                <w:sz w:val="20"/>
                <w:szCs w:val="15"/>
                <w:highlight w:val="yellow"/>
              </w:rPr>
            </w:pPr>
            <w:r w:rsidRPr="00D15FFE">
              <w:rPr>
                <w:rFonts w:ascii="Times New Roman" w:hAnsi="Times New Roman"/>
                <w:sz w:val="20"/>
                <w:szCs w:val="15"/>
                <w:highlight w:val="yellow"/>
              </w:rPr>
              <w:t>17.500.</w:t>
            </w:r>
          </w:p>
        </w:tc>
        <w:tc>
          <w:tcPr>
            <w:tcW w:w="1524" w:type="dxa"/>
          </w:tcPr>
          <w:p w:rsidR="00D15FFE" w:rsidRPr="00D15FFE" w:rsidRDefault="00D15FFE" w:rsidP="00D15FFE">
            <w:pPr>
              <w:jc w:val="right"/>
              <w:rPr>
                <w:rFonts w:ascii="Times New Roman" w:hAnsi="Times New Roman"/>
                <w:sz w:val="20"/>
                <w:szCs w:val="15"/>
                <w:highlight w:val="yellow"/>
              </w:rPr>
            </w:pPr>
            <w:r w:rsidRPr="00D15FFE">
              <w:rPr>
                <w:rFonts w:ascii="Times New Roman" w:hAnsi="Times New Roman"/>
                <w:sz w:val="20"/>
                <w:szCs w:val="15"/>
                <w:highlight w:val="yellow"/>
              </w:rPr>
              <w:t>0.</w:t>
            </w:r>
          </w:p>
        </w:tc>
        <w:tc>
          <w:tcPr>
            <w:tcW w:w="1550" w:type="dxa"/>
            <w:gridSpan w:val="2"/>
          </w:tcPr>
          <w:p w:rsidR="00D15FFE" w:rsidRPr="00D15FFE" w:rsidRDefault="00D15FFE" w:rsidP="00D15FFE">
            <w:pPr>
              <w:jc w:val="right"/>
              <w:rPr>
                <w:rFonts w:ascii="Times New Roman" w:hAnsi="Times New Roman"/>
                <w:sz w:val="20"/>
                <w:szCs w:val="15"/>
                <w:highlight w:val="yellow"/>
              </w:rPr>
            </w:pPr>
            <w:r w:rsidRPr="00D15FFE">
              <w:rPr>
                <w:rFonts w:ascii="Times New Roman" w:hAnsi="Times New Roman"/>
                <w:sz w:val="20"/>
                <w:szCs w:val="15"/>
                <w:highlight w:val="yellow"/>
              </w:rPr>
              <w:t>17.500.</w:t>
            </w:r>
          </w:p>
        </w:tc>
      </w:tr>
      <w:tr w:rsidR="00D15FFE" w:rsidRPr="00D15FFE" w:rsidTr="00D15FFE">
        <w:tc>
          <w:tcPr>
            <w:tcW w:w="927"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32339</w:t>
            </w:r>
          </w:p>
        </w:tc>
        <w:tc>
          <w:tcPr>
            <w:tcW w:w="1021"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23233</w:t>
            </w:r>
          </w:p>
        </w:tc>
        <w:tc>
          <w:tcPr>
            <w:tcW w:w="2683"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Usl. promidžbe i informiranja</w:t>
            </w:r>
          </w:p>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-sajam</w:t>
            </w:r>
          </w:p>
        </w:tc>
        <w:tc>
          <w:tcPr>
            <w:tcW w:w="158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15.000.</w:t>
            </w:r>
          </w:p>
        </w:tc>
        <w:tc>
          <w:tcPr>
            <w:tcW w:w="1524"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0"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15.000.</w:t>
            </w:r>
          </w:p>
        </w:tc>
      </w:tr>
      <w:tr w:rsidR="00D15FFE" w:rsidRPr="00D15FFE" w:rsidTr="00D15FFE">
        <w:tc>
          <w:tcPr>
            <w:tcW w:w="927"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323391</w:t>
            </w:r>
          </w:p>
        </w:tc>
        <w:tc>
          <w:tcPr>
            <w:tcW w:w="1021"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23233</w:t>
            </w:r>
          </w:p>
        </w:tc>
        <w:tc>
          <w:tcPr>
            <w:tcW w:w="2683"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Objave- natječaji</w:t>
            </w:r>
          </w:p>
        </w:tc>
        <w:tc>
          <w:tcPr>
            <w:tcW w:w="158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13.000.</w:t>
            </w:r>
          </w:p>
        </w:tc>
        <w:tc>
          <w:tcPr>
            <w:tcW w:w="1524"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0"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13.000.</w:t>
            </w:r>
          </w:p>
        </w:tc>
      </w:tr>
      <w:tr w:rsidR="00D15FFE" w:rsidRPr="00D15FFE" w:rsidTr="00D15FFE">
        <w:tc>
          <w:tcPr>
            <w:tcW w:w="927"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32341</w:t>
            </w:r>
          </w:p>
        </w:tc>
        <w:tc>
          <w:tcPr>
            <w:tcW w:w="1021"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23234</w:t>
            </w:r>
          </w:p>
        </w:tc>
        <w:tc>
          <w:tcPr>
            <w:tcW w:w="2683"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Opskrba vodom</w:t>
            </w:r>
          </w:p>
        </w:tc>
        <w:tc>
          <w:tcPr>
            <w:tcW w:w="158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15.000.</w:t>
            </w:r>
          </w:p>
        </w:tc>
        <w:tc>
          <w:tcPr>
            <w:tcW w:w="1524"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0"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15.000.</w:t>
            </w:r>
          </w:p>
        </w:tc>
      </w:tr>
      <w:tr w:rsidR="00D15FFE" w:rsidRPr="00D15FFE" w:rsidTr="00D15FFE">
        <w:tc>
          <w:tcPr>
            <w:tcW w:w="927"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32342</w:t>
            </w:r>
          </w:p>
        </w:tc>
        <w:tc>
          <w:tcPr>
            <w:tcW w:w="1021"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23234</w:t>
            </w:r>
          </w:p>
        </w:tc>
        <w:tc>
          <w:tcPr>
            <w:tcW w:w="2683"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 xml:space="preserve">Iznošenje i odvoz smeća </w:t>
            </w:r>
          </w:p>
        </w:tc>
        <w:tc>
          <w:tcPr>
            <w:tcW w:w="158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20.000.</w:t>
            </w:r>
          </w:p>
        </w:tc>
        <w:tc>
          <w:tcPr>
            <w:tcW w:w="1524"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0"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20.000.</w:t>
            </w:r>
          </w:p>
        </w:tc>
      </w:tr>
      <w:tr w:rsidR="00D15FFE" w:rsidRPr="00D15FFE" w:rsidTr="00D15FFE">
        <w:tc>
          <w:tcPr>
            <w:tcW w:w="927"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32343</w:t>
            </w:r>
          </w:p>
        </w:tc>
        <w:tc>
          <w:tcPr>
            <w:tcW w:w="1021"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23236</w:t>
            </w:r>
          </w:p>
        </w:tc>
        <w:tc>
          <w:tcPr>
            <w:tcW w:w="2683"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Deratizacija i dezinsekcija</w:t>
            </w:r>
          </w:p>
        </w:tc>
        <w:tc>
          <w:tcPr>
            <w:tcW w:w="158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75.000.</w:t>
            </w:r>
          </w:p>
        </w:tc>
        <w:tc>
          <w:tcPr>
            <w:tcW w:w="1524"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0"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75.000.</w:t>
            </w:r>
          </w:p>
        </w:tc>
      </w:tr>
      <w:tr w:rsidR="00D15FFE" w:rsidRPr="00D15FFE" w:rsidTr="00D15FFE">
        <w:tc>
          <w:tcPr>
            <w:tcW w:w="927"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32344</w:t>
            </w:r>
          </w:p>
        </w:tc>
        <w:tc>
          <w:tcPr>
            <w:tcW w:w="1021"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23234</w:t>
            </w:r>
          </w:p>
        </w:tc>
        <w:tc>
          <w:tcPr>
            <w:tcW w:w="2683"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Dimnjačarske usluge</w:t>
            </w:r>
          </w:p>
        </w:tc>
        <w:tc>
          <w:tcPr>
            <w:tcW w:w="158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2.000.</w:t>
            </w:r>
          </w:p>
        </w:tc>
        <w:tc>
          <w:tcPr>
            <w:tcW w:w="1524"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0"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2.000.</w:t>
            </w:r>
          </w:p>
        </w:tc>
      </w:tr>
      <w:tr w:rsidR="00D15FFE" w:rsidRPr="00D15FFE" w:rsidTr="00D15FFE">
        <w:tc>
          <w:tcPr>
            <w:tcW w:w="927"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32349</w:t>
            </w:r>
          </w:p>
        </w:tc>
        <w:tc>
          <w:tcPr>
            <w:tcW w:w="1021"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23234</w:t>
            </w:r>
          </w:p>
        </w:tc>
        <w:tc>
          <w:tcPr>
            <w:tcW w:w="2683"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Vodoprivredna naknada</w:t>
            </w:r>
          </w:p>
        </w:tc>
        <w:tc>
          <w:tcPr>
            <w:tcW w:w="158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15.000.</w:t>
            </w:r>
          </w:p>
        </w:tc>
        <w:tc>
          <w:tcPr>
            <w:tcW w:w="1524"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0"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15.000.</w:t>
            </w:r>
          </w:p>
        </w:tc>
      </w:tr>
      <w:tr w:rsidR="00D15FFE" w:rsidRPr="00D15FFE" w:rsidTr="00D15FFE">
        <w:trPr>
          <w:trHeight w:val="282"/>
        </w:trPr>
        <w:tc>
          <w:tcPr>
            <w:tcW w:w="927"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323492</w:t>
            </w:r>
          </w:p>
        </w:tc>
        <w:tc>
          <w:tcPr>
            <w:tcW w:w="1021"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23234</w:t>
            </w:r>
          </w:p>
        </w:tc>
        <w:tc>
          <w:tcPr>
            <w:tcW w:w="2683"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Saniranje divljih deponija</w:t>
            </w:r>
          </w:p>
        </w:tc>
        <w:tc>
          <w:tcPr>
            <w:tcW w:w="158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w:t>
            </w:r>
          </w:p>
        </w:tc>
        <w:tc>
          <w:tcPr>
            <w:tcW w:w="1524"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0"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w:t>
            </w:r>
          </w:p>
        </w:tc>
      </w:tr>
      <w:tr w:rsidR="00D15FFE" w:rsidRPr="00D15FFE" w:rsidTr="00D15FFE">
        <w:trPr>
          <w:trHeight w:val="282"/>
        </w:trPr>
        <w:tc>
          <w:tcPr>
            <w:tcW w:w="927"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323494</w:t>
            </w:r>
          </w:p>
        </w:tc>
        <w:tc>
          <w:tcPr>
            <w:tcW w:w="1021"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23234</w:t>
            </w:r>
          </w:p>
        </w:tc>
        <w:tc>
          <w:tcPr>
            <w:tcW w:w="2683"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Saniranja klizišta</w:t>
            </w:r>
          </w:p>
        </w:tc>
        <w:tc>
          <w:tcPr>
            <w:tcW w:w="158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2.000.</w:t>
            </w:r>
          </w:p>
        </w:tc>
        <w:tc>
          <w:tcPr>
            <w:tcW w:w="1524"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0"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2.000.</w:t>
            </w:r>
          </w:p>
        </w:tc>
      </w:tr>
      <w:tr w:rsidR="00D15FFE" w:rsidRPr="00D15FFE" w:rsidTr="00D15FFE">
        <w:trPr>
          <w:trHeight w:val="282"/>
        </w:trPr>
        <w:tc>
          <w:tcPr>
            <w:tcW w:w="927"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323591</w:t>
            </w:r>
          </w:p>
        </w:tc>
        <w:tc>
          <w:tcPr>
            <w:tcW w:w="1021" w:type="dxa"/>
          </w:tcPr>
          <w:p w:rsidR="00D15FFE" w:rsidRPr="00D15FFE" w:rsidRDefault="00D15FFE" w:rsidP="00D15FFE">
            <w:pPr>
              <w:jc w:val="both"/>
              <w:rPr>
                <w:rFonts w:ascii="Times New Roman" w:hAnsi="Times New Roman"/>
                <w:sz w:val="20"/>
                <w:szCs w:val="15"/>
              </w:rPr>
            </w:pPr>
          </w:p>
        </w:tc>
        <w:tc>
          <w:tcPr>
            <w:tcW w:w="2683"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Najam službenog automobila</w:t>
            </w:r>
          </w:p>
        </w:tc>
        <w:tc>
          <w:tcPr>
            <w:tcW w:w="158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28.000.</w:t>
            </w:r>
          </w:p>
        </w:tc>
        <w:tc>
          <w:tcPr>
            <w:tcW w:w="1524"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0"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28.000.</w:t>
            </w:r>
          </w:p>
        </w:tc>
      </w:tr>
      <w:tr w:rsidR="00D15FFE" w:rsidRPr="00D15FFE" w:rsidTr="00D15FFE">
        <w:tc>
          <w:tcPr>
            <w:tcW w:w="927"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32373</w:t>
            </w:r>
          </w:p>
        </w:tc>
        <w:tc>
          <w:tcPr>
            <w:tcW w:w="1021"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23237</w:t>
            </w:r>
          </w:p>
        </w:tc>
        <w:tc>
          <w:tcPr>
            <w:tcW w:w="2683"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Usl. odvjetnika i pravnog sav.</w:t>
            </w:r>
          </w:p>
        </w:tc>
        <w:tc>
          <w:tcPr>
            <w:tcW w:w="158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25.000.</w:t>
            </w:r>
          </w:p>
        </w:tc>
        <w:tc>
          <w:tcPr>
            <w:tcW w:w="1524"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0"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25.000.</w:t>
            </w:r>
          </w:p>
        </w:tc>
      </w:tr>
      <w:tr w:rsidR="00D15FFE" w:rsidRPr="00D15FFE" w:rsidTr="00D15FFE">
        <w:tc>
          <w:tcPr>
            <w:tcW w:w="927"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32375</w:t>
            </w:r>
          </w:p>
        </w:tc>
        <w:tc>
          <w:tcPr>
            <w:tcW w:w="1021"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23299</w:t>
            </w:r>
          </w:p>
        </w:tc>
        <w:tc>
          <w:tcPr>
            <w:tcW w:w="2683"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Geodetsko-katastarske usluge</w:t>
            </w:r>
          </w:p>
        </w:tc>
        <w:tc>
          <w:tcPr>
            <w:tcW w:w="158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55.000.</w:t>
            </w:r>
          </w:p>
        </w:tc>
        <w:tc>
          <w:tcPr>
            <w:tcW w:w="1524"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0"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55.000.</w:t>
            </w:r>
          </w:p>
        </w:tc>
      </w:tr>
      <w:tr w:rsidR="00D15FFE" w:rsidRPr="00D15FFE" w:rsidTr="00D15FFE">
        <w:tc>
          <w:tcPr>
            <w:tcW w:w="927"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323752</w:t>
            </w:r>
          </w:p>
        </w:tc>
        <w:tc>
          <w:tcPr>
            <w:tcW w:w="1021"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23299</w:t>
            </w:r>
          </w:p>
        </w:tc>
        <w:tc>
          <w:tcPr>
            <w:tcW w:w="2683" w:type="dxa"/>
          </w:tcPr>
          <w:p w:rsidR="00D15FFE" w:rsidRPr="00D15FFE" w:rsidRDefault="00D15FFE" w:rsidP="00D15FFE">
            <w:pPr>
              <w:rPr>
                <w:rFonts w:ascii="Times New Roman" w:hAnsi="Times New Roman"/>
                <w:sz w:val="20"/>
                <w:szCs w:val="20"/>
              </w:rPr>
            </w:pPr>
            <w:r w:rsidRPr="00D15FFE">
              <w:rPr>
                <w:rFonts w:ascii="Times New Roman" w:hAnsi="Times New Roman"/>
                <w:sz w:val="20"/>
                <w:szCs w:val="20"/>
              </w:rPr>
              <w:t>Troš.legalizacije  obj.u vl.OŠ</w:t>
            </w:r>
          </w:p>
        </w:tc>
        <w:tc>
          <w:tcPr>
            <w:tcW w:w="158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20.000.</w:t>
            </w:r>
          </w:p>
        </w:tc>
        <w:tc>
          <w:tcPr>
            <w:tcW w:w="1524"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0"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20.000.</w:t>
            </w:r>
          </w:p>
        </w:tc>
      </w:tr>
      <w:tr w:rsidR="00D15FFE" w:rsidRPr="00D15FFE" w:rsidTr="00D15FFE">
        <w:tc>
          <w:tcPr>
            <w:tcW w:w="927"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32379</w:t>
            </w:r>
          </w:p>
        </w:tc>
        <w:tc>
          <w:tcPr>
            <w:tcW w:w="1021"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23299</w:t>
            </w:r>
          </w:p>
        </w:tc>
        <w:tc>
          <w:tcPr>
            <w:tcW w:w="2683"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Ostale intelekt.Usluge(WEB str., -nadzor;ostalo)</w:t>
            </w:r>
          </w:p>
        </w:tc>
        <w:tc>
          <w:tcPr>
            <w:tcW w:w="158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13.000.</w:t>
            </w:r>
          </w:p>
        </w:tc>
        <w:tc>
          <w:tcPr>
            <w:tcW w:w="1524"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0"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13.000.</w:t>
            </w:r>
          </w:p>
        </w:tc>
      </w:tr>
      <w:tr w:rsidR="00D15FFE" w:rsidRPr="00D15FFE" w:rsidTr="00D15FFE">
        <w:tc>
          <w:tcPr>
            <w:tcW w:w="927"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323791</w:t>
            </w:r>
          </w:p>
        </w:tc>
        <w:tc>
          <w:tcPr>
            <w:tcW w:w="1021"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23299</w:t>
            </w:r>
          </w:p>
        </w:tc>
        <w:tc>
          <w:tcPr>
            <w:tcW w:w="2683"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Plan zaštite od požara- izmjene</w:t>
            </w:r>
          </w:p>
        </w:tc>
        <w:tc>
          <w:tcPr>
            <w:tcW w:w="158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w:t>
            </w:r>
          </w:p>
        </w:tc>
        <w:tc>
          <w:tcPr>
            <w:tcW w:w="1524"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0"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w:t>
            </w:r>
          </w:p>
        </w:tc>
      </w:tr>
      <w:tr w:rsidR="00D15FFE" w:rsidRPr="00D15FFE" w:rsidTr="00D15FFE">
        <w:tc>
          <w:tcPr>
            <w:tcW w:w="927"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3237902</w:t>
            </w:r>
          </w:p>
        </w:tc>
        <w:tc>
          <w:tcPr>
            <w:tcW w:w="1021"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23299</w:t>
            </w:r>
          </w:p>
        </w:tc>
        <w:tc>
          <w:tcPr>
            <w:tcW w:w="2683"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Procjena rizika od velikih nesreća ( Civ.zaštita)</w:t>
            </w:r>
          </w:p>
        </w:tc>
        <w:tc>
          <w:tcPr>
            <w:tcW w:w="158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6.200.</w:t>
            </w:r>
          </w:p>
        </w:tc>
        <w:tc>
          <w:tcPr>
            <w:tcW w:w="1524"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0"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6.200.</w:t>
            </w:r>
          </w:p>
        </w:tc>
      </w:tr>
      <w:tr w:rsidR="00D15FFE" w:rsidRPr="00D15FFE" w:rsidTr="00D15FFE">
        <w:tc>
          <w:tcPr>
            <w:tcW w:w="927"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3237909</w:t>
            </w:r>
          </w:p>
        </w:tc>
        <w:tc>
          <w:tcPr>
            <w:tcW w:w="1021" w:type="dxa"/>
          </w:tcPr>
          <w:p w:rsidR="00D15FFE" w:rsidRPr="00D15FFE" w:rsidRDefault="00D15FFE" w:rsidP="00D15FFE">
            <w:pPr>
              <w:jc w:val="both"/>
              <w:rPr>
                <w:rFonts w:ascii="Times New Roman" w:hAnsi="Times New Roman"/>
                <w:sz w:val="20"/>
                <w:szCs w:val="15"/>
              </w:rPr>
            </w:pPr>
          </w:p>
        </w:tc>
        <w:tc>
          <w:tcPr>
            <w:tcW w:w="2683"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Prostorni plan općine</w:t>
            </w:r>
          </w:p>
        </w:tc>
        <w:tc>
          <w:tcPr>
            <w:tcW w:w="158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w:t>
            </w:r>
          </w:p>
        </w:tc>
        <w:tc>
          <w:tcPr>
            <w:tcW w:w="1524"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0"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w:t>
            </w:r>
          </w:p>
        </w:tc>
      </w:tr>
      <w:tr w:rsidR="00D15FFE" w:rsidRPr="00D15FFE" w:rsidTr="00D15FFE">
        <w:tc>
          <w:tcPr>
            <w:tcW w:w="927"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323794</w:t>
            </w:r>
          </w:p>
        </w:tc>
        <w:tc>
          <w:tcPr>
            <w:tcW w:w="1021"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23299</w:t>
            </w:r>
          </w:p>
        </w:tc>
        <w:tc>
          <w:tcPr>
            <w:tcW w:w="2683"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Projekti- Azil za životinje</w:t>
            </w:r>
          </w:p>
        </w:tc>
        <w:tc>
          <w:tcPr>
            <w:tcW w:w="158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200.000.</w:t>
            </w:r>
          </w:p>
        </w:tc>
        <w:tc>
          <w:tcPr>
            <w:tcW w:w="1524"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0"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200.000.</w:t>
            </w:r>
          </w:p>
        </w:tc>
      </w:tr>
      <w:tr w:rsidR="00D15FFE" w:rsidRPr="00D15FFE" w:rsidTr="00D15FFE">
        <w:tc>
          <w:tcPr>
            <w:tcW w:w="927"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323797</w:t>
            </w:r>
          </w:p>
        </w:tc>
        <w:tc>
          <w:tcPr>
            <w:tcW w:w="1021"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23299</w:t>
            </w:r>
          </w:p>
        </w:tc>
        <w:tc>
          <w:tcPr>
            <w:tcW w:w="2683"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Projekti- klizišta</w:t>
            </w:r>
          </w:p>
        </w:tc>
        <w:tc>
          <w:tcPr>
            <w:tcW w:w="158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50.000.</w:t>
            </w:r>
          </w:p>
        </w:tc>
        <w:tc>
          <w:tcPr>
            <w:tcW w:w="1524"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0"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50.000.</w:t>
            </w:r>
          </w:p>
        </w:tc>
      </w:tr>
      <w:tr w:rsidR="00D15FFE" w:rsidRPr="00D15FFE" w:rsidTr="00D15FFE">
        <w:tc>
          <w:tcPr>
            <w:tcW w:w="927"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32389</w:t>
            </w:r>
          </w:p>
        </w:tc>
        <w:tc>
          <w:tcPr>
            <w:tcW w:w="1021"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23238</w:t>
            </w:r>
          </w:p>
        </w:tc>
        <w:tc>
          <w:tcPr>
            <w:tcW w:w="2683"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Održavanje info-sustava</w:t>
            </w:r>
          </w:p>
        </w:tc>
        <w:tc>
          <w:tcPr>
            <w:tcW w:w="158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w:t>
            </w:r>
          </w:p>
        </w:tc>
        <w:tc>
          <w:tcPr>
            <w:tcW w:w="1524"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0"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w:t>
            </w:r>
          </w:p>
        </w:tc>
      </w:tr>
      <w:tr w:rsidR="00D15FFE" w:rsidRPr="00D15FFE" w:rsidTr="00D15FFE">
        <w:tc>
          <w:tcPr>
            <w:tcW w:w="927"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32391</w:t>
            </w:r>
          </w:p>
        </w:tc>
        <w:tc>
          <w:tcPr>
            <w:tcW w:w="1021"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23239</w:t>
            </w:r>
          </w:p>
        </w:tc>
        <w:tc>
          <w:tcPr>
            <w:tcW w:w="2683"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Graf. Tiskarske  usluge</w:t>
            </w:r>
          </w:p>
        </w:tc>
        <w:tc>
          <w:tcPr>
            <w:tcW w:w="158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w:t>
            </w:r>
          </w:p>
        </w:tc>
        <w:tc>
          <w:tcPr>
            <w:tcW w:w="1524"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0"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w:t>
            </w:r>
          </w:p>
        </w:tc>
      </w:tr>
      <w:tr w:rsidR="00D15FFE" w:rsidRPr="00D15FFE" w:rsidTr="00D15FFE">
        <w:tc>
          <w:tcPr>
            <w:tcW w:w="927"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32399</w:t>
            </w:r>
          </w:p>
        </w:tc>
        <w:tc>
          <w:tcPr>
            <w:tcW w:w="1021"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23239</w:t>
            </w:r>
          </w:p>
        </w:tc>
        <w:tc>
          <w:tcPr>
            <w:tcW w:w="2683"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Ostale nespomenute usluge</w:t>
            </w:r>
          </w:p>
        </w:tc>
        <w:tc>
          <w:tcPr>
            <w:tcW w:w="158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18.000.</w:t>
            </w:r>
          </w:p>
        </w:tc>
        <w:tc>
          <w:tcPr>
            <w:tcW w:w="1524"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0"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18.000.</w:t>
            </w:r>
          </w:p>
        </w:tc>
      </w:tr>
      <w:tr w:rsidR="00D15FFE" w:rsidRPr="00D15FFE" w:rsidTr="00D15FFE">
        <w:tc>
          <w:tcPr>
            <w:tcW w:w="927"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lastRenderedPageBreak/>
              <w:t xml:space="preserve"> 323991</w:t>
            </w:r>
          </w:p>
        </w:tc>
        <w:tc>
          <w:tcPr>
            <w:tcW w:w="1021"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23239</w:t>
            </w:r>
          </w:p>
        </w:tc>
        <w:tc>
          <w:tcPr>
            <w:tcW w:w="2683"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 xml:space="preserve">  Pranje vozila ,  Parkiranje i cestarina</w:t>
            </w:r>
          </w:p>
        </w:tc>
        <w:tc>
          <w:tcPr>
            <w:tcW w:w="158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w:t>
            </w:r>
          </w:p>
        </w:tc>
        <w:tc>
          <w:tcPr>
            <w:tcW w:w="1524"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0"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w:t>
            </w:r>
          </w:p>
        </w:tc>
      </w:tr>
      <w:tr w:rsidR="00D15FFE" w:rsidRPr="00D15FFE" w:rsidTr="00D15FFE">
        <w:tc>
          <w:tcPr>
            <w:tcW w:w="927"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323997</w:t>
            </w:r>
          </w:p>
        </w:tc>
        <w:tc>
          <w:tcPr>
            <w:tcW w:w="1021"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23239</w:t>
            </w:r>
          </w:p>
        </w:tc>
        <w:tc>
          <w:tcPr>
            <w:tcW w:w="2683"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 xml:space="preserve">Naknada vagara </w:t>
            </w:r>
          </w:p>
        </w:tc>
        <w:tc>
          <w:tcPr>
            <w:tcW w:w="1581"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1.500.</w:t>
            </w:r>
          </w:p>
        </w:tc>
        <w:tc>
          <w:tcPr>
            <w:tcW w:w="1524"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0" w:type="dxa"/>
            <w:gridSpan w:val="2"/>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1.500.</w:t>
            </w:r>
          </w:p>
        </w:tc>
      </w:tr>
      <w:tr w:rsidR="00D15FFE" w:rsidRPr="00D15FFE" w:rsidTr="00D15FFE">
        <w:tc>
          <w:tcPr>
            <w:tcW w:w="4631" w:type="dxa"/>
            <w:gridSpan w:val="3"/>
          </w:tcPr>
          <w:p w:rsidR="00D15FFE" w:rsidRPr="00D15FFE" w:rsidRDefault="00D15FFE" w:rsidP="00D15FFE">
            <w:pPr>
              <w:jc w:val="both"/>
              <w:rPr>
                <w:rFonts w:ascii="Times New Roman" w:hAnsi="Times New Roman"/>
                <w:sz w:val="20"/>
                <w:szCs w:val="15"/>
              </w:rPr>
            </w:pPr>
            <w:r w:rsidRPr="00D15FFE">
              <w:rPr>
                <w:rFonts w:ascii="Times New Roman" w:hAnsi="Times New Roman"/>
                <w:b/>
                <w:sz w:val="20"/>
                <w:szCs w:val="15"/>
              </w:rPr>
              <w:t xml:space="preserve">UKUPNO :  323                                            </w:t>
            </w:r>
          </w:p>
        </w:tc>
        <w:tc>
          <w:tcPr>
            <w:tcW w:w="1581"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1.840.300.</w:t>
            </w:r>
          </w:p>
        </w:tc>
        <w:tc>
          <w:tcPr>
            <w:tcW w:w="1524"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0.</w:t>
            </w:r>
          </w:p>
        </w:tc>
        <w:tc>
          <w:tcPr>
            <w:tcW w:w="1550" w:type="dxa"/>
            <w:gridSpan w:val="2"/>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1.840.300.</w:t>
            </w:r>
          </w:p>
        </w:tc>
      </w:tr>
    </w:tbl>
    <w:p w:rsidR="00D15FFE" w:rsidRPr="00D15FFE" w:rsidRDefault="00D15FFE" w:rsidP="00D15FFE">
      <w:pPr>
        <w:tabs>
          <w:tab w:val="left" w:pos="6577"/>
          <w:tab w:val="right" w:pos="9072"/>
        </w:tabs>
        <w:rPr>
          <w:rFonts w:ascii="Times New Roman" w:hAnsi="Times New Roman"/>
          <w:b/>
          <w:sz w:val="20"/>
          <w:szCs w:val="15"/>
        </w:rPr>
      </w:pPr>
      <w:r w:rsidRPr="00D15FFE">
        <w:rPr>
          <w:rFonts w:ascii="Times New Roman" w:hAnsi="Times New Roman"/>
          <w:b/>
          <w:sz w:val="20"/>
          <w:szCs w:val="15"/>
        </w:rPr>
        <w:t xml:space="preserve">                                </w:t>
      </w:r>
    </w:p>
    <w:p w:rsidR="00D15FFE" w:rsidRPr="00D15FFE" w:rsidRDefault="00D15FFE" w:rsidP="00D15FFE">
      <w:pP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942"/>
        <w:gridCol w:w="2630"/>
        <w:gridCol w:w="1506"/>
        <w:gridCol w:w="1487"/>
        <w:gridCol w:w="1510"/>
      </w:tblGrid>
      <w:tr w:rsidR="00D15FFE" w:rsidRPr="00D15FFE" w:rsidTr="00D15FFE">
        <w:tc>
          <w:tcPr>
            <w:tcW w:w="996"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324</w:t>
            </w:r>
          </w:p>
        </w:tc>
        <w:tc>
          <w:tcPr>
            <w:tcW w:w="8290" w:type="dxa"/>
            <w:gridSpan w:val="5"/>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Naknade troškova osobama izvan radnog odnosa</w:t>
            </w:r>
          </w:p>
        </w:tc>
      </w:tr>
      <w:tr w:rsidR="00D15FFE" w:rsidRPr="00D15FFE" w:rsidTr="00D15FFE">
        <w:tc>
          <w:tcPr>
            <w:tcW w:w="996"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32412</w:t>
            </w:r>
          </w:p>
        </w:tc>
        <w:tc>
          <w:tcPr>
            <w:tcW w:w="95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23241</w:t>
            </w:r>
          </w:p>
        </w:tc>
        <w:tc>
          <w:tcPr>
            <w:tcW w:w="2693"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Javni radovi- pomoć u kući</w:t>
            </w:r>
          </w:p>
        </w:tc>
        <w:tc>
          <w:tcPr>
            <w:tcW w:w="1544"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60.000.</w:t>
            </w:r>
          </w:p>
        </w:tc>
        <w:tc>
          <w:tcPr>
            <w:tcW w:w="154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4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60.000.</w:t>
            </w:r>
          </w:p>
        </w:tc>
      </w:tr>
      <w:tr w:rsidR="00D15FFE" w:rsidRPr="00D15FFE" w:rsidTr="00D15FFE">
        <w:tc>
          <w:tcPr>
            <w:tcW w:w="996"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324121</w:t>
            </w:r>
          </w:p>
        </w:tc>
        <w:tc>
          <w:tcPr>
            <w:tcW w:w="955" w:type="dxa"/>
          </w:tcPr>
          <w:p w:rsidR="00D15FFE" w:rsidRPr="00D15FFE" w:rsidRDefault="00D15FFE" w:rsidP="00D15FFE">
            <w:pPr>
              <w:jc w:val="both"/>
              <w:rPr>
                <w:rFonts w:ascii="Times New Roman" w:hAnsi="Times New Roman"/>
                <w:sz w:val="20"/>
                <w:szCs w:val="15"/>
              </w:rPr>
            </w:pPr>
          </w:p>
        </w:tc>
        <w:tc>
          <w:tcPr>
            <w:tcW w:w="2693"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Stručno osposobljavanje</w:t>
            </w:r>
          </w:p>
        </w:tc>
        <w:tc>
          <w:tcPr>
            <w:tcW w:w="1544"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15.000.</w:t>
            </w:r>
          </w:p>
        </w:tc>
        <w:tc>
          <w:tcPr>
            <w:tcW w:w="154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4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15.000.</w:t>
            </w:r>
          </w:p>
        </w:tc>
      </w:tr>
      <w:tr w:rsidR="00D15FFE" w:rsidRPr="00D15FFE" w:rsidTr="00D15FFE">
        <w:tc>
          <w:tcPr>
            <w:tcW w:w="4644" w:type="dxa"/>
            <w:gridSpan w:val="3"/>
          </w:tcPr>
          <w:p w:rsidR="00D15FFE" w:rsidRPr="00D15FFE" w:rsidRDefault="00D15FFE" w:rsidP="00D15FFE">
            <w:pPr>
              <w:tabs>
                <w:tab w:val="left" w:pos="6798"/>
                <w:tab w:val="right" w:pos="9072"/>
              </w:tabs>
              <w:rPr>
                <w:rFonts w:ascii="Times New Roman" w:hAnsi="Times New Roman"/>
                <w:b/>
                <w:sz w:val="20"/>
                <w:szCs w:val="15"/>
              </w:rPr>
            </w:pPr>
            <w:r w:rsidRPr="00D15FFE">
              <w:rPr>
                <w:rFonts w:ascii="Times New Roman" w:hAnsi="Times New Roman"/>
                <w:b/>
                <w:sz w:val="20"/>
                <w:szCs w:val="15"/>
              </w:rPr>
              <w:t xml:space="preserve">                               UKUPNO 324    :                                             </w:t>
            </w:r>
          </w:p>
        </w:tc>
        <w:tc>
          <w:tcPr>
            <w:tcW w:w="1544"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75.000.</w:t>
            </w:r>
          </w:p>
        </w:tc>
        <w:tc>
          <w:tcPr>
            <w:tcW w:w="1549"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0.</w:t>
            </w:r>
          </w:p>
        </w:tc>
        <w:tc>
          <w:tcPr>
            <w:tcW w:w="1549"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75.000.</w:t>
            </w:r>
          </w:p>
        </w:tc>
      </w:tr>
    </w:tbl>
    <w:p w:rsidR="00D15FFE" w:rsidRPr="00D15FFE" w:rsidRDefault="00D15FFE" w:rsidP="00D15FFE">
      <w:pPr>
        <w:jc w:val="center"/>
        <w:rPr>
          <w:rFonts w:ascii="Times New Roman" w:hAnsi="Times New Roman"/>
          <w:b/>
          <w:sz w:val="20"/>
          <w:szCs w:val="15"/>
        </w:rPr>
      </w:pPr>
    </w:p>
    <w:p w:rsidR="00D15FFE" w:rsidRPr="00D15FFE" w:rsidRDefault="00D15FFE" w:rsidP="00D15FFE">
      <w:pPr>
        <w:jc w:val="center"/>
        <w:rPr>
          <w:rFonts w:ascii="Times New Roman" w:hAnsi="Times New Roman"/>
          <w:b/>
          <w:sz w:val="20"/>
          <w:szCs w:val="15"/>
        </w:rPr>
      </w:pPr>
    </w:p>
    <w:p w:rsidR="00D15FFE" w:rsidRPr="00D15FFE" w:rsidRDefault="00D15FFE" w:rsidP="00D15FFE">
      <w:pPr>
        <w:jc w:val="center"/>
        <w:rPr>
          <w:rFonts w:ascii="Times New Roman" w:hAnsi="Times New Roman"/>
          <w:b/>
          <w:sz w:val="20"/>
          <w:szCs w:val="15"/>
        </w:rPr>
      </w:pPr>
    </w:p>
    <w:p w:rsidR="00D15FFE" w:rsidRPr="00D15FFE" w:rsidRDefault="00D15FFE" w:rsidP="00D15FFE">
      <w:pPr>
        <w:jc w:val="center"/>
        <w:rPr>
          <w:rFonts w:ascii="Times New Roman" w:hAnsi="Times New Roman"/>
          <w:b/>
          <w:sz w:val="20"/>
          <w:szCs w:val="15"/>
        </w:rPr>
      </w:pPr>
    </w:p>
    <w:p w:rsidR="00D15FFE" w:rsidRPr="00D15FFE" w:rsidRDefault="00D15FFE" w:rsidP="00D15FFE">
      <w:pPr>
        <w:jc w:val="center"/>
        <w:rPr>
          <w:rFonts w:ascii="Times New Roman" w:hAnsi="Times New Roman"/>
          <w:b/>
          <w:sz w:val="20"/>
          <w:szCs w:val="15"/>
        </w:rPr>
      </w:pPr>
    </w:p>
    <w:p w:rsidR="00D15FFE" w:rsidRPr="00D15FFE" w:rsidRDefault="00D15FFE" w:rsidP="00D15FFE">
      <w:pPr>
        <w:jc w:val="center"/>
        <w:rPr>
          <w:rFonts w:ascii="Times New Roman" w:hAnsi="Times New Roman"/>
          <w:b/>
          <w:sz w:val="20"/>
          <w:szCs w:val="15"/>
        </w:rPr>
      </w:pPr>
    </w:p>
    <w:p w:rsidR="00D15FFE" w:rsidRPr="00D15FFE" w:rsidRDefault="00D15FFE" w:rsidP="00D15FFE">
      <w:pPr>
        <w:jc w:val="cente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938"/>
        <w:gridCol w:w="2562"/>
        <w:gridCol w:w="1539"/>
        <w:gridCol w:w="1498"/>
        <w:gridCol w:w="1531"/>
      </w:tblGrid>
      <w:tr w:rsidR="00D15FFE" w:rsidRPr="00D15FFE" w:rsidTr="00D15FFE">
        <w:tc>
          <w:tcPr>
            <w:tcW w:w="999"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329</w:t>
            </w:r>
          </w:p>
        </w:tc>
        <w:tc>
          <w:tcPr>
            <w:tcW w:w="8287" w:type="dxa"/>
            <w:gridSpan w:val="5"/>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Ostali nespomenuti rashodi</w:t>
            </w:r>
          </w:p>
        </w:tc>
      </w:tr>
      <w:tr w:rsidR="00D15FFE" w:rsidRPr="00D15FFE" w:rsidTr="00D15FFE">
        <w:tc>
          <w:tcPr>
            <w:tcW w:w="999"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32911</w:t>
            </w:r>
          </w:p>
        </w:tc>
        <w:tc>
          <w:tcPr>
            <w:tcW w:w="946"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23291</w:t>
            </w:r>
          </w:p>
        </w:tc>
        <w:tc>
          <w:tcPr>
            <w:tcW w:w="262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Nakn.za  predst.i izvrš.tijela</w:t>
            </w:r>
          </w:p>
        </w:tc>
        <w:tc>
          <w:tcPr>
            <w:tcW w:w="157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70.000.</w:t>
            </w:r>
          </w:p>
        </w:tc>
        <w:tc>
          <w:tcPr>
            <w:tcW w:w="156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6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70.000.</w:t>
            </w:r>
          </w:p>
        </w:tc>
      </w:tr>
      <w:tr w:rsidR="00D15FFE" w:rsidRPr="00D15FFE" w:rsidTr="00D15FFE">
        <w:tc>
          <w:tcPr>
            <w:tcW w:w="999"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32912</w:t>
            </w:r>
          </w:p>
        </w:tc>
        <w:tc>
          <w:tcPr>
            <w:tcW w:w="946"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23291</w:t>
            </w:r>
          </w:p>
        </w:tc>
        <w:tc>
          <w:tcPr>
            <w:tcW w:w="262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Nakn. Za  povjerenstava</w:t>
            </w:r>
          </w:p>
        </w:tc>
        <w:tc>
          <w:tcPr>
            <w:tcW w:w="157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w:t>
            </w:r>
          </w:p>
        </w:tc>
        <w:tc>
          <w:tcPr>
            <w:tcW w:w="156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6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w:t>
            </w:r>
          </w:p>
        </w:tc>
      </w:tr>
      <w:tr w:rsidR="00D15FFE" w:rsidRPr="00D15FFE" w:rsidTr="00D15FFE">
        <w:tc>
          <w:tcPr>
            <w:tcW w:w="999"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329192</w:t>
            </w:r>
          </w:p>
        </w:tc>
        <w:tc>
          <w:tcPr>
            <w:tcW w:w="946"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23291</w:t>
            </w:r>
          </w:p>
        </w:tc>
        <w:tc>
          <w:tcPr>
            <w:tcW w:w="262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 xml:space="preserve">Izbori </w:t>
            </w:r>
          </w:p>
        </w:tc>
        <w:tc>
          <w:tcPr>
            <w:tcW w:w="157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80.000.</w:t>
            </w:r>
          </w:p>
        </w:tc>
        <w:tc>
          <w:tcPr>
            <w:tcW w:w="156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6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80.000.</w:t>
            </w:r>
          </w:p>
        </w:tc>
      </w:tr>
      <w:tr w:rsidR="00D15FFE" w:rsidRPr="00D15FFE" w:rsidTr="00D15FFE">
        <w:tc>
          <w:tcPr>
            <w:tcW w:w="999"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329195</w:t>
            </w:r>
          </w:p>
        </w:tc>
        <w:tc>
          <w:tcPr>
            <w:tcW w:w="946"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23295</w:t>
            </w:r>
          </w:p>
        </w:tc>
        <w:tc>
          <w:tcPr>
            <w:tcW w:w="262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Neizravni troškovi-Zaželi</w:t>
            </w:r>
          </w:p>
        </w:tc>
        <w:tc>
          <w:tcPr>
            <w:tcW w:w="1578" w:type="dxa"/>
          </w:tcPr>
          <w:p w:rsidR="00D15FFE" w:rsidRPr="00D15FFE" w:rsidRDefault="00D15FFE" w:rsidP="00D15FFE">
            <w:pPr>
              <w:jc w:val="right"/>
              <w:rPr>
                <w:rFonts w:ascii="Times New Roman" w:hAnsi="Times New Roman"/>
                <w:sz w:val="20"/>
                <w:szCs w:val="15"/>
                <w:highlight w:val="yellow"/>
              </w:rPr>
            </w:pPr>
            <w:r w:rsidRPr="00D15FFE">
              <w:rPr>
                <w:rFonts w:ascii="Times New Roman" w:hAnsi="Times New Roman"/>
                <w:sz w:val="20"/>
                <w:szCs w:val="15"/>
                <w:highlight w:val="yellow"/>
              </w:rPr>
              <w:t>20.000.</w:t>
            </w:r>
          </w:p>
        </w:tc>
        <w:tc>
          <w:tcPr>
            <w:tcW w:w="1569" w:type="dxa"/>
          </w:tcPr>
          <w:p w:rsidR="00D15FFE" w:rsidRPr="00D15FFE" w:rsidRDefault="00D15FFE" w:rsidP="00D15FFE">
            <w:pPr>
              <w:jc w:val="right"/>
              <w:rPr>
                <w:rFonts w:ascii="Times New Roman" w:hAnsi="Times New Roman"/>
                <w:sz w:val="20"/>
                <w:szCs w:val="15"/>
                <w:highlight w:val="yellow"/>
              </w:rPr>
            </w:pPr>
            <w:r w:rsidRPr="00D15FFE">
              <w:rPr>
                <w:rFonts w:ascii="Times New Roman" w:hAnsi="Times New Roman"/>
                <w:sz w:val="20"/>
                <w:szCs w:val="15"/>
                <w:highlight w:val="yellow"/>
              </w:rPr>
              <w:t>0.</w:t>
            </w:r>
          </w:p>
        </w:tc>
        <w:tc>
          <w:tcPr>
            <w:tcW w:w="1569" w:type="dxa"/>
          </w:tcPr>
          <w:p w:rsidR="00D15FFE" w:rsidRPr="00D15FFE" w:rsidRDefault="00D15FFE" w:rsidP="00D15FFE">
            <w:pPr>
              <w:jc w:val="right"/>
              <w:rPr>
                <w:rFonts w:ascii="Times New Roman" w:hAnsi="Times New Roman"/>
                <w:sz w:val="20"/>
                <w:szCs w:val="15"/>
                <w:highlight w:val="yellow"/>
              </w:rPr>
            </w:pPr>
            <w:r w:rsidRPr="00D15FFE">
              <w:rPr>
                <w:rFonts w:ascii="Times New Roman" w:hAnsi="Times New Roman"/>
                <w:sz w:val="20"/>
                <w:szCs w:val="15"/>
                <w:highlight w:val="yellow"/>
              </w:rPr>
              <w:t>20.000.</w:t>
            </w:r>
          </w:p>
        </w:tc>
      </w:tr>
      <w:tr w:rsidR="00D15FFE" w:rsidRPr="00D15FFE" w:rsidTr="00D15FFE">
        <w:tc>
          <w:tcPr>
            <w:tcW w:w="999"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32921</w:t>
            </w:r>
          </w:p>
        </w:tc>
        <w:tc>
          <w:tcPr>
            <w:tcW w:w="946"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23292</w:t>
            </w:r>
          </w:p>
        </w:tc>
        <w:tc>
          <w:tcPr>
            <w:tcW w:w="2625"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Premije osig.služb.auta</w:t>
            </w:r>
          </w:p>
        </w:tc>
        <w:tc>
          <w:tcPr>
            <w:tcW w:w="157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10.000.</w:t>
            </w:r>
          </w:p>
        </w:tc>
        <w:tc>
          <w:tcPr>
            <w:tcW w:w="156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6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10.000.</w:t>
            </w:r>
          </w:p>
        </w:tc>
      </w:tr>
      <w:tr w:rsidR="00D15FFE" w:rsidRPr="00D15FFE" w:rsidTr="00D15FFE">
        <w:tc>
          <w:tcPr>
            <w:tcW w:w="999"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32922</w:t>
            </w:r>
          </w:p>
        </w:tc>
        <w:tc>
          <w:tcPr>
            <w:tcW w:w="946"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23292</w:t>
            </w:r>
          </w:p>
        </w:tc>
        <w:tc>
          <w:tcPr>
            <w:tcW w:w="262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Premije osig. Posl.objekata</w:t>
            </w:r>
          </w:p>
        </w:tc>
        <w:tc>
          <w:tcPr>
            <w:tcW w:w="157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12.000.</w:t>
            </w:r>
          </w:p>
        </w:tc>
        <w:tc>
          <w:tcPr>
            <w:tcW w:w="156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6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12.000.</w:t>
            </w:r>
          </w:p>
        </w:tc>
      </w:tr>
      <w:tr w:rsidR="00D15FFE" w:rsidRPr="00D15FFE" w:rsidTr="00D15FFE">
        <w:tc>
          <w:tcPr>
            <w:tcW w:w="999"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32931</w:t>
            </w:r>
          </w:p>
        </w:tc>
        <w:tc>
          <w:tcPr>
            <w:tcW w:w="946"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23293</w:t>
            </w:r>
          </w:p>
        </w:tc>
        <w:tc>
          <w:tcPr>
            <w:tcW w:w="262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Reprezentacija – Općina</w:t>
            </w:r>
          </w:p>
        </w:tc>
        <w:tc>
          <w:tcPr>
            <w:tcW w:w="157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50.000.</w:t>
            </w:r>
          </w:p>
        </w:tc>
        <w:tc>
          <w:tcPr>
            <w:tcW w:w="156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6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50.000.</w:t>
            </w:r>
          </w:p>
        </w:tc>
      </w:tr>
      <w:tr w:rsidR="00D15FFE" w:rsidRPr="00D15FFE" w:rsidTr="00D15FFE">
        <w:tc>
          <w:tcPr>
            <w:tcW w:w="999"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3293119</w:t>
            </w:r>
          </w:p>
        </w:tc>
        <w:tc>
          <w:tcPr>
            <w:tcW w:w="946"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23293</w:t>
            </w:r>
          </w:p>
        </w:tc>
        <w:tc>
          <w:tcPr>
            <w:tcW w:w="262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Završna konferencija-Zaželi</w:t>
            </w:r>
          </w:p>
        </w:tc>
        <w:tc>
          <w:tcPr>
            <w:tcW w:w="1578" w:type="dxa"/>
          </w:tcPr>
          <w:p w:rsidR="00D15FFE" w:rsidRPr="00D15FFE" w:rsidRDefault="00D15FFE" w:rsidP="00D15FFE">
            <w:pPr>
              <w:jc w:val="right"/>
              <w:rPr>
                <w:rFonts w:ascii="Times New Roman" w:hAnsi="Times New Roman"/>
                <w:sz w:val="20"/>
                <w:szCs w:val="15"/>
                <w:highlight w:val="yellow"/>
              </w:rPr>
            </w:pPr>
            <w:r w:rsidRPr="00D15FFE">
              <w:rPr>
                <w:rFonts w:ascii="Times New Roman" w:hAnsi="Times New Roman"/>
                <w:sz w:val="20"/>
                <w:szCs w:val="15"/>
                <w:highlight w:val="yellow"/>
              </w:rPr>
              <w:t>0.</w:t>
            </w:r>
          </w:p>
        </w:tc>
        <w:tc>
          <w:tcPr>
            <w:tcW w:w="1569" w:type="dxa"/>
          </w:tcPr>
          <w:p w:rsidR="00D15FFE" w:rsidRPr="00D15FFE" w:rsidRDefault="00D15FFE" w:rsidP="00D15FFE">
            <w:pPr>
              <w:jc w:val="right"/>
              <w:rPr>
                <w:rFonts w:ascii="Times New Roman" w:hAnsi="Times New Roman"/>
                <w:sz w:val="20"/>
                <w:szCs w:val="15"/>
                <w:highlight w:val="yellow"/>
              </w:rPr>
            </w:pPr>
            <w:r w:rsidRPr="00D15FFE">
              <w:rPr>
                <w:rFonts w:ascii="Times New Roman" w:hAnsi="Times New Roman"/>
                <w:sz w:val="20"/>
                <w:szCs w:val="15"/>
                <w:highlight w:val="yellow"/>
              </w:rPr>
              <w:t>0.</w:t>
            </w:r>
          </w:p>
        </w:tc>
        <w:tc>
          <w:tcPr>
            <w:tcW w:w="1569" w:type="dxa"/>
          </w:tcPr>
          <w:p w:rsidR="00D15FFE" w:rsidRPr="00D15FFE" w:rsidRDefault="00D15FFE" w:rsidP="00D15FFE">
            <w:pPr>
              <w:jc w:val="right"/>
              <w:rPr>
                <w:rFonts w:ascii="Times New Roman" w:hAnsi="Times New Roman"/>
                <w:sz w:val="20"/>
                <w:szCs w:val="15"/>
                <w:highlight w:val="yellow"/>
              </w:rPr>
            </w:pPr>
            <w:r w:rsidRPr="00D15FFE">
              <w:rPr>
                <w:rFonts w:ascii="Times New Roman" w:hAnsi="Times New Roman"/>
                <w:sz w:val="20"/>
                <w:szCs w:val="15"/>
                <w:highlight w:val="yellow"/>
              </w:rPr>
              <w:t>0.</w:t>
            </w:r>
          </w:p>
        </w:tc>
      </w:tr>
      <w:tr w:rsidR="00D15FFE" w:rsidRPr="00D15FFE" w:rsidTr="00D15FFE">
        <w:tc>
          <w:tcPr>
            <w:tcW w:w="999"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 xml:space="preserve"> 329311</w:t>
            </w:r>
          </w:p>
        </w:tc>
        <w:tc>
          <w:tcPr>
            <w:tcW w:w="946"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232931</w:t>
            </w:r>
          </w:p>
        </w:tc>
        <w:tc>
          <w:tcPr>
            <w:tcW w:w="262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 xml:space="preserve">  Dan Općine i sv. Sjednice</w:t>
            </w:r>
          </w:p>
        </w:tc>
        <w:tc>
          <w:tcPr>
            <w:tcW w:w="157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25.000.</w:t>
            </w:r>
          </w:p>
        </w:tc>
        <w:tc>
          <w:tcPr>
            <w:tcW w:w="156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6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25.000.</w:t>
            </w:r>
          </w:p>
        </w:tc>
      </w:tr>
      <w:tr w:rsidR="00D15FFE" w:rsidRPr="00D15FFE" w:rsidTr="00D15FFE">
        <w:tc>
          <w:tcPr>
            <w:tcW w:w="999"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329317</w:t>
            </w:r>
          </w:p>
        </w:tc>
        <w:tc>
          <w:tcPr>
            <w:tcW w:w="946"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232937</w:t>
            </w:r>
          </w:p>
        </w:tc>
        <w:tc>
          <w:tcPr>
            <w:tcW w:w="262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Troškovi kuhinje</w:t>
            </w:r>
          </w:p>
        </w:tc>
        <w:tc>
          <w:tcPr>
            <w:tcW w:w="157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10.000.</w:t>
            </w:r>
          </w:p>
        </w:tc>
        <w:tc>
          <w:tcPr>
            <w:tcW w:w="156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6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10.000.</w:t>
            </w:r>
          </w:p>
        </w:tc>
      </w:tr>
      <w:tr w:rsidR="00D15FFE" w:rsidRPr="00D15FFE" w:rsidTr="00D15FFE">
        <w:tc>
          <w:tcPr>
            <w:tcW w:w="999"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329318</w:t>
            </w:r>
          </w:p>
        </w:tc>
        <w:tc>
          <w:tcPr>
            <w:tcW w:w="946"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232938</w:t>
            </w:r>
          </w:p>
        </w:tc>
        <w:tc>
          <w:tcPr>
            <w:tcW w:w="262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Manifestacije-reprezentacija</w:t>
            </w:r>
          </w:p>
        </w:tc>
        <w:tc>
          <w:tcPr>
            <w:tcW w:w="157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12.000.</w:t>
            </w:r>
          </w:p>
        </w:tc>
        <w:tc>
          <w:tcPr>
            <w:tcW w:w="156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6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12.000.</w:t>
            </w:r>
          </w:p>
        </w:tc>
      </w:tr>
      <w:tr w:rsidR="00D15FFE" w:rsidRPr="00D15FFE" w:rsidTr="00D15FFE">
        <w:tc>
          <w:tcPr>
            <w:tcW w:w="999"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32941</w:t>
            </w:r>
          </w:p>
        </w:tc>
        <w:tc>
          <w:tcPr>
            <w:tcW w:w="946"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23294</w:t>
            </w:r>
          </w:p>
        </w:tc>
        <w:tc>
          <w:tcPr>
            <w:tcW w:w="262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Članarine   (LAG-UO)</w:t>
            </w:r>
          </w:p>
        </w:tc>
        <w:tc>
          <w:tcPr>
            <w:tcW w:w="157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15.000.</w:t>
            </w:r>
          </w:p>
        </w:tc>
        <w:tc>
          <w:tcPr>
            <w:tcW w:w="156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6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15.000.</w:t>
            </w:r>
          </w:p>
        </w:tc>
      </w:tr>
      <w:tr w:rsidR="00D15FFE" w:rsidRPr="00D15FFE" w:rsidTr="00D15FFE">
        <w:tc>
          <w:tcPr>
            <w:tcW w:w="999"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32953</w:t>
            </w:r>
          </w:p>
        </w:tc>
        <w:tc>
          <w:tcPr>
            <w:tcW w:w="946"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23299</w:t>
            </w:r>
          </w:p>
        </w:tc>
        <w:tc>
          <w:tcPr>
            <w:tcW w:w="2625"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Usluge javnog bilježnika</w:t>
            </w:r>
          </w:p>
        </w:tc>
        <w:tc>
          <w:tcPr>
            <w:tcW w:w="157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4.000.</w:t>
            </w:r>
          </w:p>
        </w:tc>
        <w:tc>
          <w:tcPr>
            <w:tcW w:w="156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6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4.000.</w:t>
            </w:r>
          </w:p>
        </w:tc>
      </w:tr>
      <w:tr w:rsidR="00D15FFE" w:rsidRPr="00D15FFE" w:rsidTr="00D15FFE">
        <w:tc>
          <w:tcPr>
            <w:tcW w:w="999"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32999</w:t>
            </w:r>
          </w:p>
        </w:tc>
        <w:tc>
          <w:tcPr>
            <w:tcW w:w="946"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23299</w:t>
            </w:r>
          </w:p>
        </w:tc>
        <w:tc>
          <w:tcPr>
            <w:tcW w:w="262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Ost.nesp. rashodi poslovanja</w:t>
            </w:r>
          </w:p>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 xml:space="preserve">(TO-JR,;gorivo kombi; </w:t>
            </w:r>
          </w:p>
        </w:tc>
        <w:tc>
          <w:tcPr>
            <w:tcW w:w="157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38.600.</w:t>
            </w:r>
          </w:p>
        </w:tc>
        <w:tc>
          <w:tcPr>
            <w:tcW w:w="156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6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38.600.</w:t>
            </w:r>
          </w:p>
        </w:tc>
      </w:tr>
      <w:tr w:rsidR="00D15FFE" w:rsidRPr="00D15FFE" w:rsidTr="00D15FFE">
        <w:tc>
          <w:tcPr>
            <w:tcW w:w="999"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 xml:space="preserve">   329992</w:t>
            </w:r>
          </w:p>
        </w:tc>
        <w:tc>
          <w:tcPr>
            <w:tcW w:w="946"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23299</w:t>
            </w:r>
          </w:p>
        </w:tc>
        <w:tc>
          <w:tcPr>
            <w:tcW w:w="262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Trošk.Ug.za porez.upravu</w:t>
            </w:r>
          </w:p>
        </w:tc>
        <w:tc>
          <w:tcPr>
            <w:tcW w:w="157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23.000.</w:t>
            </w:r>
          </w:p>
        </w:tc>
        <w:tc>
          <w:tcPr>
            <w:tcW w:w="156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6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23.000.</w:t>
            </w:r>
          </w:p>
        </w:tc>
      </w:tr>
      <w:tr w:rsidR="00D15FFE" w:rsidRPr="00D15FFE" w:rsidTr="00D15FFE">
        <w:tc>
          <w:tcPr>
            <w:tcW w:w="999"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329993</w:t>
            </w:r>
          </w:p>
        </w:tc>
        <w:tc>
          <w:tcPr>
            <w:tcW w:w="946"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23299</w:t>
            </w:r>
          </w:p>
        </w:tc>
        <w:tc>
          <w:tcPr>
            <w:tcW w:w="262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Sufin.knjig.-poljoprivrednika</w:t>
            </w:r>
          </w:p>
        </w:tc>
        <w:tc>
          <w:tcPr>
            <w:tcW w:w="157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20.400.</w:t>
            </w:r>
          </w:p>
        </w:tc>
        <w:tc>
          <w:tcPr>
            <w:tcW w:w="156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6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20.400.</w:t>
            </w:r>
          </w:p>
        </w:tc>
      </w:tr>
      <w:tr w:rsidR="00D15FFE" w:rsidRPr="00D15FFE" w:rsidTr="00D15FFE">
        <w:tc>
          <w:tcPr>
            <w:tcW w:w="999"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329995</w:t>
            </w:r>
          </w:p>
        </w:tc>
        <w:tc>
          <w:tcPr>
            <w:tcW w:w="946"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23299</w:t>
            </w:r>
          </w:p>
        </w:tc>
        <w:tc>
          <w:tcPr>
            <w:tcW w:w="262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Troškovi posjete EU</w:t>
            </w:r>
          </w:p>
        </w:tc>
        <w:tc>
          <w:tcPr>
            <w:tcW w:w="157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7.000.</w:t>
            </w:r>
          </w:p>
        </w:tc>
        <w:tc>
          <w:tcPr>
            <w:tcW w:w="156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6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7.000.</w:t>
            </w:r>
          </w:p>
        </w:tc>
      </w:tr>
      <w:tr w:rsidR="00D15FFE" w:rsidRPr="00D15FFE" w:rsidTr="00D15FFE">
        <w:tc>
          <w:tcPr>
            <w:tcW w:w="4570" w:type="dxa"/>
            <w:gridSpan w:val="3"/>
          </w:tcPr>
          <w:p w:rsidR="00D15FFE" w:rsidRPr="00D15FFE" w:rsidRDefault="00D15FFE" w:rsidP="00D15FFE">
            <w:pPr>
              <w:jc w:val="both"/>
              <w:rPr>
                <w:rFonts w:ascii="Times New Roman" w:hAnsi="Times New Roman"/>
                <w:sz w:val="20"/>
                <w:szCs w:val="15"/>
              </w:rPr>
            </w:pPr>
            <w:r w:rsidRPr="00D15FFE">
              <w:rPr>
                <w:rFonts w:ascii="Times New Roman" w:hAnsi="Times New Roman"/>
                <w:b/>
                <w:sz w:val="20"/>
                <w:szCs w:val="15"/>
              </w:rPr>
              <w:t xml:space="preserve">UKUPNO  329                                                     </w:t>
            </w:r>
          </w:p>
        </w:tc>
        <w:tc>
          <w:tcPr>
            <w:tcW w:w="1578"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402.000.</w:t>
            </w:r>
          </w:p>
        </w:tc>
        <w:tc>
          <w:tcPr>
            <w:tcW w:w="1569"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0.</w:t>
            </w:r>
          </w:p>
        </w:tc>
        <w:tc>
          <w:tcPr>
            <w:tcW w:w="1569"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402.000.</w:t>
            </w:r>
          </w:p>
        </w:tc>
      </w:tr>
    </w:tbl>
    <w:p w:rsidR="00D15FFE" w:rsidRPr="00D15FFE" w:rsidRDefault="00D15FFE" w:rsidP="00D15FFE">
      <w:pPr>
        <w:tabs>
          <w:tab w:val="left" w:pos="6688"/>
          <w:tab w:val="right" w:pos="9072"/>
        </w:tabs>
        <w:rPr>
          <w:rFonts w:ascii="Times New Roman" w:hAnsi="Times New Roman"/>
          <w:b/>
          <w:sz w:val="20"/>
          <w:szCs w:val="15"/>
        </w:rPr>
      </w:pPr>
      <w:r w:rsidRPr="00D15FFE">
        <w:rPr>
          <w:rFonts w:ascii="Times New Roman" w:hAnsi="Times New Roman"/>
          <w:b/>
          <w:sz w:val="20"/>
          <w:szCs w:val="15"/>
        </w:rPr>
        <w:t xml:space="preserve">  </w:t>
      </w:r>
    </w:p>
    <w:p w:rsidR="00D15FFE" w:rsidRPr="00D15FFE" w:rsidRDefault="00D15FFE" w:rsidP="00D15FFE">
      <w:pPr>
        <w:tabs>
          <w:tab w:val="left" w:pos="6688"/>
          <w:tab w:val="right" w:pos="9072"/>
        </w:tabs>
        <w:rPr>
          <w:rFonts w:ascii="Times New Roman" w:hAnsi="Times New Roman"/>
          <w:b/>
          <w:sz w:val="20"/>
          <w:szCs w:val="15"/>
        </w:rPr>
      </w:pPr>
    </w:p>
    <w:p w:rsidR="00D15FFE" w:rsidRPr="00D15FFE" w:rsidRDefault="00D15FFE" w:rsidP="00D15FFE">
      <w:pPr>
        <w:tabs>
          <w:tab w:val="left" w:pos="6688"/>
          <w:tab w:val="right" w:pos="9072"/>
        </w:tabs>
        <w:rPr>
          <w:rFonts w:ascii="Times New Roman" w:hAnsi="Times New Roman"/>
          <w:b/>
          <w:sz w:val="20"/>
          <w:szCs w:val="15"/>
        </w:rPr>
      </w:pPr>
    </w:p>
    <w:p w:rsidR="00D15FFE" w:rsidRPr="00D15FFE" w:rsidRDefault="00D15FFE" w:rsidP="00D15FFE">
      <w:pPr>
        <w:tabs>
          <w:tab w:val="left" w:pos="6688"/>
          <w:tab w:val="right" w:pos="9072"/>
        </w:tabs>
        <w:rPr>
          <w:rFonts w:ascii="Times New Roman" w:hAnsi="Times New Roman"/>
          <w:b/>
          <w:sz w:val="20"/>
          <w:szCs w:val="15"/>
        </w:rPr>
      </w:pPr>
      <w:r w:rsidRPr="00D15FFE">
        <w:rPr>
          <w:rFonts w:ascii="Times New Roman" w:hAnsi="Times New Roman"/>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947"/>
        <w:gridCol w:w="2693"/>
        <w:gridCol w:w="1515"/>
        <w:gridCol w:w="1604"/>
        <w:gridCol w:w="1559"/>
      </w:tblGrid>
      <w:tr w:rsidR="00D15FFE" w:rsidRPr="00D15FFE" w:rsidTr="00D15FFE">
        <w:tc>
          <w:tcPr>
            <w:tcW w:w="1004"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 xml:space="preserve"> 342</w:t>
            </w:r>
          </w:p>
        </w:tc>
        <w:tc>
          <w:tcPr>
            <w:tcW w:w="8318" w:type="dxa"/>
            <w:gridSpan w:val="5"/>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Kamate za primljene zajmove</w:t>
            </w:r>
          </w:p>
        </w:tc>
      </w:tr>
      <w:tr w:rsidR="00D15FFE" w:rsidRPr="00D15FFE" w:rsidTr="00D15FFE">
        <w:tc>
          <w:tcPr>
            <w:tcW w:w="1004"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34222</w:t>
            </w:r>
          </w:p>
        </w:tc>
        <w:tc>
          <w:tcPr>
            <w:tcW w:w="947"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23422</w:t>
            </w:r>
          </w:p>
        </w:tc>
        <w:tc>
          <w:tcPr>
            <w:tcW w:w="2693"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Kamate za primljene zajmove</w:t>
            </w:r>
          </w:p>
        </w:tc>
        <w:tc>
          <w:tcPr>
            <w:tcW w:w="1515"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604"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          12.000.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12.000.</w:t>
            </w:r>
          </w:p>
        </w:tc>
      </w:tr>
      <w:tr w:rsidR="00D15FFE" w:rsidRPr="00D15FFE" w:rsidTr="00D15FFE">
        <w:tc>
          <w:tcPr>
            <w:tcW w:w="4644" w:type="dxa"/>
            <w:gridSpan w:val="3"/>
          </w:tcPr>
          <w:p w:rsidR="00D15FFE" w:rsidRPr="00D15FFE" w:rsidRDefault="00D15FFE" w:rsidP="00D15FFE">
            <w:pPr>
              <w:jc w:val="both"/>
              <w:rPr>
                <w:rFonts w:ascii="Times New Roman" w:hAnsi="Times New Roman"/>
                <w:sz w:val="20"/>
                <w:szCs w:val="15"/>
              </w:rPr>
            </w:pPr>
            <w:r w:rsidRPr="00D15FFE">
              <w:rPr>
                <w:rFonts w:ascii="Times New Roman" w:hAnsi="Times New Roman"/>
                <w:b/>
                <w:sz w:val="20"/>
                <w:szCs w:val="15"/>
              </w:rPr>
              <w:t xml:space="preserve">UKUPNO  342 :                                                 </w:t>
            </w:r>
          </w:p>
        </w:tc>
        <w:tc>
          <w:tcPr>
            <w:tcW w:w="1515"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0.</w:t>
            </w:r>
          </w:p>
        </w:tc>
        <w:tc>
          <w:tcPr>
            <w:tcW w:w="1604"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          12.000.</w:t>
            </w:r>
          </w:p>
        </w:tc>
        <w:tc>
          <w:tcPr>
            <w:tcW w:w="1559"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12.000.</w:t>
            </w:r>
          </w:p>
        </w:tc>
      </w:tr>
    </w:tbl>
    <w:p w:rsidR="00D15FFE" w:rsidRPr="00D15FFE" w:rsidRDefault="00D15FFE" w:rsidP="00D15FFE">
      <w:pPr>
        <w:tabs>
          <w:tab w:val="left" w:pos="6688"/>
          <w:tab w:val="right" w:pos="9072"/>
        </w:tabs>
        <w:rPr>
          <w:rFonts w:ascii="Times New Roman" w:hAnsi="Times New Roman"/>
          <w:b/>
          <w:sz w:val="20"/>
          <w:szCs w:val="15"/>
        </w:rPr>
      </w:pPr>
    </w:p>
    <w:p w:rsidR="00D15FFE" w:rsidRPr="00D15FFE" w:rsidRDefault="00D15FFE" w:rsidP="00D15FFE">
      <w:pPr>
        <w:tabs>
          <w:tab w:val="left" w:pos="6688"/>
          <w:tab w:val="right" w:pos="9072"/>
        </w:tabs>
        <w:rPr>
          <w:rFonts w:ascii="Times New Roman" w:hAnsi="Times New Roman"/>
          <w:b/>
          <w:sz w:val="20"/>
          <w:szCs w:val="15"/>
        </w:rPr>
      </w:pPr>
    </w:p>
    <w:p w:rsidR="00D15FFE" w:rsidRPr="00D15FFE" w:rsidRDefault="00D15FFE" w:rsidP="00D15FFE">
      <w:pPr>
        <w:tabs>
          <w:tab w:val="left" w:pos="6688"/>
          <w:tab w:val="right" w:pos="9072"/>
        </w:tabs>
        <w:rPr>
          <w:rFonts w:ascii="Times New Roman" w:hAnsi="Times New Roman"/>
          <w:b/>
          <w:sz w:val="20"/>
          <w:szCs w:val="15"/>
        </w:rPr>
      </w:pPr>
      <w:r w:rsidRPr="00D15FFE">
        <w:rPr>
          <w:rFonts w:ascii="Times New Roman" w:hAnsi="Times New Roman"/>
          <w:b/>
          <w:sz w:val="20"/>
          <w:szCs w:val="15"/>
        </w:rPr>
        <w:t xml:space="preserve">           </w:t>
      </w:r>
    </w:p>
    <w:p w:rsidR="00D15FFE" w:rsidRPr="00D15FFE" w:rsidRDefault="00D15FFE" w:rsidP="00D15FFE">
      <w:pPr>
        <w:tabs>
          <w:tab w:val="left" w:pos="6688"/>
          <w:tab w:val="right" w:pos="9072"/>
        </w:tabs>
        <w:rPr>
          <w:rFonts w:ascii="Times New Roman" w:hAnsi="Times New Roman"/>
          <w:b/>
          <w:sz w:val="20"/>
          <w:szCs w:val="15"/>
        </w:rPr>
      </w:pPr>
      <w:r w:rsidRPr="00D15FFE">
        <w:rPr>
          <w:rFonts w:ascii="Times New Roman" w:hAnsi="Times New Roman"/>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947"/>
        <w:gridCol w:w="2693"/>
        <w:gridCol w:w="1515"/>
        <w:gridCol w:w="1604"/>
        <w:gridCol w:w="1559"/>
      </w:tblGrid>
      <w:tr w:rsidR="00D15FFE" w:rsidRPr="00D15FFE" w:rsidTr="00D15FFE">
        <w:tc>
          <w:tcPr>
            <w:tcW w:w="1004"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 xml:space="preserve"> 343</w:t>
            </w:r>
          </w:p>
        </w:tc>
        <w:tc>
          <w:tcPr>
            <w:tcW w:w="8318" w:type="dxa"/>
            <w:gridSpan w:val="5"/>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Ostali financijski rashodi</w:t>
            </w:r>
          </w:p>
        </w:tc>
      </w:tr>
      <w:tr w:rsidR="00D15FFE" w:rsidRPr="00D15FFE" w:rsidTr="00D15FFE">
        <w:tc>
          <w:tcPr>
            <w:tcW w:w="1004"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34312</w:t>
            </w:r>
          </w:p>
        </w:tc>
        <w:tc>
          <w:tcPr>
            <w:tcW w:w="947"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23439</w:t>
            </w:r>
          </w:p>
        </w:tc>
        <w:tc>
          <w:tcPr>
            <w:tcW w:w="2693"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Usluge platnog prometa</w:t>
            </w:r>
          </w:p>
        </w:tc>
        <w:tc>
          <w:tcPr>
            <w:tcW w:w="1515"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6.000.</w:t>
            </w:r>
          </w:p>
        </w:tc>
        <w:tc>
          <w:tcPr>
            <w:tcW w:w="1604"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6.000.</w:t>
            </w:r>
          </w:p>
        </w:tc>
      </w:tr>
      <w:tr w:rsidR="00D15FFE" w:rsidRPr="00D15FFE" w:rsidTr="00D15FFE">
        <w:tc>
          <w:tcPr>
            <w:tcW w:w="1004"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34333</w:t>
            </w:r>
          </w:p>
        </w:tc>
        <w:tc>
          <w:tcPr>
            <w:tcW w:w="947"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23433</w:t>
            </w:r>
          </w:p>
        </w:tc>
        <w:tc>
          <w:tcPr>
            <w:tcW w:w="2693"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Zatezne kamate iz posl.odnosa</w:t>
            </w:r>
          </w:p>
        </w:tc>
        <w:tc>
          <w:tcPr>
            <w:tcW w:w="1515"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w:t>
            </w:r>
          </w:p>
        </w:tc>
        <w:tc>
          <w:tcPr>
            <w:tcW w:w="1604"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w:t>
            </w:r>
          </w:p>
        </w:tc>
      </w:tr>
      <w:tr w:rsidR="00D15FFE" w:rsidRPr="00D15FFE" w:rsidTr="00D15FFE">
        <w:tc>
          <w:tcPr>
            <w:tcW w:w="4644" w:type="dxa"/>
            <w:gridSpan w:val="3"/>
          </w:tcPr>
          <w:p w:rsidR="00D15FFE" w:rsidRPr="00D15FFE" w:rsidRDefault="00D15FFE" w:rsidP="00D15FFE">
            <w:pPr>
              <w:jc w:val="both"/>
              <w:rPr>
                <w:rFonts w:ascii="Times New Roman" w:hAnsi="Times New Roman"/>
                <w:sz w:val="20"/>
                <w:szCs w:val="15"/>
              </w:rPr>
            </w:pPr>
            <w:r w:rsidRPr="00D15FFE">
              <w:rPr>
                <w:rFonts w:ascii="Times New Roman" w:hAnsi="Times New Roman"/>
                <w:b/>
                <w:sz w:val="20"/>
                <w:szCs w:val="15"/>
              </w:rPr>
              <w:t xml:space="preserve">UKUPNO  343 :                                                 </w:t>
            </w:r>
          </w:p>
        </w:tc>
        <w:tc>
          <w:tcPr>
            <w:tcW w:w="1515"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7.000.</w:t>
            </w:r>
          </w:p>
        </w:tc>
        <w:tc>
          <w:tcPr>
            <w:tcW w:w="1604"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0.</w:t>
            </w:r>
          </w:p>
        </w:tc>
        <w:tc>
          <w:tcPr>
            <w:tcW w:w="1559"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7.000.</w:t>
            </w:r>
          </w:p>
        </w:tc>
      </w:tr>
    </w:tbl>
    <w:p w:rsidR="00D15FFE" w:rsidRPr="00D15FFE" w:rsidRDefault="00D15FFE" w:rsidP="00D15FFE">
      <w:pPr>
        <w:tabs>
          <w:tab w:val="left" w:pos="6660"/>
          <w:tab w:val="right" w:pos="9072"/>
        </w:tabs>
        <w:rPr>
          <w:rFonts w:ascii="Times New Roman" w:hAnsi="Times New Roman"/>
          <w:b/>
          <w:sz w:val="20"/>
          <w:szCs w:val="15"/>
        </w:rPr>
      </w:pPr>
      <w:r w:rsidRPr="00D15FFE">
        <w:rPr>
          <w:rFonts w:ascii="Times New Roman" w:hAnsi="Times New Roman"/>
          <w:b/>
          <w:sz w:val="20"/>
          <w:szCs w:val="15"/>
        </w:rPr>
        <w:t xml:space="preserve">         </w:t>
      </w:r>
    </w:p>
    <w:p w:rsidR="00D15FFE" w:rsidRPr="00D15FFE" w:rsidRDefault="00D15FFE" w:rsidP="00D15FFE">
      <w:pPr>
        <w:tabs>
          <w:tab w:val="left" w:pos="6660"/>
          <w:tab w:val="right" w:pos="9072"/>
        </w:tabs>
        <w:rPr>
          <w:rFonts w:ascii="Times New Roman" w:hAnsi="Times New Roman"/>
          <w:b/>
          <w:sz w:val="20"/>
          <w:szCs w:val="15"/>
        </w:rPr>
      </w:pPr>
      <w:r w:rsidRPr="00D15FFE">
        <w:rPr>
          <w:rFonts w:ascii="Times New Roman" w:hAnsi="Times New Roman"/>
          <w:b/>
          <w:sz w:val="20"/>
          <w:szCs w:val="15"/>
        </w:rPr>
        <w:t xml:space="preserve">          </w:t>
      </w:r>
    </w:p>
    <w:p w:rsidR="00D15FFE" w:rsidRPr="00D15FFE" w:rsidRDefault="00D15FFE" w:rsidP="00D15FFE">
      <w:pPr>
        <w:tabs>
          <w:tab w:val="left" w:pos="6660"/>
          <w:tab w:val="right" w:pos="9072"/>
        </w:tabs>
        <w:rPr>
          <w:rFonts w:ascii="Times New Roman" w:hAnsi="Times New Roman"/>
          <w:b/>
          <w:sz w:val="20"/>
          <w:szCs w:val="15"/>
        </w:rPr>
      </w:pPr>
    </w:p>
    <w:p w:rsidR="00D15FFE" w:rsidRPr="00D15FFE" w:rsidRDefault="00D15FFE" w:rsidP="00D15FFE">
      <w:pPr>
        <w:tabs>
          <w:tab w:val="left" w:pos="6660"/>
          <w:tab w:val="right" w:pos="9072"/>
        </w:tabs>
        <w:rPr>
          <w:rFonts w:ascii="Times New Roman" w:hAnsi="Times New Roman"/>
          <w:b/>
          <w:sz w:val="20"/>
          <w:szCs w:val="15"/>
        </w:rPr>
      </w:pPr>
      <w:r w:rsidRPr="00D15FFE">
        <w:rPr>
          <w:rFonts w:ascii="Times New Roman" w:hAnsi="Times New Roman"/>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418"/>
        <w:gridCol w:w="1559"/>
        <w:gridCol w:w="1559"/>
      </w:tblGrid>
      <w:tr w:rsidR="00D15FFE" w:rsidRPr="00D15FFE" w:rsidTr="00D15FFE">
        <w:tc>
          <w:tcPr>
            <w:tcW w:w="866"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352</w:t>
            </w:r>
          </w:p>
        </w:tc>
        <w:tc>
          <w:tcPr>
            <w:tcW w:w="8456" w:type="dxa"/>
            <w:gridSpan w:val="5"/>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Subvencije izvan javnog sektora</w:t>
            </w:r>
          </w:p>
        </w:tc>
      </w:tr>
      <w:tr w:rsidR="00D15FFE" w:rsidRPr="00D15FFE" w:rsidTr="00D15FFE">
        <w:trPr>
          <w:trHeight w:val="225"/>
        </w:trPr>
        <w:tc>
          <w:tcPr>
            <w:tcW w:w="86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35231</w:t>
            </w:r>
          </w:p>
        </w:tc>
        <w:tc>
          <w:tcPr>
            <w:tcW w:w="106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23523</w:t>
            </w:r>
          </w:p>
        </w:tc>
        <w:tc>
          <w:tcPr>
            <w:tcW w:w="285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Subvencije – Poljoprivrednici</w:t>
            </w:r>
          </w:p>
        </w:tc>
        <w:tc>
          <w:tcPr>
            <w:tcW w:w="141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100.000.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100.000.</w:t>
            </w:r>
          </w:p>
        </w:tc>
      </w:tr>
      <w:tr w:rsidR="00D15FFE" w:rsidRPr="00D15FFE" w:rsidTr="00D15FFE">
        <w:trPr>
          <w:trHeight w:val="225"/>
        </w:trPr>
        <w:tc>
          <w:tcPr>
            <w:tcW w:w="86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35232</w:t>
            </w:r>
          </w:p>
        </w:tc>
        <w:tc>
          <w:tcPr>
            <w:tcW w:w="106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23523</w:t>
            </w:r>
          </w:p>
        </w:tc>
        <w:tc>
          <w:tcPr>
            <w:tcW w:w="285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Subvencije. – Poduzetnicima</w:t>
            </w:r>
          </w:p>
        </w:tc>
        <w:tc>
          <w:tcPr>
            <w:tcW w:w="141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10.000.</w:t>
            </w:r>
          </w:p>
        </w:tc>
      </w:tr>
      <w:tr w:rsidR="00D15FFE" w:rsidRPr="00D15FFE" w:rsidTr="00D15FFE">
        <w:trPr>
          <w:trHeight w:val="225"/>
        </w:trPr>
        <w:tc>
          <w:tcPr>
            <w:tcW w:w="4786" w:type="dxa"/>
            <w:gridSpan w:val="3"/>
          </w:tcPr>
          <w:p w:rsidR="00D15FFE" w:rsidRPr="00D15FFE" w:rsidRDefault="00D15FFE" w:rsidP="00D15FFE">
            <w:pPr>
              <w:rPr>
                <w:rFonts w:ascii="Times New Roman" w:hAnsi="Times New Roman"/>
                <w:sz w:val="20"/>
                <w:szCs w:val="15"/>
              </w:rPr>
            </w:pPr>
            <w:r w:rsidRPr="00D15FFE">
              <w:rPr>
                <w:rFonts w:ascii="Times New Roman" w:hAnsi="Times New Roman"/>
                <w:b/>
                <w:sz w:val="20"/>
                <w:szCs w:val="15"/>
              </w:rPr>
              <w:lastRenderedPageBreak/>
              <w:t xml:space="preserve">UKUPNO : 352                                                 </w:t>
            </w:r>
          </w:p>
        </w:tc>
        <w:tc>
          <w:tcPr>
            <w:tcW w:w="1418"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110.000.</w:t>
            </w:r>
          </w:p>
        </w:tc>
        <w:tc>
          <w:tcPr>
            <w:tcW w:w="1559"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0.</w:t>
            </w:r>
          </w:p>
        </w:tc>
        <w:tc>
          <w:tcPr>
            <w:tcW w:w="1559"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110.000.</w:t>
            </w:r>
          </w:p>
        </w:tc>
      </w:tr>
    </w:tbl>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 xml:space="preserve">       </w:t>
      </w:r>
    </w:p>
    <w:p w:rsidR="00D15FFE" w:rsidRPr="00D15FFE" w:rsidRDefault="00D15FFE" w:rsidP="00D15FFE">
      <w:pPr>
        <w:rPr>
          <w:rFonts w:ascii="Times New Roman" w:hAnsi="Times New Roman"/>
          <w:b/>
          <w:sz w:val="20"/>
          <w:szCs w:val="15"/>
        </w:rPr>
      </w:pPr>
    </w:p>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 xml:space="preserve">           </w:t>
      </w:r>
    </w:p>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418"/>
        <w:gridCol w:w="1559"/>
        <w:gridCol w:w="1559"/>
      </w:tblGrid>
      <w:tr w:rsidR="00D15FFE" w:rsidRPr="00D15FFE" w:rsidTr="00D15FFE">
        <w:tc>
          <w:tcPr>
            <w:tcW w:w="866"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363</w:t>
            </w:r>
          </w:p>
        </w:tc>
        <w:tc>
          <w:tcPr>
            <w:tcW w:w="8456" w:type="dxa"/>
            <w:gridSpan w:val="5"/>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Pomoći unutar općeg proračuna</w:t>
            </w:r>
          </w:p>
        </w:tc>
      </w:tr>
      <w:tr w:rsidR="00D15FFE" w:rsidRPr="00D15FFE" w:rsidTr="00D15FFE">
        <w:trPr>
          <w:trHeight w:val="225"/>
        </w:trPr>
        <w:tc>
          <w:tcPr>
            <w:tcW w:w="86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363281</w:t>
            </w:r>
          </w:p>
        </w:tc>
        <w:tc>
          <w:tcPr>
            <w:tcW w:w="106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23299</w:t>
            </w:r>
          </w:p>
        </w:tc>
        <w:tc>
          <w:tcPr>
            <w:tcW w:w="285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Kapit.pomoći FZOEU-kante za otpad (15% po Ug.)</w:t>
            </w:r>
          </w:p>
        </w:tc>
        <w:tc>
          <w:tcPr>
            <w:tcW w:w="141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35.000.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35.000.</w:t>
            </w:r>
          </w:p>
        </w:tc>
      </w:tr>
      <w:tr w:rsidR="00D15FFE" w:rsidRPr="00D15FFE" w:rsidTr="00D15FFE">
        <w:trPr>
          <w:trHeight w:val="225"/>
        </w:trPr>
        <w:tc>
          <w:tcPr>
            <w:tcW w:w="4786" w:type="dxa"/>
            <w:gridSpan w:val="3"/>
          </w:tcPr>
          <w:p w:rsidR="00D15FFE" w:rsidRPr="00D15FFE" w:rsidRDefault="00D15FFE" w:rsidP="00D15FFE">
            <w:pPr>
              <w:rPr>
                <w:rFonts w:ascii="Times New Roman" w:hAnsi="Times New Roman"/>
                <w:sz w:val="20"/>
                <w:szCs w:val="15"/>
              </w:rPr>
            </w:pPr>
            <w:r w:rsidRPr="00D15FFE">
              <w:rPr>
                <w:rFonts w:ascii="Times New Roman" w:hAnsi="Times New Roman"/>
                <w:b/>
                <w:sz w:val="20"/>
                <w:szCs w:val="15"/>
              </w:rPr>
              <w:t xml:space="preserve">UKUPNO : 363                                                   </w:t>
            </w:r>
          </w:p>
        </w:tc>
        <w:tc>
          <w:tcPr>
            <w:tcW w:w="1418"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35.000.</w:t>
            </w:r>
          </w:p>
        </w:tc>
        <w:tc>
          <w:tcPr>
            <w:tcW w:w="1559"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0.</w:t>
            </w:r>
          </w:p>
        </w:tc>
        <w:tc>
          <w:tcPr>
            <w:tcW w:w="1559"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35.000.</w:t>
            </w:r>
          </w:p>
        </w:tc>
      </w:tr>
    </w:tbl>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 xml:space="preserve">    </w:t>
      </w:r>
    </w:p>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 xml:space="preserve">        </w:t>
      </w:r>
    </w:p>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418"/>
        <w:gridCol w:w="1559"/>
        <w:gridCol w:w="1559"/>
      </w:tblGrid>
      <w:tr w:rsidR="00D15FFE" w:rsidRPr="00D15FFE" w:rsidTr="00D15FFE">
        <w:tc>
          <w:tcPr>
            <w:tcW w:w="866"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367</w:t>
            </w:r>
          </w:p>
        </w:tc>
        <w:tc>
          <w:tcPr>
            <w:tcW w:w="8456" w:type="dxa"/>
            <w:gridSpan w:val="5"/>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Prijenosi proračunskim korisnicima</w:t>
            </w:r>
          </w:p>
        </w:tc>
      </w:tr>
      <w:tr w:rsidR="00D15FFE" w:rsidRPr="00D15FFE" w:rsidTr="00D15FFE">
        <w:trPr>
          <w:trHeight w:val="225"/>
        </w:trPr>
        <w:tc>
          <w:tcPr>
            <w:tcW w:w="86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367211</w:t>
            </w:r>
          </w:p>
        </w:tc>
        <w:tc>
          <w:tcPr>
            <w:tcW w:w="1064"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23722</w:t>
            </w:r>
          </w:p>
        </w:tc>
        <w:tc>
          <w:tcPr>
            <w:tcW w:w="285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 xml:space="preserve">Prijenosi Dom za starije i nemoćne- </w:t>
            </w:r>
            <w:r w:rsidRPr="00D15FFE">
              <w:rPr>
                <w:rFonts w:ascii="Times New Roman" w:hAnsi="Times New Roman"/>
                <w:sz w:val="18"/>
                <w:szCs w:val="18"/>
              </w:rPr>
              <w:t>za rash. poslovanja</w:t>
            </w:r>
          </w:p>
        </w:tc>
        <w:tc>
          <w:tcPr>
            <w:tcW w:w="141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250.000.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250.000.</w:t>
            </w:r>
          </w:p>
        </w:tc>
      </w:tr>
      <w:tr w:rsidR="00D15FFE" w:rsidRPr="00D15FFE" w:rsidTr="00D15FFE">
        <w:trPr>
          <w:trHeight w:val="225"/>
        </w:trPr>
        <w:tc>
          <w:tcPr>
            <w:tcW w:w="4786" w:type="dxa"/>
            <w:gridSpan w:val="3"/>
          </w:tcPr>
          <w:p w:rsidR="00D15FFE" w:rsidRPr="00D15FFE" w:rsidRDefault="00D15FFE" w:rsidP="00D15FFE">
            <w:pPr>
              <w:rPr>
                <w:rFonts w:ascii="Times New Roman" w:hAnsi="Times New Roman"/>
                <w:sz w:val="20"/>
                <w:szCs w:val="15"/>
              </w:rPr>
            </w:pPr>
            <w:r w:rsidRPr="00D15FFE">
              <w:rPr>
                <w:rFonts w:ascii="Times New Roman" w:hAnsi="Times New Roman"/>
                <w:b/>
                <w:sz w:val="20"/>
                <w:szCs w:val="15"/>
              </w:rPr>
              <w:t xml:space="preserve">UKUPNO : 367                                                </w:t>
            </w:r>
          </w:p>
        </w:tc>
        <w:tc>
          <w:tcPr>
            <w:tcW w:w="1418"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250.000.</w:t>
            </w:r>
          </w:p>
        </w:tc>
        <w:tc>
          <w:tcPr>
            <w:tcW w:w="1559"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0.</w:t>
            </w:r>
          </w:p>
        </w:tc>
        <w:tc>
          <w:tcPr>
            <w:tcW w:w="1559"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250.000.</w:t>
            </w:r>
          </w:p>
        </w:tc>
      </w:tr>
    </w:tbl>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 xml:space="preserve">        </w:t>
      </w:r>
    </w:p>
    <w:p w:rsidR="00D15FFE" w:rsidRPr="00D15FFE" w:rsidRDefault="00820702" w:rsidP="00D15FFE">
      <w:pPr>
        <w:rPr>
          <w:rFonts w:ascii="Times New Roman" w:hAnsi="Times New Roman"/>
          <w:b/>
          <w:sz w:val="20"/>
          <w:szCs w:val="15"/>
        </w:rPr>
      </w:pPr>
      <w:r>
        <w:rPr>
          <w:rFonts w:ascii="Times New Roman" w:hAnsi="Times New Roman"/>
          <w:b/>
          <w:sz w:val="20"/>
          <w:szCs w:val="15"/>
        </w:rPr>
        <w:t xml:space="preserve">      </w:t>
      </w:r>
    </w:p>
    <w:p w:rsidR="00D15FFE" w:rsidRPr="00D15FFE" w:rsidRDefault="00D15FFE" w:rsidP="00820702">
      <w:pPr>
        <w:rPr>
          <w:rFonts w:ascii="Times New Roman" w:hAnsi="Times New Roman"/>
          <w:b/>
          <w:sz w:val="20"/>
          <w:szCs w:val="15"/>
        </w:rPr>
      </w:pPr>
    </w:p>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58"/>
        <w:gridCol w:w="2969"/>
        <w:gridCol w:w="1418"/>
        <w:gridCol w:w="1559"/>
        <w:gridCol w:w="1559"/>
      </w:tblGrid>
      <w:tr w:rsidR="00D15FFE" w:rsidRPr="00D15FFE" w:rsidTr="00D15FFE">
        <w:trPr>
          <w:trHeight w:val="256"/>
        </w:trPr>
        <w:tc>
          <w:tcPr>
            <w:tcW w:w="959"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372</w:t>
            </w:r>
          </w:p>
        </w:tc>
        <w:tc>
          <w:tcPr>
            <w:tcW w:w="8363" w:type="dxa"/>
            <w:gridSpan w:val="5"/>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Naknade građanima iz proračuna</w:t>
            </w:r>
          </w:p>
        </w:tc>
      </w:tr>
      <w:tr w:rsidR="00D15FFE" w:rsidRPr="00D15FFE" w:rsidTr="00D15FFE">
        <w:trPr>
          <w:trHeight w:val="256"/>
        </w:trPr>
        <w:tc>
          <w:tcPr>
            <w:tcW w:w="959"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37212</w:t>
            </w:r>
          </w:p>
        </w:tc>
        <w:tc>
          <w:tcPr>
            <w:tcW w:w="858"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237211</w:t>
            </w:r>
          </w:p>
        </w:tc>
        <w:tc>
          <w:tcPr>
            <w:tcW w:w="2969"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Pomoć obiteljima i kućanstvima</w:t>
            </w:r>
          </w:p>
        </w:tc>
        <w:tc>
          <w:tcPr>
            <w:tcW w:w="141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40.000.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40.000.</w:t>
            </w:r>
          </w:p>
        </w:tc>
      </w:tr>
      <w:tr w:rsidR="00D15FFE" w:rsidRPr="00D15FFE" w:rsidTr="00D15FFE">
        <w:trPr>
          <w:trHeight w:val="256"/>
        </w:trPr>
        <w:tc>
          <w:tcPr>
            <w:tcW w:w="959" w:type="dxa"/>
          </w:tcPr>
          <w:p w:rsidR="00D15FFE" w:rsidRPr="00D15FFE" w:rsidRDefault="00D15FFE" w:rsidP="00D15FFE">
            <w:pPr>
              <w:rPr>
                <w:rFonts w:ascii="Times New Roman" w:hAnsi="Times New Roman"/>
                <w:sz w:val="18"/>
                <w:szCs w:val="18"/>
              </w:rPr>
            </w:pPr>
            <w:r w:rsidRPr="00D15FFE">
              <w:rPr>
                <w:rFonts w:ascii="Times New Roman" w:hAnsi="Times New Roman"/>
                <w:sz w:val="18"/>
                <w:szCs w:val="18"/>
              </w:rPr>
              <w:t xml:space="preserve"> 372121</w:t>
            </w:r>
          </w:p>
        </w:tc>
        <w:tc>
          <w:tcPr>
            <w:tcW w:w="858"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23721</w:t>
            </w:r>
          </w:p>
        </w:tc>
        <w:tc>
          <w:tcPr>
            <w:tcW w:w="2969"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Pomoć soc.ugrož.za ogrijev</w:t>
            </w:r>
          </w:p>
        </w:tc>
        <w:tc>
          <w:tcPr>
            <w:tcW w:w="141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40.000.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40.000.</w:t>
            </w:r>
          </w:p>
        </w:tc>
      </w:tr>
      <w:tr w:rsidR="00D15FFE" w:rsidRPr="00D15FFE" w:rsidTr="00D15FFE">
        <w:trPr>
          <w:trHeight w:val="256"/>
        </w:trPr>
        <w:tc>
          <w:tcPr>
            <w:tcW w:w="959" w:type="dxa"/>
          </w:tcPr>
          <w:p w:rsidR="00D15FFE" w:rsidRPr="00D15FFE" w:rsidRDefault="00D15FFE" w:rsidP="00D15FFE">
            <w:pPr>
              <w:rPr>
                <w:rFonts w:ascii="Times New Roman" w:hAnsi="Times New Roman"/>
                <w:sz w:val="18"/>
                <w:szCs w:val="18"/>
              </w:rPr>
            </w:pPr>
            <w:r w:rsidRPr="00D15FFE">
              <w:rPr>
                <w:rFonts w:ascii="Times New Roman" w:hAnsi="Times New Roman"/>
                <w:sz w:val="18"/>
                <w:szCs w:val="18"/>
              </w:rPr>
              <w:t>37215</w:t>
            </w:r>
          </w:p>
        </w:tc>
        <w:tc>
          <w:tcPr>
            <w:tcW w:w="858"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23721</w:t>
            </w:r>
          </w:p>
        </w:tc>
        <w:tc>
          <w:tcPr>
            <w:tcW w:w="2969"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Stipendije i školarine</w:t>
            </w:r>
          </w:p>
        </w:tc>
        <w:tc>
          <w:tcPr>
            <w:tcW w:w="141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20.000.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20.000.</w:t>
            </w:r>
          </w:p>
        </w:tc>
      </w:tr>
      <w:tr w:rsidR="00D15FFE" w:rsidRPr="00D15FFE" w:rsidTr="00D15FFE">
        <w:trPr>
          <w:trHeight w:val="256"/>
        </w:trPr>
        <w:tc>
          <w:tcPr>
            <w:tcW w:w="959" w:type="dxa"/>
          </w:tcPr>
          <w:p w:rsidR="00D15FFE" w:rsidRPr="00D15FFE" w:rsidRDefault="00D15FFE" w:rsidP="00D15FFE">
            <w:pPr>
              <w:rPr>
                <w:rFonts w:ascii="Times New Roman" w:hAnsi="Times New Roman"/>
                <w:sz w:val="18"/>
                <w:szCs w:val="18"/>
              </w:rPr>
            </w:pPr>
            <w:r w:rsidRPr="00D15FFE">
              <w:rPr>
                <w:rFonts w:ascii="Times New Roman" w:hAnsi="Times New Roman"/>
                <w:sz w:val="18"/>
                <w:szCs w:val="18"/>
              </w:rPr>
              <w:t>37217</w:t>
            </w:r>
          </w:p>
        </w:tc>
        <w:tc>
          <w:tcPr>
            <w:tcW w:w="858"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237211</w:t>
            </w:r>
          </w:p>
        </w:tc>
        <w:tc>
          <w:tcPr>
            <w:tcW w:w="2969"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Potpore za novorođenčad</w:t>
            </w:r>
          </w:p>
        </w:tc>
        <w:tc>
          <w:tcPr>
            <w:tcW w:w="141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15.000.</w:t>
            </w:r>
          </w:p>
        </w:tc>
        <w:tc>
          <w:tcPr>
            <w:tcW w:w="1559" w:type="dxa"/>
          </w:tcPr>
          <w:p w:rsidR="00D15FFE" w:rsidRPr="00D15FFE" w:rsidRDefault="00D15FFE" w:rsidP="00D15FFE">
            <w:pPr>
              <w:tabs>
                <w:tab w:val="center" w:pos="671"/>
                <w:tab w:val="right" w:pos="1343"/>
              </w:tabs>
              <w:rPr>
                <w:rFonts w:ascii="Times New Roman" w:hAnsi="Times New Roman"/>
                <w:sz w:val="20"/>
                <w:szCs w:val="15"/>
              </w:rPr>
            </w:pPr>
            <w:r w:rsidRPr="00D15FFE">
              <w:rPr>
                <w:rFonts w:ascii="Times New Roman" w:hAnsi="Times New Roman"/>
                <w:sz w:val="20"/>
                <w:szCs w:val="15"/>
              </w:rPr>
              <w:tab/>
              <w:t xml:space="preserve">                       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15.000.</w:t>
            </w:r>
          </w:p>
        </w:tc>
      </w:tr>
      <w:tr w:rsidR="00D15FFE" w:rsidRPr="00D15FFE" w:rsidTr="00D15FFE">
        <w:trPr>
          <w:trHeight w:val="256"/>
        </w:trPr>
        <w:tc>
          <w:tcPr>
            <w:tcW w:w="959" w:type="dxa"/>
          </w:tcPr>
          <w:p w:rsidR="00D15FFE" w:rsidRPr="00D15FFE" w:rsidRDefault="00D15FFE" w:rsidP="00D15FFE">
            <w:pPr>
              <w:rPr>
                <w:rFonts w:ascii="Times New Roman" w:hAnsi="Times New Roman"/>
                <w:sz w:val="18"/>
                <w:szCs w:val="18"/>
              </w:rPr>
            </w:pPr>
            <w:r w:rsidRPr="00D15FFE">
              <w:rPr>
                <w:rFonts w:ascii="Times New Roman" w:hAnsi="Times New Roman"/>
                <w:sz w:val="18"/>
                <w:szCs w:val="18"/>
              </w:rPr>
              <w:t>372191</w:t>
            </w:r>
          </w:p>
        </w:tc>
        <w:tc>
          <w:tcPr>
            <w:tcW w:w="858"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23721</w:t>
            </w:r>
          </w:p>
        </w:tc>
        <w:tc>
          <w:tcPr>
            <w:tcW w:w="2969"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Sufinanciranje karata- bazen</w:t>
            </w:r>
          </w:p>
        </w:tc>
        <w:tc>
          <w:tcPr>
            <w:tcW w:w="141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100.000.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100.000.</w:t>
            </w:r>
          </w:p>
        </w:tc>
      </w:tr>
      <w:tr w:rsidR="00D15FFE" w:rsidRPr="00D15FFE" w:rsidTr="00D15FFE">
        <w:trPr>
          <w:trHeight w:val="256"/>
        </w:trPr>
        <w:tc>
          <w:tcPr>
            <w:tcW w:w="959" w:type="dxa"/>
          </w:tcPr>
          <w:p w:rsidR="00D15FFE" w:rsidRPr="00D15FFE" w:rsidRDefault="00D15FFE" w:rsidP="00D15FFE">
            <w:pPr>
              <w:rPr>
                <w:rFonts w:ascii="Times New Roman" w:hAnsi="Times New Roman"/>
                <w:sz w:val="18"/>
                <w:szCs w:val="18"/>
              </w:rPr>
            </w:pPr>
            <w:r w:rsidRPr="00D15FFE">
              <w:rPr>
                <w:rFonts w:ascii="Times New Roman" w:hAnsi="Times New Roman"/>
                <w:sz w:val="18"/>
                <w:szCs w:val="18"/>
              </w:rPr>
              <w:t>372192</w:t>
            </w:r>
          </w:p>
        </w:tc>
        <w:tc>
          <w:tcPr>
            <w:tcW w:w="858"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237211</w:t>
            </w:r>
          </w:p>
        </w:tc>
        <w:tc>
          <w:tcPr>
            <w:tcW w:w="2969"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Sufinanciranje cijene vrtića</w:t>
            </w:r>
          </w:p>
        </w:tc>
        <w:tc>
          <w:tcPr>
            <w:tcW w:w="141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72.000.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72.000.</w:t>
            </w:r>
          </w:p>
        </w:tc>
      </w:tr>
      <w:tr w:rsidR="00D15FFE" w:rsidRPr="00D15FFE" w:rsidTr="00D15FFE">
        <w:trPr>
          <w:trHeight w:val="256"/>
        </w:trPr>
        <w:tc>
          <w:tcPr>
            <w:tcW w:w="959" w:type="dxa"/>
          </w:tcPr>
          <w:p w:rsidR="00D15FFE" w:rsidRPr="00D15FFE" w:rsidRDefault="00D15FFE" w:rsidP="00D15FFE">
            <w:pPr>
              <w:rPr>
                <w:rFonts w:ascii="Times New Roman" w:hAnsi="Times New Roman"/>
                <w:sz w:val="18"/>
                <w:szCs w:val="18"/>
              </w:rPr>
            </w:pPr>
            <w:r w:rsidRPr="00D15FFE">
              <w:rPr>
                <w:rFonts w:ascii="Times New Roman" w:hAnsi="Times New Roman"/>
                <w:sz w:val="18"/>
                <w:szCs w:val="18"/>
              </w:rPr>
              <w:t>37224</w:t>
            </w:r>
          </w:p>
        </w:tc>
        <w:tc>
          <w:tcPr>
            <w:tcW w:w="858"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23721</w:t>
            </w:r>
          </w:p>
        </w:tc>
        <w:tc>
          <w:tcPr>
            <w:tcW w:w="2969"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Školska kuhinja</w:t>
            </w:r>
          </w:p>
        </w:tc>
        <w:tc>
          <w:tcPr>
            <w:tcW w:w="141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9.000.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9.000.</w:t>
            </w:r>
          </w:p>
        </w:tc>
      </w:tr>
      <w:tr w:rsidR="00D15FFE" w:rsidRPr="00D15FFE" w:rsidTr="00D15FFE">
        <w:trPr>
          <w:trHeight w:val="256"/>
        </w:trPr>
        <w:tc>
          <w:tcPr>
            <w:tcW w:w="4786" w:type="dxa"/>
            <w:gridSpan w:val="3"/>
          </w:tcPr>
          <w:p w:rsidR="00D15FFE" w:rsidRPr="00D15FFE" w:rsidRDefault="00D15FFE" w:rsidP="00D15FFE">
            <w:pPr>
              <w:jc w:val="both"/>
              <w:rPr>
                <w:rFonts w:ascii="Times New Roman" w:hAnsi="Times New Roman"/>
                <w:sz w:val="20"/>
                <w:szCs w:val="15"/>
              </w:rPr>
            </w:pPr>
            <w:r w:rsidRPr="00D15FFE">
              <w:rPr>
                <w:rFonts w:ascii="Times New Roman" w:hAnsi="Times New Roman"/>
                <w:b/>
                <w:sz w:val="20"/>
                <w:szCs w:val="15"/>
              </w:rPr>
              <w:t xml:space="preserve">UKUPNO  372 :                                              </w:t>
            </w:r>
          </w:p>
        </w:tc>
        <w:tc>
          <w:tcPr>
            <w:tcW w:w="1418"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296.000.</w:t>
            </w:r>
          </w:p>
        </w:tc>
        <w:tc>
          <w:tcPr>
            <w:tcW w:w="1559"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0.</w:t>
            </w:r>
          </w:p>
        </w:tc>
        <w:tc>
          <w:tcPr>
            <w:tcW w:w="1559" w:type="dxa"/>
          </w:tcPr>
          <w:p w:rsidR="00D15FFE" w:rsidRPr="00D15FFE" w:rsidRDefault="00D15FFE" w:rsidP="00D15FFE">
            <w:pPr>
              <w:tabs>
                <w:tab w:val="center" w:pos="671"/>
                <w:tab w:val="right" w:pos="1343"/>
              </w:tabs>
              <w:jc w:val="right"/>
              <w:rPr>
                <w:rFonts w:ascii="Times New Roman" w:hAnsi="Times New Roman"/>
                <w:b/>
                <w:sz w:val="20"/>
                <w:szCs w:val="15"/>
              </w:rPr>
            </w:pPr>
            <w:r w:rsidRPr="00D15FFE">
              <w:rPr>
                <w:rFonts w:ascii="Times New Roman" w:hAnsi="Times New Roman"/>
                <w:b/>
                <w:sz w:val="20"/>
                <w:szCs w:val="15"/>
              </w:rPr>
              <w:tab/>
              <w:t>296.000.</w:t>
            </w:r>
          </w:p>
        </w:tc>
      </w:tr>
    </w:tbl>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 xml:space="preserve">           </w:t>
      </w:r>
    </w:p>
    <w:p w:rsidR="00D15FFE" w:rsidRPr="00D15FFE" w:rsidRDefault="00D15FFE" w:rsidP="00D15FFE">
      <w:pPr>
        <w:jc w:val="center"/>
        <w:rPr>
          <w:rFonts w:ascii="Times New Roman" w:hAnsi="Times New Roman"/>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846"/>
        <w:gridCol w:w="2955"/>
        <w:gridCol w:w="1398"/>
        <w:gridCol w:w="1559"/>
        <w:gridCol w:w="1559"/>
      </w:tblGrid>
      <w:tr w:rsidR="00D15FFE" w:rsidRPr="00D15FFE" w:rsidTr="00D15FFE">
        <w:tc>
          <w:tcPr>
            <w:tcW w:w="1005"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381</w:t>
            </w:r>
          </w:p>
        </w:tc>
        <w:tc>
          <w:tcPr>
            <w:tcW w:w="8317" w:type="dxa"/>
            <w:gridSpan w:val="5"/>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Tekuće donacije i pomoći</w:t>
            </w:r>
          </w:p>
        </w:tc>
      </w:tr>
      <w:tr w:rsidR="00D15FFE" w:rsidRPr="00D15FFE" w:rsidTr="00D15FFE">
        <w:tc>
          <w:tcPr>
            <w:tcW w:w="100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38112</w:t>
            </w:r>
          </w:p>
        </w:tc>
        <w:tc>
          <w:tcPr>
            <w:tcW w:w="846" w:type="dxa"/>
          </w:tcPr>
          <w:p w:rsidR="00D15FFE" w:rsidRPr="00D15FFE" w:rsidRDefault="00D15FFE" w:rsidP="00D15FFE">
            <w:pPr>
              <w:jc w:val="both"/>
              <w:rPr>
                <w:rFonts w:ascii="Times New Roman" w:hAnsi="Times New Roman"/>
                <w:sz w:val="18"/>
                <w:szCs w:val="18"/>
              </w:rPr>
            </w:pPr>
            <w:r w:rsidRPr="00D15FFE">
              <w:rPr>
                <w:rFonts w:ascii="Times New Roman" w:hAnsi="Times New Roman"/>
                <w:sz w:val="18"/>
                <w:szCs w:val="18"/>
              </w:rPr>
              <w:t>23721</w:t>
            </w:r>
          </w:p>
        </w:tc>
        <w:tc>
          <w:tcPr>
            <w:tcW w:w="295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Crkva Šandrovac- tek.donacije</w:t>
            </w:r>
          </w:p>
        </w:tc>
        <w:tc>
          <w:tcPr>
            <w:tcW w:w="139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50.000.</w:t>
            </w:r>
          </w:p>
        </w:tc>
      </w:tr>
      <w:tr w:rsidR="00D15FFE" w:rsidRPr="00D15FFE" w:rsidTr="00D15FFE">
        <w:tc>
          <w:tcPr>
            <w:tcW w:w="100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381146</w:t>
            </w:r>
          </w:p>
        </w:tc>
        <w:tc>
          <w:tcPr>
            <w:tcW w:w="846" w:type="dxa"/>
          </w:tcPr>
          <w:p w:rsidR="00D15FFE" w:rsidRPr="00D15FFE" w:rsidRDefault="00D15FFE" w:rsidP="00D15FFE">
            <w:pPr>
              <w:jc w:val="both"/>
              <w:rPr>
                <w:rFonts w:ascii="Times New Roman" w:hAnsi="Times New Roman"/>
                <w:sz w:val="18"/>
                <w:szCs w:val="18"/>
              </w:rPr>
            </w:pPr>
            <w:r w:rsidRPr="00D15FFE">
              <w:rPr>
                <w:rFonts w:ascii="Times New Roman" w:hAnsi="Times New Roman"/>
                <w:sz w:val="18"/>
                <w:szCs w:val="18"/>
              </w:rPr>
              <w:t>2371106</w:t>
            </w:r>
          </w:p>
        </w:tc>
        <w:tc>
          <w:tcPr>
            <w:tcW w:w="295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Crveni križ</w:t>
            </w:r>
          </w:p>
        </w:tc>
        <w:tc>
          <w:tcPr>
            <w:tcW w:w="139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6.000.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6.000.</w:t>
            </w:r>
          </w:p>
        </w:tc>
      </w:tr>
      <w:tr w:rsidR="00D15FFE" w:rsidRPr="00D15FFE" w:rsidTr="00D15FFE">
        <w:tc>
          <w:tcPr>
            <w:tcW w:w="100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381148</w:t>
            </w:r>
          </w:p>
        </w:tc>
        <w:tc>
          <w:tcPr>
            <w:tcW w:w="846" w:type="dxa"/>
          </w:tcPr>
          <w:p w:rsidR="00D15FFE" w:rsidRPr="00D15FFE" w:rsidRDefault="00D15FFE" w:rsidP="00D15FFE">
            <w:pPr>
              <w:jc w:val="both"/>
              <w:rPr>
                <w:rFonts w:ascii="Times New Roman" w:hAnsi="Times New Roman"/>
                <w:sz w:val="18"/>
                <w:szCs w:val="18"/>
              </w:rPr>
            </w:pPr>
            <w:r w:rsidRPr="00D15FFE">
              <w:rPr>
                <w:rFonts w:ascii="Times New Roman" w:hAnsi="Times New Roman"/>
                <w:sz w:val="18"/>
                <w:szCs w:val="18"/>
              </w:rPr>
              <w:t>2371108</w:t>
            </w:r>
          </w:p>
        </w:tc>
        <w:tc>
          <w:tcPr>
            <w:tcW w:w="295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Stranke</w:t>
            </w:r>
          </w:p>
        </w:tc>
        <w:tc>
          <w:tcPr>
            <w:tcW w:w="139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15.125.</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15.125.</w:t>
            </w:r>
          </w:p>
        </w:tc>
      </w:tr>
      <w:tr w:rsidR="00D15FFE" w:rsidRPr="00D15FFE" w:rsidTr="00D15FFE">
        <w:tc>
          <w:tcPr>
            <w:tcW w:w="100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3811413</w:t>
            </w:r>
          </w:p>
        </w:tc>
        <w:tc>
          <w:tcPr>
            <w:tcW w:w="846" w:type="dxa"/>
          </w:tcPr>
          <w:p w:rsidR="00D15FFE" w:rsidRPr="00D15FFE" w:rsidRDefault="00D15FFE" w:rsidP="00D15FFE">
            <w:pPr>
              <w:jc w:val="both"/>
              <w:rPr>
                <w:rFonts w:ascii="Times New Roman" w:hAnsi="Times New Roman"/>
                <w:sz w:val="18"/>
                <w:szCs w:val="18"/>
              </w:rPr>
            </w:pPr>
            <w:r w:rsidRPr="00D15FFE">
              <w:rPr>
                <w:rFonts w:ascii="Times New Roman" w:hAnsi="Times New Roman"/>
                <w:sz w:val="18"/>
                <w:szCs w:val="18"/>
              </w:rPr>
              <w:t>23711</w:t>
            </w:r>
          </w:p>
        </w:tc>
        <w:tc>
          <w:tcPr>
            <w:tcW w:w="2955" w:type="dxa"/>
          </w:tcPr>
          <w:p w:rsidR="00D15FFE" w:rsidRPr="00D15FFE" w:rsidRDefault="00D15FFE" w:rsidP="00D15FFE">
            <w:pPr>
              <w:rPr>
                <w:rFonts w:ascii="Times New Roman" w:hAnsi="Times New Roman"/>
                <w:sz w:val="20"/>
                <w:szCs w:val="20"/>
              </w:rPr>
            </w:pPr>
            <w:r w:rsidRPr="00D15FFE">
              <w:rPr>
                <w:rFonts w:ascii="Times New Roman" w:hAnsi="Times New Roman"/>
                <w:sz w:val="20"/>
                <w:szCs w:val="20"/>
              </w:rPr>
              <w:t>Udruge Općina Šandrovac</w:t>
            </w:r>
          </w:p>
        </w:tc>
        <w:tc>
          <w:tcPr>
            <w:tcW w:w="139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121.000.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121.000.</w:t>
            </w:r>
          </w:p>
        </w:tc>
      </w:tr>
      <w:tr w:rsidR="00D15FFE" w:rsidRPr="00D15FFE" w:rsidTr="00D15FFE">
        <w:tc>
          <w:tcPr>
            <w:tcW w:w="100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381191</w:t>
            </w:r>
          </w:p>
        </w:tc>
        <w:tc>
          <w:tcPr>
            <w:tcW w:w="846" w:type="dxa"/>
          </w:tcPr>
          <w:p w:rsidR="00D15FFE" w:rsidRPr="00D15FFE" w:rsidRDefault="00D15FFE" w:rsidP="00D15FFE">
            <w:pPr>
              <w:jc w:val="both"/>
              <w:rPr>
                <w:rFonts w:ascii="Times New Roman" w:hAnsi="Times New Roman"/>
                <w:sz w:val="18"/>
                <w:szCs w:val="18"/>
              </w:rPr>
            </w:pPr>
            <w:r w:rsidRPr="00D15FFE">
              <w:rPr>
                <w:rFonts w:ascii="Times New Roman" w:hAnsi="Times New Roman"/>
                <w:sz w:val="18"/>
                <w:szCs w:val="18"/>
              </w:rPr>
              <w:t>2371111</w:t>
            </w:r>
          </w:p>
        </w:tc>
        <w:tc>
          <w:tcPr>
            <w:tcW w:w="295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Vatrogasna zajednica</w:t>
            </w:r>
          </w:p>
        </w:tc>
        <w:tc>
          <w:tcPr>
            <w:tcW w:w="139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120.000.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120.000.</w:t>
            </w:r>
          </w:p>
        </w:tc>
      </w:tr>
      <w:tr w:rsidR="00D15FFE" w:rsidRPr="00D15FFE" w:rsidTr="00D15FFE">
        <w:tc>
          <w:tcPr>
            <w:tcW w:w="100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381192</w:t>
            </w:r>
          </w:p>
        </w:tc>
        <w:tc>
          <w:tcPr>
            <w:tcW w:w="846" w:type="dxa"/>
          </w:tcPr>
          <w:p w:rsidR="00D15FFE" w:rsidRPr="00D15FFE" w:rsidRDefault="00D15FFE" w:rsidP="00D15FFE">
            <w:pPr>
              <w:jc w:val="both"/>
              <w:rPr>
                <w:rFonts w:ascii="Times New Roman" w:hAnsi="Times New Roman"/>
                <w:sz w:val="18"/>
                <w:szCs w:val="18"/>
              </w:rPr>
            </w:pPr>
            <w:r w:rsidRPr="00D15FFE">
              <w:rPr>
                <w:rFonts w:ascii="Times New Roman" w:hAnsi="Times New Roman"/>
                <w:sz w:val="18"/>
                <w:szCs w:val="18"/>
              </w:rPr>
              <w:t>2371112</w:t>
            </w:r>
          </w:p>
        </w:tc>
        <w:tc>
          <w:tcPr>
            <w:tcW w:w="2955"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Civilna zaštita( ospos.i premanje)</w:t>
            </w:r>
          </w:p>
        </w:tc>
        <w:tc>
          <w:tcPr>
            <w:tcW w:w="139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10.000.</w:t>
            </w:r>
          </w:p>
        </w:tc>
      </w:tr>
      <w:tr w:rsidR="00D15FFE" w:rsidRPr="00D15FFE" w:rsidTr="00D15FFE">
        <w:tc>
          <w:tcPr>
            <w:tcW w:w="100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3811921</w:t>
            </w:r>
          </w:p>
        </w:tc>
        <w:tc>
          <w:tcPr>
            <w:tcW w:w="846" w:type="dxa"/>
          </w:tcPr>
          <w:p w:rsidR="00D15FFE" w:rsidRPr="00D15FFE" w:rsidRDefault="00D15FFE" w:rsidP="00D15FFE">
            <w:pPr>
              <w:jc w:val="both"/>
              <w:rPr>
                <w:rFonts w:ascii="Times New Roman" w:hAnsi="Times New Roman"/>
                <w:sz w:val="18"/>
                <w:szCs w:val="18"/>
              </w:rPr>
            </w:pPr>
            <w:r w:rsidRPr="00D15FFE">
              <w:rPr>
                <w:rFonts w:ascii="Times New Roman" w:hAnsi="Times New Roman"/>
                <w:sz w:val="18"/>
                <w:szCs w:val="18"/>
              </w:rPr>
              <w:t>23711</w:t>
            </w:r>
          </w:p>
        </w:tc>
        <w:tc>
          <w:tcPr>
            <w:tcW w:w="295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Civ.zašt. –aktivnosti u velikoj nesreći i katastrofi</w:t>
            </w:r>
          </w:p>
        </w:tc>
        <w:tc>
          <w:tcPr>
            <w:tcW w:w="139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w:t>
            </w:r>
          </w:p>
        </w:tc>
      </w:tr>
      <w:tr w:rsidR="00D15FFE" w:rsidRPr="00D15FFE" w:rsidTr="00D15FFE">
        <w:tc>
          <w:tcPr>
            <w:tcW w:w="100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381193</w:t>
            </w:r>
          </w:p>
        </w:tc>
        <w:tc>
          <w:tcPr>
            <w:tcW w:w="846" w:type="dxa"/>
          </w:tcPr>
          <w:p w:rsidR="00D15FFE" w:rsidRPr="00D15FFE" w:rsidRDefault="00D15FFE" w:rsidP="00D15FFE">
            <w:pPr>
              <w:jc w:val="both"/>
              <w:rPr>
                <w:rFonts w:ascii="Times New Roman" w:hAnsi="Times New Roman"/>
                <w:sz w:val="18"/>
                <w:szCs w:val="18"/>
              </w:rPr>
            </w:pPr>
            <w:r w:rsidRPr="00D15FFE">
              <w:rPr>
                <w:rFonts w:ascii="Times New Roman" w:hAnsi="Times New Roman"/>
                <w:sz w:val="18"/>
                <w:szCs w:val="18"/>
              </w:rPr>
              <w:t>2371113</w:t>
            </w:r>
          </w:p>
        </w:tc>
        <w:tc>
          <w:tcPr>
            <w:tcW w:w="295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 xml:space="preserve">Mala škola </w:t>
            </w:r>
          </w:p>
        </w:tc>
        <w:tc>
          <w:tcPr>
            <w:tcW w:w="139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50.000.</w:t>
            </w:r>
          </w:p>
        </w:tc>
      </w:tr>
      <w:tr w:rsidR="00D15FFE" w:rsidRPr="00D15FFE" w:rsidTr="00D15FFE">
        <w:tc>
          <w:tcPr>
            <w:tcW w:w="100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3811931</w:t>
            </w:r>
          </w:p>
        </w:tc>
        <w:tc>
          <w:tcPr>
            <w:tcW w:w="846" w:type="dxa"/>
          </w:tcPr>
          <w:p w:rsidR="00D15FFE" w:rsidRPr="00D15FFE" w:rsidRDefault="00D15FFE" w:rsidP="00D15FFE">
            <w:pPr>
              <w:jc w:val="both"/>
              <w:rPr>
                <w:rFonts w:ascii="Times New Roman" w:hAnsi="Times New Roman"/>
                <w:sz w:val="18"/>
                <w:szCs w:val="18"/>
              </w:rPr>
            </w:pPr>
            <w:r w:rsidRPr="00D15FFE">
              <w:rPr>
                <w:rFonts w:ascii="Times New Roman" w:hAnsi="Times New Roman"/>
                <w:sz w:val="18"/>
                <w:szCs w:val="18"/>
              </w:rPr>
              <w:t>2371113</w:t>
            </w:r>
          </w:p>
        </w:tc>
        <w:tc>
          <w:tcPr>
            <w:tcW w:w="295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 xml:space="preserve">Knjige i bilježnice </w:t>
            </w:r>
          </w:p>
        </w:tc>
        <w:tc>
          <w:tcPr>
            <w:tcW w:w="139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100.000.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100.000.</w:t>
            </w:r>
          </w:p>
        </w:tc>
      </w:tr>
      <w:tr w:rsidR="00D15FFE" w:rsidRPr="00D15FFE" w:rsidTr="00D15FFE">
        <w:tc>
          <w:tcPr>
            <w:tcW w:w="100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381195</w:t>
            </w:r>
          </w:p>
        </w:tc>
        <w:tc>
          <w:tcPr>
            <w:tcW w:w="846" w:type="dxa"/>
          </w:tcPr>
          <w:p w:rsidR="00D15FFE" w:rsidRPr="00D15FFE" w:rsidRDefault="00D15FFE" w:rsidP="00D15FFE">
            <w:pPr>
              <w:jc w:val="both"/>
              <w:rPr>
                <w:rFonts w:ascii="Times New Roman" w:hAnsi="Times New Roman"/>
                <w:sz w:val="18"/>
                <w:szCs w:val="18"/>
              </w:rPr>
            </w:pPr>
            <w:r w:rsidRPr="00D15FFE">
              <w:rPr>
                <w:rFonts w:ascii="Times New Roman" w:hAnsi="Times New Roman"/>
                <w:sz w:val="18"/>
                <w:szCs w:val="18"/>
              </w:rPr>
              <w:t>2371115</w:t>
            </w:r>
          </w:p>
        </w:tc>
        <w:tc>
          <w:tcPr>
            <w:tcW w:w="295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Ostale tekuće donacije</w:t>
            </w:r>
          </w:p>
        </w:tc>
        <w:tc>
          <w:tcPr>
            <w:tcW w:w="139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20.000.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20.000.</w:t>
            </w:r>
          </w:p>
        </w:tc>
      </w:tr>
      <w:tr w:rsidR="00D15FFE" w:rsidRPr="00D15FFE" w:rsidTr="00D15FFE">
        <w:tc>
          <w:tcPr>
            <w:tcW w:w="100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381197</w:t>
            </w:r>
          </w:p>
        </w:tc>
        <w:tc>
          <w:tcPr>
            <w:tcW w:w="846" w:type="dxa"/>
          </w:tcPr>
          <w:p w:rsidR="00D15FFE" w:rsidRPr="00D15FFE" w:rsidRDefault="00D15FFE" w:rsidP="00D15FFE">
            <w:pPr>
              <w:jc w:val="both"/>
              <w:rPr>
                <w:rFonts w:ascii="Times New Roman" w:hAnsi="Times New Roman"/>
                <w:sz w:val="18"/>
                <w:szCs w:val="18"/>
              </w:rPr>
            </w:pPr>
            <w:r w:rsidRPr="00D15FFE">
              <w:rPr>
                <w:rFonts w:ascii="Times New Roman" w:hAnsi="Times New Roman"/>
                <w:sz w:val="18"/>
                <w:szCs w:val="18"/>
              </w:rPr>
              <w:t>237111</w:t>
            </w:r>
          </w:p>
        </w:tc>
        <w:tc>
          <w:tcPr>
            <w:tcW w:w="295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Gorska služba</w:t>
            </w:r>
          </w:p>
        </w:tc>
        <w:tc>
          <w:tcPr>
            <w:tcW w:w="139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2.000.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2.000.</w:t>
            </w:r>
          </w:p>
        </w:tc>
      </w:tr>
      <w:tr w:rsidR="00D15FFE" w:rsidRPr="00D15FFE" w:rsidTr="00D15FFE">
        <w:tc>
          <w:tcPr>
            <w:tcW w:w="100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381198</w:t>
            </w:r>
          </w:p>
        </w:tc>
        <w:tc>
          <w:tcPr>
            <w:tcW w:w="846" w:type="dxa"/>
          </w:tcPr>
          <w:p w:rsidR="00D15FFE" w:rsidRPr="00D15FFE" w:rsidRDefault="00D15FFE" w:rsidP="00D15FFE">
            <w:pPr>
              <w:jc w:val="both"/>
              <w:rPr>
                <w:rFonts w:ascii="Times New Roman" w:hAnsi="Times New Roman"/>
                <w:sz w:val="18"/>
                <w:szCs w:val="18"/>
              </w:rPr>
            </w:pPr>
            <w:r w:rsidRPr="00D15FFE">
              <w:rPr>
                <w:rFonts w:ascii="Times New Roman" w:hAnsi="Times New Roman"/>
                <w:sz w:val="18"/>
                <w:szCs w:val="18"/>
              </w:rPr>
              <w:t>23711</w:t>
            </w:r>
          </w:p>
        </w:tc>
        <w:tc>
          <w:tcPr>
            <w:tcW w:w="295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Škola plivanja</w:t>
            </w:r>
          </w:p>
        </w:tc>
        <w:tc>
          <w:tcPr>
            <w:tcW w:w="139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3.500.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5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3.500.</w:t>
            </w:r>
          </w:p>
        </w:tc>
      </w:tr>
      <w:tr w:rsidR="00D15FFE" w:rsidRPr="00D15FFE" w:rsidTr="00D15FFE">
        <w:tc>
          <w:tcPr>
            <w:tcW w:w="4806" w:type="dxa"/>
            <w:gridSpan w:val="3"/>
          </w:tcPr>
          <w:p w:rsidR="00D15FFE" w:rsidRPr="00D15FFE" w:rsidRDefault="00D15FFE" w:rsidP="00D15FFE">
            <w:pPr>
              <w:jc w:val="both"/>
              <w:rPr>
                <w:rFonts w:ascii="Times New Roman" w:hAnsi="Times New Roman"/>
                <w:sz w:val="20"/>
                <w:szCs w:val="15"/>
              </w:rPr>
            </w:pPr>
            <w:r w:rsidRPr="00D15FFE">
              <w:rPr>
                <w:rFonts w:ascii="Times New Roman" w:hAnsi="Times New Roman"/>
                <w:b/>
                <w:sz w:val="20"/>
                <w:szCs w:val="15"/>
              </w:rPr>
              <w:t xml:space="preserve">                          UKUPNO  381 :                                                    </w:t>
            </w:r>
          </w:p>
        </w:tc>
        <w:tc>
          <w:tcPr>
            <w:tcW w:w="1398"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502.625.</w:t>
            </w:r>
          </w:p>
        </w:tc>
        <w:tc>
          <w:tcPr>
            <w:tcW w:w="1559"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0.</w:t>
            </w:r>
          </w:p>
        </w:tc>
        <w:tc>
          <w:tcPr>
            <w:tcW w:w="1559"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502.625.</w:t>
            </w:r>
          </w:p>
        </w:tc>
      </w:tr>
    </w:tbl>
    <w:p w:rsidR="00D15FFE" w:rsidRPr="00D15FFE" w:rsidRDefault="00D15FFE" w:rsidP="00D15FFE">
      <w:pP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933"/>
        <w:gridCol w:w="2764"/>
        <w:gridCol w:w="1373"/>
        <w:gridCol w:w="1491"/>
        <w:gridCol w:w="1513"/>
      </w:tblGrid>
      <w:tr w:rsidR="00D15FFE" w:rsidRPr="00D15FFE" w:rsidTr="00D15FFE">
        <w:tc>
          <w:tcPr>
            <w:tcW w:w="996"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382</w:t>
            </w:r>
          </w:p>
        </w:tc>
        <w:tc>
          <w:tcPr>
            <w:tcW w:w="8290" w:type="dxa"/>
            <w:gridSpan w:val="5"/>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Kapitalne donacije</w:t>
            </w:r>
          </w:p>
        </w:tc>
      </w:tr>
      <w:tr w:rsidR="00D15FFE" w:rsidRPr="00D15FFE" w:rsidTr="00D15FFE">
        <w:tc>
          <w:tcPr>
            <w:tcW w:w="996"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382191</w:t>
            </w:r>
          </w:p>
        </w:tc>
        <w:tc>
          <w:tcPr>
            <w:tcW w:w="95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238</w:t>
            </w:r>
          </w:p>
        </w:tc>
        <w:tc>
          <w:tcPr>
            <w:tcW w:w="2835"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Kapit.donacije u školstvu</w:t>
            </w:r>
          </w:p>
        </w:tc>
        <w:tc>
          <w:tcPr>
            <w:tcW w:w="140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10.000.</w:t>
            </w:r>
          </w:p>
        </w:tc>
        <w:tc>
          <w:tcPr>
            <w:tcW w:w="154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4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10.000.</w:t>
            </w:r>
          </w:p>
        </w:tc>
      </w:tr>
      <w:tr w:rsidR="00D15FFE" w:rsidRPr="00D15FFE" w:rsidTr="00D15FFE">
        <w:tc>
          <w:tcPr>
            <w:tcW w:w="4786" w:type="dxa"/>
            <w:gridSpan w:val="3"/>
          </w:tcPr>
          <w:p w:rsidR="00D15FFE" w:rsidRPr="00D15FFE" w:rsidRDefault="00D15FFE" w:rsidP="00D15FFE">
            <w:pPr>
              <w:rPr>
                <w:rFonts w:ascii="Times New Roman" w:hAnsi="Times New Roman"/>
                <w:sz w:val="20"/>
                <w:szCs w:val="15"/>
              </w:rPr>
            </w:pPr>
            <w:r w:rsidRPr="00D15FFE">
              <w:rPr>
                <w:rFonts w:ascii="Times New Roman" w:hAnsi="Times New Roman"/>
                <w:b/>
                <w:sz w:val="20"/>
                <w:szCs w:val="15"/>
              </w:rPr>
              <w:t xml:space="preserve">UKUPNO 382    :                                               </w:t>
            </w:r>
          </w:p>
        </w:tc>
        <w:tc>
          <w:tcPr>
            <w:tcW w:w="1402"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10.000.</w:t>
            </w:r>
          </w:p>
        </w:tc>
        <w:tc>
          <w:tcPr>
            <w:tcW w:w="1549"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0.</w:t>
            </w:r>
          </w:p>
        </w:tc>
        <w:tc>
          <w:tcPr>
            <w:tcW w:w="1549"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10.000.</w:t>
            </w:r>
          </w:p>
        </w:tc>
      </w:tr>
    </w:tbl>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943"/>
        <w:gridCol w:w="2739"/>
        <w:gridCol w:w="1372"/>
        <w:gridCol w:w="1515"/>
        <w:gridCol w:w="1511"/>
      </w:tblGrid>
      <w:tr w:rsidR="00D15FFE" w:rsidRPr="00D15FFE" w:rsidTr="00D15FFE">
        <w:tc>
          <w:tcPr>
            <w:tcW w:w="996"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411</w:t>
            </w:r>
          </w:p>
        </w:tc>
        <w:tc>
          <w:tcPr>
            <w:tcW w:w="8290" w:type="dxa"/>
            <w:gridSpan w:val="5"/>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Zemljište</w:t>
            </w:r>
          </w:p>
        </w:tc>
      </w:tr>
      <w:tr w:rsidR="00D15FFE" w:rsidRPr="00D15FFE" w:rsidTr="00D15FFE">
        <w:tc>
          <w:tcPr>
            <w:tcW w:w="996"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41112</w:t>
            </w:r>
          </w:p>
        </w:tc>
        <w:tc>
          <w:tcPr>
            <w:tcW w:w="955"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24111</w:t>
            </w:r>
          </w:p>
        </w:tc>
        <w:tc>
          <w:tcPr>
            <w:tcW w:w="2835"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Zemljište za potrebe općine</w:t>
            </w:r>
          </w:p>
        </w:tc>
        <w:tc>
          <w:tcPr>
            <w:tcW w:w="140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15.000.</w:t>
            </w:r>
          </w:p>
        </w:tc>
        <w:tc>
          <w:tcPr>
            <w:tcW w:w="154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49"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15.000.</w:t>
            </w:r>
          </w:p>
        </w:tc>
      </w:tr>
      <w:tr w:rsidR="00D15FFE" w:rsidRPr="00D15FFE" w:rsidTr="00D15FFE">
        <w:tc>
          <w:tcPr>
            <w:tcW w:w="4786" w:type="dxa"/>
            <w:gridSpan w:val="3"/>
          </w:tcPr>
          <w:p w:rsidR="00D15FFE" w:rsidRPr="00D15FFE" w:rsidRDefault="00D15FFE" w:rsidP="00D15FFE">
            <w:pPr>
              <w:rPr>
                <w:rFonts w:ascii="Times New Roman" w:hAnsi="Times New Roman"/>
                <w:sz w:val="20"/>
                <w:szCs w:val="15"/>
              </w:rPr>
            </w:pPr>
            <w:r w:rsidRPr="00D15FFE">
              <w:rPr>
                <w:rFonts w:ascii="Times New Roman" w:hAnsi="Times New Roman"/>
                <w:b/>
                <w:sz w:val="20"/>
                <w:szCs w:val="15"/>
              </w:rPr>
              <w:t xml:space="preserve">UKUPNO 411    :                                               </w:t>
            </w:r>
          </w:p>
        </w:tc>
        <w:tc>
          <w:tcPr>
            <w:tcW w:w="1402"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15.000.</w:t>
            </w:r>
          </w:p>
        </w:tc>
        <w:tc>
          <w:tcPr>
            <w:tcW w:w="1549" w:type="dxa"/>
          </w:tcPr>
          <w:p w:rsidR="00D15FFE" w:rsidRPr="00D15FFE" w:rsidRDefault="00D15FFE" w:rsidP="00D15FFE">
            <w:pPr>
              <w:tabs>
                <w:tab w:val="center" w:pos="666"/>
                <w:tab w:val="right" w:pos="1333"/>
              </w:tabs>
              <w:rPr>
                <w:rFonts w:ascii="Times New Roman" w:hAnsi="Times New Roman"/>
                <w:b/>
                <w:sz w:val="20"/>
                <w:szCs w:val="15"/>
              </w:rPr>
            </w:pPr>
            <w:r w:rsidRPr="00D15FFE">
              <w:rPr>
                <w:rFonts w:ascii="Times New Roman" w:hAnsi="Times New Roman"/>
                <w:b/>
                <w:sz w:val="20"/>
                <w:szCs w:val="15"/>
              </w:rPr>
              <w:tab/>
            </w:r>
            <w:r w:rsidRPr="00D15FFE">
              <w:rPr>
                <w:rFonts w:ascii="Times New Roman" w:hAnsi="Times New Roman"/>
                <w:b/>
                <w:sz w:val="20"/>
                <w:szCs w:val="15"/>
              </w:rPr>
              <w:tab/>
              <w:t>0.</w:t>
            </w:r>
          </w:p>
        </w:tc>
        <w:tc>
          <w:tcPr>
            <w:tcW w:w="1549"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15.000.</w:t>
            </w:r>
          </w:p>
        </w:tc>
      </w:tr>
    </w:tbl>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 xml:space="preserve">               </w:t>
      </w:r>
    </w:p>
    <w:p w:rsidR="00D15FFE" w:rsidRPr="00D15FFE" w:rsidRDefault="00D15FFE" w:rsidP="00D15FFE">
      <w:pP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916"/>
        <w:gridCol w:w="2768"/>
        <w:gridCol w:w="1342"/>
        <w:gridCol w:w="1522"/>
        <w:gridCol w:w="1522"/>
      </w:tblGrid>
      <w:tr w:rsidR="00D15FFE" w:rsidRPr="00D15FFE" w:rsidTr="00D15FFE">
        <w:tc>
          <w:tcPr>
            <w:tcW w:w="998"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421</w:t>
            </w:r>
          </w:p>
        </w:tc>
        <w:tc>
          <w:tcPr>
            <w:tcW w:w="8288" w:type="dxa"/>
            <w:gridSpan w:val="5"/>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Građevinski objekti</w:t>
            </w:r>
          </w:p>
        </w:tc>
      </w:tr>
      <w:tr w:rsidR="00D15FFE" w:rsidRPr="00D15FFE" w:rsidTr="00D15FFE">
        <w:tc>
          <w:tcPr>
            <w:tcW w:w="998"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lastRenderedPageBreak/>
              <w:t>421211</w:t>
            </w:r>
          </w:p>
        </w:tc>
        <w:tc>
          <w:tcPr>
            <w:tcW w:w="916"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242121</w:t>
            </w:r>
          </w:p>
        </w:tc>
        <w:tc>
          <w:tcPr>
            <w:tcW w:w="2872"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Dom Šandrovac i posl. zgrada</w:t>
            </w:r>
          </w:p>
        </w:tc>
        <w:tc>
          <w:tcPr>
            <w:tcW w:w="136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35.000.</w:t>
            </w:r>
          </w:p>
        </w:tc>
        <w:tc>
          <w:tcPr>
            <w:tcW w:w="156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6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35.000.</w:t>
            </w:r>
          </w:p>
        </w:tc>
      </w:tr>
      <w:tr w:rsidR="00D15FFE" w:rsidRPr="00D15FFE" w:rsidTr="00D15FFE">
        <w:tc>
          <w:tcPr>
            <w:tcW w:w="998"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421231</w:t>
            </w:r>
          </w:p>
        </w:tc>
        <w:tc>
          <w:tcPr>
            <w:tcW w:w="916"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242123</w:t>
            </w:r>
          </w:p>
        </w:tc>
        <w:tc>
          <w:tcPr>
            <w:tcW w:w="2872"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Izgradnja vrtića</w:t>
            </w:r>
          </w:p>
        </w:tc>
        <w:tc>
          <w:tcPr>
            <w:tcW w:w="136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3.500.000.</w:t>
            </w:r>
          </w:p>
        </w:tc>
        <w:tc>
          <w:tcPr>
            <w:tcW w:w="156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6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3.500.000.</w:t>
            </w:r>
          </w:p>
        </w:tc>
      </w:tr>
      <w:tr w:rsidR="00D15FFE" w:rsidRPr="00D15FFE" w:rsidTr="00D15FFE">
        <w:tc>
          <w:tcPr>
            <w:tcW w:w="998"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421261</w:t>
            </w:r>
          </w:p>
        </w:tc>
        <w:tc>
          <w:tcPr>
            <w:tcW w:w="916"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2421212</w:t>
            </w:r>
          </w:p>
        </w:tc>
        <w:tc>
          <w:tcPr>
            <w:tcW w:w="2872"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SRC- Šandrovac</w:t>
            </w:r>
          </w:p>
        </w:tc>
        <w:tc>
          <w:tcPr>
            <w:tcW w:w="136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30.000.</w:t>
            </w:r>
          </w:p>
        </w:tc>
        <w:tc>
          <w:tcPr>
            <w:tcW w:w="156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6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30.000.</w:t>
            </w:r>
          </w:p>
        </w:tc>
      </w:tr>
      <w:tr w:rsidR="00D15FFE" w:rsidRPr="00D15FFE" w:rsidTr="00D15FFE">
        <w:tc>
          <w:tcPr>
            <w:tcW w:w="998"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421292</w:t>
            </w:r>
          </w:p>
        </w:tc>
        <w:tc>
          <w:tcPr>
            <w:tcW w:w="916"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242122</w:t>
            </w:r>
          </w:p>
        </w:tc>
        <w:tc>
          <w:tcPr>
            <w:tcW w:w="2872"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Dom Lasovac</w:t>
            </w:r>
          </w:p>
        </w:tc>
        <w:tc>
          <w:tcPr>
            <w:tcW w:w="136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10.000.</w:t>
            </w:r>
          </w:p>
        </w:tc>
        <w:tc>
          <w:tcPr>
            <w:tcW w:w="156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6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10.000.</w:t>
            </w:r>
          </w:p>
        </w:tc>
      </w:tr>
      <w:tr w:rsidR="00D15FFE" w:rsidRPr="00D15FFE" w:rsidTr="00D15FFE">
        <w:tc>
          <w:tcPr>
            <w:tcW w:w="998"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421293</w:t>
            </w:r>
          </w:p>
        </w:tc>
        <w:tc>
          <w:tcPr>
            <w:tcW w:w="916"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242123</w:t>
            </w:r>
          </w:p>
        </w:tc>
        <w:tc>
          <w:tcPr>
            <w:tcW w:w="2872"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Dom Ravneš</w:t>
            </w:r>
          </w:p>
        </w:tc>
        <w:tc>
          <w:tcPr>
            <w:tcW w:w="136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10.000.</w:t>
            </w:r>
          </w:p>
        </w:tc>
        <w:tc>
          <w:tcPr>
            <w:tcW w:w="156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6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10.000.</w:t>
            </w:r>
          </w:p>
        </w:tc>
      </w:tr>
      <w:tr w:rsidR="00D15FFE" w:rsidRPr="00D15FFE" w:rsidTr="00D15FFE">
        <w:tc>
          <w:tcPr>
            <w:tcW w:w="998"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421294</w:t>
            </w:r>
          </w:p>
        </w:tc>
        <w:tc>
          <w:tcPr>
            <w:tcW w:w="916"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242124</w:t>
            </w:r>
          </w:p>
        </w:tc>
        <w:tc>
          <w:tcPr>
            <w:tcW w:w="2872"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Dom Pupelica</w:t>
            </w:r>
          </w:p>
        </w:tc>
        <w:tc>
          <w:tcPr>
            <w:tcW w:w="136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10.000.</w:t>
            </w:r>
          </w:p>
        </w:tc>
        <w:tc>
          <w:tcPr>
            <w:tcW w:w="156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6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10.000.</w:t>
            </w:r>
          </w:p>
        </w:tc>
      </w:tr>
      <w:tr w:rsidR="00D15FFE" w:rsidRPr="00D15FFE" w:rsidTr="00D15FFE">
        <w:tc>
          <w:tcPr>
            <w:tcW w:w="998"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421295</w:t>
            </w:r>
          </w:p>
        </w:tc>
        <w:tc>
          <w:tcPr>
            <w:tcW w:w="916"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242125</w:t>
            </w:r>
          </w:p>
        </w:tc>
        <w:tc>
          <w:tcPr>
            <w:tcW w:w="2872"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Dom Jasenik</w:t>
            </w:r>
          </w:p>
        </w:tc>
        <w:tc>
          <w:tcPr>
            <w:tcW w:w="136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10.000.</w:t>
            </w:r>
          </w:p>
        </w:tc>
        <w:tc>
          <w:tcPr>
            <w:tcW w:w="156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6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10.000.</w:t>
            </w:r>
          </w:p>
        </w:tc>
      </w:tr>
      <w:tr w:rsidR="00D15FFE" w:rsidRPr="00D15FFE" w:rsidTr="00D15FFE">
        <w:tc>
          <w:tcPr>
            <w:tcW w:w="998"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4212961</w:t>
            </w:r>
          </w:p>
        </w:tc>
        <w:tc>
          <w:tcPr>
            <w:tcW w:w="916"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24212</w:t>
            </w:r>
          </w:p>
        </w:tc>
        <w:tc>
          <w:tcPr>
            <w:tcW w:w="2872" w:type="dxa"/>
          </w:tcPr>
          <w:p w:rsidR="00D15FFE" w:rsidRPr="00D15FFE" w:rsidRDefault="00D15FFE" w:rsidP="00D15FFE">
            <w:pPr>
              <w:rPr>
                <w:rFonts w:ascii="Times New Roman" w:hAnsi="Times New Roman"/>
                <w:sz w:val="20"/>
                <w:szCs w:val="20"/>
              </w:rPr>
            </w:pPr>
            <w:r w:rsidRPr="00D15FFE">
              <w:rPr>
                <w:rFonts w:ascii="Times New Roman" w:hAnsi="Times New Roman"/>
                <w:sz w:val="20"/>
                <w:szCs w:val="20"/>
              </w:rPr>
              <w:t xml:space="preserve">Posl.zona Bjelovarska-kupnja nekr.zk.ul.br.1505 k.o. </w:t>
            </w:r>
            <w:r w:rsidRPr="00D15FFE">
              <w:rPr>
                <w:rFonts w:ascii="Times New Roman" w:hAnsi="Times New Roman"/>
                <w:sz w:val="16"/>
                <w:szCs w:val="16"/>
              </w:rPr>
              <w:t>Šandrovac</w:t>
            </w:r>
          </w:p>
        </w:tc>
        <w:tc>
          <w:tcPr>
            <w:tcW w:w="1368" w:type="dxa"/>
          </w:tcPr>
          <w:p w:rsidR="00D15FFE" w:rsidRPr="00D15FFE" w:rsidRDefault="00D15FFE" w:rsidP="00D15FFE">
            <w:pPr>
              <w:jc w:val="right"/>
              <w:rPr>
                <w:rFonts w:ascii="Times New Roman" w:hAnsi="Times New Roman"/>
                <w:sz w:val="20"/>
                <w:szCs w:val="15"/>
              </w:rPr>
            </w:pPr>
          </w:p>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66" w:type="dxa"/>
          </w:tcPr>
          <w:p w:rsidR="00D15FFE" w:rsidRPr="00D15FFE" w:rsidRDefault="00D15FFE" w:rsidP="00D15FFE">
            <w:pPr>
              <w:jc w:val="right"/>
              <w:rPr>
                <w:rFonts w:ascii="Times New Roman" w:hAnsi="Times New Roman"/>
                <w:sz w:val="20"/>
                <w:szCs w:val="15"/>
              </w:rPr>
            </w:pPr>
          </w:p>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    1.100.000.</w:t>
            </w:r>
          </w:p>
        </w:tc>
        <w:tc>
          <w:tcPr>
            <w:tcW w:w="1566" w:type="dxa"/>
          </w:tcPr>
          <w:p w:rsidR="00D15FFE" w:rsidRPr="00D15FFE" w:rsidRDefault="00D15FFE" w:rsidP="00D15FFE">
            <w:pPr>
              <w:jc w:val="right"/>
              <w:rPr>
                <w:rFonts w:ascii="Times New Roman" w:hAnsi="Times New Roman"/>
                <w:sz w:val="20"/>
                <w:szCs w:val="15"/>
              </w:rPr>
            </w:pPr>
          </w:p>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   1.100.000.</w:t>
            </w:r>
          </w:p>
        </w:tc>
      </w:tr>
      <w:tr w:rsidR="00D15FFE" w:rsidRPr="00D15FFE" w:rsidTr="00D15FFE">
        <w:tc>
          <w:tcPr>
            <w:tcW w:w="998"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421299</w:t>
            </w:r>
          </w:p>
        </w:tc>
        <w:tc>
          <w:tcPr>
            <w:tcW w:w="916"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2421211</w:t>
            </w:r>
          </w:p>
        </w:tc>
        <w:tc>
          <w:tcPr>
            <w:tcW w:w="2872"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Kulturni centar-etno kuća</w:t>
            </w:r>
          </w:p>
        </w:tc>
        <w:tc>
          <w:tcPr>
            <w:tcW w:w="136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150.000.</w:t>
            </w:r>
          </w:p>
        </w:tc>
        <w:tc>
          <w:tcPr>
            <w:tcW w:w="156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6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150.000.</w:t>
            </w:r>
          </w:p>
        </w:tc>
      </w:tr>
      <w:tr w:rsidR="00D15FFE" w:rsidRPr="00D15FFE" w:rsidTr="00D15FFE">
        <w:tc>
          <w:tcPr>
            <w:tcW w:w="998"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4212991</w:t>
            </w:r>
          </w:p>
        </w:tc>
        <w:tc>
          <w:tcPr>
            <w:tcW w:w="916"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24212</w:t>
            </w:r>
          </w:p>
        </w:tc>
        <w:tc>
          <w:tcPr>
            <w:tcW w:w="2872"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Poslovni centar- vatrogasni dom</w:t>
            </w:r>
          </w:p>
        </w:tc>
        <w:tc>
          <w:tcPr>
            <w:tcW w:w="136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2.600.000.</w:t>
            </w:r>
          </w:p>
        </w:tc>
        <w:tc>
          <w:tcPr>
            <w:tcW w:w="156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6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2.600.000.</w:t>
            </w:r>
          </w:p>
        </w:tc>
      </w:tr>
      <w:tr w:rsidR="00D15FFE" w:rsidRPr="00D15FFE" w:rsidTr="00D15FFE">
        <w:tc>
          <w:tcPr>
            <w:tcW w:w="998"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421312</w:t>
            </w:r>
          </w:p>
        </w:tc>
        <w:tc>
          <w:tcPr>
            <w:tcW w:w="916"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24213</w:t>
            </w:r>
          </w:p>
        </w:tc>
        <w:tc>
          <w:tcPr>
            <w:tcW w:w="2872"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Ceste</w:t>
            </w:r>
          </w:p>
        </w:tc>
        <w:tc>
          <w:tcPr>
            <w:tcW w:w="136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668.175.</w:t>
            </w:r>
          </w:p>
        </w:tc>
        <w:tc>
          <w:tcPr>
            <w:tcW w:w="156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6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668.175.</w:t>
            </w:r>
          </w:p>
        </w:tc>
      </w:tr>
      <w:tr w:rsidR="00D15FFE" w:rsidRPr="00D15FFE" w:rsidTr="00D15FFE">
        <w:tc>
          <w:tcPr>
            <w:tcW w:w="998"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42141</w:t>
            </w:r>
          </w:p>
        </w:tc>
        <w:tc>
          <w:tcPr>
            <w:tcW w:w="916"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2421414</w:t>
            </w:r>
          </w:p>
        </w:tc>
        <w:tc>
          <w:tcPr>
            <w:tcW w:w="2872"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Održavanje vodovoda</w:t>
            </w:r>
          </w:p>
        </w:tc>
        <w:tc>
          <w:tcPr>
            <w:tcW w:w="136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16.000.</w:t>
            </w:r>
          </w:p>
        </w:tc>
        <w:tc>
          <w:tcPr>
            <w:tcW w:w="156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6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16.000.</w:t>
            </w:r>
          </w:p>
        </w:tc>
      </w:tr>
      <w:tr w:rsidR="00D15FFE" w:rsidRPr="00D15FFE" w:rsidTr="00D15FFE">
        <w:tc>
          <w:tcPr>
            <w:tcW w:w="998"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421411</w:t>
            </w:r>
          </w:p>
        </w:tc>
        <w:tc>
          <w:tcPr>
            <w:tcW w:w="916"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2421414</w:t>
            </w:r>
          </w:p>
        </w:tc>
        <w:tc>
          <w:tcPr>
            <w:tcW w:w="2872"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Komunalni priključci</w:t>
            </w:r>
          </w:p>
        </w:tc>
        <w:tc>
          <w:tcPr>
            <w:tcW w:w="136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35.000.</w:t>
            </w:r>
          </w:p>
        </w:tc>
        <w:tc>
          <w:tcPr>
            <w:tcW w:w="156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6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35.000.</w:t>
            </w:r>
          </w:p>
        </w:tc>
      </w:tr>
      <w:tr w:rsidR="00D15FFE" w:rsidRPr="00D15FFE" w:rsidTr="00D15FFE">
        <w:tc>
          <w:tcPr>
            <w:tcW w:w="998"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421412</w:t>
            </w:r>
          </w:p>
        </w:tc>
        <w:tc>
          <w:tcPr>
            <w:tcW w:w="916"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242141</w:t>
            </w:r>
          </w:p>
        </w:tc>
        <w:tc>
          <w:tcPr>
            <w:tcW w:w="2872"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Plinovod</w:t>
            </w:r>
          </w:p>
        </w:tc>
        <w:tc>
          <w:tcPr>
            <w:tcW w:w="136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50.000.</w:t>
            </w:r>
          </w:p>
        </w:tc>
        <w:tc>
          <w:tcPr>
            <w:tcW w:w="156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6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50.000.</w:t>
            </w:r>
          </w:p>
        </w:tc>
      </w:tr>
      <w:tr w:rsidR="00D15FFE" w:rsidRPr="00D15FFE" w:rsidTr="00D15FFE">
        <w:tc>
          <w:tcPr>
            <w:tcW w:w="998"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421413</w:t>
            </w:r>
          </w:p>
        </w:tc>
        <w:tc>
          <w:tcPr>
            <w:tcW w:w="916"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2421413</w:t>
            </w:r>
          </w:p>
        </w:tc>
        <w:tc>
          <w:tcPr>
            <w:tcW w:w="2872"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Kanalizacija- odvodnja</w:t>
            </w:r>
          </w:p>
        </w:tc>
        <w:tc>
          <w:tcPr>
            <w:tcW w:w="136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869.000.</w:t>
            </w:r>
          </w:p>
        </w:tc>
        <w:tc>
          <w:tcPr>
            <w:tcW w:w="156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       189.000.</w:t>
            </w:r>
          </w:p>
        </w:tc>
        <w:tc>
          <w:tcPr>
            <w:tcW w:w="1566"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680.000.</w:t>
            </w:r>
          </w:p>
        </w:tc>
      </w:tr>
      <w:tr w:rsidR="00D15FFE" w:rsidRPr="00D15FFE" w:rsidTr="00D15FFE">
        <w:tc>
          <w:tcPr>
            <w:tcW w:w="4786" w:type="dxa"/>
            <w:gridSpan w:val="3"/>
          </w:tcPr>
          <w:p w:rsidR="00D15FFE" w:rsidRPr="00D15FFE" w:rsidRDefault="00D15FFE" w:rsidP="00D15FFE">
            <w:pPr>
              <w:jc w:val="both"/>
              <w:rPr>
                <w:rFonts w:ascii="Times New Roman" w:hAnsi="Times New Roman"/>
                <w:sz w:val="20"/>
                <w:szCs w:val="15"/>
              </w:rPr>
            </w:pPr>
            <w:r w:rsidRPr="00D15FFE">
              <w:rPr>
                <w:rFonts w:ascii="Times New Roman" w:hAnsi="Times New Roman"/>
                <w:b/>
                <w:sz w:val="20"/>
                <w:szCs w:val="15"/>
              </w:rPr>
              <w:t xml:space="preserve">UKUPNO  421                                          </w:t>
            </w:r>
          </w:p>
        </w:tc>
        <w:tc>
          <w:tcPr>
            <w:tcW w:w="1368"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7.993.175.</w:t>
            </w:r>
          </w:p>
        </w:tc>
        <w:tc>
          <w:tcPr>
            <w:tcW w:w="1566"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      911.000.</w:t>
            </w:r>
          </w:p>
        </w:tc>
        <w:tc>
          <w:tcPr>
            <w:tcW w:w="1566"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8.904.175.</w:t>
            </w:r>
          </w:p>
        </w:tc>
      </w:tr>
    </w:tbl>
    <w:p w:rsidR="00D15FFE" w:rsidRPr="00D15FFE" w:rsidRDefault="00D15FFE" w:rsidP="00D15FFE">
      <w:pPr>
        <w:jc w:val="center"/>
        <w:rPr>
          <w:rFonts w:ascii="Times New Roman" w:hAnsi="Times New Roman"/>
          <w:b/>
          <w:sz w:val="20"/>
          <w:szCs w:val="15"/>
        </w:rPr>
      </w:pPr>
    </w:p>
    <w:p w:rsidR="00D15FFE" w:rsidRPr="00D15FFE" w:rsidRDefault="00D15FFE" w:rsidP="00D15FFE">
      <w:pPr>
        <w:tabs>
          <w:tab w:val="center" w:pos="4535"/>
          <w:tab w:val="left" w:pos="6850"/>
        </w:tabs>
        <w:rPr>
          <w:rFonts w:ascii="Times New Roman" w:hAnsi="Times New Roman"/>
          <w:b/>
          <w:sz w:val="20"/>
          <w:szCs w:val="15"/>
        </w:rPr>
      </w:pPr>
      <w:r w:rsidRPr="00D15FFE">
        <w:rPr>
          <w:rFonts w:ascii="Times New Roman" w:hAnsi="Times New Roman"/>
          <w:b/>
          <w:sz w:val="20"/>
          <w:szCs w:val="15"/>
        </w:rPr>
        <w:t xml:space="preserve">                            </w:t>
      </w:r>
      <w:r w:rsidRPr="00D15FFE">
        <w:rPr>
          <w:rFonts w:ascii="Times New Roman" w:hAnsi="Times New Roman"/>
          <w:b/>
          <w:sz w:val="20"/>
          <w:szCs w:val="15"/>
        </w:rPr>
        <w:tab/>
      </w:r>
    </w:p>
    <w:p w:rsidR="00D15FFE" w:rsidRPr="00D15FFE" w:rsidRDefault="00D15FFE" w:rsidP="00D15FFE">
      <w:pPr>
        <w:tabs>
          <w:tab w:val="center" w:pos="4535"/>
          <w:tab w:val="left" w:pos="6850"/>
        </w:tabs>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716"/>
        <w:gridCol w:w="2972"/>
        <w:gridCol w:w="1390"/>
        <w:gridCol w:w="1457"/>
        <w:gridCol w:w="1537"/>
      </w:tblGrid>
      <w:tr w:rsidR="00D15FFE" w:rsidRPr="00D15FFE" w:rsidTr="00D15FFE">
        <w:tc>
          <w:tcPr>
            <w:tcW w:w="1002"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422</w:t>
            </w:r>
          </w:p>
        </w:tc>
        <w:tc>
          <w:tcPr>
            <w:tcW w:w="8284" w:type="dxa"/>
            <w:gridSpan w:val="5"/>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Postrojenja i oprema</w:t>
            </w:r>
          </w:p>
        </w:tc>
      </w:tr>
      <w:tr w:rsidR="00D15FFE" w:rsidRPr="00D15FFE" w:rsidTr="00D15FFE">
        <w:tc>
          <w:tcPr>
            <w:tcW w:w="1002"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42212</w:t>
            </w:r>
          </w:p>
        </w:tc>
        <w:tc>
          <w:tcPr>
            <w:tcW w:w="716"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24222</w:t>
            </w:r>
          </w:p>
        </w:tc>
        <w:tc>
          <w:tcPr>
            <w:tcW w:w="3068"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Uredski namještaj</w:t>
            </w:r>
          </w:p>
        </w:tc>
        <w:tc>
          <w:tcPr>
            <w:tcW w:w="141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w:t>
            </w:r>
          </w:p>
        </w:tc>
        <w:tc>
          <w:tcPr>
            <w:tcW w:w="151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7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5.000.</w:t>
            </w:r>
          </w:p>
        </w:tc>
      </w:tr>
      <w:tr w:rsidR="00D15FFE" w:rsidRPr="00D15FFE" w:rsidTr="00D15FFE">
        <w:tc>
          <w:tcPr>
            <w:tcW w:w="1002"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42211</w:t>
            </w:r>
          </w:p>
        </w:tc>
        <w:tc>
          <w:tcPr>
            <w:tcW w:w="716"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24222</w:t>
            </w:r>
          </w:p>
        </w:tc>
        <w:tc>
          <w:tcPr>
            <w:tcW w:w="3068"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Računala i rač. Oprema</w:t>
            </w:r>
          </w:p>
        </w:tc>
        <w:tc>
          <w:tcPr>
            <w:tcW w:w="141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10.000.</w:t>
            </w:r>
          </w:p>
        </w:tc>
        <w:tc>
          <w:tcPr>
            <w:tcW w:w="151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7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10.000.</w:t>
            </w:r>
          </w:p>
        </w:tc>
      </w:tr>
      <w:tr w:rsidR="00D15FFE" w:rsidRPr="00D15FFE" w:rsidTr="00D15FFE">
        <w:tc>
          <w:tcPr>
            <w:tcW w:w="1002"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42273</w:t>
            </w:r>
          </w:p>
        </w:tc>
        <w:tc>
          <w:tcPr>
            <w:tcW w:w="716"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24227</w:t>
            </w:r>
          </w:p>
        </w:tc>
        <w:tc>
          <w:tcPr>
            <w:tcW w:w="3068" w:type="dxa"/>
          </w:tcPr>
          <w:p w:rsidR="00D15FFE" w:rsidRPr="00D15FFE" w:rsidRDefault="00D15FFE" w:rsidP="00D15FFE">
            <w:pPr>
              <w:jc w:val="both"/>
              <w:rPr>
                <w:rFonts w:ascii="Times New Roman" w:hAnsi="Times New Roman"/>
                <w:sz w:val="20"/>
                <w:szCs w:val="15"/>
              </w:rPr>
            </w:pPr>
            <w:r w:rsidRPr="00D15FFE">
              <w:rPr>
                <w:rFonts w:ascii="Times New Roman" w:hAnsi="Times New Roman"/>
                <w:sz w:val="20"/>
                <w:szCs w:val="15"/>
              </w:rPr>
              <w:t>Oprema ostala</w:t>
            </w:r>
          </w:p>
        </w:tc>
        <w:tc>
          <w:tcPr>
            <w:tcW w:w="1418"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10.000.</w:t>
            </w:r>
          </w:p>
        </w:tc>
        <w:tc>
          <w:tcPr>
            <w:tcW w:w="151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57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10.000.</w:t>
            </w:r>
          </w:p>
        </w:tc>
      </w:tr>
      <w:tr w:rsidR="00D15FFE" w:rsidRPr="00D15FFE" w:rsidTr="00D15FFE">
        <w:tc>
          <w:tcPr>
            <w:tcW w:w="4786" w:type="dxa"/>
            <w:gridSpan w:val="3"/>
          </w:tcPr>
          <w:p w:rsidR="00D15FFE" w:rsidRPr="00D15FFE" w:rsidRDefault="00D15FFE" w:rsidP="00D15FFE">
            <w:pPr>
              <w:jc w:val="both"/>
              <w:rPr>
                <w:rFonts w:ascii="Times New Roman" w:hAnsi="Times New Roman"/>
                <w:sz w:val="20"/>
                <w:szCs w:val="15"/>
              </w:rPr>
            </w:pPr>
            <w:r w:rsidRPr="00D15FFE">
              <w:rPr>
                <w:rFonts w:ascii="Times New Roman" w:hAnsi="Times New Roman"/>
                <w:b/>
                <w:sz w:val="20"/>
                <w:szCs w:val="15"/>
              </w:rPr>
              <w:t xml:space="preserve">UKUPNO :  422                                                 </w:t>
            </w:r>
          </w:p>
        </w:tc>
        <w:tc>
          <w:tcPr>
            <w:tcW w:w="1418"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25.000.</w:t>
            </w:r>
          </w:p>
        </w:tc>
        <w:tc>
          <w:tcPr>
            <w:tcW w:w="1510"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0.</w:t>
            </w:r>
          </w:p>
        </w:tc>
        <w:tc>
          <w:tcPr>
            <w:tcW w:w="1572" w:type="dxa"/>
          </w:tcPr>
          <w:p w:rsidR="00D15FFE" w:rsidRPr="00D15FFE" w:rsidRDefault="00D15FFE" w:rsidP="00D15FFE">
            <w:pPr>
              <w:jc w:val="right"/>
              <w:rPr>
                <w:rFonts w:ascii="Times New Roman" w:hAnsi="Times New Roman"/>
                <w:b/>
                <w:sz w:val="20"/>
                <w:szCs w:val="15"/>
              </w:rPr>
            </w:pPr>
            <w:r w:rsidRPr="00D15FFE">
              <w:rPr>
                <w:rFonts w:ascii="Times New Roman" w:hAnsi="Times New Roman"/>
                <w:b/>
                <w:sz w:val="20"/>
                <w:szCs w:val="15"/>
              </w:rPr>
              <w:t>25.000.</w:t>
            </w:r>
          </w:p>
        </w:tc>
      </w:tr>
    </w:tbl>
    <w:p w:rsidR="00D15FFE" w:rsidRPr="00D15FFE" w:rsidRDefault="00D15FFE" w:rsidP="00D15FFE">
      <w:pPr>
        <w:jc w:val="center"/>
        <w:rPr>
          <w:rFonts w:ascii="Times New Roman" w:hAnsi="Times New Roman"/>
          <w:b/>
          <w:sz w:val="20"/>
          <w:szCs w:val="15"/>
        </w:rPr>
      </w:pPr>
      <w:r w:rsidRPr="00D15FFE">
        <w:rPr>
          <w:rFonts w:ascii="Times New Roman" w:hAnsi="Times New Roman"/>
          <w:b/>
          <w:sz w:val="20"/>
          <w:szCs w:val="15"/>
        </w:rPr>
        <w:t>*8*</w:t>
      </w:r>
    </w:p>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IZDACI:</w:t>
      </w:r>
    </w:p>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 xml:space="preserve">                </w:t>
      </w:r>
      <w:r w:rsidRPr="00D15FFE">
        <w:rPr>
          <w:rFonts w:ascii="Times New Roman" w:hAnsi="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910"/>
        <w:gridCol w:w="2981"/>
        <w:gridCol w:w="1315"/>
        <w:gridCol w:w="1431"/>
        <w:gridCol w:w="1431"/>
      </w:tblGrid>
      <w:tr w:rsidR="00D15FFE" w:rsidRPr="00D15FFE" w:rsidTr="00D15FFE">
        <w:tc>
          <w:tcPr>
            <w:tcW w:w="1000" w:type="dxa"/>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544</w:t>
            </w:r>
          </w:p>
        </w:tc>
        <w:tc>
          <w:tcPr>
            <w:tcW w:w="8140" w:type="dxa"/>
            <w:gridSpan w:val="5"/>
          </w:tcPr>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Otplata glavnice kredita</w:t>
            </w:r>
          </w:p>
        </w:tc>
      </w:tr>
      <w:tr w:rsidR="00D15FFE" w:rsidRPr="00D15FFE" w:rsidTr="00D15FFE">
        <w:tc>
          <w:tcPr>
            <w:tcW w:w="1000"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54432</w:t>
            </w:r>
          </w:p>
        </w:tc>
        <w:tc>
          <w:tcPr>
            <w:tcW w:w="916"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2641</w:t>
            </w:r>
          </w:p>
        </w:tc>
        <w:tc>
          <w:tcPr>
            <w:tcW w:w="3012" w:type="dxa"/>
          </w:tcPr>
          <w:p w:rsidR="00D15FFE" w:rsidRPr="00D15FFE" w:rsidRDefault="00D15FFE" w:rsidP="00D15FFE">
            <w:pPr>
              <w:rPr>
                <w:rFonts w:ascii="Times New Roman" w:hAnsi="Times New Roman"/>
                <w:sz w:val="20"/>
                <w:szCs w:val="15"/>
              </w:rPr>
            </w:pPr>
            <w:r w:rsidRPr="00D15FFE">
              <w:rPr>
                <w:rFonts w:ascii="Times New Roman" w:hAnsi="Times New Roman"/>
                <w:sz w:val="20"/>
                <w:szCs w:val="15"/>
              </w:rPr>
              <w:t>Otpl.glavnice krediti-dugoročni</w:t>
            </w:r>
          </w:p>
        </w:tc>
        <w:tc>
          <w:tcPr>
            <w:tcW w:w="1332"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0.</w:t>
            </w:r>
          </w:p>
        </w:tc>
        <w:tc>
          <w:tcPr>
            <w:tcW w:w="144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      177.000.</w:t>
            </w:r>
          </w:p>
        </w:tc>
        <w:tc>
          <w:tcPr>
            <w:tcW w:w="1440" w:type="dxa"/>
          </w:tcPr>
          <w:p w:rsidR="00D15FFE" w:rsidRPr="00D15FFE" w:rsidRDefault="00D15FFE" w:rsidP="00D15FFE">
            <w:pPr>
              <w:jc w:val="right"/>
              <w:rPr>
                <w:rFonts w:ascii="Times New Roman" w:hAnsi="Times New Roman"/>
                <w:sz w:val="20"/>
                <w:szCs w:val="15"/>
              </w:rPr>
            </w:pPr>
            <w:r w:rsidRPr="00D15FFE">
              <w:rPr>
                <w:rFonts w:ascii="Times New Roman" w:hAnsi="Times New Roman"/>
                <w:sz w:val="20"/>
                <w:szCs w:val="15"/>
              </w:rPr>
              <w:t>177.000.</w:t>
            </w:r>
          </w:p>
        </w:tc>
      </w:tr>
      <w:tr w:rsidR="00D15FFE" w:rsidRPr="00D15FFE" w:rsidTr="00D15FFE">
        <w:tc>
          <w:tcPr>
            <w:tcW w:w="4928" w:type="dxa"/>
            <w:gridSpan w:val="3"/>
          </w:tcPr>
          <w:p w:rsidR="00D15FFE" w:rsidRPr="00D15FFE" w:rsidRDefault="00D15FFE" w:rsidP="00D15FFE">
            <w:pPr>
              <w:rPr>
                <w:rFonts w:ascii="Times New Roman" w:hAnsi="Times New Roman"/>
                <w:sz w:val="20"/>
                <w:szCs w:val="15"/>
              </w:rPr>
            </w:pPr>
            <w:r w:rsidRPr="00D15FFE">
              <w:rPr>
                <w:rFonts w:ascii="Times New Roman" w:hAnsi="Times New Roman"/>
                <w:b/>
                <w:sz w:val="20"/>
                <w:szCs w:val="15"/>
              </w:rPr>
              <w:t>UKUPNO :     544</w:t>
            </w:r>
          </w:p>
        </w:tc>
        <w:tc>
          <w:tcPr>
            <w:tcW w:w="1332" w:type="dxa"/>
          </w:tcPr>
          <w:p w:rsidR="00D15FFE" w:rsidRPr="00D15FFE" w:rsidRDefault="00D15FFE" w:rsidP="00D15FFE">
            <w:pPr>
              <w:jc w:val="right"/>
              <w:rPr>
                <w:rFonts w:ascii="Times New Roman" w:hAnsi="Times New Roman"/>
                <w:sz w:val="20"/>
                <w:szCs w:val="15"/>
              </w:rPr>
            </w:pPr>
            <w:r w:rsidRPr="00D15FFE">
              <w:rPr>
                <w:rFonts w:ascii="Times New Roman" w:hAnsi="Times New Roman"/>
                <w:b/>
                <w:sz w:val="20"/>
                <w:szCs w:val="15"/>
              </w:rPr>
              <w:t xml:space="preserve">0.                 </w:t>
            </w:r>
          </w:p>
        </w:tc>
        <w:tc>
          <w:tcPr>
            <w:tcW w:w="1440" w:type="dxa"/>
          </w:tcPr>
          <w:p w:rsidR="00D15FFE" w:rsidRPr="00D15FFE" w:rsidRDefault="00D15FFE" w:rsidP="00D15FFE">
            <w:pPr>
              <w:jc w:val="right"/>
              <w:rPr>
                <w:rFonts w:ascii="Times New Roman" w:hAnsi="Times New Roman"/>
                <w:sz w:val="20"/>
                <w:szCs w:val="15"/>
              </w:rPr>
            </w:pPr>
            <w:r w:rsidRPr="00D15FFE">
              <w:rPr>
                <w:rFonts w:ascii="Times New Roman" w:hAnsi="Times New Roman"/>
                <w:b/>
                <w:sz w:val="20"/>
                <w:szCs w:val="15"/>
              </w:rPr>
              <w:t>+      177.000.</w:t>
            </w:r>
          </w:p>
        </w:tc>
        <w:tc>
          <w:tcPr>
            <w:tcW w:w="1440" w:type="dxa"/>
          </w:tcPr>
          <w:p w:rsidR="00D15FFE" w:rsidRPr="00D15FFE" w:rsidRDefault="00D15FFE" w:rsidP="00D15FFE">
            <w:pPr>
              <w:jc w:val="right"/>
              <w:rPr>
                <w:rFonts w:ascii="Times New Roman" w:hAnsi="Times New Roman"/>
                <w:sz w:val="20"/>
                <w:szCs w:val="15"/>
              </w:rPr>
            </w:pPr>
            <w:r w:rsidRPr="00D15FFE">
              <w:rPr>
                <w:rFonts w:ascii="Times New Roman" w:hAnsi="Times New Roman"/>
                <w:b/>
                <w:sz w:val="20"/>
                <w:szCs w:val="15"/>
              </w:rPr>
              <w:t>177.000.</w:t>
            </w:r>
          </w:p>
        </w:tc>
      </w:tr>
    </w:tbl>
    <w:p w:rsidR="00D15FFE" w:rsidRPr="00D15FFE" w:rsidRDefault="00D15FFE" w:rsidP="00D15FFE">
      <w:pP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1"/>
        <w:gridCol w:w="1414"/>
        <w:gridCol w:w="1414"/>
        <w:gridCol w:w="1763"/>
      </w:tblGrid>
      <w:tr w:rsidR="00D15FFE" w:rsidRPr="00D15FFE" w:rsidTr="00D15FFE">
        <w:tc>
          <w:tcPr>
            <w:tcW w:w="4503" w:type="dxa"/>
            <w:vMerge w:val="restart"/>
          </w:tcPr>
          <w:p w:rsidR="00D15FFE" w:rsidRPr="00D15FFE" w:rsidRDefault="00D15FFE" w:rsidP="00D15FFE">
            <w:pPr>
              <w:jc w:val="both"/>
              <w:rPr>
                <w:rFonts w:ascii="Times New Roman" w:hAnsi="Times New Roman"/>
                <w:b/>
                <w:sz w:val="20"/>
                <w:szCs w:val="18"/>
              </w:rPr>
            </w:pPr>
          </w:p>
          <w:p w:rsidR="00D15FFE" w:rsidRPr="00D15FFE" w:rsidRDefault="00D15FFE" w:rsidP="00D15FFE">
            <w:pPr>
              <w:jc w:val="both"/>
              <w:rPr>
                <w:rFonts w:ascii="Times New Roman" w:hAnsi="Times New Roman"/>
                <w:b/>
                <w:sz w:val="20"/>
                <w:szCs w:val="18"/>
              </w:rPr>
            </w:pPr>
          </w:p>
          <w:p w:rsidR="00D15FFE" w:rsidRPr="00D15FFE" w:rsidRDefault="00D15FFE" w:rsidP="00D15FFE">
            <w:pPr>
              <w:jc w:val="both"/>
              <w:rPr>
                <w:rFonts w:ascii="Times New Roman" w:hAnsi="Times New Roman"/>
                <w:b/>
                <w:sz w:val="20"/>
                <w:szCs w:val="18"/>
              </w:rPr>
            </w:pPr>
            <w:r w:rsidRPr="00D15FFE">
              <w:rPr>
                <w:rFonts w:ascii="Times New Roman" w:hAnsi="Times New Roman"/>
                <w:b/>
                <w:sz w:val="20"/>
                <w:szCs w:val="18"/>
              </w:rPr>
              <w:t>UKUPNO  POVEČANJE RASHODI I IZDACI :</w:t>
            </w:r>
          </w:p>
          <w:p w:rsidR="00D15FFE" w:rsidRPr="00D15FFE" w:rsidRDefault="00D15FFE" w:rsidP="00D15FFE">
            <w:pPr>
              <w:jc w:val="both"/>
              <w:rPr>
                <w:rFonts w:ascii="Times New Roman" w:hAnsi="Times New Roman"/>
                <w:b/>
                <w:sz w:val="20"/>
                <w:szCs w:val="18"/>
              </w:rPr>
            </w:pPr>
          </w:p>
        </w:tc>
        <w:tc>
          <w:tcPr>
            <w:tcW w:w="1417" w:type="dxa"/>
          </w:tcPr>
          <w:p w:rsidR="00D15FFE" w:rsidRPr="00D15FFE" w:rsidRDefault="00D15FFE" w:rsidP="00D15FFE">
            <w:pPr>
              <w:jc w:val="right"/>
              <w:rPr>
                <w:rFonts w:ascii="Times New Roman" w:hAnsi="Times New Roman"/>
                <w:b/>
                <w:sz w:val="20"/>
                <w:szCs w:val="18"/>
              </w:rPr>
            </w:pPr>
            <w:r w:rsidRPr="00D15FFE">
              <w:rPr>
                <w:rFonts w:ascii="Times New Roman" w:hAnsi="Times New Roman"/>
                <w:b/>
                <w:sz w:val="20"/>
                <w:szCs w:val="18"/>
              </w:rPr>
              <w:t>Plan 2020</w:t>
            </w:r>
          </w:p>
        </w:tc>
        <w:tc>
          <w:tcPr>
            <w:tcW w:w="1418" w:type="dxa"/>
          </w:tcPr>
          <w:p w:rsidR="00D15FFE" w:rsidRPr="00D15FFE" w:rsidRDefault="00D15FFE" w:rsidP="00D15FFE">
            <w:pPr>
              <w:jc w:val="right"/>
              <w:rPr>
                <w:rFonts w:ascii="Times New Roman" w:hAnsi="Times New Roman"/>
                <w:b/>
                <w:sz w:val="20"/>
                <w:szCs w:val="18"/>
              </w:rPr>
            </w:pPr>
            <w:r w:rsidRPr="00D15FFE">
              <w:rPr>
                <w:rFonts w:ascii="Times New Roman" w:hAnsi="Times New Roman"/>
                <w:b/>
                <w:sz w:val="20"/>
                <w:szCs w:val="18"/>
              </w:rPr>
              <w:t>Izmjene</w:t>
            </w:r>
          </w:p>
        </w:tc>
        <w:tc>
          <w:tcPr>
            <w:tcW w:w="1770" w:type="dxa"/>
          </w:tcPr>
          <w:p w:rsidR="00D15FFE" w:rsidRPr="00D15FFE" w:rsidRDefault="00D15FFE" w:rsidP="00D15FFE">
            <w:pPr>
              <w:jc w:val="right"/>
              <w:rPr>
                <w:rFonts w:ascii="Times New Roman" w:hAnsi="Times New Roman"/>
                <w:b/>
                <w:sz w:val="20"/>
                <w:szCs w:val="18"/>
              </w:rPr>
            </w:pPr>
            <w:r w:rsidRPr="00D15FFE">
              <w:rPr>
                <w:rFonts w:ascii="Times New Roman" w:hAnsi="Times New Roman"/>
                <w:b/>
                <w:sz w:val="20"/>
                <w:szCs w:val="18"/>
              </w:rPr>
              <w:t>Novi plan 2020</w:t>
            </w:r>
          </w:p>
        </w:tc>
      </w:tr>
      <w:tr w:rsidR="00D15FFE" w:rsidRPr="00D15FFE" w:rsidTr="00D15FFE">
        <w:trPr>
          <w:trHeight w:val="281"/>
        </w:trPr>
        <w:tc>
          <w:tcPr>
            <w:tcW w:w="4503" w:type="dxa"/>
            <w:vMerge/>
          </w:tcPr>
          <w:p w:rsidR="00D15FFE" w:rsidRPr="00D15FFE" w:rsidRDefault="00D15FFE" w:rsidP="00D15FFE">
            <w:pPr>
              <w:jc w:val="both"/>
              <w:rPr>
                <w:rFonts w:ascii="Times New Roman" w:hAnsi="Times New Roman"/>
                <w:b/>
                <w:sz w:val="20"/>
                <w:szCs w:val="18"/>
              </w:rPr>
            </w:pPr>
          </w:p>
        </w:tc>
        <w:tc>
          <w:tcPr>
            <w:tcW w:w="1417" w:type="dxa"/>
          </w:tcPr>
          <w:p w:rsidR="00D15FFE" w:rsidRPr="00D15FFE" w:rsidRDefault="00D15FFE" w:rsidP="00D15FFE">
            <w:pPr>
              <w:jc w:val="right"/>
              <w:rPr>
                <w:rFonts w:ascii="Times New Roman" w:hAnsi="Times New Roman"/>
                <w:b/>
                <w:sz w:val="20"/>
                <w:szCs w:val="18"/>
              </w:rPr>
            </w:pPr>
          </w:p>
          <w:p w:rsidR="00D15FFE" w:rsidRPr="00D15FFE" w:rsidRDefault="00D15FFE" w:rsidP="00D15FFE">
            <w:pPr>
              <w:jc w:val="right"/>
              <w:rPr>
                <w:rFonts w:ascii="Times New Roman" w:hAnsi="Times New Roman"/>
                <w:b/>
                <w:sz w:val="20"/>
                <w:szCs w:val="18"/>
              </w:rPr>
            </w:pPr>
            <w:r w:rsidRPr="00D15FFE">
              <w:rPr>
                <w:rFonts w:ascii="Times New Roman" w:hAnsi="Times New Roman"/>
                <w:b/>
                <w:sz w:val="20"/>
                <w:szCs w:val="18"/>
              </w:rPr>
              <w:t>14.557.484.</w:t>
            </w:r>
          </w:p>
          <w:p w:rsidR="00D15FFE" w:rsidRPr="00D15FFE" w:rsidRDefault="00D15FFE" w:rsidP="00D15FFE">
            <w:pPr>
              <w:jc w:val="right"/>
              <w:rPr>
                <w:rFonts w:ascii="Times New Roman" w:hAnsi="Times New Roman"/>
                <w:b/>
                <w:sz w:val="20"/>
                <w:szCs w:val="18"/>
              </w:rPr>
            </w:pPr>
          </w:p>
        </w:tc>
        <w:tc>
          <w:tcPr>
            <w:tcW w:w="1418" w:type="dxa"/>
          </w:tcPr>
          <w:p w:rsidR="00D15FFE" w:rsidRPr="00D15FFE" w:rsidRDefault="00D15FFE" w:rsidP="00D15FFE">
            <w:pPr>
              <w:jc w:val="right"/>
              <w:rPr>
                <w:rFonts w:ascii="Times New Roman" w:hAnsi="Times New Roman"/>
                <w:b/>
                <w:sz w:val="20"/>
                <w:szCs w:val="18"/>
              </w:rPr>
            </w:pPr>
          </w:p>
          <w:p w:rsidR="00D15FFE" w:rsidRPr="00D15FFE" w:rsidRDefault="00D15FFE" w:rsidP="00D15FFE">
            <w:pPr>
              <w:jc w:val="right"/>
              <w:rPr>
                <w:rFonts w:ascii="Times New Roman" w:hAnsi="Times New Roman"/>
                <w:b/>
                <w:sz w:val="20"/>
                <w:szCs w:val="18"/>
              </w:rPr>
            </w:pPr>
            <w:r w:rsidRPr="00D15FFE">
              <w:rPr>
                <w:rFonts w:ascii="Times New Roman" w:hAnsi="Times New Roman"/>
                <w:b/>
                <w:sz w:val="20"/>
                <w:szCs w:val="18"/>
              </w:rPr>
              <w:t>+   1.100.000.</w:t>
            </w:r>
          </w:p>
        </w:tc>
        <w:tc>
          <w:tcPr>
            <w:tcW w:w="1770" w:type="dxa"/>
          </w:tcPr>
          <w:p w:rsidR="00D15FFE" w:rsidRPr="00D15FFE" w:rsidRDefault="00D15FFE" w:rsidP="00D15FFE">
            <w:pPr>
              <w:jc w:val="right"/>
              <w:rPr>
                <w:rFonts w:ascii="Times New Roman" w:hAnsi="Times New Roman"/>
                <w:b/>
                <w:sz w:val="20"/>
                <w:szCs w:val="18"/>
              </w:rPr>
            </w:pPr>
          </w:p>
          <w:p w:rsidR="00D15FFE" w:rsidRPr="00D15FFE" w:rsidRDefault="00D15FFE" w:rsidP="00D15FFE">
            <w:pPr>
              <w:jc w:val="right"/>
              <w:rPr>
                <w:rFonts w:ascii="Times New Roman" w:hAnsi="Times New Roman"/>
                <w:b/>
                <w:sz w:val="20"/>
                <w:szCs w:val="18"/>
              </w:rPr>
            </w:pPr>
            <w:r w:rsidRPr="00D15FFE">
              <w:rPr>
                <w:rFonts w:ascii="Times New Roman" w:hAnsi="Times New Roman"/>
                <w:b/>
                <w:sz w:val="20"/>
                <w:szCs w:val="18"/>
              </w:rPr>
              <w:t>15.657.484.</w:t>
            </w:r>
          </w:p>
        </w:tc>
      </w:tr>
    </w:tbl>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 xml:space="preserve">                                                                     </w:t>
      </w:r>
      <w:r w:rsidRPr="00D15FFE">
        <w:rPr>
          <w:rFonts w:ascii="Times New Roman" w:hAnsi="Times New Roman"/>
          <w:b/>
          <w:sz w:val="20"/>
          <w:szCs w:val="15"/>
          <w:highlight w:val="yellow"/>
        </w:rPr>
        <w:t xml:space="preserve">Zaželi :                1.820.184.                          0.                  1.820.184.                </w:t>
      </w:r>
      <w:r w:rsidRPr="00D15FFE">
        <w:rPr>
          <w:rFonts w:ascii="Times New Roman" w:hAnsi="Times New Roman"/>
          <w:b/>
          <w:sz w:val="20"/>
          <w:szCs w:val="15"/>
        </w:rPr>
        <w:t xml:space="preserve">  </w:t>
      </w:r>
    </w:p>
    <w:p w:rsidR="00D15FFE" w:rsidRPr="00D15FFE" w:rsidRDefault="00D15FFE" w:rsidP="00D15FFE">
      <w:pPr>
        <w:rPr>
          <w:rFonts w:ascii="Times New Roman" w:hAnsi="Times New Roman"/>
          <w:b/>
          <w:sz w:val="20"/>
          <w:szCs w:val="15"/>
        </w:rPr>
      </w:pPr>
      <w:r w:rsidRPr="00D15FFE">
        <w:rPr>
          <w:rFonts w:ascii="Times New Roman" w:hAnsi="Times New Roman"/>
          <w:b/>
          <w:sz w:val="20"/>
          <w:szCs w:val="15"/>
        </w:rPr>
        <w:t xml:space="preserve">                                                                     Općina:             12.737.300.        +  1.100.000.                13.837.300.   </w:t>
      </w:r>
    </w:p>
    <w:p w:rsidR="00D15FFE" w:rsidRPr="00D15FFE" w:rsidRDefault="00D15FFE" w:rsidP="00D15FFE">
      <w:pPr>
        <w:rPr>
          <w:rFonts w:ascii="Times New Roman" w:hAnsi="Times New Roman"/>
          <w:b/>
          <w:sz w:val="20"/>
          <w:szCs w:val="15"/>
        </w:rPr>
      </w:pPr>
    </w:p>
    <w:p w:rsidR="00D15FFE" w:rsidRPr="00D15FFE" w:rsidRDefault="00D15FFE" w:rsidP="00D15FFE">
      <w:pPr>
        <w:jc w:val="center"/>
        <w:rPr>
          <w:rFonts w:ascii="Times New Roman" w:hAnsi="Times New Roman"/>
        </w:rPr>
      </w:pPr>
      <w:r w:rsidRPr="00D15FFE">
        <w:rPr>
          <w:rFonts w:ascii="Times New Roman" w:hAnsi="Times New Roman"/>
          <w:b/>
        </w:rPr>
        <w:t xml:space="preserve">REKAPITULACIJA </w:t>
      </w:r>
    </w:p>
    <w:p w:rsidR="00D15FFE" w:rsidRPr="00D15FFE" w:rsidRDefault="00D15FFE" w:rsidP="00D15FFE">
      <w:pPr>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0"/>
        <w:gridCol w:w="1721"/>
        <w:gridCol w:w="1763"/>
        <w:gridCol w:w="1768"/>
      </w:tblGrid>
      <w:tr w:rsidR="00D15FFE" w:rsidRPr="00D15FFE" w:rsidTr="00D15FFE">
        <w:tc>
          <w:tcPr>
            <w:tcW w:w="9286" w:type="dxa"/>
            <w:gridSpan w:val="4"/>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center"/>
              <w:rPr>
                <w:rFonts w:ascii="Times New Roman" w:hAnsi="Times New Roman"/>
                <w:b/>
              </w:rPr>
            </w:pPr>
            <w:r w:rsidRPr="00D15FFE">
              <w:rPr>
                <w:rFonts w:ascii="Times New Roman" w:hAnsi="Times New Roman"/>
                <w:b/>
              </w:rPr>
              <w:t>PRIHODI  I PRIMICI 2020 – I. IZMJENE</w:t>
            </w:r>
          </w:p>
        </w:tc>
      </w:tr>
      <w:tr w:rsidR="00D15FFE" w:rsidRPr="00D15FFE" w:rsidTr="00D15FFE">
        <w:tc>
          <w:tcPr>
            <w:tcW w:w="3936"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center"/>
              <w:rPr>
                <w:rFonts w:ascii="Times New Roman" w:hAnsi="Times New Roman"/>
                <w:b/>
                <w:sz w:val="20"/>
                <w:szCs w:val="20"/>
              </w:rPr>
            </w:pPr>
            <w:r w:rsidRPr="00D15FFE">
              <w:rPr>
                <w:rFonts w:ascii="Times New Roman" w:hAnsi="Times New Roman"/>
                <w:b/>
                <w:sz w:val="20"/>
                <w:szCs w:val="20"/>
              </w:rPr>
              <w:t>OPIS PRIHODA I PRIMITAKA</w:t>
            </w:r>
          </w:p>
        </w:tc>
        <w:tc>
          <w:tcPr>
            <w:tcW w:w="175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center"/>
              <w:rPr>
                <w:rFonts w:ascii="Times New Roman" w:hAnsi="Times New Roman"/>
                <w:b/>
                <w:sz w:val="20"/>
                <w:szCs w:val="20"/>
              </w:rPr>
            </w:pPr>
            <w:r w:rsidRPr="00D15FFE">
              <w:rPr>
                <w:rFonts w:ascii="Times New Roman" w:hAnsi="Times New Roman"/>
                <w:b/>
                <w:sz w:val="20"/>
                <w:szCs w:val="20"/>
              </w:rPr>
              <w:t>Plan 2020</w:t>
            </w:r>
          </w:p>
        </w:tc>
        <w:tc>
          <w:tcPr>
            <w:tcW w:w="180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center"/>
              <w:rPr>
                <w:rFonts w:ascii="Times New Roman" w:hAnsi="Times New Roman"/>
                <w:b/>
                <w:sz w:val="20"/>
                <w:szCs w:val="20"/>
              </w:rPr>
            </w:pPr>
            <w:r w:rsidRPr="00D15FFE">
              <w:rPr>
                <w:rFonts w:ascii="Times New Roman" w:hAnsi="Times New Roman"/>
                <w:b/>
                <w:sz w:val="20"/>
                <w:szCs w:val="20"/>
              </w:rPr>
              <w:t>Izmjene</w:t>
            </w:r>
          </w:p>
        </w:tc>
        <w:tc>
          <w:tcPr>
            <w:tcW w:w="180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center"/>
              <w:rPr>
                <w:rFonts w:ascii="Times New Roman" w:hAnsi="Times New Roman"/>
                <w:b/>
                <w:sz w:val="20"/>
                <w:szCs w:val="20"/>
              </w:rPr>
            </w:pPr>
            <w:r w:rsidRPr="00D15FFE">
              <w:rPr>
                <w:rFonts w:ascii="Times New Roman" w:hAnsi="Times New Roman"/>
                <w:b/>
                <w:sz w:val="20"/>
                <w:szCs w:val="20"/>
              </w:rPr>
              <w:t>Novi plan 2020</w:t>
            </w:r>
          </w:p>
        </w:tc>
      </w:tr>
      <w:tr w:rsidR="00D15FFE" w:rsidRPr="00D15FFE" w:rsidTr="00D15FFE">
        <w:tc>
          <w:tcPr>
            <w:tcW w:w="3936"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rPr>
                <w:rFonts w:ascii="Times New Roman" w:hAnsi="Times New Roman"/>
                <w:sz w:val="20"/>
                <w:szCs w:val="20"/>
              </w:rPr>
            </w:pPr>
            <w:r w:rsidRPr="00D15FFE">
              <w:rPr>
                <w:rFonts w:ascii="Times New Roman" w:hAnsi="Times New Roman"/>
                <w:sz w:val="20"/>
                <w:szCs w:val="20"/>
              </w:rPr>
              <w:t>Prihodi  poslovanja – skupina                        6</w:t>
            </w:r>
          </w:p>
        </w:tc>
        <w:tc>
          <w:tcPr>
            <w:tcW w:w="175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14.527.484.</w:t>
            </w:r>
          </w:p>
        </w:tc>
        <w:tc>
          <w:tcPr>
            <w:tcW w:w="180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0.</w:t>
            </w:r>
          </w:p>
        </w:tc>
        <w:tc>
          <w:tcPr>
            <w:tcW w:w="180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14.527.484.</w:t>
            </w:r>
          </w:p>
        </w:tc>
      </w:tr>
      <w:tr w:rsidR="00D15FFE" w:rsidRPr="00D15FFE" w:rsidTr="00D15FFE">
        <w:tc>
          <w:tcPr>
            <w:tcW w:w="3936"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rPr>
                <w:rFonts w:ascii="Times New Roman" w:hAnsi="Times New Roman"/>
                <w:sz w:val="20"/>
                <w:szCs w:val="20"/>
              </w:rPr>
            </w:pPr>
            <w:r w:rsidRPr="00D15FFE">
              <w:rPr>
                <w:rFonts w:ascii="Times New Roman" w:hAnsi="Times New Roman"/>
                <w:sz w:val="20"/>
                <w:szCs w:val="20"/>
              </w:rPr>
              <w:t>Prihodi od nefin.imovine –skupina                7</w:t>
            </w:r>
          </w:p>
        </w:tc>
        <w:tc>
          <w:tcPr>
            <w:tcW w:w="175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30.000.</w:t>
            </w:r>
          </w:p>
        </w:tc>
        <w:tc>
          <w:tcPr>
            <w:tcW w:w="180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0.</w:t>
            </w:r>
          </w:p>
        </w:tc>
        <w:tc>
          <w:tcPr>
            <w:tcW w:w="180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30.000.</w:t>
            </w:r>
          </w:p>
        </w:tc>
      </w:tr>
      <w:tr w:rsidR="00D15FFE" w:rsidRPr="00D15FFE" w:rsidTr="00D15FFE">
        <w:tc>
          <w:tcPr>
            <w:tcW w:w="3936"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rPr>
                <w:rFonts w:ascii="Times New Roman" w:hAnsi="Times New Roman"/>
                <w:sz w:val="20"/>
                <w:szCs w:val="20"/>
              </w:rPr>
            </w:pPr>
            <w:r w:rsidRPr="00D15FFE">
              <w:rPr>
                <w:rFonts w:ascii="Times New Roman" w:hAnsi="Times New Roman"/>
                <w:sz w:val="20"/>
                <w:szCs w:val="20"/>
              </w:rPr>
              <w:t>Primici od financijske .imov. i zaduživanja   8</w:t>
            </w:r>
          </w:p>
        </w:tc>
        <w:tc>
          <w:tcPr>
            <w:tcW w:w="175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0.</w:t>
            </w:r>
          </w:p>
        </w:tc>
        <w:tc>
          <w:tcPr>
            <w:tcW w:w="180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     1.100.000.</w:t>
            </w:r>
          </w:p>
        </w:tc>
        <w:tc>
          <w:tcPr>
            <w:tcW w:w="180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1.100.000.</w:t>
            </w:r>
          </w:p>
        </w:tc>
      </w:tr>
      <w:tr w:rsidR="00D15FFE" w:rsidRPr="00D15FFE" w:rsidTr="00D15FFE">
        <w:tc>
          <w:tcPr>
            <w:tcW w:w="3936" w:type="dxa"/>
            <w:tcBorders>
              <w:top w:val="single" w:sz="4" w:space="0" w:color="auto"/>
              <w:left w:val="single" w:sz="4" w:space="0" w:color="auto"/>
              <w:bottom w:val="single" w:sz="4" w:space="0" w:color="auto"/>
              <w:right w:val="single" w:sz="4" w:space="0" w:color="auto"/>
            </w:tcBorders>
          </w:tcPr>
          <w:p w:rsidR="00D15FFE" w:rsidRPr="00D15FFE" w:rsidRDefault="00D15FFE" w:rsidP="00D15FFE">
            <w:pPr>
              <w:rPr>
                <w:rFonts w:ascii="Times New Roman" w:hAnsi="Times New Roman"/>
                <w:b/>
                <w:sz w:val="20"/>
                <w:szCs w:val="20"/>
              </w:rPr>
            </w:pPr>
          </w:p>
          <w:p w:rsidR="00D15FFE" w:rsidRPr="00D15FFE" w:rsidRDefault="00D15FFE" w:rsidP="00D15FFE">
            <w:pPr>
              <w:rPr>
                <w:rFonts w:ascii="Times New Roman" w:hAnsi="Times New Roman"/>
                <w:b/>
                <w:sz w:val="20"/>
                <w:szCs w:val="20"/>
              </w:rPr>
            </w:pPr>
            <w:r w:rsidRPr="00D15FFE">
              <w:rPr>
                <w:rFonts w:ascii="Times New Roman" w:hAnsi="Times New Roman"/>
                <w:b/>
                <w:sz w:val="20"/>
                <w:szCs w:val="20"/>
              </w:rPr>
              <w:t>UKUPNO PRIHODI :  skupina        6+7+8</w:t>
            </w:r>
          </w:p>
        </w:tc>
        <w:tc>
          <w:tcPr>
            <w:tcW w:w="1750" w:type="dxa"/>
            <w:tcBorders>
              <w:top w:val="single" w:sz="4" w:space="0" w:color="auto"/>
              <w:left w:val="single" w:sz="4" w:space="0" w:color="auto"/>
              <w:bottom w:val="single" w:sz="4" w:space="0" w:color="auto"/>
              <w:right w:val="single" w:sz="4" w:space="0" w:color="auto"/>
            </w:tcBorders>
          </w:tcPr>
          <w:p w:rsidR="00D15FFE" w:rsidRPr="00D15FFE" w:rsidRDefault="00D15FFE" w:rsidP="00D15FFE">
            <w:pPr>
              <w:jc w:val="right"/>
              <w:rPr>
                <w:rFonts w:ascii="Times New Roman" w:hAnsi="Times New Roman"/>
                <w:b/>
                <w:sz w:val="20"/>
                <w:szCs w:val="18"/>
              </w:rPr>
            </w:pPr>
          </w:p>
          <w:p w:rsidR="00D15FFE" w:rsidRPr="00D15FFE" w:rsidRDefault="00D15FFE" w:rsidP="00D15FFE">
            <w:pPr>
              <w:jc w:val="right"/>
              <w:rPr>
                <w:rFonts w:ascii="Times New Roman" w:hAnsi="Times New Roman"/>
                <w:b/>
                <w:sz w:val="20"/>
                <w:szCs w:val="18"/>
              </w:rPr>
            </w:pPr>
            <w:r w:rsidRPr="00D15FFE">
              <w:rPr>
                <w:rFonts w:ascii="Times New Roman" w:hAnsi="Times New Roman"/>
                <w:b/>
                <w:sz w:val="20"/>
                <w:szCs w:val="18"/>
              </w:rPr>
              <w:t>14.557.484.</w:t>
            </w:r>
          </w:p>
        </w:tc>
        <w:tc>
          <w:tcPr>
            <w:tcW w:w="1800" w:type="dxa"/>
            <w:tcBorders>
              <w:top w:val="single" w:sz="4" w:space="0" w:color="auto"/>
              <w:left w:val="single" w:sz="4" w:space="0" w:color="auto"/>
              <w:bottom w:val="single" w:sz="4" w:space="0" w:color="auto"/>
              <w:right w:val="single" w:sz="4" w:space="0" w:color="auto"/>
            </w:tcBorders>
          </w:tcPr>
          <w:p w:rsidR="00D15FFE" w:rsidRPr="00D15FFE" w:rsidRDefault="00D15FFE" w:rsidP="00D15FFE">
            <w:pPr>
              <w:jc w:val="right"/>
              <w:rPr>
                <w:rFonts w:ascii="Times New Roman" w:hAnsi="Times New Roman"/>
                <w:b/>
                <w:sz w:val="20"/>
                <w:szCs w:val="18"/>
              </w:rPr>
            </w:pPr>
          </w:p>
          <w:p w:rsidR="00D15FFE" w:rsidRPr="00D15FFE" w:rsidRDefault="00D15FFE" w:rsidP="00D15FFE">
            <w:pPr>
              <w:jc w:val="right"/>
              <w:rPr>
                <w:rFonts w:ascii="Times New Roman" w:hAnsi="Times New Roman"/>
                <w:b/>
                <w:sz w:val="20"/>
                <w:szCs w:val="18"/>
              </w:rPr>
            </w:pPr>
            <w:r w:rsidRPr="00D15FFE">
              <w:rPr>
                <w:rFonts w:ascii="Times New Roman" w:hAnsi="Times New Roman"/>
                <w:b/>
                <w:sz w:val="20"/>
                <w:szCs w:val="18"/>
              </w:rPr>
              <w:t>+    1.100.000.</w:t>
            </w:r>
          </w:p>
        </w:tc>
        <w:tc>
          <w:tcPr>
            <w:tcW w:w="1800" w:type="dxa"/>
            <w:tcBorders>
              <w:top w:val="single" w:sz="4" w:space="0" w:color="auto"/>
              <w:left w:val="single" w:sz="4" w:space="0" w:color="auto"/>
              <w:bottom w:val="single" w:sz="4" w:space="0" w:color="auto"/>
              <w:right w:val="single" w:sz="4" w:space="0" w:color="auto"/>
            </w:tcBorders>
          </w:tcPr>
          <w:p w:rsidR="00D15FFE" w:rsidRPr="00D15FFE" w:rsidRDefault="00D15FFE" w:rsidP="00D15FFE">
            <w:pPr>
              <w:jc w:val="right"/>
              <w:rPr>
                <w:rFonts w:ascii="Times New Roman" w:hAnsi="Times New Roman"/>
                <w:b/>
                <w:sz w:val="20"/>
                <w:szCs w:val="18"/>
              </w:rPr>
            </w:pPr>
          </w:p>
          <w:p w:rsidR="00D15FFE" w:rsidRPr="00D15FFE" w:rsidRDefault="00D15FFE" w:rsidP="00D15FFE">
            <w:pPr>
              <w:jc w:val="right"/>
              <w:rPr>
                <w:rFonts w:ascii="Times New Roman" w:hAnsi="Times New Roman"/>
                <w:b/>
                <w:sz w:val="20"/>
                <w:szCs w:val="18"/>
              </w:rPr>
            </w:pPr>
            <w:r w:rsidRPr="00D15FFE">
              <w:rPr>
                <w:rFonts w:ascii="Times New Roman" w:hAnsi="Times New Roman"/>
                <w:b/>
                <w:sz w:val="20"/>
                <w:szCs w:val="18"/>
              </w:rPr>
              <w:t>15.657.484.</w:t>
            </w:r>
          </w:p>
        </w:tc>
      </w:tr>
      <w:tr w:rsidR="00D15FFE" w:rsidRPr="00D15FFE" w:rsidTr="00D15FFE">
        <w:tc>
          <w:tcPr>
            <w:tcW w:w="9286" w:type="dxa"/>
            <w:gridSpan w:val="4"/>
            <w:tcBorders>
              <w:top w:val="single" w:sz="4" w:space="0" w:color="auto"/>
              <w:left w:val="single" w:sz="4" w:space="0" w:color="auto"/>
              <w:bottom w:val="single" w:sz="4" w:space="0" w:color="auto"/>
              <w:right w:val="single" w:sz="4" w:space="0" w:color="auto"/>
            </w:tcBorders>
          </w:tcPr>
          <w:p w:rsidR="00D15FFE" w:rsidRPr="00D15FFE" w:rsidRDefault="00D15FFE" w:rsidP="00D15FFE">
            <w:pPr>
              <w:rPr>
                <w:rFonts w:ascii="Times New Roman" w:hAnsi="Times New Roman"/>
                <w:sz w:val="20"/>
                <w:szCs w:val="20"/>
              </w:rPr>
            </w:pPr>
          </w:p>
        </w:tc>
      </w:tr>
      <w:tr w:rsidR="00D15FFE" w:rsidRPr="00D15FFE" w:rsidTr="00D15FFE">
        <w:tc>
          <w:tcPr>
            <w:tcW w:w="9286" w:type="dxa"/>
            <w:gridSpan w:val="4"/>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center"/>
              <w:rPr>
                <w:rFonts w:ascii="Times New Roman" w:hAnsi="Times New Roman"/>
                <w:b/>
              </w:rPr>
            </w:pPr>
            <w:r w:rsidRPr="00D15FFE">
              <w:rPr>
                <w:rFonts w:ascii="Times New Roman" w:hAnsi="Times New Roman"/>
                <w:b/>
              </w:rPr>
              <w:t>RASHODI  I IZDACI  2020 – I. IZMJENE</w:t>
            </w:r>
          </w:p>
        </w:tc>
      </w:tr>
      <w:tr w:rsidR="00D15FFE" w:rsidRPr="00D15FFE" w:rsidTr="00D15FFE">
        <w:tc>
          <w:tcPr>
            <w:tcW w:w="3936"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center"/>
              <w:rPr>
                <w:rFonts w:ascii="Times New Roman" w:hAnsi="Times New Roman"/>
                <w:b/>
                <w:sz w:val="20"/>
                <w:szCs w:val="20"/>
              </w:rPr>
            </w:pPr>
            <w:r w:rsidRPr="00D15FFE">
              <w:rPr>
                <w:rFonts w:ascii="Times New Roman" w:hAnsi="Times New Roman"/>
                <w:b/>
                <w:sz w:val="20"/>
                <w:szCs w:val="20"/>
              </w:rPr>
              <w:t>OPIS RASHODA I IZDATAKA</w:t>
            </w:r>
          </w:p>
        </w:tc>
        <w:tc>
          <w:tcPr>
            <w:tcW w:w="175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center"/>
              <w:rPr>
                <w:rFonts w:ascii="Times New Roman" w:hAnsi="Times New Roman"/>
                <w:b/>
                <w:sz w:val="20"/>
                <w:szCs w:val="20"/>
              </w:rPr>
            </w:pPr>
            <w:r w:rsidRPr="00D15FFE">
              <w:rPr>
                <w:rFonts w:ascii="Times New Roman" w:hAnsi="Times New Roman"/>
                <w:b/>
                <w:sz w:val="20"/>
                <w:szCs w:val="20"/>
              </w:rPr>
              <w:t>Plan 2020</w:t>
            </w:r>
          </w:p>
        </w:tc>
        <w:tc>
          <w:tcPr>
            <w:tcW w:w="180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center"/>
              <w:rPr>
                <w:rFonts w:ascii="Times New Roman" w:hAnsi="Times New Roman"/>
                <w:b/>
                <w:sz w:val="20"/>
                <w:szCs w:val="20"/>
              </w:rPr>
            </w:pPr>
            <w:r w:rsidRPr="00D15FFE">
              <w:rPr>
                <w:rFonts w:ascii="Times New Roman" w:hAnsi="Times New Roman"/>
                <w:b/>
                <w:sz w:val="20"/>
                <w:szCs w:val="20"/>
              </w:rPr>
              <w:t>Izmjene</w:t>
            </w:r>
          </w:p>
        </w:tc>
        <w:tc>
          <w:tcPr>
            <w:tcW w:w="180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b/>
                <w:sz w:val="20"/>
                <w:szCs w:val="20"/>
              </w:rPr>
            </w:pPr>
            <w:r w:rsidRPr="00D15FFE">
              <w:rPr>
                <w:rFonts w:ascii="Times New Roman" w:hAnsi="Times New Roman"/>
                <w:b/>
                <w:sz w:val="20"/>
                <w:szCs w:val="20"/>
              </w:rPr>
              <w:t>Novi plan 2020</w:t>
            </w:r>
          </w:p>
        </w:tc>
      </w:tr>
      <w:tr w:rsidR="00D15FFE" w:rsidRPr="00D15FFE" w:rsidTr="00D15FFE">
        <w:tc>
          <w:tcPr>
            <w:tcW w:w="3936"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rPr>
                <w:rFonts w:ascii="Times New Roman" w:hAnsi="Times New Roman"/>
                <w:sz w:val="20"/>
                <w:szCs w:val="20"/>
              </w:rPr>
            </w:pPr>
            <w:r w:rsidRPr="00D15FFE">
              <w:rPr>
                <w:rFonts w:ascii="Times New Roman" w:hAnsi="Times New Roman"/>
                <w:sz w:val="20"/>
                <w:szCs w:val="20"/>
              </w:rPr>
              <w:t>Rashodi poslovanja – skupina                       3</w:t>
            </w:r>
          </w:p>
        </w:tc>
        <w:tc>
          <w:tcPr>
            <w:tcW w:w="175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6.524.309.</w:t>
            </w:r>
          </w:p>
        </w:tc>
        <w:tc>
          <w:tcPr>
            <w:tcW w:w="180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         12.000.</w:t>
            </w:r>
          </w:p>
        </w:tc>
        <w:tc>
          <w:tcPr>
            <w:tcW w:w="180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6.536.309.</w:t>
            </w:r>
          </w:p>
        </w:tc>
      </w:tr>
      <w:tr w:rsidR="00D15FFE" w:rsidRPr="00D15FFE" w:rsidTr="00D15FFE">
        <w:tc>
          <w:tcPr>
            <w:tcW w:w="3936"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rPr>
                <w:rFonts w:ascii="Times New Roman" w:hAnsi="Times New Roman"/>
                <w:sz w:val="20"/>
                <w:szCs w:val="20"/>
              </w:rPr>
            </w:pPr>
            <w:r w:rsidRPr="00D15FFE">
              <w:rPr>
                <w:rFonts w:ascii="Times New Roman" w:hAnsi="Times New Roman"/>
                <w:sz w:val="20"/>
                <w:szCs w:val="20"/>
              </w:rPr>
              <w:lastRenderedPageBreak/>
              <w:t>Rashodi nefinancijske imov.-skupina           4</w:t>
            </w:r>
          </w:p>
        </w:tc>
        <w:tc>
          <w:tcPr>
            <w:tcW w:w="175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8.033.175.</w:t>
            </w:r>
          </w:p>
        </w:tc>
        <w:tc>
          <w:tcPr>
            <w:tcW w:w="180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       911.000.</w:t>
            </w:r>
          </w:p>
        </w:tc>
        <w:tc>
          <w:tcPr>
            <w:tcW w:w="180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8.944.175.</w:t>
            </w:r>
          </w:p>
        </w:tc>
      </w:tr>
      <w:tr w:rsidR="00D15FFE" w:rsidRPr="00D15FFE" w:rsidTr="00D15FFE">
        <w:tc>
          <w:tcPr>
            <w:tcW w:w="3936"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rPr>
                <w:rFonts w:ascii="Times New Roman" w:hAnsi="Times New Roman"/>
                <w:sz w:val="20"/>
                <w:szCs w:val="20"/>
              </w:rPr>
            </w:pPr>
            <w:r w:rsidRPr="00D15FFE">
              <w:rPr>
                <w:rFonts w:ascii="Times New Roman" w:hAnsi="Times New Roman"/>
                <w:sz w:val="20"/>
                <w:szCs w:val="20"/>
              </w:rPr>
              <w:t>Izdaci za fin.imovinu i otplate zajmova        5</w:t>
            </w:r>
          </w:p>
        </w:tc>
        <w:tc>
          <w:tcPr>
            <w:tcW w:w="175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0.</w:t>
            </w:r>
          </w:p>
        </w:tc>
        <w:tc>
          <w:tcPr>
            <w:tcW w:w="180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 xml:space="preserve">+       177.000.   </w:t>
            </w:r>
          </w:p>
        </w:tc>
        <w:tc>
          <w:tcPr>
            <w:tcW w:w="180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sz w:val="20"/>
                <w:szCs w:val="20"/>
              </w:rPr>
            </w:pPr>
            <w:r w:rsidRPr="00D15FFE">
              <w:rPr>
                <w:rFonts w:ascii="Times New Roman" w:hAnsi="Times New Roman"/>
                <w:sz w:val="20"/>
                <w:szCs w:val="20"/>
              </w:rPr>
              <w:t>177.000.</w:t>
            </w:r>
          </w:p>
        </w:tc>
      </w:tr>
      <w:tr w:rsidR="00D15FFE" w:rsidRPr="00D15FFE" w:rsidTr="00D15FFE">
        <w:tc>
          <w:tcPr>
            <w:tcW w:w="3936" w:type="dxa"/>
            <w:tcBorders>
              <w:top w:val="single" w:sz="4" w:space="0" w:color="auto"/>
              <w:left w:val="single" w:sz="4" w:space="0" w:color="auto"/>
              <w:bottom w:val="single" w:sz="4" w:space="0" w:color="auto"/>
              <w:right w:val="single" w:sz="4" w:space="0" w:color="auto"/>
            </w:tcBorders>
          </w:tcPr>
          <w:p w:rsidR="00D15FFE" w:rsidRPr="00D15FFE" w:rsidRDefault="00D15FFE" w:rsidP="00D15FFE">
            <w:pPr>
              <w:rPr>
                <w:rFonts w:ascii="Times New Roman" w:hAnsi="Times New Roman"/>
                <w:b/>
                <w:sz w:val="20"/>
                <w:szCs w:val="20"/>
              </w:rPr>
            </w:pPr>
          </w:p>
          <w:p w:rsidR="00D15FFE" w:rsidRPr="00D15FFE" w:rsidRDefault="00D15FFE" w:rsidP="00D15FFE">
            <w:pPr>
              <w:rPr>
                <w:rFonts w:ascii="Times New Roman" w:hAnsi="Times New Roman"/>
                <w:b/>
                <w:sz w:val="20"/>
                <w:szCs w:val="20"/>
              </w:rPr>
            </w:pPr>
            <w:r w:rsidRPr="00D15FFE">
              <w:rPr>
                <w:rFonts w:ascii="Times New Roman" w:hAnsi="Times New Roman"/>
                <w:b/>
                <w:sz w:val="20"/>
                <w:szCs w:val="20"/>
              </w:rPr>
              <w:t xml:space="preserve">UKUPNO RASHODI : skupina    3+4      </w:t>
            </w:r>
          </w:p>
        </w:tc>
        <w:tc>
          <w:tcPr>
            <w:tcW w:w="1750" w:type="dxa"/>
            <w:tcBorders>
              <w:top w:val="single" w:sz="4" w:space="0" w:color="auto"/>
              <w:left w:val="single" w:sz="4" w:space="0" w:color="auto"/>
              <w:bottom w:val="single" w:sz="4" w:space="0" w:color="auto"/>
              <w:right w:val="single" w:sz="4" w:space="0" w:color="auto"/>
            </w:tcBorders>
          </w:tcPr>
          <w:p w:rsidR="00D15FFE" w:rsidRPr="00D15FFE" w:rsidRDefault="00D15FFE" w:rsidP="00D15FFE">
            <w:pPr>
              <w:jc w:val="right"/>
              <w:rPr>
                <w:rFonts w:ascii="Times New Roman" w:hAnsi="Times New Roman"/>
                <w:b/>
                <w:sz w:val="20"/>
                <w:szCs w:val="18"/>
              </w:rPr>
            </w:pPr>
          </w:p>
          <w:p w:rsidR="00D15FFE" w:rsidRPr="00D15FFE" w:rsidRDefault="00D15FFE" w:rsidP="00D15FFE">
            <w:pPr>
              <w:jc w:val="right"/>
              <w:rPr>
                <w:rFonts w:ascii="Times New Roman" w:hAnsi="Times New Roman"/>
                <w:b/>
                <w:sz w:val="20"/>
                <w:szCs w:val="18"/>
              </w:rPr>
            </w:pPr>
            <w:r w:rsidRPr="00D15FFE">
              <w:rPr>
                <w:rFonts w:ascii="Times New Roman" w:hAnsi="Times New Roman"/>
                <w:b/>
                <w:sz w:val="20"/>
                <w:szCs w:val="18"/>
              </w:rPr>
              <w:t>14.557.484.</w:t>
            </w:r>
          </w:p>
        </w:tc>
        <w:tc>
          <w:tcPr>
            <w:tcW w:w="1800" w:type="dxa"/>
            <w:tcBorders>
              <w:top w:val="single" w:sz="4" w:space="0" w:color="auto"/>
              <w:left w:val="single" w:sz="4" w:space="0" w:color="auto"/>
              <w:bottom w:val="single" w:sz="4" w:space="0" w:color="auto"/>
              <w:right w:val="single" w:sz="4" w:space="0" w:color="auto"/>
            </w:tcBorders>
          </w:tcPr>
          <w:p w:rsidR="00D15FFE" w:rsidRPr="00D15FFE" w:rsidRDefault="00D15FFE" w:rsidP="00D15FFE">
            <w:pPr>
              <w:jc w:val="right"/>
              <w:rPr>
                <w:rFonts w:ascii="Times New Roman" w:hAnsi="Times New Roman"/>
                <w:b/>
                <w:sz w:val="20"/>
                <w:szCs w:val="18"/>
              </w:rPr>
            </w:pPr>
          </w:p>
          <w:p w:rsidR="00D15FFE" w:rsidRPr="00D15FFE" w:rsidRDefault="00D15FFE" w:rsidP="00D15FFE">
            <w:pPr>
              <w:jc w:val="right"/>
              <w:rPr>
                <w:rFonts w:ascii="Times New Roman" w:hAnsi="Times New Roman"/>
                <w:b/>
                <w:sz w:val="20"/>
                <w:szCs w:val="18"/>
              </w:rPr>
            </w:pPr>
            <w:r w:rsidRPr="00D15FFE">
              <w:rPr>
                <w:rFonts w:ascii="Times New Roman" w:hAnsi="Times New Roman"/>
                <w:b/>
                <w:sz w:val="20"/>
                <w:szCs w:val="18"/>
              </w:rPr>
              <w:t>+    1.100.000.</w:t>
            </w:r>
          </w:p>
        </w:tc>
        <w:tc>
          <w:tcPr>
            <w:tcW w:w="1800" w:type="dxa"/>
            <w:tcBorders>
              <w:top w:val="single" w:sz="4" w:space="0" w:color="auto"/>
              <w:left w:val="single" w:sz="4" w:space="0" w:color="auto"/>
              <w:bottom w:val="single" w:sz="4" w:space="0" w:color="auto"/>
              <w:right w:val="single" w:sz="4" w:space="0" w:color="auto"/>
            </w:tcBorders>
          </w:tcPr>
          <w:p w:rsidR="00D15FFE" w:rsidRPr="00D15FFE" w:rsidRDefault="00D15FFE" w:rsidP="00D15FFE">
            <w:pPr>
              <w:jc w:val="right"/>
              <w:rPr>
                <w:rFonts w:ascii="Times New Roman" w:hAnsi="Times New Roman"/>
                <w:b/>
                <w:sz w:val="20"/>
                <w:szCs w:val="18"/>
              </w:rPr>
            </w:pPr>
          </w:p>
          <w:p w:rsidR="00D15FFE" w:rsidRPr="00D15FFE" w:rsidRDefault="00D15FFE" w:rsidP="00D15FFE">
            <w:pPr>
              <w:jc w:val="right"/>
              <w:rPr>
                <w:rFonts w:ascii="Times New Roman" w:hAnsi="Times New Roman"/>
                <w:b/>
                <w:sz w:val="20"/>
                <w:szCs w:val="18"/>
              </w:rPr>
            </w:pPr>
            <w:r w:rsidRPr="00D15FFE">
              <w:rPr>
                <w:rFonts w:ascii="Times New Roman" w:hAnsi="Times New Roman"/>
                <w:b/>
                <w:sz w:val="20"/>
                <w:szCs w:val="18"/>
              </w:rPr>
              <w:t>15.657.484.</w:t>
            </w:r>
          </w:p>
        </w:tc>
      </w:tr>
    </w:tbl>
    <w:p w:rsidR="00D15FFE" w:rsidRPr="00D15FFE" w:rsidRDefault="00D15FFE" w:rsidP="00D15FFE">
      <w:pPr>
        <w:rPr>
          <w:rFonts w:ascii="Times New Roman" w:hAnsi="Times New Roman"/>
        </w:rPr>
      </w:pPr>
      <w:r w:rsidRPr="00D15FFE">
        <w:rPr>
          <w:rFonts w:ascii="Times New Roman" w:hAnsi="Times New Roman"/>
          <w:b/>
        </w:rPr>
        <w:t xml:space="preserve">   </w:t>
      </w:r>
    </w:p>
    <w:p w:rsidR="00D15FFE" w:rsidRPr="00D15FFE" w:rsidRDefault="00D15FFE" w:rsidP="00D15FFE">
      <w:pPr>
        <w:jc w:val="both"/>
        <w:rPr>
          <w:rFonts w:ascii="Times New Roman" w:hAnsi="Times New Roman"/>
        </w:rPr>
      </w:pPr>
    </w:p>
    <w:p w:rsidR="00D15FFE" w:rsidRPr="00D15FFE" w:rsidRDefault="00D15FFE" w:rsidP="00D15FFE">
      <w:pPr>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374"/>
        <w:gridCol w:w="1576"/>
        <w:gridCol w:w="1631"/>
        <w:gridCol w:w="1429"/>
      </w:tblGrid>
      <w:tr w:rsidR="00D15FFE" w:rsidRPr="00D15FFE" w:rsidTr="00D15FFE">
        <w:trPr>
          <w:jc w:val="center"/>
        </w:trPr>
        <w:tc>
          <w:tcPr>
            <w:tcW w:w="1057"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rPr>
                <w:rFonts w:ascii="Times New Roman" w:hAnsi="Times New Roman"/>
              </w:rPr>
            </w:pPr>
            <w:r w:rsidRPr="00D15FFE">
              <w:rPr>
                <w:rFonts w:ascii="Times New Roman" w:hAnsi="Times New Roman"/>
              </w:rPr>
              <w:t>RAČUN</w:t>
            </w:r>
          </w:p>
        </w:tc>
        <w:tc>
          <w:tcPr>
            <w:tcW w:w="3498"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rPr>
                <w:rFonts w:ascii="Times New Roman" w:hAnsi="Times New Roman"/>
              </w:rPr>
            </w:pPr>
            <w:r w:rsidRPr="00D15FFE">
              <w:rPr>
                <w:rFonts w:ascii="Times New Roman" w:hAnsi="Times New Roman"/>
              </w:rPr>
              <w:t>INVESTICIJA</w:t>
            </w:r>
          </w:p>
        </w:tc>
        <w:tc>
          <w:tcPr>
            <w:tcW w:w="161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center"/>
              <w:rPr>
                <w:rFonts w:ascii="Times New Roman" w:hAnsi="Times New Roman"/>
              </w:rPr>
            </w:pPr>
            <w:r w:rsidRPr="00D15FFE">
              <w:rPr>
                <w:rFonts w:ascii="Times New Roman" w:hAnsi="Times New Roman"/>
              </w:rPr>
              <w:t>PLAN 2020.</w:t>
            </w:r>
          </w:p>
        </w:tc>
        <w:tc>
          <w:tcPr>
            <w:tcW w:w="167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rPr>
                <w:rFonts w:ascii="Times New Roman" w:hAnsi="Times New Roman"/>
              </w:rPr>
            </w:pPr>
            <w:r w:rsidRPr="00D15FFE">
              <w:rPr>
                <w:rFonts w:ascii="Times New Roman" w:hAnsi="Times New Roman"/>
              </w:rPr>
              <w:t>PLAN 2021.</w:t>
            </w:r>
          </w:p>
        </w:tc>
        <w:tc>
          <w:tcPr>
            <w:tcW w:w="1451"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rPr>
                <w:rFonts w:ascii="Times New Roman" w:hAnsi="Times New Roman"/>
              </w:rPr>
            </w:pPr>
            <w:r w:rsidRPr="00D15FFE">
              <w:rPr>
                <w:rFonts w:ascii="Times New Roman" w:hAnsi="Times New Roman"/>
              </w:rPr>
              <w:t>PLAN 2022.</w:t>
            </w:r>
          </w:p>
        </w:tc>
      </w:tr>
      <w:tr w:rsidR="00D15FFE" w:rsidRPr="00D15FFE" w:rsidTr="00D15FFE">
        <w:trPr>
          <w:trHeight w:val="339"/>
          <w:jc w:val="center"/>
        </w:trPr>
        <w:tc>
          <w:tcPr>
            <w:tcW w:w="1057"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rPr>
                <w:rFonts w:ascii="Times New Roman" w:hAnsi="Times New Roman"/>
                <w:i/>
              </w:rPr>
            </w:pPr>
            <w:r w:rsidRPr="00D15FFE">
              <w:rPr>
                <w:rFonts w:ascii="Times New Roman" w:hAnsi="Times New Roman"/>
                <w:i/>
              </w:rPr>
              <w:t xml:space="preserve">     421</w:t>
            </w:r>
          </w:p>
        </w:tc>
        <w:tc>
          <w:tcPr>
            <w:tcW w:w="3498"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rPr>
                <w:rFonts w:ascii="Times New Roman" w:hAnsi="Times New Roman"/>
                <w:i/>
              </w:rPr>
            </w:pPr>
            <w:r w:rsidRPr="00D15FFE">
              <w:rPr>
                <w:rFonts w:ascii="Times New Roman" w:hAnsi="Times New Roman"/>
                <w:i/>
              </w:rPr>
              <w:t>Dom Šandrovac-posl.zgrada</w:t>
            </w:r>
          </w:p>
        </w:tc>
        <w:tc>
          <w:tcPr>
            <w:tcW w:w="161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i/>
              </w:rPr>
            </w:pPr>
            <w:r w:rsidRPr="00D15FFE">
              <w:rPr>
                <w:rFonts w:ascii="Times New Roman" w:hAnsi="Times New Roman"/>
                <w:i/>
              </w:rPr>
              <w:t>35.000.</w:t>
            </w:r>
          </w:p>
        </w:tc>
        <w:tc>
          <w:tcPr>
            <w:tcW w:w="167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i/>
              </w:rPr>
            </w:pPr>
            <w:r w:rsidRPr="00D15FFE">
              <w:rPr>
                <w:rFonts w:ascii="Times New Roman" w:hAnsi="Times New Roman"/>
                <w:i/>
              </w:rPr>
              <w:t>30.000.</w:t>
            </w:r>
          </w:p>
        </w:tc>
        <w:tc>
          <w:tcPr>
            <w:tcW w:w="1451"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i/>
              </w:rPr>
            </w:pPr>
            <w:r w:rsidRPr="00D15FFE">
              <w:rPr>
                <w:rFonts w:ascii="Times New Roman" w:hAnsi="Times New Roman"/>
                <w:i/>
              </w:rPr>
              <w:t>30.000.</w:t>
            </w:r>
          </w:p>
        </w:tc>
      </w:tr>
      <w:tr w:rsidR="00D15FFE" w:rsidRPr="00D15FFE" w:rsidTr="00D15FFE">
        <w:trPr>
          <w:jc w:val="center"/>
        </w:trPr>
        <w:tc>
          <w:tcPr>
            <w:tcW w:w="1057"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rPr>
                <w:rFonts w:ascii="Times New Roman" w:hAnsi="Times New Roman"/>
              </w:rPr>
            </w:pPr>
            <w:r w:rsidRPr="00D15FFE">
              <w:rPr>
                <w:rFonts w:ascii="Times New Roman" w:hAnsi="Times New Roman"/>
              </w:rPr>
              <w:t xml:space="preserve">     421</w:t>
            </w:r>
          </w:p>
        </w:tc>
        <w:tc>
          <w:tcPr>
            <w:tcW w:w="3498"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rPr>
                <w:rFonts w:ascii="Times New Roman" w:hAnsi="Times New Roman"/>
              </w:rPr>
            </w:pPr>
            <w:r w:rsidRPr="00D15FFE">
              <w:rPr>
                <w:rFonts w:ascii="Times New Roman" w:hAnsi="Times New Roman"/>
              </w:rPr>
              <w:t>Izgradnja vrtića</w:t>
            </w:r>
          </w:p>
        </w:tc>
        <w:tc>
          <w:tcPr>
            <w:tcW w:w="161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3.500.000.</w:t>
            </w:r>
          </w:p>
        </w:tc>
        <w:tc>
          <w:tcPr>
            <w:tcW w:w="167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500.000.</w:t>
            </w:r>
          </w:p>
        </w:tc>
        <w:tc>
          <w:tcPr>
            <w:tcW w:w="1451"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0.</w:t>
            </w:r>
          </w:p>
        </w:tc>
      </w:tr>
      <w:tr w:rsidR="00D15FFE" w:rsidRPr="00D15FFE" w:rsidTr="00D15FFE">
        <w:trPr>
          <w:jc w:val="center"/>
        </w:trPr>
        <w:tc>
          <w:tcPr>
            <w:tcW w:w="1057"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rPr>
                <w:rFonts w:ascii="Times New Roman" w:hAnsi="Times New Roman"/>
              </w:rPr>
            </w:pPr>
            <w:r w:rsidRPr="00D15FFE">
              <w:rPr>
                <w:rFonts w:ascii="Times New Roman" w:hAnsi="Times New Roman"/>
              </w:rPr>
              <w:t xml:space="preserve">     421</w:t>
            </w:r>
          </w:p>
        </w:tc>
        <w:tc>
          <w:tcPr>
            <w:tcW w:w="3498"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rPr>
                <w:rFonts w:ascii="Times New Roman" w:hAnsi="Times New Roman"/>
              </w:rPr>
            </w:pPr>
            <w:r w:rsidRPr="00D15FFE">
              <w:rPr>
                <w:rFonts w:ascii="Times New Roman" w:hAnsi="Times New Roman"/>
              </w:rPr>
              <w:t>SRC- Šandrovac</w:t>
            </w:r>
          </w:p>
        </w:tc>
        <w:tc>
          <w:tcPr>
            <w:tcW w:w="161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30.000.</w:t>
            </w:r>
          </w:p>
        </w:tc>
        <w:tc>
          <w:tcPr>
            <w:tcW w:w="167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5.000.</w:t>
            </w:r>
          </w:p>
        </w:tc>
        <w:tc>
          <w:tcPr>
            <w:tcW w:w="1451"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5.000.</w:t>
            </w:r>
          </w:p>
        </w:tc>
      </w:tr>
      <w:tr w:rsidR="00D15FFE" w:rsidRPr="00D15FFE" w:rsidTr="00D15FFE">
        <w:trPr>
          <w:jc w:val="center"/>
        </w:trPr>
        <w:tc>
          <w:tcPr>
            <w:tcW w:w="1057"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center"/>
              <w:rPr>
                <w:rFonts w:ascii="Times New Roman" w:hAnsi="Times New Roman"/>
              </w:rPr>
            </w:pPr>
            <w:r w:rsidRPr="00D15FFE">
              <w:rPr>
                <w:rFonts w:ascii="Times New Roman" w:hAnsi="Times New Roman"/>
              </w:rPr>
              <w:t>421</w:t>
            </w:r>
          </w:p>
        </w:tc>
        <w:tc>
          <w:tcPr>
            <w:tcW w:w="3498"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rPr>
                <w:rFonts w:ascii="Times New Roman" w:hAnsi="Times New Roman"/>
              </w:rPr>
            </w:pPr>
            <w:r w:rsidRPr="00D15FFE">
              <w:rPr>
                <w:rFonts w:ascii="Times New Roman" w:hAnsi="Times New Roman"/>
              </w:rPr>
              <w:t>Društveni domovi</w:t>
            </w:r>
          </w:p>
        </w:tc>
        <w:tc>
          <w:tcPr>
            <w:tcW w:w="161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40.000.</w:t>
            </w:r>
          </w:p>
        </w:tc>
        <w:tc>
          <w:tcPr>
            <w:tcW w:w="167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30.000.</w:t>
            </w:r>
          </w:p>
        </w:tc>
        <w:tc>
          <w:tcPr>
            <w:tcW w:w="1451"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20.000.</w:t>
            </w:r>
          </w:p>
        </w:tc>
      </w:tr>
      <w:tr w:rsidR="00D15FFE" w:rsidRPr="00D15FFE" w:rsidTr="00D15FFE">
        <w:trPr>
          <w:jc w:val="center"/>
        </w:trPr>
        <w:tc>
          <w:tcPr>
            <w:tcW w:w="1057"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center"/>
              <w:rPr>
                <w:rFonts w:ascii="Times New Roman" w:hAnsi="Times New Roman"/>
              </w:rPr>
            </w:pPr>
            <w:r w:rsidRPr="00D15FFE">
              <w:rPr>
                <w:rFonts w:ascii="Times New Roman" w:hAnsi="Times New Roman"/>
              </w:rPr>
              <w:t>421</w:t>
            </w:r>
          </w:p>
        </w:tc>
        <w:tc>
          <w:tcPr>
            <w:tcW w:w="3498"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rPr>
                <w:rFonts w:ascii="Times New Roman" w:hAnsi="Times New Roman"/>
              </w:rPr>
            </w:pPr>
            <w:r w:rsidRPr="00D15FFE">
              <w:rPr>
                <w:rFonts w:ascii="Times New Roman" w:hAnsi="Times New Roman"/>
              </w:rPr>
              <w:t>Kulturni centar- Etno kuća</w:t>
            </w:r>
          </w:p>
        </w:tc>
        <w:tc>
          <w:tcPr>
            <w:tcW w:w="161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150.000.</w:t>
            </w:r>
          </w:p>
        </w:tc>
        <w:tc>
          <w:tcPr>
            <w:tcW w:w="167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50.000.</w:t>
            </w:r>
          </w:p>
        </w:tc>
        <w:tc>
          <w:tcPr>
            <w:tcW w:w="1451"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30.000.</w:t>
            </w:r>
          </w:p>
        </w:tc>
      </w:tr>
      <w:tr w:rsidR="00D15FFE" w:rsidRPr="00D15FFE" w:rsidTr="00D15FFE">
        <w:trPr>
          <w:jc w:val="center"/>
        </w:trPr>
        <w:tc>
          <w:tcPr>
            <w:tcW w:w="1057"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center"/>
              <w:rPr>
                <w:rFonts w:ascii="Times New Roman" w:hAnsi="Times New Roman"/>
              </w:rPr>
            </w:pPr>
            <w:r w:rsidRPr="00D15FFE">
              <w:rPr>
                <w:rFonts w:ascii="Times New Roman" w:hAnsi="Times New Roman"/>
              </w:rPr>
              <w:t>421</w:t>
            </w:r>
          </w:p>
        </w:tc>
        <w:tc>
          <w:tcPr>
            <w:tcW w:w="3498"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rPr>
                <w:rFonts w:ascii="Times New Roman" w:hAnsi="Times New Roman"/>
              </w:rPr>
            </w:pPr>
            <w:r w:rsidRPr="00D15FFE">
              <w:rPr>
                <w:rFonts w:ascii="Times New Roman" w:hAnsi="Times New Roman"/>
              </w:rPr>
              <w:t>Posl.zona Bjelovarska-kupnja nekr.zk.ul.br.1505 k.o. Šandrovac</w:t>
            </w:r>
          </w:p>
        </w:tc>
        <w:tc>
          <w:tcPr>
            <w:tcW w:w="161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p>
          <w:p w:rsidR="00D15FFE" w:rsidRPr="00D15FFE" w:rsidRDefault="00D15FFE" w:rsidP="00D15FFE">
            <w:pPr>
              <w:jc w:val="right"/>
              <w:rPr>
                <w:rFonts w:ascii="Times New Roman" w:hAnsi="Times New Roman"/>
              </w:rPr>
            </w:pPr>
            <w:r w:rsidRPr="00D15FFE">
              <w:rPr>
                <w:rFonts w:ascii="Times New Roman" w:hAnsi="Times New Roman"/>
              </w:rPr>
              <w:t>1.100.000.</w:t>
            </w:r>
          </w:p>
        </w:tc>
        <w:tc>
          <w:tcPr>
            <w:tcW w:w="167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p>
          <w:p w:rsidR="00D15FFE" w:rsidRPr="00D15FFE" w:rsidRDefault="00D15FFE" w:rsidP="00D15FFE">
            <w:pPr>
              <w:jc w:val="right"/>
              <w:rPr>
                <w:rFonts w:ascii="Times New Roman" w:hAnsi="Times New Roman"/>
              </w:rPr>
            </w:pPr>
            <w:r w:rsidRPr="00D15FFE">
              <w:rPr>
                <w:rFonts w:ascii="Times New Roman" w:hAnsi="Times New Roman"/>
              </w:rPr>
              <w:t>0.</w:t>
            </w:r>
          </w:p>
        </w:tc>
        <w:tc>
          <w:tcPr>
            <w:tcW w:w="1451"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p>
          <w:p w:rsidR="00D15FFE" w:rsidRPr="00D15FFE" w:rsidRDefault="00D15FFE" w:rsidP="00D15FFE">
            <w:pPr>
              <w:jc w:val="right"/>
              <w:rPr>
                <w:rFonts w:ascii="Times New Roman" w:hAnsi="Times New Roman"/>
              </w:rPr>
            </w:pPr>
            <w:r w:rsidRPr="00D15FFE">
              <w:rPr>
                <w:rFonts w:ascii="Times New Roman" w:hAnsi="Times New Roman"/>
              </w:rPr>
              <w:t>0.</w:t>
            </w:r>
          </w:p>
        </w:tc>
      </w:tr>
      <w:tr w:rsidR="00D15FFE" w:rsidRPr="00D15FFE" w:rsidTr="00D15FFE">
        <w:trPr>
          <w:jc w:val="center"/>
        </w:trPr>
        <w:tc>
          <w:tcPr>
            <w:tcW w:w="1057"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center"/>
              <w:rPr>
                <w:rFonts w:ascii="Times New Roman" w:hAnsi="Times New Roman"/>
              </w:rPr>
            </w:pPr>
            <w:r w:rsidRPr="00D15FFE">
              <w:rPr>
                <w:rFonts w:ascii="Times New Roman" w:hAnsi="Times New Roman"/>
              </w:rPr>
              <w:t>421</w:t>
            </w:r>
          </w:p>
        </w:tc>
        <w:tc>
          <w:tcPr>
            <w:tcW w:w="3498"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rPr>
                <w:rFonts w:ascii="Times New Roman" w:hAnsi="Times New Roman"/>
              </w:rPr>
            </w:pPr>
            <w:r w:rsidRPr="00D15FFE">
              <w:rPr>
                <w:rFonts w:ascii="Times New Roman" w:hAnsi="Times New Roman"/>
              </w:rPr>
              <w:t>Vatrogasni dom- posl. centar</w:t>
            </w:r>
          </w:p>
        </w:tc>
        <w:tc>
          <w:tcPr>
            <w:tcW w:w="161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2.600.000.</w:t>
            </w:r>
          </w:p>
        </w:tc>
        <w:tc>
          <w:tcPr>
            <w:tcW w:w="167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500.000.</w:t>
            </w:r>
          </w:p>
        </w:tc>
        <w:tc>
          <w:tcPr>
            <w:tcW w:w="1451"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500.000.</w:t>
            </w:r>
          </w:p>
        </w:tc>
      </w:tr>
      <w:tr w:rsidR="00D15FFE" w:rsidRPr="00D15FFE" w:rsidTr="00D15FFE">
        <w:trPr>
          <w:jc w:val="center"/>
        </w:trPr>
        <w:tc>
          <w:tcPr>
            <w:tcW w:w="1057"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center"/>
              <w:rPr>
                <w:rFonts w:ascii="Times New Roman" w:hAnsi="Times New Roman"/>
              </w:rPr>
            </w:pPr>
            <w:r w:rsidRPr="00D15FFE">
              <w:rPr>
                <w:rFonts w:ascii="Times New Roman" w:hAnsi="Times New Roman"/>
              </w:rPr>
              <w:t>421</w:t>
            </w:r>
          </w:p>
        </w:tc>
        <w:tc>
          <w:tcPr>
            <w:tcW w:w="3498"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rPr>
                <w:rFonts w:ascii="Times New Roman" w:hAnsi="Times New Roman"/>
              </w:rPr>
            </w:pPr>
            <w:r w:rsidRPr="00D15FFE">
              <w:rPr>
                <w:rFonts w:ascii="Times New Roman" w:hAnsi="Times New Roman"/>
              </w:rPr>
              <w:t>Ceste</w:t>
            </w:r>
          </w:p>
        </w:tc>
        <w:tc>
          <w:tcPr>
            <w:tcW w:w="161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668.175.</w:t>
            </w:r>
          </w:p>
        </w:tc>
        <w:tc>
          <w:tcPr>
            <w:tcW w:w="167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700.000.</w:t>
            </w:r>
          </w:p>
        </w:tc>
        <w:tc>
          <w:tcPr>
            <w:tcW w:w="1451"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700.000.</w:t>
            </w:r>
          </w:p>
        </w:tc>
      </w:tr>
      <w:tr w:rsidR="00D15FFE" w:rsidRPr="00D15FFE" w:rsidTr="00D15FFE">
        <w:trPr>
          <w:jc w:val="center"/>
        </w:trPr>
        <w:tc>
          <w:tcPr>
            <w:tcW w:w="1057"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center"/>
              <w:rPr>
                <w:rFonts w:ascii="Times New Roman" w:hAnsi="Times New Roman"/>
              </w:rPr>
            </w:pPr>
            <w:r w:rsidRPr="00D15FFE">
              <w:rPr>
                <w:rFonts w:ascii="Times New Roman" w:hAnsi="Times New Roman"/>
              </w:rPr>
              <w:t>421</w:t>
            </w:r>
          </w:p>
        </w:tc>
        <w:tc>
          <w:tcPr>
            <w:tcW w:w="3498"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rPr>
                <w:rFonts w:ascii="Times New Roman" w:hAnsi="Times New Roman"/>
              </w:rPr>
            </w:pPr>
            <w:r w:rsidRPr="00D15FFE">
              <w:rPr>
                <w:rFonts w:ascii="Times New Roman" w:hAnsi="Times New Roman"/>
              </w:rPr>
              <w:t>Vodovod-priklj.i održavanje</w:t>
            </w:r>
          </w:p>
        </w:tc>
        <w:tc>
          <w:tcPr>
            <w:tcW w:w="161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51.000.</w:t>
            </w:r>
          </w:p>
        </w:tc>
        <w:tc>
          <w:tcPr>
            <w:tcW w:w="167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30.000.</w:t>
            </w:r>
          </w:p>
        </w:tc>
        <w:tc>
          <w:tcPr>
            <w:tcW w:w="1451"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20.000.</w:t>
            </w:r>
          </w:p>
        </w:tc>
      </w:tr>
      <w:tr w:rsidR="00D15FFE" w:rsidRPr="00D15FFE" w:rsidTr="00D15FFE">
        <w:trPr>
          <w:jc w:val="center"/>
        </w:trPr>
        <w:tc>
          <w:tcPr>
            <w:tcW w:w="1057"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center"/>
              <w:rPr>
                <w:rFonts w:ascii="Times New Roman" w:hAnsi="Times New Roman"/>
              </w:rPr>
            </w:pPr>
            <w:r w:rsidRPr="00D15FFE">
              <w:rPr>
                <w:rFonts w:ascii="Times New Roman" w:hAnsi="Times New Roman"/>
              </w:rPr>
              <w:t>421</w:t>
            </w:r>
          </w:p>
        </w:tc>
        <w:tc>
          <w:tcPr>
            <w:tcW w:w="3498"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rPr>
                <w:rFonts w:ascii="Times New Roman" w:hAnsi="Times New Roman"/>
              </w:rPr>
            </w:pPr>
            <w:r w:rsidRPr="00D15FFE">
              <w:rPr>
                <w:rFonts w:ascii="Times New Roman" w:hAnsi="Times New Roman"/>
              </w:rPr>
              <w:t>Plinovod</w:t>
            </w:r>
          </w:p>
        </w:tc>
        <w:tc>
          <w:tcPr>
            <w:tcW w:w="1610" w:type="dxa"/>
            <w:tcBorders>
              <w:top w:val="single" w:sz="4" w:space="0" w:color="auto"/>
              <w:left w:val="single" w:sz="4" w:space="0" w:color="auto"/>
              <w:bottom w:val="single" w:sz="4" w:space="0" w:color="auto"/>
              <w:right w:val="single" w:sz="4" w:space="0" w:color="auto"/>
            </w:tcBorders>
          </w:tcPr>
          <w:p w:rsidR="00D15FFE" w:rsidRPr="00D15FFE" w:rsidRDefault="00D15FFE" w:rsidP="00D15FFE">
            <w:pPr>
              <w:jc w:val="right"/>
              <w:rPr>
                <w:rFonts w:ascii="Times New Roman" w:hAnsi="Times New Roman"/>
              </w:rPr>
            </w:pPr>
            <w:r w:rsidRPr="00D15FFE">
              <w:rPr>
                <w:rFonts w:ascii="Times New Roman" w:hAnsi="Times New Roman"/>
              </w:rPr>
              <w:t>50.000.</w:t>
            </w:r>
          </w:p>
        </w:tc>
        <w:tc>
          <w:tcPr>
            <w:tcW w:w="167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20.000.</w:t>
            </w:r>
          </w:p>
        </w:tc>
        <w:tc>
          <w:tcPr>
            <w:tcW w:w="1451"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10.000.</w:t>
            </w:r>
          </w:p>
        </w:tc>
      </w:tr>
      <w:tr w:rsidR="00D15FFE" w:rsidRPr="00D15FFE" w:rsidTr="00D15FFE">
        <w:trPr>
          <w:jc w:val="center"/>
        </w:trPr>
        <w:tc>
          <w:tcPr>
            <w:tcW w:w="1057"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center"/>
              <w:rPr>
                <w:rFonts w:ascii="Times New Roman" w:hAnsi="Times New Roman"/>
              </w:rPr>
            </w:pPr>
            <w:r w:rsidRPr="00D15FFE">
              <w:rPr>
                <w:rFonts w:ascii="Times New Roman" w:hAnsi="Times New Roman"/>
              </w:rPr>
              <w:t>421</w:t>
            </w:r>
          </w:p>
        </w:tc>
        <w:tc>
          <w:tcPr>
            <w:tcW w:w="3498"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rPr>
                <w:rFonts w:ascii="Times New Roman" w:hAnsi="Times New Roman"/>
              </w:rPr>
            </w:pPr>
            <w:r w:rsidRPr="00D15FFE">
              <w:rPr>
                <w:rFonts w:ascii="Times New Roman" w:hAnsi="Times New Roman"/>
              </w:rPr>
              <w:t>Kanalizacija- odv.-projektna dok.</w:t>
            </w:r>
          </w:p>
        </w:tc>
        <w:tc>
          <w:tcPr>
            <w:tcW w:w="161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680.000.</w:t>
            </w:r>
          </w:p>
        </w:tc>
        <w:tc>
          <w:tcPr>
            <w:tcW w:w="1670" w:type="dxa"/>
            <w:tcBorders>
              <w:top w:val="single" w:sz="4" w:space="0" w:color="auto"/>
              <w:left w:val="single" w:sz="4" w:space="0" w:color="auto"/>
              <w:bottom w:val="single" w:sz="4" w:space="0" w:color="auto"/>
              <w:right w:val="single" w:sz="4" w:space="0" w:color="auto"/>
            </w:tcBorders>
          </w:tcPr>
          <w:p w:rsidR="00D15FFE" w:rsidRPr="00D15FFE" w:rsidRDefault="00D15FFE" w:rsidP="00D15FFE">
            <w:pPr>
              <w:jc w:val="right"/>
              <w:rPr>
                <w:rFonts w:ascii="Times New Roman" w:hAnsi="Times New Roman"/>
              </w:rPr>
            </w:pPr>
            <w:r w:rsidRPr="00D15FFE">
              <w:rPr>
                <w:rFonts w:ascii="Times New Roman" w:hAnsi="Times New Roman"/>
              </w:rPr>
              <w:t>1.266.700.</w:t>
            </w:r>
          </w:p>
        </w:tc>
        <w:tc>
          <w:tcPr>
            <w:tcW w:w="1451" w:type="dxa"/>
            <w:tcBorders>
              <w:top w:val="single" w:sz="4" w:space="0" w:color="auto"/>
              <w:left w:val="single" w:sz="4" w:space="0" w:color="auto"/>
              <w:bottom w:val="single" w:sz="4" w:space="0" w:color="auto"/>
              <w:right w:val="single" w:sz="4" w:space="0" w:color="auto"/>
            </w:tcBorders>
          </w:tcPr>
          <w:p w:rsidR="00D15FFE" w:rsidRPr="00D15FFE" w:rsidRDefault="00D15FFE" w:rsidP="00D15FFE">
            <w:pPr>
              <w:jc w:val="right"/>
              <w:rPr>
                <w:rFonts w:ascii="Times New Roman" w:hAnsi="Times New Roman"/>
              </w:rPr>
            </w:pPr>
            <w:r w:rsidRPr="00D15FFE">
              <w:rPr>
                <w:rFonts w:ascii="Times New Roman" w:hAnsi="Times New Roman"/>
              </w:rPr>
              <w:t>2.020.300.</w:t>
            </w:r>
          </w:p>
        </w:tc>
      </w:tr>
      <w:tr w:rsidR="00D15FFE" w:rsidRPr="00D15FFE" w:rsidTr="00D15FFE">
        <w:trPr>
          <w:jc w:val="center"/>
        </w:trPr>
        <w:tc>
          <w:tcPr>
            <w:tcW w:w="1057"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center"/>
              <w:rPr>
                <w:rFonts w:ascii="Times New Roman" w:hAnsi="Times New Roman"/>
              </w:rPr>
            </w:pPr>
            <w:r w:rsidRPr="00D15FFE">
              <w:rPr>
                <w:rFonts w:ascii="Times New Roman" w:hAnsi="Times New Roman"/>
              </w:rPr>
              <w:t>422</w:t>
            </w:r>
          </w:p>
        </w:tc>
        <w:tc>
          <w:tcPr>
            <w:tcW w:w="3498"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rPr>
                <w:rFonts w:ascii="Times New Roman" w:hAnsi="Times New Roman"/>
              </w:rPr>
            </w:pPr>
            <w:r w:rsidRPr="00D15FFE">
              <w:rPr>
                <w:rFonts w:ascii="Times New Roman" w:hAnsi="Times New Roman"/>
              </w:rPr>
              <w:t>Uredski namještaj</w:t>
            </w:r>
          </w:p>
        </w:tc>
        <w:tc>
          <w:tcPr>
            <w:tcW w:w="161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5.000.</w:t>
            </w:r>
          </w:p>
        </w:tc>
        <w:tc>
          <w:tcPr>
            <w:tcW w:w="1670" w:type="dxa"/>
            <w:tcBorders>
              <w:top w:val="single" w:sz="4" w:space="0" w:color="auto"/>
              <w:left w:val="single" w:sz="4" w:space="0" w:color="auto"/>
              <w:bottom w:val="single" w:sz="4" w:space="0" w:color="auto"/>
              <w:right w:val="single" w:sz="4" w:space="0" w:color="auto"/>
            </w:tcBorders>
          </w:tcPr>
          <w:p w:rsidR="00D15FFE" w:rsidRPr="00D15FFE" w:rsidRDefault="00D15FFE" w:rsidP="00D15FFE">
            <w:pPr>
              <w:jc w:val="right"/>
              <w:rPr>
                <w:rFonts w:ascii="Times New Roman" w:hAnsi="Times New Roman"/>
              </w:rPr>
            </w:pPr>
            <w:r w:rsidRPr="00D15FFE">
              <w:rPr>
                <w:rFonts w:ascii="Times New Roman" w:hAnsi="Times New Roman"/>
              </w:rPr>
              <w:t>3.000.</w:t>
            </w:r>
          </w:p>
        </w:tc>
        <w:tc>
          <w:tcPr>
            <w:tcW w:w="1451" w:type="dxa"/>
            <w:tcBorders>
              <w:top w:val="single" w:sz="4" w:space="0" w:color="auto"/>
              <w:left w:val="single" w:sz="4" w:space="0" w:color="auto"/>
              <w:bottom w:val="single" w:sz="4" w:space="0" w:color="auto"/>
              <w:right w:val="single" w:sz="4" w:space="0" w:color="auto"/>
            </w:tcBorders>
          </w:tcPr>
          <w:p w:rsidR="00D15FFE" w:rsidRPr="00D15FFE" w:rsidRDefault="00D15FFE" w:rsidP="00D15FFE">
            <w:pPr>
              <w:jc w:val="right"/>
              <w:rPr>
                <w:rFonts w:ascii="Times New Roman" w:hAnsi="Times New Roman"/>
              </w:rPr>
            </w:pPr>
            <w:r w:rsidRPr="00D15FFE">
              <w:rPr>
                <w:rFonts w:ascii="Times New Roman" w:hAnsi="Times New Roman"/>
              </w:rPr>
              <w:t>3.000.</w:t>
            </w:r>
          </w:p>
        </w:tc>
      </w:tr>
      <w:tr w:rsidR="00D15FFE" w:rsidRPr="00D15FFE" w:rsidTr="00D15FFE">
        <w:trPr>
          <w:jc w:val="center"/>
        </w:trPr>
        <w:tc>
          <w:tcPr>
            <w:tcW w:w="1057"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center"/>
              <w:rPr>
                <w:rFonts w:ascii="Times New Roman" w:hAnsi="Times New Roman"/>
              </w:rPr>
            </w:pPr>
            <w:r w:rsidRPr="00D15FFE">
              <w:rPr>
                <w:rFonts w:ascii="Times New Roman" w:hAnsi="Times New Roman"/>
              </w:rPr>
              <w:t>422</w:t>
            </w:r>
          </w:p>
        </w:tc>
        <w:tc>
          <w:tcPr>
            <w:tcW w:w="3498"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rPr>
                <w:rFonts w:ascii="Times New Roman" w:hAnsi="Times New Roman"/>
              </w:rPr>
            </w:pPr>
            <w:r w:rsidRPr="00D15FFE">
              <w:rPr>
                <w:rFonts w:ascii="Times New Roman" w:hAnsi="Times New Roman"/>
              </w:rPr>
              <w:t>Računala i računalna oprema</w:t>
            </w:r>
          </w:p>
        </w:tc>
        <w:tc>
          <w:tcPr>
            <w:tcW w:w="161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10.000.</w:t>
            </w:r>
          </w:p>
        </w:tc>
        <w:tc>
          <w:tcPr>
            <w:tcW w:w="167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5.000.</w:t>
            </w:r>
          </w:p>
        </w:tc>
        <w:tc>
          <w:tcPr>
            <w:tcW w:w="1451"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5.000.</w:t>
            </w:r>
          </w:p>
        </w:tc>
      </w:tr>
      <w:tr w:rsidR="00D15FFE" w:rsidRPr="00D15FFE" w:rsidTr="00D15FFE">
        <w:trPr>
          <w:jc w:val="center"/>
        </w:trPr>
        <w:tc>
          <w:tcPr>
            <w:tcW w:w="1057"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center"/>
              <w:rPr>
                <w:rFonts w:ascii="Times New Roman" w:hAnsi="Times New Roman"/>
              </w:rPr>
            </w:pPr>
            <w:r w:rsidRPr="00D15FFE">
              <w:rPr>
                <w:rFonts w:ascii="Times New Roman" w:hAnsi="Times New Roman"/>
              </w:rPr>
              <w:t>422</w:t>
            </w:r>
          </w:p>
        </w:tc>
        <w:tc>
          <w:tcPr>
            <w:tcW w:w="3498"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rPr>
                <w:rFonts w:ascii="Times New Roman" w:hAnsi="Times New Roman"/>
              </w:rPr>
            </w:pPr>
            <w:r w:rsidRPr="00D15FFE">
              <w:rPr>
                <w:rFonts w:ascii="Times New Roman" w:hAnsi="Times New Roman"/>
              </w:rPr>
              <w:t>Ostala oprema</w:t>
            </w:r>
          </w:p>
        </w:tc>
        <w:tc>
          <w:tcPr>
            <w:tcW w:w="161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10.000.</w:t>
            </w:r>
          </w:p>
        </w:tc>
        <w:tc>
          <w:tcPr>
            <w:tcW w:w="167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10.000.</w:t>
            </w:r>
          </w:p>
        </w:tc>
        <w:tc>
          <w:tcPr>
            <w:tcW w:w="1451"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10.000.</w:t>
            </w:r>
          </w:p>
        </w:tc>
      </w:tr>
      <w:tr w:rsidR="00D15FFE" w:rsidRPr="00D15FFE" w:rsidTr="00D15FFE">
        <w:trPr>
          <w:jc w:val="center"/>
        </w:trPr>
        <w:tc>
          <w:tcPr>
            <w:tcW w:w="1057" w:type="dxa"/>
            <w:tcBorders>
              <w:top w:val="single" w:sz="4" w:space="0" w:color="auto"/>
              <w:left w:val="single" w:sz="4" w:space="0" w:color="auto"/>
              <w:bottom w:val="single" w:sz="4" w:space="0" w:color="auto"/>
              <w:right w:val="single" w:sz="4" w:space="0" w:color="auto"/>
            </w:tcBorders>
          </w:tcPr>
          <w:p w:rsidR="00D15FFE" w:rsidRPr="00D15FFE" w:rsidRDefault="00D15FFE" w:rsidP="00D15FFE">
            <w:pPr>
              <w:rPr>
                <w:rFonts w:ascii="Times New Roman" w:hAnsi="Times New Roman"/>
              </w:rPr>
            </w:pPr>
          </w:p>
        </w:tc>
        <w:tc>
          <w:tcPr>
            <w:tcW w:w="3498"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rPr>
                <w:rFonts w:ascii="Times New Roman" w:hAnsi="Times New Roman"/>
                <w:b/>
              </w:rPr>
            </w:pPr>
            <w:r w:rsidRPr="00D15FFE">
              <w:rPr>
                <w:rFonts w:ascii="Times New Roman" w:hAnsi="Times New Roman"/>
                <w:b/>
              </w:rPr>
              <w:t>UKUPNO:</w:t>
            </w:r>
          </w:p>
        </w:tc>
        <w:tc>
          <w:tcPr>
            <w:tcW w:w="161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b/>
              </w:rPr>
            </w:pPr>
            <w:r w:rsidRPr="00D15FFE">
              <w:rPr>
                <w:rFonts w:ascii="Times New Roman" w:hAnsi="Times New Roman"/>
                <w:b/>
              </w:rPr>
              <w:t>8.929.175.</w:t>
            </w:r>
          </w:p>
        </w:tc>
        <w:tc>
          <w:tcPr>
            <w:tcW w:w="167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b/>
              </w:rPr>
            </w:pPr>
            <w:r w:rsidRPr="00D15FFE">
              <w:rPr>
                <w:rFonts w:ascii="Times New Roman" w:hAnsi="Times New Roman"/>
                <w:b/>
              </w:rPr>
              <w:t>3.149.700.</w:t>
            </w:r>
          </w:p>
        </w:tc>
        <w:tc>
          <w:tcPr>
            <w:tcW w:w="1451"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b/>
              </w:rPr>
            </w:pPr>
            <w:r w:rsidRPr="00D15FFE">
              <w:rPr>
                <w:rFonts w:ascii="Times New Roman" w:hAnsi="Times New Roman"/>
                <w:b/>
              </w:rPr>
              <w:t>3.353.300.</w:t>
            </w:r>
          </w:p>
        </w:tc>
      </w:tr>
    </w:tbl>
    <w:p w:rsidR="00820702" w:rsidRDefault="00D15FFE" w:rsidP="00D15FFE">
      <w:pPr>
        <w:rPr>
          <w:rFonts w:ascii="Times New Roman" w:hAnsi="Times New Roman"/>
        </w:rPr>
      </w:pPr>
      <w:r w:rsidRPr="00D15FFE">
        <w:rPr>
          <w:rFonts w:ascii="Times New Roman" w:hAnsi="Times New Roman"/>
        </w:rPr>
        <w:tab/>
      </w:r>
    </w:p>
    <w:p w:rsidR="00820702" w:rsidRDefault="00820702" w:rsidP="00D15FFE">
      <w:pPr>
        <w:rPr>
          <w:rFonts w:ascii="Times New Roman" w:hAnsi="Times New Roman"/>
        </w:rPr>
      </w:pPr>
    </w:p>
    <w:p w:rsidR="00820702" w:rsidRDefault="00820702" w:rsidP="00D15FFE">
      <w:pPr>
        <w:rPr>
          <w:rFonts w:ascii="Times New Roman" w:hAnsi="Times New Roman"/>
        </w:rPr>
      </w:pPr>
    </w:p>
    <w:p w:rsidR="00820702" w:rsidRDefault="00820702" w:rsidP="00D15FFE">
      <w:pPr>
        <w:rPr>
          <w:rFonts w:ascii="Times New Roman" w:hAnsi="Times New Roman"/>
        </w:rPr>
      </w:pPr>
    </w:p>
    <w:p w:rsidR="00820702" w:rsidRDefault="00820702" w:rsidP="00D15FFE">
      <w:pPr>
        <w:rPr>
          <w:rFonts w:ascii="Times New Roman" w:hAnsi="Times New Roman"/>
        </w:rPr>
      </w:pPr>
    </w:p>
    <w:p w:rsidR="00820702" w:rsidRDefault="00820702" w:rsidP="00D15FFE">
      <w:pPr>
        <w:rPr>
          <w:rFonts w:ascii="Times New Roman" w:hAnsi="Times New Roman"/>
        </w:rPr>
      </w:pPr>
    </w:p>
    <w:p w:rsidR="00820702" w:rsidRDefault="00820702" w:rsidP="00D15FFE">
      <w:pPr>
        <w:rPr>
          <w:rFonts w:ascii="Times New Roman" w:hAnsi="Times New Roman"/>
        </w:rPr>
      </w:pPr>
    </w:p>
    <w:p w:rsidR="00D15FFE" w:rsidRPr="00D15FFE" w:rsidRDefault="00D15FFE" w:rsidP="00D15FFE">
      <w:pPr>
        <w:rPr>
          <w:rFonts w:ascii="Times New Roman" w:hAnsi="Times New Roman"/>
        </w:rPr>
      </w:pPr>
      <w:r w:rsidRPr="00D15FFE">
        <w:rPr>
          <w:rFonts w:ascii="Times New Roman" w:hAnsi="Times New Roman"/>
        </w:rPr>
        <w:tab/>
      </w:r>
      <w:r w:rsidRPr="00D15FFE">
        <w:rPr>
          <w:rFonts w:ascii="Times New Roman" w:hAnsi="Times New Roman"/>
        </w:rPr>
        <w:tab/>
      </w:r>
      <w:r w:rsidRPr="00D15FFE">
        <w:rPr>
          <w:rFonts w:ascii="Times New Roman" w:hAnsi="Times New Roman"/>
        </w:rPr>
        <w:tab/>
      </w:r>
      <w:r w:rsidRPr="00D15FFE">
        <w:rPr>
          <w:rFonts w:ascii="Times New Roman" w:hAnsi="Times New Roman"/>
        </w:rPr>
        <w:tab/>
      </w:r>
      <w:r w:rsidRPr="00D15FFE">
        <w:rPr>
          <w:rFonts w:ascii="Times New Roman" w:hAnsi="Times New Roman"/>
        </w:rPr>
        <w:tab/>
      </w:r>
      <w:r w:rsidRPr="00D15FFE">
        <w:rPr>
          <w:rFonts w:ascii="Times New Roman" w:hAnsi="Times New Roman"/>
        </w:rPr>
        <w:tab/>
      </w:r>
      <w:r w:rsidRPr="00D15FFE">
        <w:rPr>
          <w:rFonts w:ascii="Times New Roman" w:hAnsi="Times New Roman"/>
        </w:rPr>
        <w:tab/>
      </w:r>
      <w:r w:rsidRPr="00D15FFE">
        <w:rPr>
          <w:rFonts w:ascii="Times New Roman" w:hAnsi="Times New Roman"/>
        </w:rPr>
        <w:tab/>
      </w:r>
      <w:r w:rsidRPr="00D15FFE">
        <w:rPr>
          <w:rFonts w:ascii="Times New Roman" w:hAnsi="Times New Roman"/>
        </w:rPr>
        <w:tab/>
        <w:t>.</w:t>
      </w:r>
      <w:r w:rsidRPr="00D15FFE">
        <w:rPr>
          <w:rFonts w:ascii="Times New Roman" w:hAnsi="Times New Roman"/>
        </w:rPr>
        <w:tab/>
      </w:r>
      <w:r w:rsidRPr="00D15FFE">
        <w:rPr>
          <w:rFonts w:ascii="Times New Roman" w:hAnsi="Times New Roman"/>
        </w:rPr>
        <w:tab/>
        <w:t>.</w:t>
      </w:r>
    </w:p>
    <w:p w:rsidR="00D15FFE" w:rsidRPr="00D15FFE" w:rsidRDefault="00D15FFE" w:rsidP="00D15FFE">
      <w:pPr>
        <w:rPr>
          <w:rFonts w:ascii="Times New Roman" w:hAnsi="Times New Roman"/>
        </w:rPr>
      </w:pPr>
      <w:r w:rsidRPr="00D15FFE">
        <w:rPr>
          <w:rFonts w:ascii="Times New Roman" w:hAnsi="Times New Roman"/>
        </w:rPr>
        <w:t xml:space="preserve">               Izvori sredstava</w:t>
      </w:r>
    </w:p>
    <w:p w:rsidR="00D15FFE" w:rsidRPr="00D15FFE" w:rsidRDefault="00D15FFE" w:rsidP="00D15FFE">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2076"/>
        <w:gridCol w:w="2211"/>
        <w:gridCol w:w="2042"/>
      </w:tblGrid>
      <w:tr w:rsidR="00D15FFE" w:rsidRPr="00D15FFE" w:rsidTr="00D15FFE">
        <w:trPr>
          <w:jc w:val="center"/>
        </w:trPr>
        <w:tc>
          <w:tcPr>
            <w:tcW w:w="2802"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rPr>
                <w:rFonts w:ascii="Times New Roman" w:hAnsi="Times New Roman"/>
              </w:rPr>
            </w:pPr>
            <w:r w:rsidRPr="00D15FFE">
              <w:rPr>
                <w:rFonts w:ascii="Times New Roman" w:hAnsi="Times New Roman"/>
              </w:rPr>
              <w:t>Sredstva proračuna</w:t>
            </w:r>
          </w:p>
        </w:tc>
        <w:tc>
          <w:tcPr>
            <w:tcW w:w="2126"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1.279.175.</w:t>
            </w:r>
          </w:p>
        </w:tc>
        <w:tc>
          <w:tcPr>
            <w:tcW w:w="2268"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2.099.700.</w:t>
            </w:r>
          </w:p>
        </w:tc>
        <w:tc>
          <w:tcPr>
            <w:tcW w:w="209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2.303.300.</w:t>
            </w:r>
          </w:p>
        </w:tc>
      </w:tr>
      <w:tr w:rsidR="00D15FFE" w:rsidRPr="00D15FFE" w:rsidTr="00D15FFE">
        <w:trPr>
          <w:jc w:val="center"/>
        </w:trPr>
        <w:tc>
          <w:tcPr>
            <w:tcW w:w="2802"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rPr>
                <w:rFonts w:ascii="Times New Roman" w:hAnsi="Times New Roman"/>
              </w:rPr>
            </w:pPr>
            <w:r w:rsidRPr="00D15FFE">
              <w:rPr>
                <w:rFonts w:ascii="Times New Roman" w:hAnsi="Times New Roman"/>
              </w:rPr>
              <w:t>Potpore i sufinanciranja</w:t>
            </w:r>
          </w:p>
        </w:tc>
        <w:tc>
          <w:tcPr>
            <w:tcW w:w="2126"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6.550.000.</w:t>
            </w:r>
          </w:p>
        </w:tc>
        <w:tc>
          <w:tcPr>
            <w:tcW w:w="2268"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1.050.000.</w:t>
            </w:r>
          </w:p>
        </w:tc>
        <w:tc>
          <w:tcPr>
            <w:tcW w:w="209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1.050.000.</w:t>
            </w:r>
          </w:p>
        </w:tc>
      </w:tr>
      <w:tr w:rsidR="00D15FFE" w:rsidRPr="00D15FFE" w:rsidTr="00D15FFE">
        <w:trPr>
          <w:jc w:val="center"/>
        </w:trPr>
        <w:tc>
          <w:tcPr>
            <w:tcW w:w="2802"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rPr>
                <w:rFonts w:ascii="Times New Roman" w:hAnsi="Times New Roman"/>
              </w:rPr>
            </w:pPr>
            <w:r w:rsidRPr="00D15FFE">
              <w:rPr>
                <w:rFonts w:ascii="Times New Roman" w:hAnsi="Times New Roman"/>
              </w:rPr>
              <w:t>Primici od zaduživanja</w:t>
            </w:r>
          </w:p>
        </w:tc>
        <w:tc>
          <w:tcPr>
            <w:tcW w:w="2126"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1.100.000.</w:t>
            </w:r>
          </w:p>
        </w:tc>
        <w:tc>
          <w:tcPr>
            <w:tcW w:w="2268"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0.</w:t>
            </w:r>
          </w:p>
        </w:tc>
        <w:tc>
          <w:tcPr>
            <w:tcW w:w="209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rPr>
            </w:pPr>
            <w:r w:rsidRPr="00D15FFE">
              <w:rPr>
                <w:rFonts w:ascii="Times New Roman" w:hAnsi="Times New Roman"/>
              </w:rPr>
              <w:t>0.</w:t>
            </w:r>
          </w:p>
        </w:tc>
      </w:tr>
      <w:tr w:rsidR="00D15FFE" w:rsidRPr="00D15FFE" w:rsidTr="00D15FFE">
        <w:trPr>
          <w:trHeight w:val="304"/>
          <w:jc w:val="center"/>
        </w:trPr>
        <w:tc>
          <w:tcPr>
            <w:tcW w:w="2802"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b/>
              </w:rPr>
            </w:pPr>
            <w:r w:rsidRPr="00D15FFE">
              <w:rPr>
                <w:rFonts w:ascii="Times New Roman" w:hAnsi="Times New Roman"/>
                <w:b/>
              </w:rPr>
              <w:t>Ukupno:</w:t>
            </w:r>
          </w:p>
        </w:tc>
        <w:tc>
          <w:tcPr>
            <w:tcW w:w="2126"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b/>
              </w:rPr>
            </w:pPr>
            <w:r w:rsidRPr="00D15FFE">
              <w:rPr>
                <w:rFonts w:ascii="Times New Roman" w:hAnsi="Times New Roman"/>
                <w:b/>
              </w:rPr>
              <w:t>8.929.175.</w:t>
            </w:r>
          </w:p>
        </w:tc>
        <w:tc>
          <w:tcPr>
            <w:tcW w:w="2268"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b/>
              </w:rPr>
            </w:pPr>
            <w:r w:rsidRPr="00D15FFE">
              <w:rPr>
                <w:rFonts w:ascii="Times New Roman" w:hAnsi="Times New Roman"/>
                <w:b/>
              </w:rPr>
              <w:t>3.149.700.</w:t>
            </w:r>
          </w:p>
        </w:tc>
        <w:tc>
          <w:tcPr>
            <w:tcW w:w="2090" w:type="dxa"/>
            <w:tcBorders>
              <w:top w:val="single" w:sz="4" w:space="0" w:color="auto"/>
              <w:left w:val="single" w:sz="4" w:space="0" w:color="auto"/>
              <w:bottom w:val="single" w:sz="4" w:space="0" w:color="auto"/>
              <w:right w:val="single" w:sz="4" w:space="0" w:color="auto"/>
            </w:tcBorders>
            <w:hideMark/>
          </w:tcPr>
          <w:p w:rsidR="00D15FFE" w:rsidRPr="00D15FFE" w:rsidRDefault="00D15FFE" w:rsidP="00D15FFE">
            <w:pPr>
              <w:jc w:val="right"/>
              <w:rPr>
                <w:rFonts w:ascii="Times New Roman" w:hAnsi="Times New Roman"/>
                <w:b/>
              </w:rPr>
            </w:pPr>
            <w:r w:rsidRPr="00D15FFE">
              <w:rPr>
                <w:rFonts w:ascii="Times New Roman" w:hAnsi="Times New Roman"/>
                <w:b/>
              </w:rPr>
              <w:t>3.353.300.</w:t>
            </w:r>
          </w:p>
        </w:tc>
      </w:tr>
    </w:tbl>
    <w:p w:rsidR="00D15FFE" w:rsidRPr="00D15FFE" w:rsidRDefault="00D15FFE" w:rsidP="00D15FFE">
      <w:pPr>
        <w:jc w:val="both"/>
        <w:rPr>
          <w:rFonts w:ascii="Times New Roman" w:hAnsi="Times New Roman"/>
        </w:rPr>
      </w:pPr>
      <w:r w:rsidRPr="00D15FFE">
        <w:rPr>
          <w:rFonts w:ascii="Times New Roman" w:hAnsi="Times New Roman"/>
          <w:b/>
        </w:rPr>
        <w:tab/>
      </w:r>
      <w:r w:rsidRPr="00D15FFE">
        <w:rPr>
          <w:rFonts w:ascii="Times New Roman" w:hAnsi="Times New Roman"/>
          <w:b/>
        </w:rPr>
        <w:tab/>
      </w:r>
      <w:r w:rsidRPr="00D15FFE">
        <w:rPr>
          <w:rFonts w:ascii="Times New Roman" w:hAnsi="Times New Roman"/>
          <w:b/>
        </w:rPr>
        <w:tab/>
        <w:t>.</w:t>
      </w:r>
      <w:r w:rsidRPr="00D15FFE">
        <w:rPr>
          <w:rFonts w:ascii="Times New Roman" w:hAnsi="Times New Roman"/>
          <w:b/>
        </w:rPr>
        <w:tab/>
      </w:r>
      <w:r w:rsidRPr="00D15FFE">
        <w:rPr>
          <w:rFonts w:ascii="Times New Roman" w:hAnsi="Times New Roman"/>
          <w:b/>
        </w:rPr>
        <w:tab/>
      </w:r>
    </w:p>
    <w:p w:rsidR="00D15FFE" w:rsidRPr="00D15FFE" w:rsidRDefault="00D15FFE" w:rsidP="00D15FFE">
      <w:pPr>
        <w:jc w:val="center"/>
        <w:rPr>
          <w:rFonts w:ascii="Times New Roman" w:hAnsi="Times New Roman"/>
          <w:sz w:val="20"/>
          <w:szCs w:val="20"/>
        </w:rPr>
      </w:pPr>
      <w:r w:rsidRPr="00D15FFE">
        <w:rPr>
          <w:rFonts w:ascii="Times New Roman" w:hAnsi="Times New Roman"/>
          <w:sz w:val="20"/>
          <w:szCs w:val="20"/>
        </w:rPr>
        <w:t>*9*</w:t>
      </w:r>
    </w:p>
    <w:p w:rsidR="00D15FFE" w:rsidRPr="00D15FFE" w:rsidRDefault="00D15FFE" w:rsidP="00D15FFE">
      <w:pPr>
        <w:jc w:val="center"/>
        <w:rPr>
          <w:rFonts w:ascii="Times New Roman" w:hAnsi="Times New Roman"/>
        </w:rPr>
      </w:pPr>
      <w:r w:rsidRPr="00D15FFE">
        <w:rPr>
          <w:rFonts w:ascii="Times New Roman" w:hAnsi="Times New Roman"/>
        </w:rPr>
        <w:t>Članak 3.</w:t>
      </w:r>
    </w:p>
    <w:p w:rsidR="00D15FFE" w:rsidRPr="00D15FFE" w:rsidRDefault="00D15FFE" w:rsidP="00D15FFE">
      <w:pPr>
        <w:ind w:firstLine="708"/>
        <w:jc w:val="both"/>
        <w:rPr>
          <w:rFonts w:ascii="Times New Roman" w:hAnsi="Times New Roman"/>
        </w:rPr>
      </w:pPr>
      <w:r w:rsidRPr="00D15FFE">
        <w:rPr>
          <w:rFonts w:ascii="Times New Roman" w:hAnsi="Times New Roman"/>
        </w:rPr>
        <w:t>Sukladno I. izmjenama i dopunama  Proračuna Općine Šandrovac za 2020. godinu mijenjaju  se  i Programi Općine Šandrovac  za 2020. godinu.</w:t>
      </w:r>
    </w:p>
    <w:p w:rsidR="00D15FFE" w:rsidRPr="00D15FFE" w:rsidRDefault="00D15FFE" w:rsidP="00D15FFE">
      <w:pPr>
        <w:ind w:firstLine="708"/>
        <w:jc w:val="both"/>
        <w:rPr>
          <w:rFonts w:ascii="Times New Roman" w:hAnsi="Times New Roman"/>
        </w:rPr>
      </w:pPr>
    </w:p>
    <w:p w:rsidR="00D15FFE" w:rsidRPr="00D15FFE" w:rsidRDefault="00D15FFE" w:rsidP="00D15FFE">
      <w:pPr>
        <w:jc w:val="both"/>
        <w:rPr>
          <w:rFonts w:ascii="Times New Roman" w:hAnsi="Times New Roman"/>
          <w:b/>
        </w:rPr>
      </w:pPr>
      <w:r w:rsidRPr="00D15FFE">
        <w:rPr>
          <w:rFonts w:ascii="Times New Roman" w:hAnsi="Times New Roman"/>
          <w:b/>
        </w:rPr>
        <w:t>III. POSEBNI DIO PRORAČUNA</w:t>
      </w:r>
    </w:p>
    <w:p w:rsidR="00D15FFE" w:rsidRPr="00D15FFE" w:rsidRDefault="00D15FFE" w:rsidP="00D15FFE">
      <w:pPr>
        <w:jc w:val="center"/>
        <w:rPr>
          <w:rFonts w:ascii="Times New Roman" w:hAnsi="Times New Roman"/>
        </w:rPr>
      </w:pPr>
      <w:r w:rsidRPr="00D15FFE">
        <w:rPr>
          <w:rFonts w:ascii="Times New Roman" w:hAnsi="Times New Roman"/>
        </w:rPr>
        <w:t xml:space="preserve">Članak 4. </w:t>
      </w:r>
    </w:p>
    <w:p w:rsidR="00D15FFE" w:rsidRDefault="00D15FFE" w:rsidP="00D15FFE">
      <w:pPr>
        <w:jc w:val="center"/>
        <w:rPr>
          <w:rFonts w:ascii="Times New Roman" w:hAnsi="Times New Roman"/>
        </w:rPr>
      </w:pPr>
      <w:r w:rsidRPr="00D15FFE">
        <w:rPr>
          <w:rFonts w:ascii="Times New Roman" w:hAnsi="Times New Roman"/>
        </w:rPr>
        <w:t>Posebni dio Proračuna iskazan po organizacijskim jedinicama i proračunskim korisnicima , iskazan po vrstama i raspoređen u programe  koji se sastoje iz projekata i aktivnosti – sastavni je dio I.zmjena i dopuna Proračuna za 2020g.</w:t>
      </w:r>
      <w:r w:rsidRPr="00D15FFE">
        <w:rPr>
          <w:rFonts w:ascii="Times New Roman" w:hAnsi="Times New Roman"/>
        </w:rPr>
        <w:tab/>
      </w:r>
    </w:p>
    <w:p w:rsidR="00820702" w:rsidRDefault="00820702" w:rsidP="00820702">
      <w:pPr>
        <w:jc w:val="both"/>
        <w:rPr>
          <w:rFonts w:ascii="Times New Roman" w:hAnsi="Times New Roman"/>
          <w:b/>
        </w:rPr>
      </w:pPr>
    </w:p>
    <w:p w:rsidR="00820702" w:rsidRDefault="00820702" w:rsidP="00820702">
      <w:pPr>
        <w:jc w:val="both"/>
        <w:rPr>
          <w:rFonts w:ascii="Times New Roman" w:hAnsi="Times New Roman"/>
          <w:b/>
        </w:rPr>
      </w:pPr>
    </w:p>
    <w:p w:rsidR="00820702" w:rsidRPr="00D15FFE" w:rsidRDefault="00820702" w:rsidP="00820702">
      <w:pPr>
        <w:rPr>
          <w:rFonts w:ascii="Times New Roman" w:hAnsi="Times New Roman"/>
          <w:sz w:val="20"/>
          <w:szCs w:val="20"/>
        </w:rPr>
      </w:pPr>
      <w:r w:rsidRPr="00D15FFE">
        <w:rPr>
          <w:rFonts w:ascii="Times New Roman" w:hAnsi="Times New Roman"/>
          <w:sz w:val="20"/>
          <w:szCs w:val="20"/>
        </w:rPr>
        <w:t>KLASA: 400-06/20-01/5</w:t>
      </w:r>
    </w:p>
    <w:p w:rsidR="00820702" w:rsidRPr="00D15FFE" w:rsidRDefault="00820702" w:rsidP="00820702">
      <w:pPr>
        <w:rPr>
          <w:rFonts w:ascii="Times New Roman" w:hAnsi="Times New Roman"/>
          <w:sz w:val="20"/>
          <w:szCs w:val="20"/>
        </w:rPr>
      </w:pPr>
      <w:r w:rsidRPr="00D15FFE">
        <w:rPr>
          <w:rFonts w:ascii="Times New Roman" w:hAnsi="Times New Roman"/>
          <w:sz w:val="20"/>
          <w:szCs w:val="20"/>
        </w:rPr>
        <w:lastRenderedPageBreak/>
        <w:t>URBROJ:2123-05-01-20-1</w:t>
      </w:r>
    </w:p>
    <w:p w:rsidR="00820702" w:rsidRPr="00D15FFE" w:rsidRDefault="00820702" w:rsidP="00820702">
      <w:pPr>
        <w:rPr>
          <w:rFonts w:ascii="Times New Roman" w:hAnsi="Times New Roman"/>
          <w:sz w:val="20"/>
          <w:szCs w:val="20"/>
        </w:rPr>
      </w:pPr>
      <w:r w:rsidRPr="00D15FFE">
        <w:rPr>
          <w:rFonts w:ascii="Times New Roman" w:hAnsi="Times New Roman"/>
          <w:sz w:val="20"/>
          <w:szCs w:val="20"/>
        </w:rPr>
        <w:t>Šandrovac, 05.03.2020.</w:t>
      </w:r>
    </w:p>
    <w:p w:rsidR="00820702" w:rsidRDefault="00820702" w:rsidP="00D15FFE">
      <w:pPr>
        <w:jc w:val="center"/>
        <w:rPr>
          <w:rFonts w:ascii="Times New Roman" w:hAnsi="Times New Roman"/>
        </w:rPr>
      </w:pPr>
    </w:p>
    <w:p w:rsidR="00820702" w:rsidRDefault="00820702" w:rsidP="00D15FFE">
      <w:pPr>
        <w:jc w:val="center"/>
        <w:rPr>
          <w:rFonts w:ascii="Times New Roman" w:hAnsi="Times New Roman"/>
        </w:rPr>
      </w:pPr>
    </w:p>
    <w:p w:rsidR="00820702" w:rsidRPr="00D15FFE" w:rsidRDefault="00820702" w:rsidP="00820702">
      <w:pPr>
        <w:rPr>
          <w:rFonts w:ascii="Times New Roman" w:hAnsi="Times New Roman"/>
        </w:rPr>
      </w:pPr>
    </w:p>
    <w:p w:rsidR="00D15FFE" w:rsidRPr="00D15FFE" w:rsidRDefault="00D15FFE" w:rsidP="00D15FFE">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32"/>
          <w:szCs w:val="32"/>
        </w:rPr>
      </w:pPr>
      <w:r w:rsidRPr="00D15FFE">
        <w:rPr>
          <w:rFonts w:ascii="Times New Roman" w:hAnsi="Times New Roman"/>
        </w:rPr>
        <w:tab/>
      </w:r>
      <w:r w:rsidRPr="00D15FFE">
        <w:rPr>
          <w:rFonts w:ascii="Times New Roman" w:hAnsi="Times New Roman"/>
          <w:b/>
          <w:bCs/>
          <w:color w:val="000000"/>
          <w:sz w:val="18"/>
          <w:szCs w:val="18"/>
        </w:rPr>
        <w:t>Godina:</w:t>
      </w:r>
      <w:r w:rsidRPr="00D15FFE">
        <w:rPr>
          <w:rFonts w:ascii="Times New Roman" w:hAnsi="Times New Roman"/>
        </w:rPr>
        <w:tab/>
      </w:r>
      <w:r w:rsidRPr="00D15FFE">
        <w:rPr>
          <w:rFonts w:ascii="Times New Roman" w:hAnsi="Times New Roman"/>
          <w:b/>
          <w:bCs/>
          <w:color w:val="000000"/>
        </w:rPr>
        <w:t>2020</w:t>
      </w:r>
      <w:r w:rsidRPr="00D15FFE">
        <w:rPr>
          <w:rFonts w:ascii="Times New Roman" w:hAnsi="Times New Roman"/>
        </w:rPr>
        <w:tab/>
      </w:r>
      <w:r w:rsidRPr="00D15FFE">
        <w:rPr>
          <w:rFonts w:ascii="Times New Roman" w:hAnsi="Times New Roman"/>
          <w:b/>
          <w:bCs/>
          <w:color w:val="000000"/>
          <w:sz w:val="32"/>
          <w:szCs w:val="32"/>
        </w:rPr>
        <w:t>A.POSEBNI DIO - RAČUN RASHODA</w:t>
      </w:r>
    </w:p>
    <w:p w:rsidR="00D15FFE" w:rsidRPr="00D15FFE" w:rsidRDefault="00D15FFE" w:rsidP="00D15FFE">
      <w:pPr>
        <w:widowControl w:val="0"/>
        <w:tabs>
          <w:tab w:val="left" w:pos="90"/>
          <w:tab w:val="center" w:pos="9786"/>
        </w:tabs>
        <w:autoSpaceDE w:val="0"/>
        <w:autoSpaceDN w:val="0"/>
        <w:adjustRightInd w:val="0"/>
        <w:spacing w:before="404"/>
        <w:rPr>
          <w:rFonts w:ascii="Times New Roman" w:hAnsi="Times New Roman"/>
          <w:b/>
          <w:bCs/>
          <w:color w:val="000000"/>
          <w:sz w:val="27"/>
          <w:szCs w:val="27"/>
        </w:rPr>
      </w:pPr>
      <w:r w:rsidRPr="00D15FFE">
        <w:rPr>
          <w:rFonts w:ascii="Times New Roman" w:hAnsi="Times New Roman"/>
          <w:b/>
          <w:bCs/>
          <w:color w:val="000000"/>
        </w:rPr>
        <w:t>Račun/Pozicija                                       opis</w:t>
      </w:r>
      <w:r w:rsidRPr="00D15FFE">
        <w:rPr>
          <w:rFonts w:ascii="Times New Roman" w:hAnsi="Times New Roman"/>
        </w:rPr>
        <w:tab/>
      </w:r>
      <w:r w:rsidRPr="00D15FFE">
        <w:rPr>
          <w:rFonts w:ascii="Times New Roman" w:hAnsi="Times New Roman"/>
          <w:b/>
          <w:bCs/>
          <w:color w:val="000000"/>
          <w:sz w:val="20"/>
          <w:szCs w:val="20"/>
        </w:rPr>
        <w:t>Plan proračuna</w:t>
      </w:r>
    </w:p>
    <w:p w:rsidR="00D15FFE" w:rsidRPr="00D15FFE" w:rsidRDefault="00D15FFE" w:rsidP="00D15FFE">
      <w:pPr>
        <w:widowControl w:val="0"/>
        <w:tabs>
          <w:tab w:val="left" w:pos="90"/>
          <w:tab w:val="left" w:pos="1360"/>
        </w:tabs>
        <w:autoSpaceDE w:val="0"/>
        <w:autoSpaceDN w:val="0"/>
        <w:adjustRightInd w:val="0"/>
        <w:spacing w:before="43"/>
        <w:rPr>
          <w:rFonts w:ascii="Times New Roman" w:hAnsi="Times New Roman"/>
          <w:b/>
          <w:bCs/>
          <w:color w:val="000000"/>
          <w:sz w:val="25"/>
          <w:szCs w:val="25"/>
        </w:rPr>
      </w:pPr>
      <w:r w:rsidRPr="00D15FFE">
        <w:rPr>
          <w:rFonts w:ascii="Times New Roman" w:hAnsi="Times New Roman"/>
          <w:b/>
          <w:bCs/>
          <w:color w:val="000000"/>
          <w:sz w:val="20"/>
          <w:szCs w:val="20"/>
        </w:rPr>
        <w:t>RAZDJEL</w:t>
      </w:r>
      <w:r w:rsidRPr="00D15FFE">
        <w:rPr>
          <w:rFonts w:ascii="Times New Roman" w:hAnsi="Times New Roman"/>
        </w:rPr>
        <w:tab/>
      </w:r>
      <w:r w:rsidRPr="00D15FFE">
        <w:rPr>
          <w:rFonts w:ascii="Times New Roman" w:hAnsi="Times New Roman"/>
          <w:b/>
          <w:bCs/>
          <w:color w:val="000000"/>
          <w:sz w:val="20"/>
          <w:szCs w:val="20"/>
        </w:rPr>
        <w:t>PREDSTAVNIČKA TIJELA OPĆINE ŠANDROVAC</w:t>
      </w:r>
    </w:p>
    <w:p w:rsidR="00D15FFE" w:rsidRPr="00D15FFE" w:rsidRDefault="00D15FFE" w:rsidP="00D15FFE">
      <w:pPr>
        <w:widowControl w:val="0"/>
        <w:tabs>
          <w:tab w:val="left" w:pos="90"/>
          <w:tab w:val="left" w:pos="1133"/>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b/>
          <w:bCs/>
          <w:color w:val="000000"/>
          <w:sz w:val="20"/>
          <w:szCs w:val="20"/>
        </w:rPr>
        <w:t>GLAVA</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360"/>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b/>
          <w:bCs/>
          <w:color w:val="000000"/>
          <w:sz w:val="20"/>
          <w:szCs w:val="20"/>
        </w:rPr>
        <w:t>Program</w:t>
      </w:r>
      <w:r w:rsidRPr="00D15FFE">
        <w:rPr>
          <w:rFonts w:ascii="Times New Roman" w:hAnsi="Times New Roman"/>
        </w:rPr>
        <w:tab/>
      </w:r>
      <w:r w:rsidRPr="00D15FFE">
        <w:rPr>
          <w:rFonts w:ascii="Times New Roman" w:hAnsi="Times New Roman"/>
          <w:b/>
          <w:bCs/>
          <w:color w:val="000000"/>
          <w:sz w:val="20"/>
          <w:szCs w:val="20"/>
        </w:rPr>
        <w:t>Donošenje akata I mjera iz djelokruga predstavničkog tijela</w:t>
      </w:r>
    </w:p>
    <w:p w:rsidR="00D15FFE" w:rsidRPr="00D15FFE" w:rsidRDefault="00D15FFE" w:rsidP="00D15FFE">
      <w:pPr>
        <w:widowControl w:val="0"/>
        <w:tabs>
          <w:tab w:val="left" w:pos="90"/>
          <w:tab w:val="left" w:pos="1644"/>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b/>
          <w:bCs/>
          <w:color w:val="000000"/>
          <w:sz w:val="20"/>
          <w:szCs w:val="20"/>
        </w:rPr>
        <w:t>A100001</w:t>
      </w:r>
      <w:r w:rsidRPr="00D15FFE">
        <w:rPr>
          <w:rFonts w:ascii="Times New Roman" w:hAnsi="Times New Roman"/>
        </w:rPr>
        <w:tab/>
      </w:r>
      <w:r w:rsidRPr="00D15FFE">
        <w:rPr>
          <w:rFonts w:ascii="Times New Roman" w:hAnsi="Times New Roman"/>
          <w:b/>
          <w:bCs/>
          <w:color w:val="000000"/>
          <w:sz w:val="20"/>
          <w:szCs w:val="20"/>
        </w:rPr>
        <w:t>Redovan rad  Općinskog vijeća</w:t>
      </w:r>
    </w:p>
    <w:p w:rsidR="00D15FFE" w:rsidRPr="00D15FFE" w:rsidRDefault="00D15FFE" w:rsidP="00D15FFE">
      <w:pPr>
        <w:widowControl w:val="0"/>
        <w:tabs>
          <w:tab w:val="left" w:pos="1587"/>
          <w:tab w:val="left" w:pos="2551"/>
          <w:tab w:val="left" w:pos="3458"/>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01111</w:t>
      </w:r>
      <w:r w:rsidRPr="00D15FFE">
        <w:rPr>
          <w:rFonts w:ascii="Times New Roman" w:hAnsi="Times New Roman"/>
        </w:rPr>
        <w:tab/>
      </w:r>
      <w:r w:rsidRPr="00D15FFE">
        <w:rPr>
          <w:rFonts w:ascii="Times New Roman" w:hAnsi="Times New Roman"/>
          <w:b/>
          <w:bCs/>
          <w:color w:val="000000"/>
          <w:sz w:val="20"/>
          <w:szCs w:val="20"/>
        </w:rPr>
        <w:t>Općinsko vijeće</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1</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107000,00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32 -  -   </w:t>
      </w:r>
      <w:r w:rsidRPr="00D15FFE">
        <w:rPr>
          <w:rFonts w:ascii="Times New Roman" w:hAnsi="Times New Roman"/>
        </w:rPr>
        <w:tab/>
      </w:r>
      <w:r w:rsidRPr="00D15FFE">
        <w:rPr>
          <w:rFonts w:ascii="Times New Roman" w:hAnsi="Times New Roman"/>
          <w:b/>
          <w:bCs/>
          <w:color w:val="000000"/>
          <w:sz w:val="16"/>
          <w:szCs w:val="16"/>
        </w:rPr>
        <w:t>MATERIJALNI RASHODI</w:t>
      </w:r>
      <w:r w:rsidRPr="00D15FFE">
        <w:rPr>
          <w:rFonts w:ascii="Times New Roman" w:hAnsi="Times New Roman"/>
        </w:rPr>
        <w:tab/>
      </w:r>
      <w:r w:rsidRPr="00D15FFE">
        <w:rPr>
          <w:rFonts w:ascii="Times New Roman" w:hAnsi="Times New Roman"/>
          <w:b/>
          <w:bCs/>
          <w:color w:val="000000"/>
          <w:sz w:val="16"/>
          <w:szCs w:val="16"/>
        </w:rPr>
        <w:t>107000,00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329-  -   </w:t>
      </w:r>
      <w:r w:rsidRPr="00D15FFE">
        <w:rPr>
          <w:rFonts w:ascii="Times New Roman" w:hAnsi="Times New Roman"/>
        </w:rPr>
        <w:tab/>
      </w:r>
      <w:r w:rsidRPr="00D15FFE">
        <w:rPr>
          <w:rFonts w:ascii="Times New Roman" w:hAnsi="Times New Roman"/>
          <w:color w:val="000000"/>
          <w:sz w:val="16"/>
          <w:szCs w:val="16"/>
        </w:rPr>
        <w:t>OSTALI NESPOMENUTI RASHODI</w:t>
      </w:r>
      <w:r w:rsidRPr="00D15FFE">
        <w:rPr>
          <w:rFonts w:ascii="Times New Roman" w:hAnsi="Times New Roman"/>
        </w:rPr>
        <w:tab/>
      </w:r>
      <w:r w:rsidRPr="00D15FFE">
        <w:rPr>
          <w:rFonts w:ascii="Times New Roman" w:hAnsi="Times New Roman"/>
          <w:color w:val="000000"/>
          <w:sz w:val="16"/>
          <w:szCs w:val="16"/>
        </w:rPr>
        <w:t>107000,00</w:t>
      </w:r>
    </w:p>
    <w:p w:rsidR="00D15FFE" w:rsidRPr="00D15FFE" w:rsidRDefault="00D15FFE" w:rsidP="00D15FFE">
      <w:pPr>
        <w:widowControl w:val="0"/>
        <w:tabs>
          <w:tab w:val="left" w:pos="1587"/>
          <w:tab w:val="left" w:pos="2551"/>
          <w:tab w:val="left" w:pos="3458"/>
        </w:tabs>
        <w:autoSpaceDE w:val="0"/>
        <w:autoSpaceDN w:val="0"/>
        <w:adjustRightInd w:val="0"/>
        <w:spacing w:before="115"/>
        <w:rPr>
          <w:rFonts w:ascii="Times New Roman" w:hAnsi="Times New Roman"/>
          <w:b/>
          <w:bCs/>
          <w:color w:val="000000"/>
          <w:sz w:val="20"/>
          <w:szCs w:val="20"/>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01121</w:t>
      </w:r>
      <w:r w:rsidRPr="00D15FFE">
        <w:rPr>
          <w:rFonts w:ascii="Times New Roman" w:hAnsi="Times New Roman"/>
        </w:rPr>
        <w:tab/>
      </w:r>
      <w:r w:rsidRPr="00D15FFE">
        <w:rPr>
          <w:rFonts w:ascii="Times New Roman" w:hAnsi="Times New Roman"/>
          <w:b/>
          <w:bCs/>
          <w:color w:val="000000"/>
          <w:sz w:val="20"/>
          <w:szCs w:val="20"/>
        </w:rPr>
        <w:t>Financijski i fiskalni poslovi</w:t>
      </w:r>
    </w:p>
    <w:p w:rsidR="00D15FFE" w:rsidRPr="00D15FFE" w:rsidRDefault="00D15FFE" w:rsidP="00D15FFE">
      <w:pPr>
        <w:widowControl w:val="0"/>
        <w:tabs>
          <w:tab w:val="left" w:pos="1587"/>
          <w:tab w:val="left" w:pos="2551"/>
          <w:tab w:val="left" w:pos="3458"/>
        </w:tabs>
        <w:autoSpaceDE w:val="0"/>
        <w:autoSpaceDN w:val="0"/>
        <w:adjustRightInd w:val="0"/>
        <w:spacing w:before="115"/>
        <w:rPr>
          <w:rFonts w:ascii="Times New Roman" w:hAnsi="Times New Roman"/>
          <w:b/>
          <w:bCs/>
          <w:color w:val="000000"/>
          <w:sz w:val="25"/>
          <w:szCs w:val="25"/>
        </w:rPr>
      </w:pP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1</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3000,00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32 -  -   </w:t>
      </w:r>
      <w:r w:rsidRPr="00D15FFE">
        <w:rPr>
          <w:rFonts w:ascii="Times New Roman" w:hAnsi="Times New Roman"/>
        </w:rPr>
        <w:tab/>
      </w:r>
      <w:r w:rsidRPr="00D15FFE">
        <w:rPr>
          <w:rFonts w:ascii="Times New Roman" w:hAnsi="Times New Roman"/>
          <w:b/>
          <w:bCs/>
          <w:color w:val="000000"/>
          <w:sz w:val="16"/>
          <w:szCs w:val="16"/>
        </w:rPr>
        <w:t>MATERIJALNI RASHODI</w:t>
      </w:r>
      <w:r w:rsidRPr="00D15FFE">
        <w:rPr>
          <w:rFonts w:ascii="Times New Roman" w:hAnsi="Times New Roman"/>
        </w:rPr>
        <w:tab/>
      </w:r>
      <w:r w:rsidRPr="00D15FFE">
        <w:rPr>
          <w:rFonts w:ascii="Times New Roman" w:hAnsi="Times New Roman"/>
          <w:b/>
          <w:bCs/>
          <w:color w:val="000000"/>
          <w:sz w:val="16"/>
          <w:szCs w:val="16"/>
        </w:rPr>
        <w:t>3000,00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322-  -   </w:t>
      </w:r>
      <w:r w:rsidRPr="00D15FFE">
        <w:rPr>
          <w:rFonts w:ascii="Times New Roman" w:hAnsi="Times New Roman"/>
        </w:rPr>
        <w:tab/>
      </w:r>
      <w:r w:rsidRPr="00D15FFE">
        <w:rPr>
          <w:rFonts w:ascii="Times New Roman" w:hAnsi="Times New Roman"/>
          <w:color w:val="000000"/>
          <w:sz w:val="16"/>
          <w:szCs w:val="16"/>
        </w:rPr>
        <w:t>RASHODI ZA MATERIJAL I ENERGIJU</w:t>
      </w:r>
      <w:r w:rsidRPr="00D15FFE">
        <w:rPr>
          <w:rFonts w:ascii="Times New Roman" w:hAnsi="Times New Roman"/>
        </w:rPr>
        <w:tab/>
      </w:r>
      <w:r w:rsidRPr="00D15FFE">
        <w:rPr>
          <w:rFonts w:ascii="Times New Roman" w:hAnsi="Times New Roman"/>
          <w:color w:val="000000"/>
          <w:sz w:val="16"/>
          <w:szCs w:val="16"/>
        </w:rPr>
        <w:t>3000,00</w:t>
      </w:r>
    </w:p>
    <w:p w:rsidR="00D15FFE" w:rsidRPr="00D15FFE" w:rsidRDefault="00D15FFE" w:rsidP="00D15FFE">
      <w:pPr>
        <w:widowControl w:val="0"/>
        <w:tabs>
          <w:tab w:val="left" w:pos="1587"/>
          <w:tab w:val="left" w:pos="2551"/>
          <w:tab w:val="left" w:pos="345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0160</w:t>
      </w:r>
      <w:r w:rsidRPr="00D15FFE">
        <w:rPr>
          <w:rFonts w:ascii="Times New Roman" w:hAnsi="Times New Roman"/>
        </w:rPr>
        <w:tab/>
      </w:r>
      <w:r w:rsidRPr="00D15FFE">
        <w:rPr>
          <w:rFonts w:ascii="Times New Roman" w:hAnsi="Times New Roman"/>
          <w:b/>
          <w:bCs/>
          <w:color w:val="000000"/>
          <w:sz w:val="20"/>
          <w:szCs w:val="20"/>
        </w:rPr>
        <w:t>Opće javne usl.koje nisu drugdje svrstane</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1</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4  -  -   </w:t>
      </w:r>
      <w:r w:rsidRPr="00D15FFE">
        <w:rPr>
          <w:rFonts w:ascii="Times New Roman" w:hAnsi="Times New Roman"/>
        </w:rPr>
        <w:tab/>
      </w:r>
      <w:r w:rsidRPr="00D15FFE">
        <w:rPr>
          <w:rFonts w:ascii="Times New Roman" w:hAnsi="Times New Roman"/>
          <w:b/>
          <w:bCs/>
          <w:color w:val="000000"/>
          <w:sz w:val="16"/>
          <w:szCs w:val="16"/>
        </w:rPr>
        <w:t>RASHODI ZA NABAVU NEFINANCIJSKE IMOVINE</w:t>
      </w:r>
      <w:r w:rsidRPr="00D15FFE">
        <w:rPr>
          <w:rFonts w:ascii="Times New Roman" w:hAnsi="Times New Roman"/>
        </w:rPr>
        <w:tab/>
      </w:r>
      <w:r w:rsidRPr="00D15FFE">
        <w:rPr>
          <w:rFonts w:ascii="Times New Roman" w:hAnsi="Times New Roman"/>
          <w:b/>
          <w:bCs/>
          <w:color w:val="000000"/>
          <w:sz w:val="16"/>
          <w:szCs w:val="16"/>
        </w:rPr>
        <w:t>5000,00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42 -  -   </w:t>
      </w:r>
      <w:r w:rsidRPr="00D15FFE">
        <w:rPr>
          <w:rFonts w:ascii="Times New Roman" w:hAnsi="Times New Roman"/>
        </w:rPr>
        <w:tab/>
      </w:r>
      <w:r w:rsidRPr="00D15FFE">
        <w:rPr>
          <w:rFonts w:ascii="Times New Roman" w:hAnsi="Times New Roman"/>
          <w:b/>
          <w:bCs/>
          <w:color w:val="000000"/>
          <w:sz w:val="16"/>
          <w:szCs w:val="16"/>
        </w:rPr>
        <w:t>RASHODI ZA NABAVU DUGOTRAJNE IMOVINE</w:t>
      </w:r>
      <w:r w:rsidRPr="00D15FFE">
        <w:rPr>
          <w:rFonts w:ascii="Times New Roman" w:hAnsi="Times New Roman"/>
        </w:rPr>
        <w:tab/>
      </w:r>
      <w:r w:rsidRPr="00D15FFE">
        <w:rPr>
          <w:rFonts w:ascii="Times New Roman" w:hAnsi="Times New Roman"/>
          <w:b/>
          <w:bCs/>
          <w:color w:val="000000"/>
          <w:sz w:val="16"/>
          <w:szCs w:val="16"/>
        </w:rPr>
        <w:t>5000,00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422-  -   </w:t>
      </w:r>
      <w:r w:rsidRPr="00D15FFE">
        <w:rPr>
          <w:rFonts w:ascii="Times New Roman" w:hAnsi="Times New Roman"/>
        </w:rPr>
        <w:tab/>
      </w:r>
      <w:r w:rsidRPr="00D15FFE">
        <w:rPr>
          <w:rFonts w:ascii="Times New Roman" w:hAnsi="Times New Roman"/>
          <w:color w:val="000000"/>
          <w:sz w:val="16"/>
          <w:szCs w:val="16"/>
        </w:rPr>
        <w:t>POSTROJENJA I OPREMA</w:t>
      </w:r>
      <w:r w:rsidRPr="00D15FFE">
        <w:rPr>
          <w:rFonts w:ascii="Times New Roman" w:hAnsi="Times New Roman"/>
        </w:rPr>
        <w:tab/>
      </w:r>
      <w:r w:rsidRPr="00D15FFE">
        <w:rPr>
          <w:rFonts w:ascii="Times New Roman" w:hAnsi="Times New Roman"/>
          <w:color w:val="000000"/>
          <w:sz w:val="16"/>
          <w:szCs w:val="16"/>
        </w:rPr>
        <w:t>5000,00</w:t>
      </w:r>
    </w:p>
    <w:p w:rsidR="00D15FFE" w:rsidRPr="00D15FFE" w:rsidRDefault="00D15FFE" w:rsidP="00D15FFE">
      <w:pPr>
        <w:widowControl w:val="0"/>
        <w:tabs>
          <w:tab w:val="left" w:pos="1587"/>
          <w:tab w:val="left" w:pos="2551"/>
          <w:tab w:val="left" w:pos="345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01600</w:t>
      </w:r>
      <w:r w:rsidRPr="00D15FFE">
        <w:rPr>
          <w:rFonts w:ascii="Times New Roman" w:hAnsi="Times New Roman"/>
        </w:rPr>
        <w:tab/>
      </w:r>
      <w:r w:rsidRPr="00D15FFE">
        <w:rPr>
          <w:rFonts w:ascii="Times New Roman" w:hAnsi="Times New Roman"/>
          <w:b/>
          <w:bCs/>
          <w:color w:val="000000"/>
          <w:sz w:val="20"/>
          <w:szCs w:val="20"/>
        </w:rPr>
        <w:t>Opće javne usluge koje nisu drugdje svrstane</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1</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10000,00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35 -  -   </w:t>
      </w:r>
      <w:r w:rsidRPr="00D15FFE">
        <w:rPr>
          <w:rFonts w:ascii="Times New Roman" w:hAnsi="Times New Roman"/>
        </w:rPr>
        <w:tab/>
      </w:r>
      <w:r w:rsidRPr="00D15FFE">
        <w:rPr>
          <w:rFonts w:ascii="Times New Roman" w:hAnsi="Times New Roman"/>
          <w:b/>
          <w:bCs/>
          <w:color w:val="000000"/>
          <w:sz w:val="16"/>
          <w:szCs w:val="16"/>
        </w:rPr>
        <w:t>SUBVENCIJE</w:t>
      </w:r>
      <w:r w:rsidRPr="00D15FFE">
        <w:rPr>
          <w:rFonts w:ascii="Times New Roman" w:hAnsi="Times New Roman"/>
        </w:rPr>
        <w:tab/>
      </w:r>
      <w:r w:rsidRPr="00D15FFE">
        <w:rPr>
          <w:rFonts w:ascii="Times New Roman" w:hAnsi="Times New Roman"/>
          <w:b/>
          <w:bCs/>
          <w:color w:val="000000"/>
          <w:sz w:val="16"/>
          <w:szCs w:val="16"/>
        </w:rPr>
        <w:t>10000,00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352-  -   </w:t>
      </w:r>
      <w:r w:rsidRPr="00D15FFE">
        <w:rPr>
          <w:rFonts w:ascii="Times New Roman" w:hAnsi="Times New Roman"/>
        </w:rPr>
        <w:tab/>
      </w:r>
      <w:r w:rsidRPr="00D15FFE">
        <w:rPr>
          <w:rFonts w:ascii="Times New Roman" w:hAnsi="Times New Roman"/>
          <w:color w:val="000000"/>
          <w:sz w:val="16"/>
          <w:szCs w:val="16"/>
        </w:rPr>
        <w:t>SUBVENCIJE TRGOVAČKIM DRUŠTVIMA ,ZADRUGAMA POLJOPRIVREDNICI IZVAN JAVNOG SEKTORA</w:t>
      </w:r>
      <w:r w:rsidRPr="00D15FFE">
        <w:rPr>
          <w:rFonts w:ascii="Times New Roman" w:hAnsi="Times New Roman"/>
        </w:rPr>
        <w:tab/>
      </w:r>
      <w:r w:rsidRPr="00D15FFE">
        <w:rPr>
          <w:rFonts w:ascii="Times New Roman" w:hAnsi="Times New Roman"/>
          <w:color w:val="000000"/>
          <w:sz w:val="16"/>
          <w:szCs w:val="16"/>
        </w:rPr>
        <w:t>10000,00</w:t>
      </w:r>
    </w:p>
    <w:p w:rsidR="00D15FFE" w:rsidRPr="00D15FFE" w:rsidRDefault="00D15FFE" w:rsidP="00D15FFE">
      <w:pPr>
        <w:widowControl w:val="0"/>
        <w:tabs>
          <w:tab w:val="left" w:pos="90"/>
          <w:tab w:val="left" w:pos="1136"/>
          <w:tab w:val="right" w:pos="10381"/>
        </w:tabs>
        <w:autoSpaceDE w:val="0"/>
        <w:autoSpaceDN w:val="0"/>
        <w:adjustRightInd w:val="0"/>
        <w:spacing w:before="115"/>
        <w:rPr>
          <w:rFonts w:ascii="Times New Roman" w:hAnsi="Times New Roman"/>
          <w:b/>
          <w:bCs/>
          <w:color w:val="000000"/>
          <w:sz w:val="21"/>
          <w:szCs w:val="21"/>
        </w:rPr>
      </w:pPr>
      <w:r w:rsidRPr="00D15FFE">
        <w:rPr>
          <w:rFonts w:ascii="Times New Roman" w:hAnsi="Times New Roman"/>
          <w:b/>
          <w:bCs/>
          <w:color w:val="000000"/>
          <w:sz w:val="16"/>
          <w:szCs w:val="16"/>
        </w:rPr>
        <w:t xml:space="preserve">4  -  -   </w:t>
      </w:r>
      <w:r w:rsidRPr="00D15FFE">
        <w:rPr>
          <w:rFonts w:ascii="Times New Roman" w:hAnsi="Times New Roman"/>
        </w:rPr>
        <w:tab/>
      </w:r>
      <w:r w:rsidRPr="00D15FFE">
        <w:rPr>
          <w:rFonts w:ascii="Times New Roman" w:hAnsi="Times New Roman"/>
          <w:b/>
          <w:bCs/>
          <w:color w:val="000000"/>
          <w:sz w:val="16"/>
          <w:szCs w:val="16"/>
        </w:rPr>
        <w:t>RASHODI ZA NABAVU NEFINANCIJSKE IMOVINE</w:t>
      </w:r>
      <w:r w:rsidRPr="00D15FFE">
        <w:rPr>
          <w:rFonts w:ascii="Times New Roman" w:hAnsi="Times New Roman"/>
        </w:rPr>
        <w:tab/>
      </w:r>
      <w:r w:rsidRPr="00D15FFE">
        <w:rPr>
          <w:rFonts w:ascii="Times New Roman" w:hAnsi="Times New Roman"/>
          <w:b/>
          <w:bCs/>
          <w:color w:val="000000"/>
          <w:sz w:val="16"/>
          <w:szCs w:val="16"/>
        </w:rPr>
        <w:t>10000,00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42 -  -   </w:t>
      </w:r>
      <w:r w:rsidRPr="00D15FFE">
        <w:rPr>
          <w:rFonts w:ascii="Times New Roman" w:hAnsi="Times New Roman"/>
        </w:rPr>
        <w:tab/>
      </w:r>
      <w:r w:rsidRPr="00D15FFE">
        <w:rPr>
          <w:rFonts w:ascii="Times New Roman" w:hAnsi="Times New Roman"/>
          <w:b/>
          <w:bCs/>
          <w:color w:val="000000"/>
          <w:sz w:val="16"/>
          <w:szCs w:val="16"/>
        </w:rPr>
        <w:t>RASHODI ZA NABAVU DUGOTRAJNE IMOVINE</w:t>
      </w:r>
      <w:r w:rsidRPr="00D15FFE">
        <w:rPr>
          <w:rFonts w:ascii="Times New Roman" w:hAnsi="Times New Roman"/>
        </w:rPr>
        <w:tab/>
      </w:r>
      <w:r w:rsidRPr="00D15FFE">
        <w:rPr>
          <w:rFonts w:ascii="Times New Roman" w:hAnsi="Times New Roman"/>
          <w:b/>
          <w:bCs/>
          <w:color w:val="000000"/>
          <w:sz w:val="16"/>
          <w:szCs w:val="16"/>
        </w:rPr>
        <w:t>10000,00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422-  -   </w:t>
      </w:r>
      <w:r w:rsidRPr="00D15FFE">
        <w:rPr>
          <w:rFonts w:ascii="Times New Roman" w:hAnsi="Times New Roman"/>
        </w:rPr>
        <w:tab/>
      </w:r>
      <w:r w:rsidRPr="00D15FFE">
        <w:rPr>
          <w:rFonts w:ascii="Times New Roman" w:hAnsi="Times New Roman"/>
          <w:color w:val="000000"/>
          <w:sz w:val="16"/>
          <w:szCs w:val="16"/>
        </w:rPr>
        <w:t>POSTROJENJA I OPREMA</w:t>
      </w:r>
      <w:r w:rsidRPr="00D15FFE">
        <w:rPr>
          <w:rFonts w:ascii="Times New Roman" w:hAnsi="Times New Roman"/>
        </w:rPr>
        <w:tab/>
      </w:r>
      <w:r w:rsidRPr="00D15FFE">
        <w:rPr>
          <w:rFonts w:ascii="Times New Roman" w:hAnsi="Times New Roman"/>
          <w:color w:val="000000"/>
          <w:sz w:val="16"/>
          <w:szCs w:val="16"/>
        </w:rPr>
        <w:t>10000,00</w:t>
      </w:r>
    </w:p>
    <w:p w:rsidR="00D15FFE" w:rsidRPr="00D15FFE" w:rsidRDefault="00D15FFE" w:rsidP="00D15FFE">
      <w:pPr>
        <w:widowControl w:val="0"/>
        <w:tabs>
          <w:tab w:val="left" w:pos="90"/>
          <w:tab w:val="left" w:pos="1644"/>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b/>
          <w:bCs/>
          <w:color w:val="000000"/>
          <w:sz w:val="20"/>
          <w:szCs w:val="20"/>
        </w:rPr>
        <w:t>A100003</w:t>
      </w:r>
      <w:r w:rsidRPr="00D15FFE">
        <w:rPr>
          <w:rFonts w:ascii="Times New Roman" w:hAnsi="Times New Roman"/>
        </w:rPr>
        <w:tab/>
      </w:r>
      <w:r w:rsidRPr="00D15FFE">
        <w:rPr>
          <w:rFonts w:ascii="Times New Roman" w:hAnsi="Times New Roman"/>
          <w:b/>
          <w:bCs/>
          <w:color w:val="000000"/>
          <w:sz w:val="20"/>
          <w:szCs w:val="20"/>
        </w:rPr>
        <w:t>Osnovne funkcije političkih stranaka</w:t>
      </w:r>
    </w:p>
    <w:p w:rsidR="00D15FFE" w:rsidRPr="00D15FFE" w:rsidRDefault="00D15FFE" w:rsidP="00D15FFE">
      <w:pPr>
        <w:widowControl w:val="0"/>
        <w:tabs>
          <w:tab w:val="left" w:pos="1587"/>
          <w:tab w:val="left" w:pos="2551"/>
          <w:tab w:val="left" w:pos="3458"/>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01110</w:t>
      </w:r>
      <w:r w:rsidRPr="00D15FFE">
        <w:rPr>
          <w:rFonts w:ascii="Times New Roman" w:hAnsi="Times New Roman"/>
        </w:rPr>
        <w:tab/>
      </w:r>
      <w:r w:rsidRPr="00D15FFE">
        <w:rPr>
          <w:rFonts w:ascii="Times New Roman" w:hAnsi="Times New Roman"/>
          <w:b/>
          <w:bCs/>
          <w:color w:val="000000"/>
          <w:sz w:val="20"/>
          <w:szCs w:val="20"/>
        </w:rPr>
        <w:t>Izvršna i zakonodavna tijela</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1</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15125,00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38 -  -   </w:t>
      </w:r>
      <w:r w:rsidRPr="00D15FFE">
        <w:rPr>
          <w:rFonts w:ascii="Times New Roman" w:hAnsi="Times New Roman"/>
        </w:rPr>
        <w:tab/>
      </w:r>
      <w:r w:rsidRPr="00D15FFE">
        <w:rPr>
          <w:rFonts w:ascii="Times New Roman" w:hAnsi="Times New Roman"/>
          <w:b/>
          <w:bCs/>
          <w:color w:val="000000"/>
          <w:sz w:val="16"/>
          <w:szCs w:val="16"/>
        </w:rPr>
        <w:t>OSTALI RASHODI</w:t>
      </w:r>
      <w:r w:rsidRPr="00D15FFE">
        <w:rPr>
          <w:rFonts w:ascii="Times New Roman" w:hAnsi="Times New Roman"/>
        </w:rPr>
        <w:tab/>
      </w:r>
      <w:r w:rsidRPr="00D15FFE">
        <w:rPr>
          <w:rFonts w:ascii="Times New Roman" w:hAnsi="Times New Roman"/>
          <w:b/>
          <w:bCs/>
          <w:color w:val="000000"/>
          <w:sz w:val="16"/>
          <w:szCs w:val="16"/>
        </w:rPr>
        <w:t>15125,00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381-  -   </w:t>
      </w:r>
      <w:r w:rsidRPr="00D15FFE">
        <w:rPr>
          <w:rFonts w:ascii="Times New Roman" w:hAnsi="Times New Roman"/>
        </w:rPr>
        <w:tab/>
      </w:r>
      <w:r w:rsidRPr="00D15FFE">
        <w:rPr>
          <w:rFonts w:ascii="Times New Roman" w:hAnsi="Times New Roman"/>
          <w:color w:val="000000"/>
          <w:sz w:val="16"/>
          <w:szCs w:val="16"/>
        </w:rPr>
        <w:t>TEKUĆE DONACIJE</w:t>
      </w:r>
      <w:r w:rsidRPr="00D15FFE">
        <w:rPr>
          <w:rFonts w:ascii="Times New Roman" w:hAnsi="Times New Roman"/>
        </w:rPr>
        <w:tab/>
      </w:r>
      <w:r w:rsidRPr="00D15FFE">
        <w:rPr>
          <w:rFonts w:ascii="Times New Roman" w:hAnsi="Times New Roman"/>
          <w:color w:val="000000"/>
          <w:sz w:val="16"/>
          <w:szCs w:val="16"/>
        </w:rPr>
        <w:t>15125,00</w:t>
      </w:r>
    </w:p>
    <w:p w:rsidR="00D15FFE" w:rsidRPr="00D15FFE" w:rsidRDefault="00D15FFE" w:rsidP="00D15FFE">
      <w:pPr>
        <w:widowControl w:val="0"/>
        <w:tabs>
          <w:tab w:val="left" w:pos="90"/>
          <w:tab w:val="left" w:pos="1644"/>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b/>
          <w:bCs/>
          <w:color w:val="000000"/>
          <w:sz w:val="20"/>
          <w:szCs w:val="20"/>
        </w:rPr>
        <w:t>K100203</w:t>
      </w:r>
      <w:r w:rsidRPr="00D15FFE">
        <w:rPr>
          <w:rFonts w:ascii="Times New Roman" w:hAnsi="Times New Roman"/>
        </w:rPr>
        <w:tab/>
      </w:r>
      <w:r w:rsidRPr="00D15FFE">
        <w:rPr>
          <w:rFonts w:ascii="Times New Roman" w:hAnsi="Times New Roman"/>
          <w:b/>
          <w:bCs/>
          <w:color w:val="000000"/>
          <w:sz w:val="20"/>
          <w:szCs w:val="20"/>
        </w:rPr>
        <w:t>Nabava dugotrajne imovine</w:t>
      </w:r>
    </w:p>
    <w:p w:rsidR="00D15FFE" w:rsidRPr="00D15FFE" w:rsidRDefault="00D15FFE" w:rsidP="00D15FFE">
      <w:pPr>
        <w:widowControl w:val="0"/>
        <w:tabs>
          <w:tab w:val="left" w:pos="1587"/>
          <w:tab w:val="left" w:pos="2551"/>
          <w:tab w:val="left" w:pos="3458"/>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0160</w:t>
      </w:r>
      <w:r w:rsidRPr="00D15FFE">
        <w:rPr>
          <w:rFonts w:ascii="Times New Roman" w:hAnsi="Times New Roman"/>
        </w:rPr>
        <w:tab/>
      </w:r>
      <w:r w:rsidRPr="00D15FFE">
        <w:rPr>
          <w:rFonts w:ascii="Times New Roman" w:hAnsi="Times New Roman"/>
          <w:b/>
          <w:bCs/>
          <w:color w:val="000000"/>
          <w:sz w:val="20"/>
          <w:szCs w:val="20"/>
        </w:rPr>
        <w:t>Opće javne usl.koje nisu drugdje svrstane</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1</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lastRenderedPageBreak/>
        <w:t xml:space="preserve">4  -  -   </w:t>
      </w:r>
      <w:r w:rsidRPr="00D15FFE">
        <w:rPr>
          <w:rFonts w:ascii="Times New Roman" w:hAnsi="Times New Roman"/>
        </w:rPr>
        <w:tab/>
      </w:r>
      <w:r w:rsidRPr="00D15FFE">
        <w:rPr>
          <w:rFonts w:ascii="Times New Roman" w:hAnsi="Times New Roman"/>
          <w:b/>
          <w:bCs/>
          <w:color w:val="000000"/>
          <w:sz w:val="16"/>
          <w:szCs w:val="16"/>
        </w:rPr>
        <w:t>RASHODI ZA NABAVU NEFINANCIJSKE IMOVINE</w:t>
      </w:r>
      <w:r w:rsidRPr="00D15FFE">
        <w:rPr>
          <w:rFonts w:ascii="Times New Roman" w:hAnsi="Times New Roman"/>
        </w:rPr>
        <w:tab/>
      </w:r>
      <w:r w:rsidRPr="00D15FFE">
        <w:rPr>
          <w:rFonts w:ascii="Times New Roman" w:hAnsi="Times New Roman"/>
          <w:b/>
          <w:bCs/>
          <w:color w:val="000000"/>
          <w:sz w:val="16"/>
          <w:szCs w:val="16"/>
        </w:rPr>
        <w:t>10000,00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42 -  -   </w:t>
      </w:r>
      <w:r w:rsidRPr="00D15FFE">
        <w:rPr>
          <w:rFonts w:ascii="Times New Roman" w:hAnsi="Times New Roman"/>
        </w:rPr>
        <w:tab/>
      </w:r>
      <w:r w:rsidRPr="00D15FFE">
        <w:rPr>
          <w:rFonts w:ascii="Times New Roman" w:hAnsi="Times New Roman"/>
          <w:b/>
          <w:bCs/>
          <w:color w:val="000000"/>
          <w:sz w:val="16"/>
          <w:szCs w:val="16"/>
        </w:rPr>
        <w:t>RASHODI ZA NABAVU DUGOTRAJNE IMOVINE</w:t>
      </w:r>
      <w:r w:rsidRPr="00D15FFE">
        <w:rPr>
          <w:rFonts w:ascii="Times New Roman" w:hAnsi="Times New Roman"/>
        </w:rPr>
        <w:tab/>
      </w:r>
      <w:r w:rsidRPr="00D15FFE">
        <w:rPr>
          <w:rFonts w:ascii="Times New Roman" w:hAnsi="Times New Roman"/>
          <w:b/>
          <w:bCs/>
          <w:color w:val="000000"/>
          <w:sz w:val="16"/>
          <w:szCs w:val="16"/>
        </w:rPr>
        <w:t>10000,00</w:t>
      </w:r>
    </w:p>
    <w:p w:rsidR="00D15FFE" w:rsidRPr="00D15FFE" w:rsidRDefault="00D15FFE" w:rsidP="00D15FFE">
      <w:pPr>
        <w:widowControl w:val="0"/>
        <w:tabs>
          <w:tab w:val="right" w:pos="2036"/>
          <w:tab w:val="left" w:pos="2199"/>
          <w:tab w:val="left" w:pos="8050"/>
          <w:tab w:val="right" w:pos="9919"/>
        </w:tabs>
        <w:autoSpaceDE w:val="0"/>
        <w:autoSpaceDN w:val="0"/>
        <w:adjustRightInd w:val="0"/>
        <w:jc w:val="center"/>
        <w:rPr>
          <w:rFonts w:ascii="Times New Roman" w:hAnsi="Times New Roman"/>
          <w:color w:val="000000"/>
        </w:rPr>
      </w:pPr>
      <w:r w:rsidRPr="00D15FFE">
        <w:rPr>
          <w:rFonts w:ascii="Times New Roman" w:hAnsi="Times New Roman"/>
        </w:rPr>
        <w:br w:type="page"/>
      </w:r>
    </w:p>
    <w:p w:rsidR="00D15FFE" w:rsidRPr="00D15FFE" w:rsidRDefault="00D15FFE" w:rsidP="00D15FFE">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sidRPr="00D15FFE">
        <w:rPr>
          <w:rFonts w:ascii="Times New Roman" w:hAnsi="Times New Roman"/>
        </w:rPr>
        <w:lastRenderedPageBreak/>
        <w:tab/>
      </w:r>
      <w:r w:rsidRPr="00D15FFE">
        <w:rPr>
          <w:rFonts w:ascii="Times New Roman" w:hAnsi="Times New Roman"/>
          <w:b/>
          <w:bCs/>
          <w:color w:val="000000"/>
          <w:sz w:val="18"/>
          <w:szCs w:val="18"/>
        </w:rPr>
        <w:t>Godina:</w:t>
      </w:r>
      <w:r w:rsidRPr="00D15FFE">
        <w:rPr>
          <w:rFonts w:ascii="Times New Roman" w:hAnsi="Times New Roman"/>
        </w:rPr>
        <w:tab/>
      </w:r>
      <w:r w:rsidRPr="00D15FFE">
        <w:rPr>
          <w:rFonts w:ascii="Times New Roman" w:hAnsi="Times New Roman"/>
          <w:b/>
          <w:bCs/>
          <w:color w:val="000000"/>
        </w:rPr>
        <w:t>2020</w:t>
      </w:r>
      <w:r w:rsidRPr="00D15FFE">
        <w:rPr>
          <w:rFonts w:ascii="Times New Roman" w:hAnsi="Times New Roman"/>
        </w:rPr>
        <w:tab/>
      </w:r>
      <w:r w:rsidRPr="00D15FFE">
        <w:rPr>
          <w:rFonts w:ascii="Times New Roman" w:hAnsi="Times New Roman"/>
          <w:b/>
          <w:bCs/>
          <w:color w:val="000000"/>
          <w:sz w:val="40"/>
          <w:szCs w:val="40"/>
        </w:rPr>
        <w:t>A.POSEBNI DIO - RAČUN RASHODA</w:t>
      </w:r>
    </w:p>
    <w:p w:rsidR="00D15FFE" w:rsidRPr="00D15FFE" w:rsidRDefault="00D15FFE" w:rsidP="00D15FFE">
      <w:pPr>
        <w:widowControl w:val="0"/>
        <w:tabs>
          <w:tab w:val="left" w:pos="90"/>
          <w:tab w:val="center" w:pos="9786"/>
        </w:tabs>
        <w:autoSpaceDE w:val="0"/>
        <w:autoSpaceDN w:val="0"/>
        <w:adjustRightInd w:val="0"/>
        <w:spacing w:before="404"/>
        <w:rPr>
          <w:rFonts w:ascii="Times New Roman" w:hAnsi="Times New Roman"/>
          <w:b/>
          <w:bCs/>
          <w:color w:val="000000"/>
          <w:sz w:val="27"/>
          <w:szCs w:val="27"/>
        </w:rPr>
      </w:pPr>
      <w:r w:rsidRPr="00D15FFE">
        <w:rPr>
          <w:rFonts w:ascii="Times New Roman" w:hAnsi="Times New Roman"/>
          <w:b/>
          <w:bCs/>
          <w:color w:val="000000"/>
        </w:rPr>
        <w:t>Račun/Pozicija                                       opis</w:t>
      </w:r>
      <w:r w:rsidRPr="00D15FFE">
        <w:rPr>
          <w:rFonts w:ascii="Times New Roman" w:hAnsi="Times New Roman"/>
        </w:rPr>
        <w:tab/>
      </w:r>
      <w:r w:rsidRPr="00D15FFE">
        <w:rPr>
          <w:rFonts w:ascii="Times New Roman" w:hAnsi="Times New Roman"/>
          <w:b/>
          <w:bCs/>
          <w:color w:val="000000"/>
          <w:sz w:val="20"/>
          <w:szCs w:val="20"/>
        </w:rPr>
        <w:t>Plan proračuna</w:t>
      </w:r>
    </w:p>
    <w:p w:rsidR="00D15FFE" w:rsidRPr="00D15FFE" w:rsidRDefault="00D15FFE" w:rsidP="00D15FFE">
      <w:pPr>
        <w:widowControl w:val="0"/>
        <w:tabs>
          <w:tab w:val="left" w:pos="90"/>
          <w:tab w:val="left" w:pos="1136"/>
          <w:tab w:val="right" w:pos="10381"/>
        </w:tabs>
        <w:autoSpaceDE w:val="0"/>
        <w:autoSpaceDN w:val="0"/>
        <w:adjustRightInd w:val="0"/>
        <w:spacing w:before="99"/>
        <w:rPr>
          <w:rFonts w:ascii="Times New Roman" w:hAnsi="Times New Roman"/>
          <w:color w:val="000000"/>
          <w:sz w:val="21"/>
          <w:szCs w:val="21"/>
        </w:rPr>
      </w:pPr>
      <w:r w:rsidRPr="00D15FFE">
        <w:rPr>
          <w:rFonts w:ascii="Times New Roman" w:hAnsi="Times New Roman"/>
          <w:color w:val="000000"/>
          <w:sz w:val="16"/>
          <w:szCs w:val="16"/>
        </w:rPr>
        <w:t xml:space="preserve">422-  -   </w:t>
      </w:r>
      <w:r w:rsidRPr="00D15FFE">
        <w:rPr>
          <w:rFonts w:ascii="Times New Roman" w:hAnsi="Times New Roman"/>
        </w:rPr>
        <w:tab/>
      </w:r>
      <w:r w:rsidRPr="00D15FFE">
        <w:rPr>
          <w:rFonts w:ascii="Times New Roman" w:hAnsi="Times New Roman"/>
          <w:color w:val="000000"/>
          <w:sz w:val="16"/>
          <w:szCs w:val="16"/>
        </w:rPr>
        <w:t>POSTROJENJA I OPREMA</w:t>
      </w:r>
      <w:r w:rsidRPr="00D15FFE">
        <w:rPr>
          <w:rFonts w:ascii="Times New Roman" w:hAnsi="Times New Roman"/>
        </w:rPr>
        <w:tab/>
      </w:r>
      <w:r w:rsidRPr="00D15FFE">
        <w:rPr>
          <w:rFonts w:ascii="Times New Roman" w:hAnsi="Times New Roman"/>
          <w:color w:val="000000"/>
          <w:sz w:val="16"/>
          <w:szCs w:val="16"/>
        </w:rPr>
        <w:t>10000,00</w:t>
      </w:r>
    </w:p>
    <w:p w:rsidR="00D15FFE" w:rsidRPr="00D15FFE" w:rsidRDefault="00D15FFE" w:rsidP="00D15FFE">
      <w:pPr>
        <w:widowControl w:val="0"/>
        <w:tabs>
          <w:tab w:val="left" w:pos="1587"/>
          <w:tab w:val="left" w:pos="2551"/>
          <w:tab w:val="left" w:pos="345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06200</w:t>
      </w:r>
      <w:r w:rsidRPr="00D15FFE">
        <w:rPr>
          <w:rFonts w:ascii="Times New Roman" w:hAnsi="Times New Roman"/>
        </w:rPr>
        <w:tab/>
      </w:r>
      <w:r w:rsidRPr="00D15FFE">
        <w:rPr>
          <w:rFonts w:ascii="Times New Roman" w:hAnsi="Times New Roman"/>
          <w:b/>
          <w:bCs/>
          <w:color w:val="000000"/>
          <w:sz w:val="20"/>
          <w:szCs w:val="20"/>
        </w:rPr>
        <w:t>Razvoj zajednice</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6</w:t>
      </w:r>
      <w:r w:rsidRPr="00D15FFE">
        <w:rPr>
          <w:rFonts w:ascii="Times New Roman" w:hAnsi="Times New Roman"/>
        </w:rPr>
        <w:tab/>
      </w:r>
      <w:r w:rsidRPr="00D15FFE">
        <w:rPr>
          <w:rFonts w:ascii="Times New Roman" w:hAnsi="Times New Roman"/>
          <w:b/>
          <w:bCs/>
          <w:color w:val="000000"/>
          <w:sz w:val="20"/>
          <w:szCs w:val="20"/>
        </w:rPr>
        <w:t>PRIHODI OD NEF. IMOVINE</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4  -  -   </w:t>
      </w:r>
      <w:r w:rsidRPr="00D15FFE">
        <w:rPr>
          <w:rFonts w:ascii="Times New Roman" w:hAnsi="Times New Roman"/>
        </w:rPr>
        <w:tab/>
      </w:r>
      <w:r w:rsidRPr="00D15FFE">
        <w:rPr>
          <w:rFonts w:ascii="Times New Roman" w:hAnsi="Times New Roman"/>
          <w:b/>
          <w:bCs/>
          <w:color w:val="000000"/>
          <w:sz w:val="16"/>
          <w:szCs w:val="16"/>
        </w:rPr>
        <w:t>RASHODI ZA NABAVU NEFINANCIJSKE IMOVINE</w:t>
      </w:r>
      <w:r w:rsidRPr="00D15FFE">
        <w:rPr>
          <w:rFonts w:ascii="Times New Roman" w:hAnsi="Times New Roman"/>
        </w:rPr>
        <w:tab/>
      </w:r>
      <w:r w:rsidRPr="00D15FFE">
        <w:rPr>
          <w:rFonts w:ascii="Times New Roman" w:hAnsi="Times New Roman"/>
          <w:b/>
          <w:bCs/>
          <w:color w:val="000000"/>
          <w:sz w:val="16"/>
          <w:szCs w:val="16"/>
        </w:rPr>
        <w:t>15000,00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41 -  -   </w:t>
      </w:r>
      <w:r w:rsidRPr="00D15FFE">
        <w:rPr>
          <w:rFonts w:ascii="Times New Roman" w:hAnsi="Times New Roman"/>
        </w:rPr>
        <w:tab/>
      </w:r>
      <w:r w:rsidRPr="00D15FFE">
        <w:rPr>
          <w:rFonts w:ascii="Times New Roman" w:hAnsi="Times New Roman"/>
          <w:b/>
          <w:bCs/>
          <w:color w:val="000000"/>
          <w:sz w:val="16"/>
          <w:szCs w:val="16"/>
        </w:rPr>
        <w:t>RASHODI ZA NABAVU NEPROIZVEDENE IMOVINE</w:t>
      </w:r>
      <w:r w:rsidRPr="00D15FFE">
        <w:rPr>
          <w:rFonts w:ascii="Times New Roman" w:hAnsi="Times New Roman"/>
        </w:rPr>
        <w:tab/>
      </w:r>
      <w:r w:rsidRPr="00D15FFE">
        <w:rPr>
          <w:rFonts w:ascii="Times New Roman" w:hAnsi="Times New Roman"/>
          <w:b/>
          <w:bCs/>
          <w:color w:val="000000"/>
          <w:sz w:val="16"/>
          <w:szCs w:val="16"/>
        </w:rPr>
        <w:t>15000,00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411-  -   </w:t>
      </w:r>
      <w:r w:rsidRPr="00D15FFE">
        <w:rPr>
          <w:rFonts w:ascii="Times New Roman" w:hAnsi="Times New Roman"/>
        </w:rPr>
        <w:tab/>
      </w:r>
      <w:r w:rsidRPr="00D15FFE">
        <w:rPr>
          <w:rFonts w:ascii="Times New Roman" w:hAnsi="Times New Roman"/>
          <w:color w:val="000000"/>
          <w:sz w:val="16"/>
          <w:szCs w:val="16"/>
        </w:rPr>
        <w:t>MATERIJALNA IMOVINA - PRIRODNA BOGATSTVA</w:t>
      </w:r>
      <w:r w:rsidRPr="00D15FFE">
        <w:rPr>
          <w:rFonts w:ascii="Times New Roman" w:hAnsi="Times New Roman"/>
        </w:rPr>
        <w:tab/>
      </w:r>
      <w:r w:rsidRPr="00D15FFE">
        <w:rPr>
          <w:rFonts w:ascii="Times New Roman" w:hAnsi="Times New Roman"/>
          <w:color w:val="000000"/>
          <w:sz w:val="16"/>
          <w:szCs w:val="16"/>
        </w:rPr>
        <w:t>15000,00</w:t>
      </w:r>
    </w:p>
    <w:p w:rsidR="00D15FFE" w:rsidRPr="00D15FFE" w:rsidRDefault="00D15FFE" w:rsidP="00D15FFE">
      <w:pPr>
        <w:widowControl w:val="0"/>
        <w:tabs>
          <w:tab w:val="left" w:pos="90"/>
          <w:tab w:val="left" w:pos="1360"/>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b/>
          <w:bCs/>
          <w:color w:val="000000"/>
          <w:sz w:val="20"/>
          <w:szCs w:val="20"/>
        </w:rPr>
        <w:t>Program</w:t>
      </w:r>
      <w:r w:rsidRPr="00D15FFE">
        <w:rPr>
          <w:rFonts w:ascii="Times New Roman" w:hAnsi="Times New Roman"/>
        </w:rPr>
        <w:tab/>
      </w:r>
      <w:r w:rsidRPr="00D15FFE">
        <w:rPr>
          <w:rFonts w:ascii="Times New Roman" w:hAnsi="Times New Roman"/>
          <w:b/>
          <w:bCs/>
          <w:color w:val="000000"/>
          <w:sz w:val="20"/>
          <w:szCs w:val="20"/>
        </w:rPr>
        <w:t>Provedba izbora</w:t>
      </w:r>
    </w:p>
    <w:p w:rsidR="00D15FFE" w:rsidRPr="00D15FFE" w:rsidRDefault="00D15FFE" w:rsidP="00D15FFE">
      <w:pPr>
        <w:widowControl w:val="0"/>
        <w:tabs>
          <w:tab w:val="left" w:pos="90"/>
          <w:tab w:val="left" w:pos="1644"/>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b/>
          <w:bCs/>
          <w:color w:val="000000"/>
          <w:sz w:val="20"/>
          <w:szCs w:val="20"/>
        </w:rPr>
        <w:t>A100303</w:t>
      </w:r>
      <w:r w:rsidRPr="00D15FFE">
        <w:rPr>
          <w:rFonts w:ascii="Times New Roman" w:hAnsi="Times New Roman"/>
        </w:rPr>
        <w:tab/>
      </w:r>
      <w:r w:rsidRPr="00D15FFE">
        <w:rPr>
          <w:rFonts w:ascii="Times New Roman" w:hAnsi="Times New Roman"/>
          <w:b/>
          <w:bCs/>
          <w:color w:val="000000"/>
          <w:sz w:val="20"/>
          <w:szCs w:val="20"/>
        </w:rPr>
        <w:t>Izbori -manjine</w:t>
      </w:r>
    </w:p>
    <w:p w:rsidR="00D15FFE" w:rsidRPr="00D15FFE" w:rsidRDefault="00D15FFE" w:rsidP="00D15FFE">
      <w:pPr>
        <w:widowControl w:val="0"/>
        <w:tabs>
          <w:tab w:val="left" w:pos="1587"/>
          <w:tab w:val="left" w:pos="2551"/>
          <w:tab w:val="left" w:pos="3458"/>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01110</w:t>
      </w:r>
      <w:r w:rsidRPr="00D15FFE">
        <w:rPr>
          <w:rFonts w:ascii="Times New Roman" w:hAnsi="Times New Roman"/>
        </w:rPr>
        <w:tab/>
      </w:r>
      <w:r w:rsidRPr="00D15FFE">
        <w:rPr>
          <w:rFonts w:ascii="Times New Roman" w:hAnsi="Times New Roman"/>
          <w:b/>
          <w:bCs/>
          <w:color w:val="000000"/>
          <w:sz w:val="20"/>
          <w:szCs w:val="20"/>
        </w:rPr>
        <w:t>Izvršna i zakonodavna tijela</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1</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80000,00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32 -  -   </w:t>
      </w:r>
      <w:r w:rsidRPr="00D15FFE">
        <w:rPr>
          <w:rFonts w:ascii="Times New Roman" w:hAnsi="Times New Roman"/>
        </w:rPr>
        <w:tab/>
      </w:r>
      <w:r w:rsidRPr="00D15FFE">
        <w:rPr>
          <w:rFonts w:ascii="Times New Roman" w:hAnsi="Times New Roman"/>
          <w:b/>
          <w:bCs/>
          <w:color w:val="000000"/>
          <w:sz w:val="16"/>
          <w:szCs w:val="16"/>
        </w:rPr>
        <w:t>MATERIJALNI RASHODI</w:t>
      </w:r>
      <w:r w:rsidRPr="00D15FFE">
        <w:rPr>
          <w:rFonts w:ascii="Times New Roman" w:hAnsi="Times New Roman"/>
        </w:rPr>
        <w:tab/>
      </w:r>
      <w:r w:rsidRPr="00D15FFE">
        <w:rPr>
          <w:rFonts w:ascii="Times New Roman" w:hAnsi="Times New Roman"/>
          <w:b/>
          <w:bCs/>
          <w:color w:val="000000"/>
          <w:sz w:val="16"/>
          <w:szCs w:val="16"/>
        </w:rPr>
        <w:t>80000,00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329-  -   </w:t>
      </w:r>
      <w:r w:rsidRPr="00D15FFE">
        <w:rPr>
          <w:rFonts w:ascii="Times New Roman" w:hAnsi="Times New Roman"/>
        </w:rPr>
        <w:tab/>
      </w:r>
      <w:r w:rsidRPr="00D15FFE">
        <w:rPr>
          <w:rFonts w:ascii="Times New Roman" w:hAnsi="Times New Roman"/>
          <w:color w:val="000000"/>
          <w:sz w:val="16"/>
          <w:szCs w:val="16"/>
        </w:rPr>
        <w:t>OSTALI NESPOMENUTI RASHODI</w:t>
      </w:r>
      <w:r w:rsidRPr="00D15FFE">
        <w:rPr>
          <w:rFonts w:ascii="Times New Roman" w:hAnsi="Times New Roman"/>
        </w:rPr>
        <w:tab/>
      </w:r>
      <w:r w:rsidRPr="00D15FFE">
        <w:rPr>
          <w:rFonts w:ascii="Times New Roman" w:hAnsi="Times New Roman"/>
          <w:color w:val="000000"/>
          <w:sz w:val="16"/>
          <w:szCs w:val="16"/>
        </w:rPr>
        <w:t>80000,00</w:t>
      </w:r>
    </w:p>
    <w:p w:rsidR="00D15FFE" w:rsidRPr="00D15FFE" w:rsidRDefault="00D15FFE" w:rsidP="00D15FFE">
      <w:pPr>
        <w:widowControl w:val="0"/>
        <w:tabs>
          <w:tab w:val="left" w:pos="90"/>
          <w:tab w:val="left" w:pos="1360"/>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b/>
          <w:bCs/>
          <w:color w:val="000000"/>
          <w:sz w:val="20"/>
          <w:szCs w:val="20"/>
        </w:rPr>
        <w:t>Program</w:t>
      </w:r>
      <w:r w:rsidRPr="00D15FFE">
        <w:rPr>
          <w:rFonts w:ascii="Times New Roman" w:hAnsi="Times New Roman"/>
        </w:rPr>
        <w:tab/>
      </w:r>
      <w:r w:rsidRPr="00D15FFE">
        <w:rPr>
          <w:rFonts w:ascii="Times New Roman" w:hAnsi="Times New Roman"/>
          <w:b/>
          <w:bCs/>
          <w:color w:val="000000"/>
          <w:sz w:val="20"/>
          <w:szCs w:val="20"/>
        </w:rPr>
        <w:t>Jačanje gospodarstva</w:t>
      </w:r>
    </w:p>
    <w:p w:rsidR="00D15FFE" w:rsidRPr="00D15FFE" w:rsidRDefault="00D15FFE" w:rsidP="00D15FFE">
      <w:pPr>
        <w:widowControl w:val="0"/>
        <w:tabs>
          <w:tab w:val="left" w:pos="90"/>
          <w:tab w:val="left" w:pos="1644"/>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b/>
          <w:bCs/>
          <w:color w:val="000000"/>
          <w:sz w:val="20"/>
          <w:szCs w:val="20"/>
        </w:rPr>
        <w:t>A100602</w:t>
      </w:r>
      <w:r w:rsidRPr="00D15FFE">
        <w:rPr>
          <w:rFonts w:ascii="Times New Roman" w:hAnsi="Times New Roman"/>
        </w:rPr>
        <w:tab/>
      </w:r>
      <w:r w:rsidRPr="00D15FFE">
        <w:rPr>
          <w:rFonts w:ascii="Times New Roman" w:hAnsi="Times New Roman"/>
          <w:b/>
          <w:bCs/>
          <w:color w:val="000000"/>
          <w:sz w:val="20"/>
          <w:szCs w:val="20"/>
        </w:rPr>
        <w:t>Poticanje ruralnog razvoja</w:t>
      </w:r>
    </w:p>
    <w:p w:rsidR="00D15FFE" w:rsidRPr="00D15FFE" w:rsidRDefault="00D15FFE" w:rsidP="00D15FFE">
      <w:pPr>
        <w:widowControl w:val="0"/>
        <w:tabs>
          <w:tab w:val="left" w:pos="1587"/>
          <w:tab w:val="left" w:pos="2551"/>
          <w:tab w:val="left" w:pos="3458"/>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0160</w:t>
      </w:r>
      <w:r w:rsidRPr="00D15FFE">
        <w:rPr>
          <w:rFonts w:ascii="Times New Roman" w:hAnsi="Times New Roman"/>
        </w:rPr>
        <w:tab/>
      </w:r>
      <w:r w:rsidRPr="00D15FFE">
        <w:rPr>
          <w:rFonts w:ascii="Times New Roman" w:hAnsi="Times New Roman"/>
          <w:b/>
          <w:bCs/>
          <w:color w:val="000000"/>
          <w:sz w:val="20"/>
          <w:szCs w:val="20"/>
        </w:rPr>
        <w:t>Opće javne usl.koje nisu drugdje svrstane</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1</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20400,00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32 -  -   </w:t>
      </w:r>
      <w:r w:rsidRPr="00D15FFE">
        <w:rPr>
          <w:rFonts w:ascii="Times New Roman" w:hAnsi="Times New Roman"/>
        </w:rPr>
        <w:tab/>
      </w:r>
      <w:r w:rsidRPr="00D15FFE">
        <w:rPr>
          <w:rFonts w:ascii="Times New Roman" w:hAnsi="Times New Roman"/>
          <w:b/>
          <w:bCs/>
          <w:color w:val="000000"/>
          <w:sz w:val="16"/>
          <w:szCs w:val="16"/>
        </w:rPr>
        <w:t>MATERIJALNI RASHODI</w:t>
      </w:r>
      <w:r w:rsidRPr="00D15FFE">
        <w:rPr>
          <w:rFonts w:ascii="Times New Roman" w:hAnsi="Times New Roman"/>
        </w:rPr>
        <w:tab/>
      </w:r>
      <w:r w:rsidRPr="00D15FFE">
        <w:rPr>
          <w:rFonts w:ascii="Times New Roman" w:hAnsi="Times New Roman"/>
          <w:b/>
          <w:bCs/>
          <w:color w:val="000000"/>
          <w:sz w:val="16"/>
          <w:szCs w:val="16"/>
        </w:rPr>
        <w:t>20400,00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329-  -   </w:t>
      </w:r>
      <w:r w:rsidRPr="00D15FFE">
        <w:rPr>
          <w:rFonts w:ascii="Times New Roman" w:hAnsi="Times New Roman"/>
        </w:rPr>
        <w:tab/>
      </w:r>
      <w:r w:rsidRPr="00D15FFE">
        <w:rPr>
          <w:rFonts w:ascii="Times New Roman" w:hAnsi="Times New Roman"/>
          <w:color w:val="000000"/>
          <w:sz w:val="16"/>
          <w:szCs w:val="16"/>
        </w:rPr>
        <w:t>OSTALI NESPOMENUTI RASHODI</w:t>
      </w:r>
      <w:r w:rsidRPr="00D15FFE">
        <w:rPr>
          <w:rFonts w:ascii="Times New Roman" w:hAnsi="Times New Roman"/>
        </w:rPr>
        <w:tab/>
      </w:r>
      <w:r w:rsidRPr="00D15FFE">
        <w:rPr>
          <w:rFonts w:ascii="Times New Roman" w:hAnsi="Times New Roman"/>
          <w:color w:val="000000"/>
          <w:sz w:val="16"/>
          <w:szCs w:val="16"/>
        </w:rPr>
        <w:t>20400,00</w:t>
      </w:r>
    </w:p>
    <w:p w:rsidR="00D15FFE" w:rsidRPr="00D15FFE" w:rsidRDefault="00D15FFE" w:rsidP="00D15FFE">
      <w:pPr>
        <w:widowControl w:val="0"/>
        <w:tabs>
          <w:tab w:val="left" w:pos="1587"/>
          <w:tab w:val="left" w:pos="2551"/>
          <w:tab w:val="left" w:pos="345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04210</w:t>
      </w:r>
      <w:r w:rsidRPr="00D15FFE">
        <w:rPr>
          <w:rFonts w:ascii="Times New Roman" w:hAnsi="Times New Roman"/>
        </w:rPr>
        <w:tab/>
      </w:r>
      <w:r w:rsidRPr="00D15FFE">
        <w:rPr>
          <w:rFonts w:ascii="Times New Roman" w:hAnsi="Times New Roman"/>
          <w:b/>
          <w:bCs/>
          <w:color w:val="000000"/>
          <w:sz w:val="20"/>
          <w:szCs w:val="20"/>
        </w:rPr>
        <w:t>Poljoprivreda</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6</w:t>
      </w:r>
      <w:r w:rsidRPr="00D15FFE">
        <w:rPr>
          <w:rFonts w:ascii="Times New Roman" w:hAnsi="Times New Roman"/>
        </w:rPr>
        <w:tab/>
      </w:r>
      <w:r w:rsidRPr="00D15FFE">
        <w:rPr>
          <w:rFonts w:ascii="Times New Roman" w:hAnsi="Times New Roman"/>
          <w:b/>
          <w:bCs/>
          <w:color w:val="000000"/>
          <w:sz w:val="20"/>
          <w:szCs w:val="20"/>
        </w:rPr>
        <w:t>PRIHODI OD NEF. IMOVINE</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100000,00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35 -  -   </w:t>
      </w:r>
      <w:r w:rsidRPr="00D15FFE">
        <w:rPr>
          <w:rFonts w:ascii="Times New Roman" w:hAnsi="Times New Roman"/>
        </w:rPr>
        <w:tab/>
      </w:r>
      <w:r w:rsidRPr="00D15FFE">
        <w:rPr>
          <w:rFonts w:ascii="Times New Roman" w:hAnsi="Times New Roman"/>
          <w:b/>
          <w:bCs/>
          <w:color w:val="000000"/>
          <w:sz w:val="16"/>
          <w:szCs w:val="16"/>
        </w:rPr>
        <w:t>SUBVENCIJE</w:t>
      </w:r>
      <w:r w:rsidRPr="00D15FFE">
        <w:rPr>
          <w:rFonts w:ascii="Times New Roman" w:hAnsi="Times New Roman"/>
        </w:rPr>
        <w:tab/>
      </w:r>
      <w:r w:rsidRPr="00D15FFE">
        <w:rPr>
          <w:rFonts w:ascii="Times New Roman" w:hAnsi="Times New Roman"/>
          <w:b/>
          <w:bCs/>
          <w:color w:val="000000"/>
          <w:sz w:val="16"/>
          <w:szCs w:val="16"/>
        </w:rPr>
        <w:t>100000,00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352-  -   </w:t>
      </w:r>
      <w:r w:rsidRPr="00D15FFE">
        <w:rPr>
          <w:rFonts w:ascii="Times New Roman" w:hAnsi="Times New Roman"/>
        </w:rPr>
        <w:tab/>
      </w:r>
      <w:r w:rsidRPr="00D15FFE">
        <w:rPr>
          <w:rFonts w:ascii="Times New Roman" w:hAnsi="Times New Roman"/>
          <w:color w:val="000000"/>
          <w:sz w:val="16"/>
          <w:szCs w:val="16"/>
        </w:rPr>
        <w:t>SUBVENCIJE TRGOVAČKIM DRUŠTVIMA ,ZADRUGAMA POLJOPRIVREDNICI IZVAN JAVNOG SEKTORA</w:t>
      </w:r>
      <w:r w:rsidRPr="00D15FFE">
        <w:rPr>
          <w:rFonts w:ascii="Times New Roman" w:hAnsi="Times New Roman"/>
        </w:rPr>
        <w:tab/>
      </w:r>
      <w:r w:rsidRPr="00D15FFE">
        <w:rPr>
          <w:rFonts w:ascii="Times New Roman" w:hAnsi="Times New Roman"/>
          <w:color w:val="000000"/>
          <w:sz w:val="16"/>
          <w:szCs w:val="16"/>
        </w:rPr>
        <w:t>100000,00</w:t>
      </w:r>
    </w:p>
    <w:p w:rsidR="00D15FFE" w:rsidRPr="00D15FFE" w:rsidRDefault="00D15FFE" w:rsidP="00D15FFE">
      <w:pPr>
        <w:widowControl w:val="0"/>
        <w:tabs>
          <w:tab w:val="left" w:pos="1587"/>
          <w:tab w:val="left" w:pos="2551"/>
          <w:tab w:val="left" w:pos="345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06600</w:t>
      </w:r>
      <w:r w:rsidRPr="00D15FFE">
        <w:rPr>
          <w:rFonts w:ascii="Times New Roman" w:hAnsi="Times New Roman"/>
        </w:rPr>
        <w:tab/>
      </w:r>
      <w:r w:rsidRPr="00D15FFE">
        <w:rPr>
          <w:rFonts w:ascii="Times New Roman" w:hAnsi="Times New Roman"/>
          <w:b/>
          <w:bCs/>
          <w:color w:val="000000"/>
          <w:sz w:val="20"/>
          <w:szCs w:val="20"/>
        </w:rPr>
        <w:t>Rash.vezani za stanovanje i kom.pogodnosti</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1</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50000,00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32 -  -   </w:t>
      </w:r>
      <w:r w:rsidRPr="00D15FFE">
        <w:rPr>
          <w:rFonts w:ascii="Times New Roman" w:hAnsi="Times New Roman"/>
        </w:rPr>
        <w:tab/>
      </w:r>
      <w:r w:rsidRPr="00D15FFE">
        <w:rPr>
          <w:rFonts w:ascii="Times New Roman" w:hAnsi="Times New Roman"/>
          <w:b/>
          <w:bCs/>
          <w:color w:val="000000"/>
          <w:sz w:val="16"/>
          <w:szCs w:val="16"/>
        </w:rPr>
        <w:t>MATERIJALNI RASHODI</w:t>
      </w:r>
      <w:r w:rsidRPr="00D15FFE">
        <w:rPr>
          <w:rFonts w:ascii="Times New Roman" w:hAnsi="Times New Roman"/>
        </w:rPr>
        <w:tab/>
      </w:r>
      <w:r w:rsidRPr="00D15FFE">
        <w:rPr>
          <w:rFonts w:ascii="Times New Roman" w:hAnsi="Times New Roman"/>
          <w:b/>
          <w:bCs/>
          <w:color w:val="000000"/>
          <w:sz w:val="16"/>
          <w:szCs w:val="16"/>
        </w:rPr>
        <w:t>50000,00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323-  -   </w:t>
      </w:r>
      <w:r w:rsidRPr="00D15FFE">
        <w:rPr>
          <w:rFonts w:ascii="Times New Roman" w:hAnsi="Times New Roman"/>
        </w:rPr>
        <w:tab/>
      </w:r>
      <w:r w:rsidRPr="00D15FFE">
        <w:rPr>
          <w:rFonts w:ascii="Times New Roman" w:hAnsi="Times New Roman"/>
          <w:color w:val="000000"/>
          <w:sz w:val="16"/>
          <w:szCs w:val="16"/>
        </w:rPr>
        <w:t>RASHODI ZA USLUGE</w:t>
      </w:r>
      <w:r w:rsidRPr="00D15FFE">
        <w:rPr>
          <w:rFonts w:ascii="Times New Roman" w:hAnsi="Times New Roman"/>
        </w:rPr>
        <w:tab/>
      </w:r>
      <w:r w:rsidRPr="00D15FFE">
        <w:rPr>
          <w:rFonts w:ascii="Times New Roman" w:hAnsi="Times New Roman"/>
          <w:color w:val="000000"/>
          <w:sz w:val="16"/>
          <w:szCs w:val="16"/>
        </w:rPr>
        <w:t>50000,00</w:t>
      </w:r>
    </w:p>
    <w:p w:rsidR="00D15FFE" w:rsidRPr="00D15FFE" w:rsidRDefault="00D15FFE" w:rsidP="00D15FFE">
      <w:pPr>
        <w:widowControl w:val="0"/>
        <w:tabs>
          <w:tab w:val="left" w:pos="1587"/>
          <w:tab w:val="left" w:pos="2381"/>
          <w:tab w:val="left" w:pos="328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6</w:t>
      </w:r>
      <w:r w:rsidRPr="00D15FFE">
        <w:rPr>
          <w:rFonts w:ascii="Times New Roman" w:hAnsi="Times New Roman"/>
        </w:rPr>
        <w:tab/>
      </w:r>
      <w:r w:rsidRPr="00D15FFE">
        <w:rPr>
          <w:rFonts w:ascii="Times New Roman" w:hAnsi="Times New Roman"/>
          <w:b/>
          <w:bCs/>
          <w:color w:val="000000"/>
          <w:sz w:val="20"/>
          <w:szCs w:val="20"/>
        </w:rPr>
        <w:t>PRIHODI OD NEF. IMOVINE</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2000,00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32 -  -   </w:t>
      </w:r>
      <w:r w:rsidRPr="00D15FFE">
        <w:rPr>
          <w:rFonts w:ascii="Times New Roman" w:hAnsi="Times New Roman"/>
        </w:rPr>
        <w:tab/>
      </w:r>
      <w:r w:rsidRPr="00D15FFE">
        <w:rPr>
          <w:rFonts w:ascii="Times New Roman" w:hAnsi="Times New Roman"/>
          <w:b/>
          <w:bCs/>
          <w:color w:val="000000"/>
          <w:sz w:val="16"/>
          <w:szCs w:val="16"/>
        </w:rPr>
        <w:t>MATERIJALNI RASHODI</w:t>
      </w:r>
      <w:r w:rsidRPr="00D15FFE">
        <w:rPr>
          <w:rFonts w:ascii="Times New Roman" w:hAnsi="Times New Roman"/>
        </w:rPr>
        <w:tab/>
      </w:r>
      <w:r w:rsidRPr="00D15FFE">
        <w:rPr>
          <w:rFonts w:ascii="Times New Roman" w:hAnsi="Times New Roman"/>
          <w:b/>
          <w:bCs/>
          <w:color w:val="000000"/>
          <w:sz w:val="16"/>
          <w:szCs w:val="16"/>
        </w:rPr>
        <w:t>2000,00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323-  -   </w:t>
      </w:r>
      <w:r w:rsidRPr="00D15FFE">
        <w:rPr>
          <w:rFonts w:ascii="Times New Roman" w:hAnsi="Times New Roman"/>
        </w:rPr>
        <w:tab/>
      </w:r>
      <w:r w:rsidRPr="00D15FFE">
        <w:rPr>
          <w:rFonts w:ascii="Times New Roman" w:hAnsi="Times New Roman"/>
          <w:color w:val="000000"/>
          <w:sz w:val="16"/>
          <w:szCs w:val="16"/>
        </w:rPr>
        <w:t>RASHODI ZA USLUGE</w:t>
      </w:r>
      <w:r w:rsidRPr="00D15FFE">
        <w:rPr>
          <w:rFonts w:ascii="Times New Roman" w:hAnsi="Times New Roman"/>
        </w:rPr>
        <w:tab/>
      </w:r>
      <w:r w:rsidRPr="00D15FFE">
        <w:rPr>
          <w:rFonts w:ascii="Times New Roman" w:hAnsi="Times New Roman"/>
          <w:color w:val="000000"/>
          <w:sz w:val="16"/>
          <w:szCs w:val="16"/>
        </w:rPr>
        <w:t>2000,00</w:t>
      </w:r>
    </w:p>
    <w:p w:rsidR="00D15FFE" w:rsidRPr="00D15FFE" w:rsidRDefault="00D15FFE" w:rsidP="00D15FFE">
      <w:pPr>
        <w:widowControl w:val="0"/>
        <w:tabs>
          <w:tab w:val="left" w:pos="90"/>
          <w:tab w:val="left" w:pos="1644"/>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b/>
          <w:bCs/>
          <w:color w:val="000000"/>
          <w:sz w:val="20"/>
          <w:szCs w:val="20"/>
        </w:rPr>
        <w:t>K100601</w:t>
      </w:r>
      <w:r w:rsidRPr="00D15FFE">
        <w:rPr>
          <w:rFonts w:ascii="Times New Roman" w:hAnsi="Times New Roman"/>
        </w:rPr>
        <w:tab/>
      </w:r>
      <w:r w:rsidRPr="00D15FFE">
        <w:rPr>
          <w:rFonts w:ascii="Times New Roman" w:hAnsi="Times New Roman"/>
          <w:b/>
          <w:bCs/>
          <w:color w:val="000000"/>
          <w:sz w:val="20"/>
          <w:szCs w:val="20"/>
        </w:rPr>
        <w:t>Projekt izgradnje -Vatrodasni dom sa spremištem-Šandrovac</w:t>
      </w:r>
    </w:p>
    <w:p w:rsidR="00D15FFE" w:rsidRPr="00D15FFE" w:rsidRDefault="00D15FFE" w:rsidP="00D15FFE">
      <w:pPr>
        <w:widowControl w:val="0"/>
        <w:tabs>
          <w:tab w:val="left" w:pos="1587"/>
          <w:tab w:val="left" w:pos="2551"/>
          <w:tab w:val="left" w:pos="3458"/>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06200</w:t>
      </w:r>
      <w:r w:rsidRPr="00D15FFE">
        <w:rPr>
          <w:rFonts w:ascii="Times New Roman" w:hAnsi="Times New Roman"/>
        </w:rPr>
        <w:tab/>
      </w:r>
      <w:r w:rsidRPr="00D15FFE">
        <w:rPr>
          <w:rFonts w:ascii="Times New Roman" w:hAnsi="Times New Roman"/>
          <w:b/>
          <w:bCs/>
          <w:color w:val="000000"/>
          <w:sz w:val="20"/>
          <w:szCs w:val="20"/>
        </w:rPr>
        <w:t>Razvoj zajednice</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4</w:t>
      </w:r>
      <w:r w:rsidRPr="00D15FFE">
        <w:rPr>
          <w:rFonts w:ascii="Times New Roman" w:hAnsi="Times New Roman"/>
        </w:rPr>
        <w:tab/>
      </w:r>
      <w:r w:rsidRPr="00D15FFE">
        <w:rPr>
          <w:rFonts w:ascii="Times New Roman" w:hAnsi="Times New Roman"/>
          <w:b/>
          <w:bCs/>
          <w:color w:val="000000"/>
          <w:sz w:val="20"/>
          <w:szCs w:val="20"/>
        </w:rPr>
        <w:t>POMOĆI</w:t>
      </w:r>
    </w:p>
    <w:p w:rsidR="00D15FFE" w:rsidRPr="00D15FFE" w:rsidRDefault="00D15FFE" w:rsidP="00D15FFE">
      <w:pPr>
        <w:widowControl w:val="0"/>
        <w:tabs>
          <w:tab w:val="left" w:pos="9070"/>
        </w:tabs>
        <w:autoSpaceDE w:val="0"/>
        <w:autoSpaceDN w:val="0"/>
        <w:adjustRightInd w:val="0"/>
        <w:spacing w:before="377"/>
        <w:rPr>
          <w:rFonts w:ascii="Times New Roman" w:hAnsi="Times New Roman"/>
        </w:rPr>
      </w:pPr>
    </w:p>
    <w:p w:rsidR="00D15FFE" w:rsidRPr="00D15FFE" w:rsidRDefault="00D15FFE" w:rsidP="00D15FFE">
      <w:pPr>
        <w:widowControl w:val="0"/>
        <w:tabs>
          <w:tab w:val="left" w:pos="9070"/>
        </w:tabs>
        <w:autoSpaceDE w:val="0"/>
        <w:autoSpaceDN w:val="0"/>
        <w:adjustRightInd w:val="0"/>
        <w:spacing w:before="377"/>
        <w:rPr>
          <w:rFonts w:ascii="Times New Roman" w:hAnsi="Times New Roman"/>
        </w:rPr>
      </w:pPr>
    </w:p>
    <w:p w:rsidR="00D15FFE" w:rsidRPr="00D15FFE" w:rsidRDefault="00D15FFE" w:rsidP="00D15FFE">
      <w:pPr>
        <w:widowControl w:val="0"/>
        <w:tabs>
          <w:tab w:val="left" w:pos="9070"/>
        </w:tabs>
        <w:autoSpaceDE w:val="0"/>
        <w:autoSpaceDN w:val="0"/>
        <w:adjustRightInd w:val="0"/>
        <w:spacing w:before="377"/>
        <w:rPr>
          <w:rFonts w:ascii="Times New Roman" w:hAnsi="Times New Roman"/>
        </w:rPr>
      </w:pPr>
    </w:p>
    <w:p w:rsidR="00D15FFE" w:rsidRPr="00D15FFE" w:rsidRDefault="00D15FFE" w:rsidP="00D15FFE">
      <w:pPr>
        <w:widowControl w:val="0"/>
        <w:tabs>
          <w:tab w:val="left" w:pos="9070"/>
        </w:tabs>
        <w:autoSpaceDE w:val="0"/>
        <w:autoSpaceDN w:val="0"/>
        <w:adjustRightInd w:val="0"/>
        <w:spacing w:before="377"/>
        <w:rPr>
          <w:rFonts w:ascii="Times New Roman" w:hAnsi="Times New Roman"/>
        </w:rPr>
      </w:pPr>
    </w:p>
    <w:p w:rsidR="00D15FFE" w:rsidRPr="00D15FFE" w:rsidRDefault="00D15FFE" w:rsidP="00D15FFE">
      <w:pPr>
        <w:widowControl w:val="0"/>
        <w:tabs>
          <w:tab w:val="left" w:pos="9070"/>
        </w:tabs>
        <w:autoSpaceDE w:val="0"/>
        <w:autoSpaceDN w:val="0"/>
        <w:adjustRightInd w:val="0"/>
        <w:spacing w:before="377"/>
        <w:rPr>
          <w:rFonts w:ascii="Times New Roman" w:hAnsi="Times New Roman"/>
        </w:rPr>
      </w:pPr>
      <w:r w:rsidRPr="00D15FFE">
        <w:rPr>
          <w:rFonts w:ascii="Times New Roman" w:hAnsi="Times New Roman"/>
        </w:rPr>
        <w:tab/>
      </w:r>
    </w:p>
    <w:p w:rsidR="00D15FFE" w:rsidRPr="00D15FFE" w:rsidRDefault="00D15FFE" w:rsidP="00D15FFE">
      <w:pPr>
        <w:widowControl w:val="0"/>
        <w:tabs>
          <w:tab w:val="right" w:pos="2036"/>
          <w:tab w:val="left" w:pos="2199"/>
          <w:tab w:val="left" w:pos="8050"/>
          <w:tab w:val="right" w:pos="9919"/>
        </w:tabs>
        <w:autoSpaceDE w:val="0"/>
        <w:autoSpaceDN w:val="0"/>
        <w:adjustRightInd w:val="0"/>
        <w:jc w:val="center"/>
        <w:rPr>
          <w:rFonts w:ascii="Times New Roman" w:hAnsi="Times New Roman"/>
          <w:sz w:val="18"/>
          <w:szCs w:val="18"/>
        </w:rPr>
      </w:pPr>
    </w:p>
    <w:p w:rsidR="00D15FFE" w:rsidRPr="00D15FFE" w:rsidRDefault="00D15FFE" w:rsidP="00D15FFE">
      <w:pPr>
        <w:widowControl w:val="0"/>
        <w:tabs>
          <w:tab w:val="right" w:pos="2036"/>
          <w:tab w:val="left" w:pos="2199"/>
          <w:tab w:val="left" w:pos="8050"/>
          <w:tab w:val="right" w:pos="9919"/>
        </w:tabs>
        <w:autoSpaceDE w:val="0"/>
        <w:autoSpaceDN w:val="0"/>
        <w:adjustRightInd w:val="0"/>
        <w:rPr>
          <w:rFonts w:ascii="Times New Roman" w:hAnsi="Times New Roman"/>
          <w:color w:val="000000"/>
        </w:rPr>
      </w:pPr>
      <w:r w:rsidRPr="00D15FFE">
        <w:rPr>
          <w:rFonts w:ascii="Times New Roman" w:hAnsi="Times New Roman"/>
          <w:b/>
          <w:bCs/>
          <w:color w:val="000000"/>
          <w:sz w:val="18"/>
          <w:szCs w:val="18"/>
        </w:rPr>
        <w:t>Korisnik proračuna:</w:t>
      </w:r>
      <w:r w:rsidRPr="00D15FFE">
        <w:rPr>
          <w:rFonts w:ascii="Times New Roman" w:hAnsi="Times New Roman"/>
        </w:rPr>
        <w:tab/>
      </w:r>
      <w:r w:rsidRPr="00D15FFE">
        <w:rPr>
          <w:rFonts w:ascii="Times New Roman" w:hAnsi="Times New Roman"/>
          <w:b/>
          <w:bCs/>
          <w:color w:val="000000"/>
        </w:rPr>
        <w:t>2020 OPĆINA ŠANDROVAC</w:t>
      </w:r>
      <w:r w:rsidRPr="00D15FFE">
        <w:rPr>
          <w:rFonts w:ascii="Times New Roman" w:hAnsi="Times New Roman"/>
        </w:rPr>
        <w:tab/>
      </w:r>
    </w:p>
    <w:p w:rsidR="00D15FFE" w:rsidRPr="00D15FFE" w:rsidRDefault="00D15FFE" w:rsidP="00D15FFE">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sidRPr="00D15FFE">
        <w:rPr>
          <w:rFonts w:ascii="Times New Roman" w:hAnsi="Times New Roman"/>
        </w:rPr>
        <w:tab/>
      </w:r>
      <w:r w:rsidRPr="00D15FFE">
        <w:rPr>
          <w:rFonts w:ascii="Times New Roman" w:hAnsi="Times New Roman"/>
          <w:b/>
          <w:bCs/>
          <w:color w:val="000000"/>
          <w:sz w:val="18"/>
          <w:szCs w:val="18"/>
        </w:rPr>
        <w:t>Godina:</w:t>
      </w:r>
      <w:r w:rsidRPr="00D15FFE">
        <w:rPr>
          <w:rFonts w:ascii="Times New Roman" w:hAnsi="Times New Roman"/>
        </w:rPr>
        <w:tab/>
      </w:r>
      <w:r w:rsidRPr="00D15FFE">
        <w:rPr>
          <w:rFonts w:ascii="Times New Roman" w:hAnsi="Times New Roman"/>
          <w:b/>
          <w:bCs/>
          <w:color w:val="000000"/>
        </w:rPr>
        <w:t>2020</w:t>
      </w:r>
      <w:r w:rsidRPr="00D15FFE">
        <w:rPr>
          <w:rFonts w:ascii="Times New Roman" w:hAnsi="Times New Roman"/>
        </w:rPr>
        <w:tab/>
      </w:r>
      <w:r w:rsidRPr="00D15FFE">
        <w:rPr>
          <w:rFonts w:ascii="Times New Roman" w:hAnsi="Times New Roman"/>
          <w:b/>
          <w:bCs/>
          <w:color w:val="000000"/>
          <w:sz w:val="40"/>
          <w:szCs w:val="40"/>
        </w:rPr>
        <w:t>A.POSEBNI DIO - RAČUN RASHODA</w:t>
      </w:r>
    </w:p>
    <w:p w:rsidR="00D15FFE" w:rsidRPr="00D15FFE" w:rsidRDefault="00D15FFE" w:rsidP="00D15FFE">
      <w:pPr>
        <w:widowControl w:val="0"/>
        <w:tabs>
          <w:tab w:val="left" w:pos="90"/>
          <w:tab w:val="center" w:pos="9786"/>
        </w:tabs>
        <w:autoSpaceDE w:val="0"/>
        <w:autoSpaceDN w:val="0"/>
        <w:adjustRightInd w:val="0"/>
        <w:spacing w:before="404"/>
        <w:rPr>
          <w:rFonts w:ascii="Times New Roman" w:hAnsi="Times New Roman"/>
          <w:b/>
          <w:bCs/>
          <w:color w:val="000000"/>
          <w:sz w:val="27"/>
          <w:szCs w:val="27"/>
        </w:rPr>
      </w:pPr>
      <w:r w:rsidRPr="00D15FFE">
        <w:rPr>
          <w:rFonts w:ascii="Times New Roman" w:hAnsi="Times New Roman"/>
          <w:b/>
          <w:bCs/>
          <w:color w:val="000000"/>
        </w:rPr>
        <w:t>Račun/Pozicija                                       opis</w:t>
      </w:r>
      <w:r w:rsidRPr="00D15FFE">
        <w:rPr>
          <w:rFonts w:ascii="Times New Roman" w:hAnsi="Times New Roman"/>
        </w:rPr>
        <w:tab/>
      </w:r>
      <w:r w:rsidRPr="00D15FFE">
        <w:rPr>
          <w:rFonts w:ascii="Times New Roman" w:hAnsi="Times New Roman"/>
          <w:b/>
          <w:bCs/>
          <w:color w:val="000000"/>
          <w:sz w:val="20"/>
          <w:szCs w:val="20"/>
        </w:rPr>
        <w:t>Plan proračuna</w:t>
      </w:r>
    </w:p>
    <w:p w:rsidR="00D15FFE" w:rsidRPr="00D15FFE" w:rsidRDefault="00D15FFE" w:rsidP="00D15FFE">
      <w:pPr>
        <w:widowControl w:val="0"/>
        <w:tabs>
          <w:tab w:val="left" w:pos="90"/>
          <w:tab w:val="left" w:pos="1136"/>
          <w:tab w:val="right" w:pos="10381"/>
        </w:tabs>
        <w:autoSpaceDE w:val="0"/>
        <w:autoSpaceDN w:val="0"/>
        <w:adjustRightInd w:val="0"/>
        <w:spacing w:before="43"/>
        <w:rPr>
          <w:rFonts w:ascii="Times New Roman" w:hAnsi="Times New Roman"/>
          <w:b/>
          <w:bCs/>
          <w:color w:val="000000"/>
          <w:sz w:val="21"/>
          <w:szCs w:val="21"/>
        </w:rPr>
      </w:pPr>
      <w:r w:rsidRPr="00D15FFE">
        <w:rPr>
          <w:rFonts w:ascii="Times New Roman" w:hAnsi="Times New Roman"/>
          <w:b/>
          <w:bCs/>
          <w:color w:val="000000"/>
          <w:sz w:val="16"/>
          <w:szCs w:val="16"/>
        </w:rPr>
        <w:t xml:space="preserve">4  -  -   </w:t>
      </w:r>
      <w:r w:rsidRPr="00D15FFE">
        <w:rPr>
          <w:rFonts w:ascii="Times New Roman" w:hAnsi="Times New Roman"/>
        </w:rPr>
        <w:tab/>
      </w:r>
      <w:r w:rsidRPr="00D15FFE">
        <w:rPr>
          <w:rFonts w:ascii="Times New Roman" w:hAnsi="Times New Roman"/>
          <w:b/>
          <w:bCs/>
          <w:color w:val="000000"/>
          <w:sz w:val="16"/>
          <w:szCs w:val="16"/>
        </w:rPr>
        <w:t>RASHODI ZA NABAVU NEFINANCIJSKE IMOVINE</w:t>
      </w:r>
      <w:r w:rsidRPr="00D15FFE">
        <w:rPr>
          <w:rFonts w:ascii="Times New Roman" w:hAnsi="Times New Roman"/>
        </w:rPr>
        <w:tab/>
      </w:r>
      <w:r w:rsidRPr="00D15FFE">
        <w:rPr>
          <w:rFonts w:ascii="Times New Roman" w:hAnsi="Times New Roman"/>
          <w:b/>
          <w:bCs/>
          <w:color w:val="000000"/>
          <w:sz w:val="16"/>
          <w:szCs w:val="16"/>
        </w:rPr>
        <w:t>2600000,00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42 -  -   </w:t>
      </w:r>
      <w:r w:rsidRPr="00D15FFE">
        <w:rPr>
          <w:rFonts w:ascii="Times New Roman" w:hAnsi="Times New Roman"/>
        </w:rPr>
        <w:tab/>
      </w:r>
      <w:r w:rsidRPr="00D15FFE">
        <w:rPr>
          <w:rFonts w:ascii="Times New Roman" w:hAnsi="Times New Roman"/>
          <w:b/>
          <w:bCs/>
          <w:color w:val="000000"/>
          <w:sz w:val="16"/>
          <w:szCs w:val="16"/>
        </w:rPr>
        <w:t>RASHODI ZA NABAVU DUGOTRAJNE IMOVINE</w:t>
      </w:r>
      <w:r w:rsidRPr="00D15FFE">
        <w:rPr>
          <w:rFonts w:ascii="Times New Roman" w:hAnsi="Times New Roman"/>
        </w:rPr>
        <w:tab/>
      </w:r>
      <w:r w:rsidRPr="00D15FFE">
        <w:rPr>
          <w:rFonts w:ascii="Times New Roman" w:hAnsi="Times New Roman"/>
          <w:b/>
          <w:bCs/>
          <w:color w:val="000000"/>
          <w:sz w:val="16"/>
          <w:szCs w:val="16"/>
        </w:rPr>
        <w:t>2600000,00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421-  -   </w:t>
      </w:r>
      <w:r w:rsidRPr="00D15FFE">
        <w:rPr>
          <w:rFonts w:ascii="Times New Roman" w:hAnsi="Times New Roman"/>
        </w:rPr>
        <w:tab/>
      </w:r>
      <w:r w:rsidRPr="00D15FFE">
        <w:rPr>
          <w:rFonts w:ascii="Times New Roman" w:hAnsi="Times New Roman"/>
          <w:color w:val="000000"/>
          <w:sz w:val="16"/>
          <w:szCs w:val="16"/>
        </w:rPr>
        <w:t>GRAĐEVINSKI OBJEKTI</w:t>
      </w:r>
      <w:r w:rsidRPr="00D15FFE">
        <w:rPr>
          <w:rFonts w:ascii="Times New Roman" w:hAnsi="Times New Roman"/>
        </w:rPr>
        <w:tab/>
      </w:r>
      <w:r w:rsidRPr="00D15FFE">
        <w:rPr>
          <w:rFonts w:ascii="Times New Roman" w:hAnsi="Times New Roman"/>
          <w:color w:val="000000"/>
          <w:sz w:val="16"/>
          <w:szCs w:val="16"/>
        </w:rPr>
        <w:t>2600000,00</w:t>
      </w:r>
    </w:p>
    <w:p w:rsidR="00D15FFE" w:rsidRPr="00D15FFE" w:rsidRDefault="00D15FFE" w:rsidP="00D15FFE">
      <w:pPr>
        <w:widowControl w:val="0"/>
        <w:tabs>
          <w:tab w:val="left" w:pos="90"/>
          <w:tab w:val="left" w:pos="1644"/>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b/>
          <w:bCs/>
          <w:color w:val="000000"/>
          <w:sz w:val="20"/>
          <w:szCs w:val="20"/>
        </w:rPr>
        <w:t>K100602</w:t>
      </w:r>
      <w:r w:rsidRPr="00D15FFE">
        <w:rPr>
          <w:rFonts w:ascii="Times New Roman" w:hAnsi="Times New Roman"/>
        </w:rPr>
        <w:tab/>
      </w:r>
      <w:r w:rsidRPr="00D15FFE">
        <w:rPr>
          <w:rFonts w:ascii="Times New Roman" w:hAnsi="Times New Roman"/>
          <w:b/>
          <w:bCs/>
          <w:color w:val="000000"/>
          <w:sz w:val="20"/>
          <w:szCs w:val="20"/>
        </w:rPr>
        <w:t>Kupnja nekretnine upisane u zk.ul.br.1505 k.o. Šandrovac</w:t>
      </w:r>
    </w:p>
    <w:p w:rsidR="00D15FFE" w:rsidRPr="00D15FFE" w:rsidRDefault="00D15FFE" w:rsidP="00D15FFE">
      <w:pPr>
        <w:widowControl w:val="0"/>
        <w:tabs>
          <w:tab w:val="left" w:pos="1587"/>
          <w:tab w:val="left" w:pos="2551"/>
          <w:tab w:val="left" w:pos="3458"/>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0620</w:t>
      </w:r>
      <w:r w:rsidRPr="00D15FFE">
        <w:rPr>
          <w:rFonts w:ascii="Times New Roman" w:hAnsi="Times New Roman"/>
        </w:rPr>
        <w:tab/>
      </w:r>
      <w:r w:rsidRPr="00D15FFE">
        <w:rPr>
          <w:rFonts w:ascii="Times New Roman" w:hAnsi="Times New Roman"/>
          <w:b/>
          <w:bCs/>
          <w:color w:val="000000"/>
          <w:sz w:val="20"/>
          <w:szCs w:val="20"/>
        </w:rPr>
        <w:t>Razvoj zajednice</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3</w:t>
      </w:r>
      <w:r w:rsidRPr="00D15FFE">
        <w:rPr>
          <w:rFonts w:ascii="Times New Roman" w:hAnsi="Times New Roman"/>
        </w:rPr>
        <w:tab/>
      </w:r>
      <w:r w:rsidRPr="00D15FFE">
        <w:rPr>
          <w:rFonts w:ascii="Times New Roman" w:hAnsi="Times New Roman"/>
          <w:b/>
          <w:bCs/>
          <w:color w:val="000000"/>
          <w:sz w:val="20"/>
          <w:szCs w:val="20"/>
        </w:rPr>
        <w:t>PRIHODI ZA POSEBNE NAMJENE</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4  -  -   </w:t>
      </w:r>
      <w:r w:rsidRPr="00D15FFE">
        <w:rPr>
          <w:rFonts w:ascii="Times New Roman" w:hAnsi="Times New Roman"/>
        </w:rPr>
        <w:tab/>
      </w:r>
      <w:r w:rsidRPr="00D15FFE">
        <w:rPr>
          <w:rFonts w:ascii="Times New Roman" w:hAnsi="Times New Roman"/>
          <w:b/>
          <w:bCs/>
          <w:color w:val="000000"/>
          <w:sz w:val="16"/>
          <w:szCs w:val="16"/>
        </w:rPr>
        <w:t>RASHODI ZA NABAVU NEFINANCIJSKE IMOVINE</w:t>
      </w:r>
      <w:r w:rsidRPr="00D15FFE">
        <w:rPr>
          <w:rFonts w:ascii="Times New Roman" w:hAnsi="Times New Roman"/>
        </w:rPr>
        <w:tab/>
      </w:r>
      <w:r w:rsidRPr="00D15FFE">
        <w:rPr>
          <w:rFonts w:ascii="Times New Roman" w:hAnsi="Times New Roman"/>
          <w:b/>
          <w:bCs/>
          <w:color w:val="000000"/>
          <w:sz w:val="16"/>
          <w:szCs w:val="16"/>
        </w:rPr>
        <w:t>1100000,00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42 -  -   </w:t>
      </w:r>
      <w:r w:rsidRPr="00D15FFE">
        <w:rPr>
          <w:rFonts w:ascii="Times New Roman" w:hAnsi="Times New Roman"/>
        </w:rPr>
        <w:tab/>
      </w:r>
      <w:r w:rsidRPr="00D15FFE">
        <w:rPr>
          <w:rFonts w:ascii="Times New Roman" w:hAnsi="Times New Roman"/>
          <w:b/>
          <w:bCs/>
          <w:color w:val="000000"/>
          <w:sz w:val="16"/>
          <w:szCs w:val="16"/>
        </w:rPr>
        <w:t>RASHODI ZA NABAVU DUGOTRAJNE IMOVINE</w:t>
      </w:r>
      <w:r w:rsidRPr="00D15FFE">
        <w:rPr>
          <w:rFonts w:ascii="Times New Roman" w:hAnsi="Times New Roman"/>
        </w:rPr>
        <w:tab/>
      </w:r>
      <w:r w:rsidRPr="00D15FFE">
        <w:rPr>
          <w:rFonts w:ascii="Times New Roman" w:hAnsi="Times New Roman"/>
          <w:b/>
          <w:bCs/>
          <w:color w:val="000000"/>
          <w:sz w:val="16"/>
          <w:szCs w:val="16"/>
        </w:rPr>
        <w:t>1100000,00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421-  -   </w:t>
      </w:r>
      <w:r w:rsidRPr="00D15FFE">
        <w:rPr>
          <w:rFonts w:ascii="Times New Roman" w:hAnsi="Times New Roman"/>
        </w:rPr>
        <w:tab/>
      </w:r>
      <w:r w:rsidRPr="00D15FFE">
        <w:rPr>
          <w:rFonts w:ascii="Times New Roman" w:hAnsi="Times New Roman"/>
          <w:color w:val="000000"/>
          <w:sz w:val="16"/>
          <w:szCs w:val="16"/>
        </w:rPr>
        <w:t>GRAĐEVINSKI OBJEKTI</w:t>
      </w:r>
      <w:r w:rsidRPr="00D15FFE">
        <w:rPr>
          <w:rFonts w:ascii="Times New Roman" w:hAnsi="Times New Roman"/>
        </w:rPr>
        <w:tab/>
      </w:r>
      <w:r w:rsidRPr="00D15FFE">
        <w:rPr>
          <w:rFonts w:ascii="Times New Roman" w:hAnsi="Times New Roman"/>
          <w:color w:val="000000"/>
          <w:sz w:val="16"/>
          <w:szCs w:val="16"/>
        </w:rPr>
        <w:t>1100000,00</w:t>
      </w:r>
    </w:p>
    <w:p w:rsidR="00D15FFE" w:rsidRPr="00D15FFE" w:rsidRDefault="00D15FFE" w:rsidP="00D15FFE">
      <w:pPr>
        <w:widowControl w:val="0"/>
        <w:tabs>
          <w:tab w:val="left" w:pos="90"/>
          <w:tab w:val="left" w:pos="1360"/>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b/>
          <w:bCs/>
          <w:color w:val="000000"/>
          <w:sz w:val="20"/>
          <w:szCs w:val="20"/>
        </w:rPr>
        <w:t>Program</w:t>
      </w:r>
      <w:r w:rsidRPr="00D15FFE">
        <w:rPr>
          <w:rFonts w:ascii="Times New Roman" w:hAnsi="Times New Roman"/>
        </w:rPr>
        <w:tab/>
      </w:r>
      <w:r w:rsidRPr="00D15FFE">
        <w:rPr>
          <w:rFonts w:ascii="Times New Roman" w:hAnsi="Times New Roman"/>
          <w:b/>
          <w:bCs/>
          <w:color w:val="000000"/>
          <w:sz w:val="20"/>
          <w:szCs w:val="20"/>
        </w:rPr>
        <w:t>Poticanje razvoja turizma</w:t>
      </w:r>
    </w:p>
    <w:p w:rsidR="00D15FFE" w:rsidRPr="00D15FFE" w:rsidRDefault="00D15FFE" w:rsidP="00D15FFE">
      <w:pPr>
        <w:widowControl w:val="0"/>
        <w:tabs>
          <w:tab w:val="left" w:pos="90"/>
          <w:tab w:val="left" w:pos="1644"/>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b/>
          <w:bCs/>
          <w:color w:val="000000"/>
          <w:sz w:val="20"/>
          <w:szCs w:val="20"/>
        </w:rPr>
        <w:t>K101301</w:t>
      </w:r>
      <w:r w:rsidRPr="00D15FFE">
        <w:rPr>
          <w:rFonts w:ascii="Times New Roman" w:hAnsi="Times New Roman"/>
        </w:rPr>
        <w:tab/>
      </w:r>
      <w:r w:rsidRPr="00D15FFE">
        <w:rPr>
          <w:rFonts w:ascii="Times New Roman" w:hAnsi="Times New Roman"/>
          <w:b/>
          <w:bCs/>
          <w:color w:val="000000"/>
          <w:sz w:val="20"/>
          <w:szCs w:val="20"/>
        </w:rPr>
        <w:t>Projekt izgradnje Kulturnog centra u Šandrovcu</w:t>
      </w:r>
    </w:p>
    <w:p w:rsidR="00D15FFE" w:rsidRPr="00D15FFE" w:rsidRDefault="00D15FFE" w:rsidP="00D15FFE">
      <w:pPr>
        <w:widowControl w:val="0"/>
        <w:tabs>
          <w:tab w:val="left" w:pos="1587"/>
          <w:tab w:val="left" w:pos="2551"/>
          <w:tab w:val="left" w:pos="3458"/>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04730</w:t>
      </w:r>
      <w:r w:rsidRPr="00D15FFE">
        <w:rPr>
          <w:rFonts w:ascii="Times New Roman" w:hAnsi="Times New Roman"/>
        </w:rPr>
        <w:tab/>
      </w:r>
      <w:r w:rsidRPr="00D15FFE">
        <w:rPr>
          <w:rFonts w:ascii="Times New Roman" w:hAnsi="Times New Roman"/>
          <w:b/>
          <w:bCs/>
          <w:color w:val="000000"/>
          <w:sz w:val="20"/>
          <w:szCs w:val="20"/>
        </w:rPr>
        <w:t>Turizam</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4</w:t>
      </w:r>
      <w:r w:rsidRPr="00D15FFE">
        <w:rPr>
          <w:rFonts w:ascii="Times New Roman" w:hAnsi="Times New Roman"/>
        </w:rPr>
        <w:tab/>
      </w:r>
      <w:r w:rsidRPr="00D15FFE">
        <w:rPr>
          <w:rFonts w:ascii="Times New Roman" w:hAnsi="Times New Roman"/>
          <w:b/>
          <w:bCs/>
          <w:color w:val="000000"/>
          <w:sz w:val="20"/>
          <w:szCs w:val="20"/>
        </w:rPr>
        <w:t>POMOĆI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4  -  -   </w:t>
      </w:r>
      <w:r w:rsidRPr="00D15FFE">
        <w:rPr>
          <w:rFonts w:ascii="Times New Roman" w:hAnsi="Times New Roman"/>
        </w:rPr>
        <w:tab/>
      </w:r>
      <w:r w:rsidRPr="00D15FFE">
        <w:rPr>
          <w:rFonts w:ascii="Times New Roman" w:hAnsi="Times New Roman"/>
          <w:b/>
          <w:bCs/>
          <w:color w:val="000000"/>
          <w:sz w:val="16"/>
          <w:szCs w:val="16"/>
        </w:rPr>
        <w:t>RASHODI ZA NABAVU NEFINANCIJSKE IMOVINE</w:t>
      </w:r>
      <w:r w:rsidRPr="00D15FFE">
        <w:rPr>
          <w:rFonts w:ascii="Times New Roman" w:hAnsi="Times New Roman"/>
        </w:rPr>
        <w:tab/>
      </w:r>
      <w:r w:rsidRPr="00D15FFE">
        <w:rPr>
          <w:rFonts w:ascii="Times New Roman" w:hAnsi="Times New Roman"/>
          <w:b/>
          <w:bCs/>
          <w:color w:val="000000"/>
          <w:sz w:val="16"/>
          <w:szCs w:val="16"/>
        </w:rPr>
        <w:t>150000,00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42 -  -   </w:t>
      </w:r>
      <w:r w:rsidRPr="00D15FFE">
        <w:rPr>
          <w:rFonts w:ascii="Times New Roman" w:hAnsi="Times New Roman"/>
        </w:rPr>
        <w:tab/>
      </w:r>
      <w:r w:rsidRPr="00D15FFE">
        <w:rPr>
          <w:rFonts w:ascii="Times New Roman" w:hAnsi="Times New Roman"/>
          <w:b/>
          <w:bCs/>
          <w:color w:val="000000"/>
          <w:sz w:val="16"/>
          <w:szCs w:val="16"/>
        </w:rPr>
        <w:t>RASHODI ZA NABAVU DUGOTRAJNE IMOVINE</w:t>
      </w:r>
      <w:r w:rsidRPr="00D15FFE">
        <w:rPr>
          <w:rFonts w:ascii="Times New Roman" w:hAnsi="Times New Roman"/>
        </w:rPr>
        <w:tab/>
      </w:r>
      <w:r w:rsidRPr="00D15FFE">
        <w:rPr>
          <w:rFonts w:ascii="Times New Roman" w:hAnsi="Times New Roman"/>
          <w:b/>
          <w:bCs/>
          <w:color w:val="000000"/>
          <w:sz w:val="16"/>
          <w:szCs w:val="16"/>
        </w:rPr>
        <w:t>150000,00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421-  -   </w:t>
      </w:r>
      <w:r w:rsidRPr="00D15FFE">
        <w:rPr>
          <w:rFonts w:ascii="Times New Roman" w:hAnsi="Times New Roman"/>
        </w:rPr>
        <w:tab/>
      </w:r>
      <w:r w:rsidRPr="00D15FFE">
        <w:rPr>
          <w:rFonts w:ascii="Times New Roman" w:hAnsi="Times New Roman"/>
          <w:color w:val="000000"/>
          <w:sz w:val="16"/>
          <w:szCs w:val="16"/>
        </w:rPr>
        <w:t>GRAĐEVINSKI OBJEKTI</w:t>
      </w:r>
      <w:r w:rsidRPr="00D15FFE">
        <w:rPr>
          <w:rFonts w:ascii="Times New Roman" w:hAnsi="Times New Roman"/>
        </w:rPr>
        <w:tab/>
      </w:r>
      <w:r w:rsidRPr="00D15FFE">
        <w:rPr>
          <w:rFonts w:ascii="Times New Roman" w:hAnsi="Times New Roman"/>
          <w:color w:val="000000"/>
          <w:sz w:val="16"/>
          <w:szCs w:val="16"/>
        </w:rPr>
        <w:t>150000,00</w:t>
      </w:r>
    </w:p>
    <w:p w:rsidR="00D15FFE" w:rsidRPr="00D15FFE" w:rsidRDefault="00D15FFE" w:rsidP="00D15FFE">
      <w:pPr>
        <w:widowControl w:val="0"/>
        <w:tabs>
          <w:tab w:val="left" w:pos="90"/>
          <w:tab w:val="left" w:pos="1360"/>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b/>
          <w:bCs/>
          <w:color w:val="000000"/>
          <w:sz w:val="20"/>
          <w:szCs w:val="20"/>
        </w:rPr>
        <w:t>Program</w:t>
      </w:r>
      <w:r w:rsidRPr="00D15FFE">
        <w:rPr>
          <w:rFonts w:ascii="Times New Roman" w:hAnsi="Times New Roman"/>
        </w:rPr>
        <w:tab/>
      </w:r>
      <w:r w:rsidRPr="00D15FFE">
        <w:rPr>
          <w:rFonts w:ascii="Times New Roman" w:hAnsi="Times New Roman"/>
          <w:b/>
          <w:bCs/>
          <w:color w:val="000000"/>
          <w:sz w:val="20"/>
          <w:szCs w:val="20"/>
        </w:rPr>
        <w:t>Razvoj civilnog društva</w:t>
      </w:r>
    </w:p>
    <w:p w:rsidR="00D15FFE" w:rsidRPr="00D15FFE" w:rsidRDefault="00D15FFE" w:rsidP="00D15FFE">
      <w:pPr>
        <w:widowControl w:val="0"/>
        <w:tabs>
          <w:tab w:val="left" w:pos="90"/>
          <w:tab w:val="left" w:pos="1644"/>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b/>
          <w:bCs/>
          <w:color w:val="000000"/>
          <w:sz w:val="20"/>
          <w:szCs w:val="20"/>
        </w:rPr>
        <w:t>A101401</w:t>
      </w:r>
      <w:r w:rsidRPr="00D15FFE">
        <w:rPr>
          <w:rFonts w:ascii="Times New Roman" w:hAnsi="Times New Roman"/>
        </w:rPr>
        <w:tab/>
      </w:r>
      <w:r w:rsidRPr="00D15FFE">
        <w:rPr>
          <w:rFonts w:ascii="Times New Roman" w:hAnsi="Times New Roman"/>
          <w:b/>
          <w:bCs/>
          <w:color w:val="000000"/>
          <w:sz w:val="20"/>
          <w:szCs w:val="20"/>
        </w:rPr>
        <w:t>Razvoj civilnog društva</w:t>
      </w:r>
    </w:p>
    <w:p w:rsidR="00D15FFE" w:rsidRPr="00D15FFE" w:rsidRDefault="00D15FFE" w:rsidP="00D15FFE">
      <w:pPr>
        <w:widowControl w:val="0"/>
        <w:tabs>
          <w:tab w:val="left" w:pos="1587"/>
          <w:tab w:val="left" w:pos="2551"/>
          <w:tab w:val="left" w:pos="3458"/>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0160</w:t>
      </w:r>
      <w:r w:rsidRPr="00D15FFE">
        <w:rPr>
          <w:rFonts w:ascii="Times New Roman" w:hAnsi="Times New Roman"/>
        </w:rPr>
        <w:tab/>
      </w:r>
      <w:r w:rsidRPr="00D15FFE">
        <w:rPr>
          <w:rFonts w:ascii="Times New Roman" w:hAnsi="Times New Roman"/>
          <w:b/>
          <w:bCs/>
          <w:color w:val="000000"/>
          <w:sz w:val="20"/>
          <w:szCs w:val="20"/>
        </w:rPr>
        <w:t>Opće javne usl.koje nisu drugdje svrstane</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1</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121000,00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38 -  -   </w:t>
      </w:r>
      <w:r w:rsidRPr="00D15FFE">
        <w:rPr>
          <w:rFonts w:ascii="Times New Roman" w:hAnsi="Times New Roman"/>
        </w:rPr>
        <w:tab/>
      </w:r>
      <w:r w:rsidRPr="00D15FFE">
        <w:rPr>
          <w:rFonts w:ascii="Times New Roman" w:hAnsi="Times New Roman"/>
          <w:b/>
          <w:bCs/>
          <w:color w:val="000000"/>
          <w:sz w:val="16"/>
          <w:szCs w:val="16"/>
        </w:rPr>
        <w:t>OSTALI RASHODI</w:t>
      </w:r>
      <w:r w:rsidRPr="00D15FFE">
        <w:rPr>
          <w:rFonts w:ascii="Times New Roman" w:hAnsi="Times New Roman"/>
        </w:rPr>
        <w:tab/>
      </w:r>
      <w:r w:rsidRPr="00D15FFE">
        <w:rPr>
          <w:rFonts w:ascii="Times New Roman" w:hAnsi="Times New Roman"/>
          <w:b/>
          <w:bCs/>
          <w:color w:val="000000"/>
          <w:sz w:val="16"/>
          <w:szCs w:val="16"/>
        </w:rPr>
        <w:t>121000,00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381-  -   </w:t>
      </w:r>
      <w:r w:rsidRPr="00D15FFE">
        <w:rPr>
          <w:rFonts w:ascii="Times New Roman" w:hAnsi="Times New Roman"/>
        </w:rPr>
        <w:tab/>
      </w:r>
      <w:r w:rsidRPr="00D15FFE">
        <w:rPr>
          <w:rFonts w:ascii="Times New Roman" w:hAnsi="Times New Roman"/>
          <w:color w:val="000000"/>
          <w:sz w:val="16"/>
          <w:szCs w:val="16"/>
        </w:rPr>
        <w:t>TEKUĆE DONACIJE</w:t>
      </w:r>
      <w:r w:rsidRPr="00D15FFE">
        <w:rPr>
          <w:rFonts w:ascii="Times New Roman" w:hAnsi="Times New Roman"/>
        </w:rPr>
        <w:tab/>
      </w:r>
      <w:r w:rsidRPr="00D15FFE">
        <w:rPr>
          <w:rFonts w:ascii="Times New Roman" w:hAnsi="Times New Roman"/>
          <w:color w:val="000000"/>
          <w:sz w:val="16"/>
          <w:szCs w:val="16"/>
        </w:rPr>
        <w:t>121000,00</w:t>
      </w:r>
    </w:p>
    <w:p w:rsidR="00D15FFE" w:rsidRPr="00D15FFE" w:rsidRDefault="00D15FFE" w:rsidP="00D15FFE">
      <w:pPr>
        <w:widowControl w:val="0"/>
        <w:tabs>
          <w:tab w:val="left" w:pos="1587"/>
          <w:tab w:val="left" w:pos="2551"/>
          <w:tab w:val="left" w:pos="345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01600</w:t>
      </w:r>
      <w:r w:rsidRPr="00D15FFE">
        <w:rPr>
          <w:rFonts w:ascii="Times New Roman" w:hAnsi="Times New Roman"/>
        </w:rPr>
        <w:tab/>
      </w:r>
      <w:r w:rsidRPr="00D15FFE">
        <w:rPr>
          <w:rFonts w:ascii="Times New Roman" w:hAnsi="Times New Roman"/>
          <w:b/>
          <w:bCs/>
          <w:color w:val="000000"/>
          <w:sz w:val="20"/>
          <w:szCs w:val="20"/>
        </w:rPr>
        <w:t>Opće javne usluge koje nisu drugdje svrstane</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1</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20000,00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38 -  -   </w:t>
      </w:r>
      <w:r w:rsidRPr="00D15FFE">
        <w:rPr>
          <w:rFonts w:ascii="Times New Roman" w:hAnsi="Times New Roman"/>
        </w:rPr>
        <w:tab/>
      </w:r>
      <w:r w:rsidRPr="00D15FFE">
        <w:rPr>
          <w:rFonts w:ascii="Times New Roman" w:hAnsi="Times New Roman"/>
          <w:b/>
          <w:bCs/>
          <w:color w:val="000000"/>
          <w:sz w:val="16"/>
          <w:szCs w:val="16"/>
        </w:rPr>
        <w:t>OSTALI RASHODI</w:t>
      </w:r>
      <w:r w:rsidRPr="00D15FFE">
        <w:rPr>
          <w:rFonts w:ascii="Times New Roman" w:hAnsi="Times New Roman"/>
        </w:rPr>
        <w:tab/>
      </w:r>
      <w:r w:rsidRPr="00D15FFE">
        <w:rPr>
          <w:rFonts w:ascii="Times New Roman" w:hAnsi="Times New Roman"/>
          <w:b/>
          <w:bCs/>
          <w:color w:val="000000"/>
          <w:sz w:val="16"/>
          <w:szCs w:val="16"/>
        </w:rPr>
        <w:t>20000,00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381-  -   </w:t>
      </w:r>
      <w:r w:rsidRPr="00D15FFE">
        <w:rPr>
          <w:rFonts w:ascii="Times New Roman" w:hAnsi="Times New Roman"/>
        </w:rPr>
        <w:tab/>
      </w:r>
      <w:r w:rsidRPr="00D15FFE">
        <w:rPr>
          <w:rFonts w:ascii="Times New Roman" w:hAnsi="Times New Roman"/>
          <w:color w:val="000000"/>
          <w:sz w:val="16"/>
          <w:szCs w:val="16"/>
        </w:rPr>
        <w:t>TEKUĆE DONACIJE</w:t>
      </w:r>
      <w:r w:rsidRPr="00D15FFE">
        <w:rPr>
          <w:rFonts w:ascii="Times New Roman" w:hAnsi="Times New Roman"/>
        </w:rPr>
        <w:tab/>
      </w:r>
      <w:r w:rsidRPr="00D15FFE">
        <w:rPr>
          <w:rFonts w:ascii="Times New Roman" w:hAnsi="Times New Roman"/>
          <w:color w:val="000000"/>
          <w:sz w:val="16"/>
          <w:szCs w:val="16"/>
        </w:rPr>
        <w:t>20000,00</w:t>
      </w:r>
    </w:p>
    <w:p w:rsidR="00D15FFE" w:rsidRPr="00D15FFE" w:rsidRDefault="00D15FFE" w:rsidP="00D15FFE">
      <w:pPr>
        <w:widowControl w:val="0"/>
        <w:tabs>
          <w:tab w:val="left" w:pos="1587"/>
          <w:tab w:val="left" w:pos="2551"/>
          <w:tab w:val="left" w:pos="345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08400</w:t>
      </w:r>
      <w:r w:rsidRPr="00D15FFE">
        <w:rPr>
          <w:rFonts w:ascii="Times New Roman" w:hAnsi="Times New Roman"/>
        </w:rPr>
        <w:tab/>
      </w:r>
      <w:r w:rsidRPr="00D15FFE">
        <w:rPr>
          <w:rFonts w:ascii="Times New Roman" w:hAnsi="Times New Roman"/>
          <w:b/>
          <w:bCs/>
          <w:color w:val="000000"/>
          <w:sz w:val="20"/>
          <w:szCs w:val="20"/>
        </w:rPr>
        <w:t>Religijske i druge službe zajednice</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1</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50000,00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38 -  -   </w:t>
      </w:r>
      <w:r w:rsidRPr="00D15FFE">
        <w:rPr>
          <w:rFonts w:ascii="Times New Roman" w:hAnsi="Times New Roman"/>
        </w:rPr>
        <w:tab/>
      </w:r>
      <w:r w:rsidRPr="00D15FFE">
        <w:rPr>
          <w:rFonts w:ascii="Times New Roman" w:hAnsi="Times New Roman"/>
          <w:b/>
          <w:bCs/>
          <w:color w:val="000000"/>
          <w:sz w:val="16"/>
          <w:szCs w:val="16"/>
        </w:rPr>
        <w:t>OSTALI RASHODI</w:t>
      </w:r>
      <w:r w:rsidRPr="00D15FFE">
        <w:rPr>
          <w:rFonts w:ascii="Times New Roman" w:hAnsi="Times New Roman"/>
        </w:rPr>
        <w:tab/>
      </w:r>
      <w:r w:rsidRPr="00D15FFE">
        <w:rPr>
          <w:rFonts w:ascii="Times New Roman" w:hAnsi="Times New Roman"/>
          <w:b/>
          <w:bCs/>
          <w:color w:val="000000"/>
          <w:sz w:val="16"/>
          <w:szCs w:val="16"/>
        </w:rPr>
        <w:t>50000,00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381-  -   </w:t>
      </w:r>
      <w:r w:rsidRPr="00D15FFE">
        <w:rPr>
          <w:rFonts w:ascii="Times New Roman" w:hAnsi="Times New Roman"/>
        </w:rPr>
        <w:tab/>
      </w:r>
      <w:r w:rsidRPr="00D15FFE">
        <w:rPr>
          <w:rFonts w:ascii="Times New Roman" w:hAnsi="Times New Roman"/>
          <w:color w:val="000000"/>
          <w:sz w:val="16"/>
          <w:szCs w:val="16"/>
        </w:rPr>
        <w:t>TEKUĆE DONACIJE</w:t>
      </w:r>
      <w:r w:rsidRPr="00D15FFE">
        <w:rPr>
          <w:rFonts w:ascii="Times New Roman" w:hAnsi="Times New Roman"/>
        </w:rPr>
        <w:tab/>
      </w:r>
      <w:r w:rsidRPr="00D15FFE">
        <w:rPr>
          <w:rFonts w:ascii="Times New Roman" w:hAnsi="Times New Roman"/>
          <w:color w:val="000000"/>
          <w:sz w:val="16"/>
          <w:szCs w:val="16"/>
        </w:rPr>
        <w:t>50000,00</w:t>
      </w:r>
    </w:p>
    <w:p w:rsidR="00D15FFE" w:rsidRPr="00D15FFE" w:rsidRDefault="00D15FFE" w:rsidP="00D15FFE">
      <w:pPr>
        <w:widowControl w:val="0"/>
        <w:tabs>
          <w:tab w:val="left" w:pos="90"/>
          <w:tab w:val="left" w:pos="1360"/>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b/>
          <w:bCs/>
          <w:color w:val="000000"/>
          <w:sz w:val="20"/>
          <w:szCs w:val="20"/>
        </w:rPr>
        <w:t>Program</w:t>
      </w:r>
      <w:r w:rsidRPr="00D15FFE">
        <w:rPr>
          <w:rFonts w:ascii="Times New Roman" w:hAnsi="Times New Roman"/>
        </w:rPr>
        <w:tab/>
      </w:r>
      <w:r w:rsidRPr="00D15FFE">
        <w:rPr>
          <w:rFonts w:ascii="Times New Roman" w:hAnsi="Times New Roman"/>
          <w:b/>
          <w:bCs/>
          <w:color w:val="000000"/>
          <w:sz w:val="20"/>
          <w:szCs w:val="20"/>
        </w:rPr>
        <w:t>Program socijalne skrbi I novčane pomoći</w:t>
      </w:r>
    </w:p>
    <w:p w:rsidR="00D15FFE" w:rsidRPr="00D15FFE" w:rsidRDefault="00D15FFE" w:rsidP="00D15FFE">
      <w:pPr>
        <w:widowControl w:val="0"/>
        <w:tabs>
          <w:tab w:val="left" w:pos="90"/>
          <w:tab w:val="left" w:pos="1644"/>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b/>
          <w:bCs/>
          <w:color w:val="000000"/>
          <w:sz w:val="20"/>
          <w:szCs w:val="20"/>
        </w:rPr>
        <w:t>A101501</w:t>
      </w:r>
      <w:r w:rsidRPr="00D15FFE">
        <w:rPr>
          <w:rFonts w:ascii="Times New Roman" w:hAnsi="Times New Roman"/>
        </w:rPr>
        <w:tab/>
      </w:r>
      <w:r w:rsidRPr="00D15FFE">
        <w:rPr>
          <w:rFonts w:ascii="Times New Roman" w:hAnsi="Times New Roman"/>
          <w:b/>
          <w:bCs/>
          <w:color w:val="000000"/>
          <w:sz w:val="20"/>
          <w:szCs w:val="20"/>
        </w:rPr>
        <w:t>Socijalna skrb</w:t>
      </w:r>
    </w:p>
    <w:p w:rsidR="00D15FFE" w:rsidRPr="00D15FFE" w:rsidRDefault="00D15FFE" w:rsidP="00D15FFE">
      <w:pPr>
        <w:widowControl w:val="0"/>
        <w:tabs>
          <w:tab w:val="left" w:pos="1587"/>
          <w:tab w:val="left" w:pos="2551"/>
          <w:tab w:val="left" w:pos="3458"/>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rPr>
        <w:lastRenderedPageBreak/>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104</w:t>
      </w:r>
      <w:r w:rsidRPr="00D15FFE">
        <w:rPr>
          <w:rFonts w:ascii="Times New Roman" w:hAnsi="Times New Roman"/>
        </w:rPr>
        <w:tab/>
      </w:r>
      <w:r w:rsidRPr="00D15FFE">
        <w:rPr>
          <w:rFonts w:ascii="Times New Roman" w:hAnsi="Times New Roman"/>
          <w:b/>
          <w:bCs/>
          <w:color w:val="000000"/>
          <w:sz w:val="20"/>
          <w:szCs w:val="20"/>
        </w:rPr>
        <w:t>Obitelj i djeca</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1</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15000,00</w:t>
      </w:r>
    </w:p>
    <w:p w:rsidR="00D15FFE" w:rsidRPr="00D15FFE" w:rsidRDefault="00D15FFE" w:rsidP="00D15FFE">
      <w:pPr>
        <w:widowControl w:val="0"/>
        <w:tabs>
          <w:tab w:val="left" w:pos="9070"/>
        </w:tabs>
        <w:autoSpaceDE w:val="0"/>
        <w:autoSpaceDN w:val="0"/>
        <w:adjustRightInd w:val="0"/>
        <w:spacing w:before="139"/>
        <w:rPr>
          <w:rFonts w:ascii="Times New Roman" w:hAnsi="Times New Roman"/>
          <w:color w:val="000000"/>
          <w:sz w:val="21"/>
          <w:szCs w:val="21"/>
        </w:rPr>
      </w:pPr>
      <w:r w:rsidRPr="00D15FFE">
        <w:rPr>
          <w:rFonts w:ascii="Times New Roman" w:hAnsi="Times New Roman"/>
        </w:rPr>
        <w:tab/>
      </w:r>
    </w:p>
    <w:p w:rsidR="00D15FFE" w:rsidRPr="00D15FFE" w:rsidRDefault="00D15FFE" w:rsidP="00D15FFE">
      <w:pPr>
        <w:widowControl w:val="0"/>
        <w:tabs>
          <w:tab w:val="right" w:pos="2036"/>
          <w:tab w:val="left" w:pos="2199"/>
          <w:tab w:val="left" w:pos="8050"/>
          <w:tab w:val="right" w:pos="9919"/>
        </w:tabs>
        <w:autoSpaceDE w:val="0"/>
        <w:autoSpaceDN w:val="0"/>
        <w:adjustRightInd w:val="0"/>
        <w:jc w:val="center"/>
        <w:rPr>
          <w:rFonts w:ascii="Times New Roman" w:hAnsi="Times New Roman"/>
          <w:sz w:val="20"/>
          <w:szCs w:val="20"/>
        </w:rPr>
      </w:pPr>
      <w:r w:rsidRPr="00D15FFE">
        <w:rPr>
          <w:rFonts w:ascii="Times New Roman" w:hAnsi="Times New Roman"/>
        </w:rPr>
        <w:br w:type="page"/>
      </w:r>
    </w:p>
    <w:p w:rsidR="00D15FFE" w:rsidRPr="00D15FFE" w:rsidRDefault="00D15FFE" w:rsidP="00D15FFE">
      <w:pPr>
        <w:widowControl w:val="0"/>
        <w:tabs>
          <w:tab w:val="right" w:pos="2036"/>
          <w:tab w:val="left" w:pos="2199"/>
          <w:tab w:val="left" w:pos="8050"/>
          <w:tab w:val="right" w:pos="9919"/>
        </w:tabs>
        <w:autoSpaceDE w:val="0"/>
        <w:autoSpaceDN w:val="0"/>
        <w:adjustRightInd w:val="0"/>
        <w:rPr>
          <w:rFonts w:ascii="Times New Roman" w:hAnsi="Times New Roman"/>
          <w:color w:val="000000"/>
        </w:rPr>
      </w:pPr>
      <w:r w:rsidRPr="00D15FFE">
        <w:rPr>
          <w:rFonts w:ascii="Times New Roman" w:hAnsi="Times New Roman"/>
          <w:b/>
          <w:bCs/>
          <w:color w:val="000000"/>
          <w:sz w:val="18"/>
          <w:szCs w:val="18"/>
        </w:rPr>
        <w:lastRenderedPageBreak/>
        <w:t>Korisnik proračuna:</w:t>
      </w:r>
      <w:r w:rsidRPr="00D15FFE">
        <w:rPr>
          <w:rFonts w:ascii="Times New Roman" w:hAnsi="Times New Roman"/>
        </w:rPr>
        <w:tab/>
      </w:r>
      <w:r w:rsidRPr="00D15FFE">
        <w:rPr>
          <w:rFonts w:ascii="Times New Roman" w:hAnsi="Times New Roman"/>
          <w:b/>
          <w:bCs/>
          <w:color w:val="000000"/>
        </w:rPr>
        <w:t>2020 OPĆINA ŠANDROVAC</w:t>
      </w:r>
      <w:r w:rsidRPr="00D15FFE">
        <w:rPr>
          <w:rFonts w:ascii="Times New Roman" w:hAnsi="Times New Roman"/>
        </w:rPr>
        <w:tab/>
      </w:r>
    </w:p>
    <w:p w:rsidR="00D15FFE" w:rsidRPr="00D15FFE" w:rsidRDefault="00D15FFE" w:rsidP="00D15FFE">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sidRPr="00D15FFE">
        <w:rPr>
          <w:rFonts w:ascii="Times New Roman" w:hAnsi="Times New Roman"/>
        </w:rPr>
        <w:tab/>
      </w:r>
      <w:r w:rsidRPr="00D15FFE">
        <w:rPr>
          <w:rFonts w:ascii="Times New Roman" w:hAnsi="Times New Roman"/>
          <w:b/>
          <w:bCs/>
          <w:color w:val="000000"/>
          <w:sz w:val="18"/>
          <w:szCs w:val="18"/>
        </w:rPr>
        <w:t>Godina:</w:t>
      </w:r>
      <w:r w:rsidRPr="00D15FFE">
        <w:rPr>
          <w:rFonts w:ascii="Times New Roman" w:hAnsi="Times New Roman"/>
        </w:rPr>
        <w:tab/>
      </w:r>
      <w:r w:rsidRPr="00D15FFE">
        <w:rPr>
          <w:rFonts w:ascii="Times New Roman" w:hAnsi="Times New Roman"/>
          <w:b/>
          <w:bCs/>
          <w:color w:val="000000"/>
        </w:rPr>
        <w:t>2020</w:t>
      </w:r>
      <w:r w:rsidRPr="00D15FFE">
        <w:rPr>
          <w:rFonts w:ascii="Times New Roman" w:hAnsi="Times New Roman"/>
        </w:rPr>
        <w:tab/>
      </w:r>
      <w:r w:rsidRPr="00D15FFE">
        <w:rPr>
          <w:rFonts w:ascii="Times New Roman" w:hAnsi="Times New Roman"/>
          <w:b/>
          <w:bCs/>
          <w:color w:val="000000"/>
          <w:sz w:val="40"/>
          <w:szCs w:val="40"/>
        </w:rPr>
        <w:t>A.POSEBNI DIO - RAČUN RASHODA</w:t>
      </w:r>
    </w:p>
    <w:p w:rsidR="00D15FFE" w:rsidRPr="00D15FFE" w:rsidRDefault="00D15FFE" w:rsidP="00D15FFE">
      <w:pPr>
        <w:widowControl w:val="0"/>
        <w:tabs>
          <w:tab w:val="left" w:pos="90"/>
          <w:tab w:val="center" w:pos="9786"/>
        </w:tabs>
        <w:autoSpaceDE w:val="0"/>
        <w:autoSpaceDN w:val="0"/>
        <w:adjustRightInd w:val="0"/>
        <w:spacing w:before="404"/>
        <w:rPr>
          <w:rFonts w:ascii="Times New Roman" w:hAnsi="Times New Roman"/>
          <w:b/>
          <w:bCs/>
          <w:color w:val="000000"/>
          <w:sz w:val="27"/>
          <w:szCs w:val="27"/>
        </w:rPr>
      </w:pPr>
      <w:r w:rsidRPr="00D15FFE">
        <w:rPr>
          <w:rFonts w:ascii="Times New Roman" w:hAnsi="Times New Roman"/>
          <w:b/>
          <w:bCs/>
          <w:color w:val="000000"/>
        </w:rPr>
        <w:t>Račun/Pozicija                                       opis</w:t>
      </w:r>
      <w:r w:rsidRPr="00D15FFE">
        <w:rPr>
          <w:rFonts w:ascii="Times New Roman" w:hAnsi="Times New Roman"/>
        </w:rPr>
        <w:tab/>
      </w:r>
      <w:r w:rsidRPr="00D15FFE">
        <w:rPr>
          <w:rFonts w:ascii="Times New Roman" w:hAnsi="Times New Roman"/>
          <w:b/>
          <w:bCs/>
          <w:color w:val="000000"/>
          <w:sz w:val="20"/>
          <w:szCs w:val="20"/>
        </w:rPr>
        <w:t>Plan proračuna</w:t>
      </w:r>
    </w:p>
    <w:p w:rsidR="00D15FFE" w:rsidRPr="00D15FFE" w:rsidRDefault="00D15FFE" w:rsidP="00D15FFE">
      <w:pPr>
        <w:widowControl w:val="0"/>
        <w:tabs>
          <w:tab w:val="left" w:pos="90"/>
          <w:tab w:val="left" w:pos="1136"/>
          <w:tab w:val="right" w:pos="10381"/>
        </w:tabs>
        <w:autoSpaceDE w:val="0"/>
        <w:autoSpaceDN w:val="0"/>
        <w:adjustRightInd w:val="0"/>
        <w:spacing w:before="43"/>
        <w:rPr>
          <w:rFonts w:ascii="Times New Roman" w:hAnsi="Times New Roman"/>
          <w:b/>
          <w:bCs/>
          <w:color w:val="000000"/>
          <w:sz w:val="21"/>
          <w:szCs w:val="21"/>
        </w:rPr>
      </w:pPr>
      <w:r w:rsidRPr="00D15FFE">
        <w:rPr>
          <w:rFonts w:ascii="Times New Roman" w:hAnsi="Times New Roman"/>
          <w:b/>
          <w:bCs/>
          <w:color w:val="000000"/>
          <w:sz w:val="16"/>
          <w:szCs w:val="16"/>
        </w:rPr>
        <w:t xml:space="preserve">37 -  -   </w:t>
      </w:r>
      <w:r w:rsidRPr="00D15FFE">
        <w:rPr>
          <w:rFonts w:ascii="Times New Roman" w:hAnsi="Times New Roman"/>
        </w:rPr>
        <w:tab/>
      </w:r>
      <w:r w:rsidRPr="00D15FFE">
        <w:rPr>
          <w:rFonts w:ascii="Times New Roman" w:hAnsi="Times New Roman"/>
          <w:b/>
          <w:bCs/>
          <w:color w:val="000000"/>
          <w:sz w:val="16"/>
          <w:szCs w:val="16"/>
        </w:rPr>
        <w:t>NAKNADE GRAĐANIMA</w:t>
      </w:r>
      <w:r w:rsidRPr="00D15FFE">
        <w:rPr>
          <w:rFonts w:ascii="Times New Roman" w:hAnsi="Times New Roman"/>
        </w:rPr>
        <w:tab/>
      </w:r>
      <w:r w:rsidRPr="00D15FFE">
        <w:rPr>
          <w:rFonts w:ascii="Times New Roman" w:hAnsi="Times New Roman"/>
          <w:b/>
          <w:bCs/>
          <w:color w:val="000000"/>
          <w:sz w:val="16"/>
          <w:szCs w:val="16"/>
        </w:rPr>
        <w:t>15000,00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372-  -   </w:t>
      </w:r>
      <w:r w:rsidRPr="00D15FFE">
        <w:rPr>
          <w:rFonts w:ascii="Times New Roman" w:hAnsi="Times New Roman"/>
        </w:rPr>
        <w:tab/>
      </w:r>
      <w:r w:rsidRPr="00D15FFE">
        <w:rPr>
          <w:rFonts w:ascii="Times New Roman" w:hAnsi="Times New Roman"/>
          <w:color w:val="000000"/>
          <w:sz w:val="16"/>
          <w:szCs w:val="16"/>
        </w:rPr>
        <w:t>NAKNADE GRAĐANIMA IZ PRORAČUNA</w:t>
      </w:r>
      <w:r w:rsidRPr="00D15FFE">
        <w:rPr>
          <w:rFonts w:ascii="Times New Roman" w:hAnsi="Times New Roman"/>
        </w:rPr>
        <w:tab/>
      </w:r>
      <w:r w:rsidRPr="00D15FFE">
        <w:rPr>
          <w:rFonts w:ascii="Times New Roman" w:hAnsi="Times New Roman"/>
          <w:color w:val="000000"/>
          <w:sz w:val="16"/>
          <w:szCs w:val="16"/>
        </w:rPr>
        <w:t>15000,00</w:t>
      </w:r>
    </w:p>
    <w:p w:rsidR="00D15FFE" w:rsidRPr="00D15FFE" w:rsidRDefault="00D15FFE" w:rsidP="00D15FFE">
      <w:pPr>
        <w:widowControl w:val="0"/>
        <w:tabs>
          <w:tab w:val="left" w:pos="1587"/>
          <w:tab w:val="left" w:pos="2551"/>
          <w:tab w:val="left" w:pos="345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10700</w:t>
      </w:r>
      <w:r w:rsidRPr="00D15FFE">
        <w:rPr>
          <w:rFonts w:ascii="Times New Roman" w:hAnsi="Times New Roman"/>
        </w:rPr>
        <w:tab/>
      </w:r>
      <w:r w:rsidRPr="00D15FFE">
        <w:rPr>
          <w:rFonts w:ascii="Times New Roman" w:hAnsi="Times New Roman"/>
          <w:b/>
          <w:bCs/>
          <w:color w:val="000000"/>
          <w:sz w:val="20"/>
          <w:szCs w:val="20"/>
        </w:rPr>
        <w:t xml:space="preserve">Soc.pomoć stavovništvu koje nije </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1</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55000,00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37 -  -   </w:t>
      </w:r>
      <w:r w:rsidRPr="00D15FFE">
        <w:rPr>
          <w:rFonts w:ascii="Times New Roman" w:hAnsi="Times New Roman"/>
        </w:rPr>
        <w:tab/>
      </w:r>
      <w:r w:rsidRPr="00D15FFE">
        <w:rPr>
          <w:rFonts w:ascii="Times New Roman" w:hAnsi="Times New Roman"/>
          <w:b/>
          <w:bCs/>
          <w:color w:val="000000"/>
          <w:sz w:val="16"/>
          <w:szCs w:val="16"/>
        </w:rPr>
        <w:t>NAKNADE GRAĐANIMA</w:t>
      </w:r>
      <w:r w:rsidRPr="00D15FFE">
        <w:rPr>
          <w:rFonts w:ascii="Times New Roman" w:hAnsi="Times New Roman"/>
        </w:rPr>
        <w:tab/>
      </w:r>
      <w:r w:rsidRPr="00D15FFE">
        <w:rPr>
          <w:rFonts w:ascii="Times New Roman" w:hAnsi="Times New Roman"/>
          <w:b/>
          <w:bCs/>
          <w:color w:val="000000"/>
          <w:sz w:val="16"/>
          <w:szCs w:val="16"/>
        </w:rPr>
        <w:t>49000,00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372-  -   </w:t>
      </w:r>
      <w:r w:rsidRPr="00D15FFE">
        <w:rPr>
          <w:rFonts w:ascii="Times New Roman" w:hAnsi="Times New Roman"/>
        </w:rPr>
        <w:tab/>
      </w:r>
      <w:r w:rsidRPr="00D15FFE">
        <w:rPr>
          <w:rFonts w:ascii="Times New Roman" w:hAnsi="Times New Roman"/>
          <w:color w:val="000000"/>
          <w:sz w:val="16"/>
          <w:szCs w:val="16"/>
        </w:rPr>
        <w:t>NAKNADE GRAĐANIMA IZ PRORAČUNA</w:t>
      </w:r>
      <w:r w:rsidRPr="00D15FFE">
        <w:rPr>
          <w:rFonts w:ascii="Times New Roman" w:hAnsi="Times New Roman"/>
        </w:rPr>
        <w:tab/>
      </w:r>
      <w:r w:rsidRPr="00D15FFE">
        <w:rPr>
          <w:rFonts w:ascii="Times New Roman" w:hAnsi="Times New Roman"/>
          <w:color w:val="000000"/>
          <w:sz w:val="16"/>
          <w:szCs w:val="16"/>
        </w:rPr>
        <w:t>49000,00</w:t>
      </w:r>
    </w:p>
    <w:p w:rsidR="00D15FFE" w:rsidRPr="00D15FFE" w:rsidRDefault="00D15FFE" w:rsidP="00D15FFE">
      <w:pPr>
        <w:widowControl w:val="0"/>
        <w:tabs>
          <w:tab w:val="left" w:pos="90"/>
          <w:tab w:val="left" w:pos="1136"/>
          <w:tab w:val="right" w:pos="10381"/>
        </w:tabs>
        <w:autoSpaceDE w:val="0"/>
        <w:autoSpaceDN w:val="0"/>
        <w:adjustRightInd w:val="0"/>
        <w:spacing w:before="115"/>
        <w:rPr>
          <w:rFonts w:ascii="Times New Roman" w:hAnsi="Times New Roman"/>
          <w:b/>
          <w:bCs/>
          <w:color w:val="000000"/>
          <w:sz w:val="21"/>
          <w:szCs w:val="21"/>
        </w:rPr>
      </w:pPr>
      <w:r w:rsidRPr="00D15FFE">
        <w:rPr>
          <w:rFonts w:ascii="Times New Roman" w:hAnsi="Times New Roman"/>
          <w:b/>
          <w:bCs/>
          <w:color w:val="000000"/>
          <w:sz w:val="16"/>
          <w:szCs w:val="16"/>
        </w:rPr>
        <w:t xml:space="preserve">38 -  -   </w:t>
      </w:r>
      <w:r w:rsidRPr="00D15FFE">
        <w:rPr>
          <w:rFonts w:ascii="Times New Roman" w:hAnsi="Times New Roman"/>
        </w:rPr>
        <w:tab/>
      </w:r>
      <w:r w:rsidRPr="00D15FFE">
        <w:rPr>
          <w:rFonts w:ascii="Times New Roman" w:hAnsi="Times New Roman"/>
          <w:b/>
          <w:bCs/>
          <w:color w:val="000000"/>
          <w:sz w:val="16"/>
          <w:szCs w:val="16"/>
        </w:rPr>
        <w:t>OSTALI RASHODI</w:t>
      </w:r>
      <w:r w:rsidRPr="00D15FFE">
        <w:rPr>
          <w:rFonts w:ascii="Times New Roman" w:hAnsi="Times New Roman"/>
        </w:rPr>
        <w:tab/>
      </w:r>
      <w:r w:rsidRPr="00D15FFE">
        <w:rPr>
          <w:rFonts w:ascii="Times New Roman" w:hAnsi="Times New Roman"/>
          <w:b/>
          <w:bCs/>
          <w:color w:val="000000"/>
          <w:sz w:val="16"/>
          <w:szCs w:val="16"/>
        </w:rPr>
        <w:t>6000,00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381-  -   </w:t>
      </w:r>
      <w:r w:rsidRPr="00D15FFE">
        <w:rPr>
          <w:rFonts w:ascii="Times New Roman" w:hAnsi="Times New Roman"/>
        </w:rPr>
        <w:tab/>
      </w:r>
      <w:r w:rsidRPr="00D15FFE">
        <w:rPr>
          <w:rFonts w:ascii="Times New Roman" w:hAnsi="Times New Roman"/>
          <w:color w:val="000000"/>
          <w:sz w:val="16"/>
          <w:szCs w:val="16"/>
        </w:rPr>
        <w:t>TEKUĆE DONACIJE</w:t>
      </w:r>
      <w:r w:rsidRPr="00D15FFE">
        <w:rPr>
          <w:rFonts w:ascii="Times New Roman" w:hAnsi="Times New Roman"/>
        </w:rPr>
        <w:tab/>
      </w:r>
      <w:r w:rsidRPr="00D15FFE">
        <w:rPr>
          <w:rFonts w:ascii="Times New Roman" w:hAnsi="Times New Roman"/>
          <w:color w:val="000000"/>
          <w:sz w:val="16"/>
          <w:szCs w:val="16"/>
        </w:rPr>
        <w:t>6000,00</w:t>
      </w:r>
    </w:p>
    <w:p w:rsidR="00D15FFE" w:rsidRPr="00D15FFE" w:rsidRDefault="00D15FFE" w:rsidP="00D15FFE">
      <w:pPr>
        <w:widowControl w:val="0"/>
        <w:tabs>
          <w:tab w:val="left" w:pos="1587"/>
          <w:tab w:val="left" w:pos="2381"/>
          <w:tab w:val="left" w:pos="328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4</w:t>
      </w:r>
      <w:r w:rsidRPr="00D15FFE">
        <w:rPr>
          <w:rFonts w:ascii="Times New Roman" w:hAnsi="Times New Roman"/>
        </w:rPr>
        <w:tab/>
      </w:r>
      <w:r w:rsidRPr="00D15FFE">
        <w:rPr>
          <w:rFonts w:ascii="Times New Roman" w:hAnsi="Times New Roman"/>
          <w:b/>
          <w:bCs/>
          <w:color w:val="000000"/>
          <w:sz w:val="20"/>
          <w:szCs w:val="20"/>
        </w:rPr>
        <w:t>POMOĆI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40000,00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37 -  -   </w:t>
      </w:r>
      <w:r w:rsidRPr="00D15FFE">
        <w:rPr>
          <w:rFonts w:ascii="Times New Roman" w:hAnsi="Times New Roman"/>
        </w:rPr>
        <w:tab/>
      </w:r>
      <w:r w:rsidRPr="00D15FFE">
        <w:rPr>
          <w:rFonts w:ascii="Times New Roman" w:hAnsi="Times New Roman"/>
          <w:b/>
          <w:bCs/>
          <w:color w:val="000000"/>
          <w:sz w:val="16"/>
          <w:szCs w:val="16"/>
        </w:rPr>
        <w:t>NAKNADE GRAĐANIMA</w:t>
      </w:r>
      <w:r w:rsidRPr="00D15FFE">
        <w:rPr>
          <w:rFonts w:ascii="Times New Roman" w:hAnsi="Times New Roman"/>
        </w:rPr>
        <w:tab/>
      </w:r>
      <w:r w:rsidRPr="00D15FFE">
        <w:rPr>
          <w:rFonts w:ascii="Times New Roman" w:hAnsi="Times New Roman"/>
          <w:b/>
          <w:bCs/>
          <w:color w:val="000000"/>
          <w:sz w:val="16"/>
          <w:szCs w:val="16"/>
        </w:rPr>
        <w:t>40000,00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372-  -   </w:t>
      </w:r>
      <w:r w:rsidRPr="00D15FFE">
        <w:rPr>
          <w:rFonts w:ascii="Times New Roman" w:hAnsi="Times New Roman"/>
        </w:rPr>
        <w:tab/>
      </w:r>
      <w:r w:rsidRPr="00D15FFE">
        <w:rPr>
          <w:rFonts w:ascii="Times New Roman" w:hAnsi="Times New Roman"/>
          <w:color w:val="000000"/>
          <w:sz w:val="16"/>
          <w:szCs w:val="16"/>
        </w:rPr>
        <w:t>NAKNADE GRAĐANIMA IZ PRORAČUNA</w:t>
      </w:r>
      <w:r w:rsidRPr="00D15FFE">
        <w:rPr>
          <w:rFonts w:ascii="Times New Roman" w:hAnsi="Times New Roman"/>
        </w:rPr>
        <w:tab/>
      </w:r>
      <w:r w:rsidRPr="00D15FFE">
        <w:rPr>
          <w:rFonts w:ascii="Times New Roman" w:hAnsi="Times New Roman"/>
          <w:color w:val="000000"/>
          <w:sz w:val="16"/>
          <w:szCs w:val="16"/>
        </w:rPr>
        <w:t>40000,00</w:t>
      </w:r>
    </w:p>
    <w:p w:rsidR="00D15FFE" w:rsidRPr="00D15FFE" w:rsidRDefault="00D15FFE" w:rsidP="00D15FFE">
      <w:pPr>
        <w:widowControl w:val="0"/>
        <w:tabs>
          <w:tab w:val="left" w:pos="1587"/>
          <w:tab w:val="left" w:pos="2551"/>
          <w:tab w:val="left" w:pos="345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1090</w:t>
      </w:r>
      <w:r w:rsidRPr="00D15FFE">
        <w:rPr>
          <w:rFonts w:ascii="Times New Roman" w:hAnsi="Times New Roman"/>
        </w:rPr>
        <w:tab/>
      </w:r>
      <w:r w:rsidRPr="00D15FFE">
        <w:rPr>
          <w:rFonts w:ascii="Times New Roman" w:hAnsi="Times New Roman"/>
          <w:b/>
          <w:bCs/>
          <w:color w:val="000000"/>
          <w:sz w:val="20"/>
          <w:szCs w:val="20"/>
        </w:rPr>
        <w:t>Aktivn.soc.zaštite koje nisu drugdje svrstane</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1</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250000,00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36 -  -   </w:t>
      </w:r>
      <w:r w:rsidRPr="00D15FFE">
        <w:rPr>
          <w:rFonts w:ascii="Times New Roman" w:hAnsi="Times New Roman"/>
        </w:rPr>
        <w:tab/>
      </w:r>
      <w:r w:rsidRPr="00D15FFE">
        <w:rPr>
          <w:rFonts w:ascii="Times New Roman" w:hAnsi="Times New Roman"/>
          <w:b/>
          <w:bCs/>
          <w:color w:val="000000"/>
          <w:sz w:val="16"/>
          <w:szCs w:val="16"/>
        </w:rPr>
        <w:t>POMOĆI DANE U INOZEMSTVO I UNUTAR OPĆEG PRORAČUNA</w:t>
      </w:r>
      <w:r w:rsidRPr="00D15FFE">
        <w:rPr>
          <w:rFonts w:ascii="Times New Roman" w:hAnsi="Times New Roman"/>
        </w:rPr>
        <w:tab/>
      </w:r>
      <w:r w:rsidRPr="00D15FFE">
        <w:rPr>
          <w:rFonts w:ascii="Times New Roman" w:hAnsi="Times New Roman"/>
          <w:b/>
          <w:bCs/>
          <w:color w:val="000000"/>
          <w:sz w:val="16"/>
          <w:szCs w:val="16"/>
        </w:rPr>
        <w:t>250000,00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367-  -   </w:t>
      </w:r>
      <w:r w:rsidRPr="00D15FFE">
        <w:rPr>
          <w:rFonts w:ascii="Times New Roman" w:hAnsi="Times New Roman"/>
        </w:rPr>
        <w:tab/>
      </w:r>
      <w:r w:rsidRPr="00D15FFE">
        <w:rPr>
          <w:rFonts w:ascii="Times New Roman" w:hAnsi="Times New Roman"/>
          <w:color w:val="000000"/>
          <w:sz w:val="16"/>
          <w:szCs w:val="16"/>
        </w:rPr>
        <w:t>PRIJENOSI PROR.KOR.-REDOVNE DJELATNOSTI</w:t>
      </w:r>
      <w:r w:rsidRPr="00D15FFE">
        <w:rPr>
          <w:rFonts w:ascii="Times New Roman" w:hAnsi="Times New Roman"/>
        </w:rPr>
        <w:tab/>
      </w:r>
      <w:r w:rsidRPr="00D15FFE">
        <w:rPr>
          <w:rFonts w:ascii="Times New Roman" w:hAnsi="Times New Roman"/>
          <w:color w:val="000000"/>
          <w:sz w:val="16"/>
          <w:szCs w:val="16"/>
        </w:rPr>
        <w:t>250000,00</w:t>
      </w:r>
    </w:p>
    <w:p w:rsidR="00D15FFE" w:rsidRPr="00D15FFE" w:rsidRDefault="00D15FFE" w:rsidP="00D15FFE">
      <w:pPr>
        <w:widowControl w:val="0"/>
        <w:tabs>
          <w:tab w:val="left" w:pos="90"/>
          <w:tab w:val="left" w:pos="1360"/>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b/>
          <w:bCs/>
          <w:color w:val="000000"/>
          <w:sz w:val="20"/>
          <w:szCs w:val="20"/>
        </w:rPr>
        <w:t>Program</w:t>
      </w:r>
      <w:r w:rsidRPr="00D15FFE">
        <w:rPr>
          <w:rFonts w:ascii="Times New Roman" w:hAnsi="Times New Roman"/>
        </w:rPr>
        <w:tab/>
      </w:r>
      <w:r w:rsidRPr="00D15FFE">
        <w:rPr>
          <w:rFonts w:ascii="Times New Roman" w:hAnsi="Times New Roman"/>
          <w:b/>
          <w:bCs/>
          <w:color w:val="000000"/>
          <w:sz w:val="20"/>
          <w:szCs w:val="20"/>
        </w:rPr>
        <w:t>Javne potrebe- predškolstvo i školstvo</w:t>
      </w:r>
    </w:p>
    <w:p w:rsidR="00D15FFE" w:rsidRPr="00D15FFE" w:rsidRDefault="00D15FFE" w:rsidP="00D15FFE">
      <w:pPr>
        <w:widowControl w:val="0"/>
        <w:tabs>
          <w:tab w:val="left" w:pos="90"/>
          <w:tab w:val="left" w:pos="1644"/>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b/>
          <w:bCs/>
          <w:color w:val="000000"/>
          <w:sz w:val="20"/>
          <w:szCs w:val="20"/>
        </w:rPr>
        <w:t>K101601</w:t>
      </w:r>
      <w:r w:rsidRPr="00D15FFE">
        <w:rPr>
          <w:rFonts w:ascii="Times New Roman" w:hAnsi="Times New Roman"/>
        </w:rPr>
        <w:tab/>
      </w:r>
      <w:r w:rsidRPr="00D15FFE">
        <w:rPr>
          <w:rFonts w:ascii="Times New Roman" w:hAnsi="Times New Roman"/>
          <w:b/>
          <w:bCs/>
          <w:color w:val="000000"/>
          <w:sz w:val="20"/>
          <w:szCs w:val="20"/>
        </w:rPr>
        <w:t>Izgradnja dječijeg vrtića</w:t>
      </w:r>
    </w:p>
    <w:p w:rsidR="00D15FFE" w:rsidRPr="00D15FFE" w:rsidRDefault="00D15FFE" w:rsidP="00D15FFE">
      <w:pPr>
        <w:widowControl w:val="0"/>
        <w:tabs>
          <w:tab w:val="left" w:pos="1587"/>
          <w:tab w:val="left" w:pos="2551"/>
          <w:tab w:val="left" w:pos="3458"/>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09110</w:t>
      </w:r>
      <w:r w:rsidRPr="00D15FFE">
        <w:rPr>
          <w:rFonts w:ascii="Times New Roman" w:hAnsi="Times New Roman"/>
        </w:rPr>
        <w:tab/>
      </w:r>
      <w:r w:rsidRPr="00D15FFE">
        <w:rPr>
          <w:rFonts w:ascii="Times New Roman" w:hAnsi="Times New Roman"/>
          <w:b/>
          <w:bCs/>
          <w:color w:val="000000"/>
          <w:sz w:val="20"/>
          <w:szCs w:val="20"/>
        </w:rPr>
        <w:t>Predškolsko obrazovanje</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4</w:t>
      </w:r>
      <w:r w:rsidRPr="00D15FFE">
        <w:rPr>
          <w:rFonts w:ascii="Times New Roman" w:hAnsi="Times New Roman"/>
        </w:rPr>
        <w:tab/>
      </w:r>
      <w:r w:rsidRPr="00D15FFE">
        <w:rPr>
          <w:rFonts w:ascii="Times New Roman" w:hAnsi="Times New Roman"/>
          <w:b/>
          <w:bCs/>
          <w:color w:val="000000"/>
          <w:sz w:val="20"/>
          <w:szCs w:val="20"/>
        </w:rPr>
        <w:t>POMOĆI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4  -  -   </w:t>
      </w:r>
      <w:r w:rsidRPr="00D15FFE">
        <w:rPr>
          <w:rFonts w:ascii="Times New Roman" w:hAnsi="Times New Roman"/>
        </w:rPr>
        <w:tab/>
      </w:r>
      <w:r w:rsidRPr="00D15FFE">
        <w:rPr>
          <w:rFonts w:ascii="Times New Roman" w:hAnsi="Times New Roman"/>
          <w:b/>
          <w:bCs/>
          <w:color w:val="000000"/>
          <w:sz w:val="16"/>
          <w:szCs w:val="16"/>
        </w:rPr>
        <w:t>RASHODI ZA NABAVU NEFINANCIJSKE IMOVINE</w:t>
      </w:r>
      <w:r w:rsidRPr="00D15FFE">
        <w:rPr>
          <w:rFonts w:ascii="Times New Roman" w:hAnsi="Times New Roman"/>
        </w:rPr>
        <w:tab/>
      </w:r>
      <w:r w:rsidRPr="00D15FFE">
        <w:rPr>
          <w:rFonts w:ascii="Times New Roman" w:hAnsi="Times New Roman"/>
          <w:b/>
          <w:bCs/>
          <w:color w:val="000000"/>
          <w:sz w:val="16"/>
          <w:szCs w:val="16"/>
        </w:rPr>
        <w:t>3500000,00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42 -  -   </w:t>
      </w:r>
      <w:r w:rsidRPr="00D15FFE">
        <w:rPr>
          <w:rFonts w:ascii="Times New Roman" w:hAnsi="Times New Roman"/>
        </w:rPr>
        <w:tab/>
      </w:r>
      <w:r w:rsidRPr="00D15FFE">
        <w:rPr>
          <w:rFonts w:ascii="Times New Roman" w:hAnsi="Times New Roman"/>
          <w:b/>
          <w:bCs/>
          <w:color w:val="000000"/>
          <w:sz w:val="16"/>
          <w:szCs w:val="16"/>
        </w:rPr>
        <w:t>RASHODI ZA NABAVU DUGOTRAJNE IMOVINE</w:t>
      </w:r>
      <w:r w:rsidRPr="00D15FFE">
        <w:rPr>
          <w:rFonts w:ascii="Times New Roman" w:hAnsi="Times New Roman"/>
        </w:rPr>
        <w:tab/>
      </w:r>
      <w:r w:rsidRPr="00D15FFE">
        <w:rPr>
          <w:rFonts w:ascii="Times New Roman" w:hAnsi="Times New Roman"/>
          <w:b/>
          <w:bCs/>
          <w:color w:val="000000"/>
          <w:sz w:val="16"/>
          <w:szCs w:val="16"/>
        </w:rPr>
        <w:t>3500000,00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421-  -   </w:t>
      </w:r>
      <w:r w:rsidRPr="00D15FFE">
        <w:rPr>
          <w:rFonts w:ascii="Times New Roman" w:hAnsi="Times New Roman"/>
        </w:rPr>
        <w:tab/>
      </w:r>
      <w:r w:rsidRPr="00D15FFE">
        <w:rPr>
          <w:rFonts w:ascii="Times New Roman" w:hAnsi="Times New Roman"/>
          <w:color w:val="000000"/>
          <w:sz w:val="16"/>
          <w:szCs w:val="16"/>
        </w:rPr>
        <w:t>GRAĐEVINSKI OBJEKTI</w:t>
      </w:r>
      <w:r w:rsidRPr="00D15FFE">
        <w:rPr>
          <w:rFonts w:ascii="Times New Roman" w:hAnsi="Times New Roman"/>
        </w:rPr>
        <w:tab/>
      </w:r>
      <w:r w:rsidRPr="00D15FFE">
        <w:rPr>
          <w:rFonts w:ascii="Times New Roman" w:hAnsi="Times New Roman"/>
          <w:color w:val="000000"/>
          <w:sz w:val="16"/>
          <w:szCs w:val="16"/>
        </w:rPr>
        <w:t>3500000,00</w:t>
      </w:r>
    </w:p>
    <w:p w:rsidR="00D15FFE" w:rsidRPr="00D15FFE" w:rsidRDefault="00D15FFE" w:rsidP="00D15FFE">
      <w:pPr>
        <w:widowControl w:val="0"/>
        <w:tabs>
          <w:tab w:val="left" w:pos="90"/>
          <w:tab w:val="left" w:pos="1360"/>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b/>
          <w:bCs/>
          <w:color w:val="000000"/>
          <w:sz w:val="20"/>
          <w:szCs w:val="20"/>
        </w:rPr>
        <w:t>Program</w:t>
      </w:r>
      <w:r w:rsidRPr="00D15FFE">
        <w:rPr>
          <w:rFonts w:ascii="Times New Roman" w:hAnsi="Times New Roman"/>
        </w:rPr>
        <w:tab/>
      </w:r>
      <w:r w:rsidRPr="00D15FFE">
        <w:rPr>
          <w:rFonts w:ascii="Times New Roman" w:hAnsi="Times New Roman"/>
          <w:b/>
          <w:bCs/>
          <w:color w:val="000000"/>
          <w:sz w:val="20"/>
          <w:szCs w:val="20"/>
        </w:rPr>
        <w:t>Prostorno planiranje</w:t>
      </w:r>
    </w:p>
    <w:p w:rsidR="00D15FFE" w:rsidRPr="00D15FFE" w:rsidRDefault="00D15FFE" w:rsidP="00D15FFE">
      <w:pPr>
        <w:widowControl w:val="0"/>
        <w:tabs>
          <w:tab w:val="left" w:pos="90"/>
          <w:tab w:val="left" w:pos="1644"/>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b/>
          <w:bCs/>
          <w:color w:val="000000"/>
          <w:sz w:val="20"/>
          <w:szCs w:val="20"/>
        </w:rPr>
        <w:t>A102401</w:t>
      </w:r>
      <w:r w:rsidRPr="00D15FFE">
        <w:rPr>
          <w:rFonts w:ascii="Times New Roman" w:hAnsi="Times New Roman"/>
        </w:rPr>
        <w:tab/>
      </w:r>
      <w:r w:rsidRPr="00D15FFE">
        <w:rPr>
          <w:rFonts w:ascii="Times New Roman" w:hAnsi="Times New Roman"/>
          <w:b/>
          <w:bCs/>
          <w:color w:val="000000"/>
          <w:sz w:val="20"/>
          <w:szCs w:val="20"/>
        </w:rPr>
        <w:t>Prostorno planiranje</w:t>
      </w:r>
    </w:p>
    <w:p w:rsidR="00D15FFE" w:rsidRPr="00D15FFE" w:rsidRDefault="00D15FFE" w:rsidP="00D15FFE">
      <w:pPr>
        <w:widowControl w:val="0"/>
        <w:tabs>
          <w:tab w:val="left" w:pos="1587"/>
          <w:tab w:val="left" w:pos="2551"/>
          <w:tab w:val="left" w:pos="3458"/>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0610</w:t>
      </w:r>
      <w:r w:rsidRPr="00D15FFE">
        <w:rPr>
          <w:rFonts w:ascii="Times New Roman" w:hAnsi="Times New Roman"/>
        </w:rPr>
        <w:tab/>
      </w:r>
      <w:r w:rsidRPr="00D15FFE">
        <w:rPr>
          <w:rFonts w:ascii="Times New Roman" w:hAnsi="Times New Roman"/>
          <w:b/>
          <w:bCs/>
          <w:color w:val="000000"/>
          <w:sz w:val="20"/>
          <w:szCs w:val="20"/>
        </w:rPr>
        <w:t>Razvoj stanovanja</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1</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5000,00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32 -  -   </w:t>
      </w:r>
      <w:r w:rsidRPr="00D15FFE">
        <w:rPr>
          <w:rFonts w:ascii="Times New Roman" w:hAnsi="Times New Roman"/>
        </w:rPr>
        <w:tab/>
      </w:r>
      <w:r w:rsidRPr="00D15FFE">
        <w:rPr>
          <w:rFonts w:ascii="Times New Roman" w:hAnsi="Times New Roman"/>
          <w:b/>
          <w:bCs/>
          <w:color w:val="000000"/>
          <w:sz w:val="16"/>
          <w:szCs w:val="16"/>
        </w:rPr>
        <w:t>MATERIJALNI RASHODI</w:t>
      </w:r>
      <w:r w:rsidRPr="00D15FFE">
        <w:rPr>
          <w:rFonts w:ascii="Times New Roman" w:hAnsi="Times New Roman"/>
        </w:rPr>
        <w:tab/>
      </w:r>
      <w:r w:rsidRPr="00D15FFE">
        <w:rPr>
          <w:rFonts w:ascii="Times New Roman" w:hAnsi="Times New Roman"/>
          <w:b/>
          <w:bCs/>
          <w:color w:val="000000"/>
          <w:sz w:val="16"/>
          <w:szCs w:val="16"/>
        </w:rPr>
        <w:t>5000,00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323-  -   </w:t>
      </w:r>
      <w:r w:rsidRPr="00D15FFE">
        <w:rPr>
          <w:rFonts w:ascii="Times New Roman" w:hAnsi="Times New Roman"/>
        </w:rPr>
        <w:tab/>
      </w:r>
      <w:r w:rsidRPr="00D15FFE">
        <w:rPr>
          <w:rFonts w:ascii="Times New Roman" w:hAnsi="Times New Roman"/>
          <w:color w:val="000000"/>
          <w:sz w:val="16"/>
          <w:szCs w:val="16"/>
        </w:rPr>
        <w:t>RASHODI ZA USLUGE</w:t>
      </w:r>
      <w:r w:rsidRPr="00D15FFE">
        <w:rPr>
          <w:rFonts w:ascii="Times New Roman" w:hAnsi="Times New Roman"/>
        </w:rPr>
        <w:tab/>
      </w:r>
      <w:r w:rsidRPr="00D15FFE">
        <w:rPr>
          <w:rFonts w:ascii="Times New Roman" w:hAnsi="Times New Roman"/>
          <w:color w:val="000000"/>
          <w:sz w:val="16"/>
          <w:szCs w:val="16"/>
        </w:rPr>
        <w:t>5000,00</w:t>
      </w:r>
    </w:p>
    <w:p w:rsidR="00D15FFE" w:rsidRPr="00D15FFE" w:rsidRDefault="00D15FFE" w:rsidP="00D15FFE">
      <w:pPr>
        <w:widowControl w:val="0"/>
        <w:tabs>
          <w:tab w:val="left" w:pos="90"/>
          <w:tab w:val="left" w:pos="1360"/>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b/>
          <w:bCs/>
          <w:color w:val="000000"/>
          <w:sz w:val="20"/>
          <w:szCs w:val="20"/>
        </w:rPr>
        <w:t>RAZDJEL</w:t>
      </w:r>
      <w:r w:rsidRPr="00D15FFE">
        <w:rPr>
          <w:rFonts w:ascii="Times New Roman" w:hAnsi="Times New Roman"/>
        </w:rPr>
        <w:tab/>
      </w:r>
      <w:r w:rsidRPr="00D15FFE">
        <w:rPr>
          <w:rFonts w:ascii="Times New Roman" w:hAnsi="Times New Roman"/>
          <w:b/>
          <w:bCs/>
          <w:color w:val="000000"/>
          <w:sz w:val="20"/>
          <w:szCs w:val="20"/>
        </w:rPr>
        <w:t>IZVRŠNA TIJELA OPĆINE ŠANDROVAC</w:t>
      </w:r>
    </w:p>
    <w:p w:rsidR="00D15FFE" w:rsidRPr="00D15FFE" w:rsidRDefault="00D15FFE" w:rsidP="00D15FFE">
      <w:pPr>
        <w:widowControl w:val="0"/>
        <w:tabs>
          <w:tab w:val="left" w:pos="90"/>
          <w:tab w:val="left" w:pos="1133"/>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b/>
          <w:bCs/>
          <w:color w:val="000000"/>
          <w:sz w:val="20"/>
          <w:szCs w:val="20"/>
        </w:rPr>
        <w:t>GLAVA</w:t>
      </w:r>
      <w:r w:rsidRPr="00D15FFE">
        <w:rPr>
          <w:rFonts w:ascii="Times New Roman" w:hAnsi="Times New Roman"/>
        </w:rPr>
        <w:tab/>
      </w:r>
      <w:r w:rsidRPr="00D15FFE">
        <w:rPr>
          <w:rFonts w:ascii="Times New Roman" w:hAnsi="Times New Roman"/>
          <w:b/>
          <w:bCs/>
          <w:color w:val="000000"/>
          <w:sz w:val="20"/>
          <w:szCs w:val="20"/>
        </w:rPr>
        <w:t>PRIHODI ZA POSEBNE NAMJENE</w:t>
      </w:r>
    </w:p>
    <w:p w:rsidR="00D15FFE" w:rsidRPr="00D15FFE" w:rsidRDefault="00D15FFE" w:rsidP="00D15FFE">
      <w:pPr>
        <w:widowControl w:val="0"/>
        <w:tabs>
          <w:tab w:val="left" w:pos="90"/>
          <w:tab w:val="left" w:pos="1360"/>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b/>
          <w:bCs/>
          <w:color w:val="000000"/>
          <w:sz w:val="20"/>
          <w:szCs w:val="20"/>
        </w:rPr>
        <w:t>Program</w:t>
      </w:r>
      <w:r w:rsidRPr="00D15FFE">
        <w:rPr>
          <w:rFonts w:ascii="Times New Roman" w:hAnsi="Times New Roman"/>
        </w:rPr>
        <w:tab/>
      </w:r>
      <w:r w:rsidRPr="00D15FFE">
        <w:rPr>
          <w:rFonts w:ascii="Times New Roman" w:hAnsi="Times New Roman"/>
          <w:b/>
          <w:bCs/>
          <w:color w:val="000000"/>
          <w:sz w:val="20"/>
          <w:szCs w:val="20"/>
        </w:rPr>
        <w:t>Upravljanje javnim financijama</w:t>
      </w:r>
    </w:p>
    <w:p w:rsidR="00D15FFE" w:rsidRPr="00D15FFE" w:rsidRDefault="00D15FFE" w:rsidP="00D15FFE">
      <w:pPr>
        <w:widowControl w:val="0"/>
        <w:tabs>
          <w:tab w:val="left" w:pos="90"/>
          <w:tab w:val="left" w:pos="1644"/>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b/>
          <w:bCs/>
          <w:color w:val="000000"/>
          <w:sz w:val="20"/>
          <w:szCs w:val="20"/>
        </w:rPr>
        <w:t>A100401</w:t>
      </w:r>
      <w:r w:rsidRPr="00D15FFE">
        <w:rPr>
          <w:rFonts w:ascii="Times New Roman" w:hAnsi="Times New Roman"/>
        </w:rPr>
        <w:tab/>
      </w:r>
      <w:r w:rsidRPr="00D15FFE">
        <w:rPr>
          <w:rFonts w:ascii="Times New Roman" w:hAnsi="Times New Roman"/>
          <w:b/>
          <w:bCs/>
          <w:color w:val="000000"/>
          <w:sz w:val="20"/>
          <w:szCs w:val="20"/>
        </w:rPr>
        <w:t>Otplata zajma bankama</w:t>
      </w:r>
    </w:p>
    <w:p w:rsidR="00D15FFE" w:rsidRPr="00D15FFE" w:rsidRDefault="00D15FFE" w:rsidP="00D15FFE">
      <w:pPr>
        <w:widowControl w:val="0"/>
        <w:tabs>
          <w:tab w:val="left" w:pos="1587"/>
          <w:tab w:val="left" w:pos="2551"/>
          <w:tab w:val="left" w:pos="3458"/>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0112</w:t>
      </w:r>
      <w:r w:rsidRPr="00D15FFE">
        <w:rPr>
          <w:rFonts w:ascii="Times New Roman" w:hAnsi="Times New Roman"/>
        </w:rPr>
        <w:tab/>
      </w:r>
      <w:r w:rsidRPr="00D15FFE">
        <w:rPr>
          <w:rFonts w:ascii="Times New Roman" w:hAnsi="Times New Roman"/>
          <w:b/>
          <w:bCs/>
          <w:color w:val="000000"/>
          <w:sz w:val="20"/>
          <w:szCs w:val="20"/>
        </w:rPr>
        <w:t>Financijski i fiskalni poslovi</w:t>
      </w:r>
    </w:p>
    <w:p w:rsidR="00D15FFE" w:rsidRPr="00D15FFE" w:rsidRDefault="00D15FFE" w:rsidP="00D15FFE">
      <w:pPr>
        <w:widowControl w:val="0"/>
        <w:tabs>
          <w:tab w:val="left" w:pos="9070"/>
        </w:tabs>
        <w:autoSpaceDE w:val="0"/>
        <w:autoSpaceDN w:val="0"/>
        <w:adjustRightInd w:val="0"/>
        <w:spacing w:before="485"/>
        <w:rPr>
          <w:rFonts w:ascii="Times New Roman" w:hAnsi="Times New Roman"/>
          <w:color w:val="000000"/>
          <w:sz w:val="21"/>
          <w:szCs w:val="21"/>
        </w:rPr>
      </w:pPr>
      <w:r w:rsidRPr="00D15FFE">
        <w:rPr>
          <w:rFonts w:ascii="Times New Roman" w:hAnsi="Times New Roman"/>
        </w:rPr>
        <w:tab/>
      </w:r>
    </w:p>
    <w:p w:rsidR="00D15FFE" w:rsidRPr="00D15FFE" w:rsidRDefault="00D15FFE" w:rsidP="00D15FFE">
      <w:pPr>
        <w:widowControl w:val="0"/>
        <w:tabs>
          <w:tab w:val="right" w:pos="2036"/>
          <w:tab w:val="left" w:pos="2199"/>
          <w:tab w:val="left" w:pos="8050"/>
          <w:tab w:val="right" w:pos="9919"/>
        </w:tabs>
        <w:autoSpaceDE w:val="0"/>
        <w:autoSpaceDN w:val="0"/>
        <w:adjustRightInd w:val="0"/>
        <w:jc w:val="center"/>
        <w:rPr>
          <w:rFonts w:ascii="Times New Roman" w:hAnsi="Times New Roman"/>
          <w:sz w:val="20"/>
          <w:szCs w:val="20"/>
        </w:rPr>
      </w:pPr>
      <w:r w:rsidRPr="00D15FFE">
        <w:rPr>
          <w:rFonts w:ascii="Times New Roman" w:hAnsi="Times New Roman"/>
        </w:rPr>
        <w:br w:type="page"/>
      </w:r>
    </w:p>
    <w:p w:rsidR="00D15FFE" w:rsidRPr="00D15FFE" w:rsidRDefault="00D15FFE" w:rsidP="00D15FFE">
      <w:pPr>
        <w:widowControl w:val="0"/>
        <w:tabs>
          <w:tab w:val="right" w:pos="2036"/>
          <w:tab w:val="left" w:pos="2199"/>
          <w:tab w:val="left" w:pos="8050"/>
          <w:tab w:val="right" w:pos="9919"/>
        </w:tabs>
        <w:autoSpaceDE w:val="0"/>
        <w:autoSpaceDN w:val="0"/>
        <w:adjustRightInd w:val="0"/>
        <w:rPr>
          <w:rFonts w:ascii="Times New Roman" w:hAnsi="Times New Roman"/>
          <w:color w:val="000000"/>
        </w:rPr>
      </w:pPr>
      <w:r w:rsidRPr="00D15FFE">
        <w:rPr>
          <w:rFonts w:ascii="Times New Roman" w:hAnsi="Times New Roman"/>
          <w:b/>
          <w:bCs/>
          <w:color w:val="000000"/>
          <w:sz w:val="18"/>
          <w:szCs w:val="18"/>
        </w:rPr>
        <w:lastRenderedPageBreak/>
        <w:t>Korisnik proračuna:</w:t>
      </w:r>
      <w:r w:rsidRPr="00D15FFE">
        <w:rPr>
          <w:rFonts w:ascii="Times New Roman" w:hAnsi="Times New Roman"/>
        </w:rPr>
        <w:tab/>
      </w:r>
      <w:r w:rsidRPr="00D15FFE">
        <w:rPr>
          <w:rFonts w:ascii="Times New Roman" w:hAnsi="Times New Roman"/>
          <w:b/>
          <w:bCs/>
          <w:color w:val="000000"/>
        </w:rPr>
        <w:t>2020 OPĆINA ŠANDROVAC</w:t>
      </w:r>
      <w:r w:rsidRPr="00D15FFE">
        <w:rPr>
          <w:rFonts w:ascii="Times New Roman" w:hAnsi="Times New Roman"/>
        </w:rPr>
        <w:tab/>
      </w:r>
    </w:p>
    <w:p w:rsidR="00D15FFE" w:rsidRPr="00D15FFE" w:rsidRDefault="00D15FFE" w:rsidP="00D15FFE">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sidRPr="00D15FFE">
        <w:rPr>
          <w:rFonts w:ascii="Times New Roman" w:hAnsi="Times New Roman"/>
        </w:rPr>
        <w:tab/>
      </w:r>
      <w:r w:rsidRPr="00D15FFE">
        <w:rPr>
          <w:rFonts w:ascii="Times New Roman" w:hAnsi="Times New Roman"/>
          <w:b/>
          <w:bCs/>
          <w:color w:val="000000"/>
          <w:sz w:val="18"/>
          <w:szCs w:val="18"/>
        </w:rPr>
        <w:t>Godina:</w:t>
      </w:r>
      <w:r w:rsidRPr="00D15FFE">
        <w:rPr>
          <w:rFonts w:ascii="Times New Roman" w:hAnsi="Times New Roman"/>
        </w:rPr>
        <w:tab/>
      </w:r>
      <w:r w:rsidRPr="00D15FFE">
        <w:rPr>
          <w:rFonts w:ascii="Times New Roman" w:hAnsi="Times New Roman"/>
          <w:b/>
          <w:bCs/>
          <w:color w:val="000000"/>
        </w:rPr>
        <w:t>2020</w:t>
      </w:r>
      <w:r w:rsidRPr="00D15FFE">
        <w:rPr>
          <w:rFonts w:ascii="Times New Roman" w:hAnsi="Times New Roman"/>
        </w:rPr>
        <w:tab/>
      </w:r>
      <w:r w:rsidRPr="00D15FFE">
        <w:rPr>
          <w:rFonts w:ascii="Times New Roman" w:hAnsi="Times New Roman"/>
          <w:b/>
          <w:bCs/>
          <w:color w:val="000000"/>
          <w:sz w:val="40"/>
          <w:szCs w:val="40"/>
        </w:rPr>
        <w:t>A.POSEBNI DIO - RAČUN RASHODA</w:t>
      </w:r>
    </w:p>
    <w:p w:rsidR="00D15FFE" w:rsidRPr="00D15FFE" w:rsidRDefault="00D15FFE" w:rsidP="00D15FFE">
      <w:pPr>
        <w:widowControl w:val="0"/>
        <w:tabs>
          <w:tab w:val="left" w:pos="90"/>
          <w:tab w:val="center" w:pos="9786"/>
        </w:tabs>
        <w:autoSpaceDE w:val="0"/>
        <w:autoSpaceDN w:val="0"/>
        <w:adjustRightInd w:val="0"/>
        <w:spacing w:before="404"/>
        <w:rPr>
          <w:rFonts w:ascii="Times New Roman" w:hAnsi="Times New Roman"/>
          <w:b/>
          <w:bCs/>
          <w:color w:val="000000"/>
          <w:sz w:val="27"/>
          <w:szCs w:val="27"/>
        </w:rPr>
      </w:pPr>
      <w:r w:rsidRPr="00D15FFE">
        <w:rPr>
          <w:rFonts w:ascii="Times New Roman" w:hAnsi="Times New Roman"/>
          <w:b/>
          <w:bCs/>
          <w:color w:val="000000"/>
        </w:rPr>
        <w:t>Račun/Pozicija                                       opis</w:t>
      </w:r>
      <w:r w:rsidRPr="00D15FFE">
        <w:rPr>
          <w:rFonts w:ascii="Times New Roman" w:hAnsi="Times New Roman"/>
        </w:rPr>
        <w:tab/>
      </w:r>
      <w:r w:rsidRPr="00D15FFE">
        <w:rPr>
          <w:rFonts w:ascii="Times New Roman" w:hAnsi="Times New Roman"/>
          <w:b/>
          <w:bCs/>
          <w:color w:val="000000"/>
          <w:sz w:val="20"/>
          <w:szCs w:val="20"/>
        </w:rPr>
        <w:t>Plan proračuna</w:t>
      </w:r>
    </w:p>
    <w:p w:rsidR="00D15FFE" w:rsidRPr="00D15FFE" w:rsidRDefault="00D15FFE" w:rsidP="00D15FFE">
      <w:pPr>
        <w:widowControl w:val="0"/>
        <w:tabs>
          <w:tab w:val="left" w:pos="1587"/>
          <w:tab w:val="left" w:pos="2381"/>
          <w:tab w:val="left" w:pos="3288"/>
        </w:tabs>
        <w:autoSpaceDE w:val="0"/>
        <w:autoSpaceDN w:val="0"/>
        <w:adjustRightInd w:val="0"/>
        <w:spacing w:before="43"/>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3</w:t>
      </w:r>
      <w:r w:rsidRPr="00D15FFE">
        <w:rPr>
          <w:rFonts w:ascii="Times New Roman" w:hAnsi="Times New Roman"/>
        </w:rPr>
        <w:tab/>
      </w:r>
      <w:r w:rsidRPr="00D15FFE">
        <w:rPr>
          <w:rFonts w:ascii="Times New Roman" w:hAnsi="Times New Roman"/>
          <w:b/>
          <w:bCs/>
          <w:color w:val="000000"/>
          <w:sz w:val="20"/>
          <w:szCs w:val="20"/>
        </w:rPr>
        <w:t>PRIHODI ZA POSEBNE NAMJENE</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5  -  -   </w:t>
      </w:r>
      <w:r w:rsidRPr="00D15FFE">
        <w:rPr>
          <w:rFonts w:ascii="Times New Roman" w:hAnsi="Times New Roman"/>
        </w:rPr>
        <w:tab/>
      </w:r>
      <w:r w:rsidRPr="00D15FFE">
        <w:rPr>
          <w:rFonts w:ascii="Times New Roman" w:hAnsi="Times New Roman"/>
          <w:b/>
          <w:bCs/>
          <w:color w:val="000000"/>
          <w:sz w:val="16"/>
          <w:szCs w:val="16"/>
        </w:rPr>
        <w:t>IZDACI ZA FINANCIJSKU IMOVINU I OTPLATE ZAJMOVA</w:t>
      </w:r>
      <w:r w:rsidRPr="00D15FFE">
        <w:rPr>
          <w:rFonts w:ascii="Times New Roman" w:hAnsi="Times New Roman"/>
        </w:rPr>
        <w:tab/>
      </w:r>
      <w:r w:rsidRPr="00D15FFE">
        <w:rPr>
          <w:rFonts w:ascii="Times New Roman" w:hAnsi="Times New Roman"/>
          <w:b/>
          <w:bCs/>
          <w:color w:val="000000"/>
          <w:sz w:val="16"/>
          <w:szCs w:val="16"/>
        </w:rPr>
        <w:t>177000,00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54 -  -   </w:t>
      </w:r>
      <w:r w:rsidRPr="00D15FFE">
        <w:rPr>
          <w:rFonts w:ascii="Times New Roman" w:hAnsi="Times New Roman"/>
        </w:rPr>
        <w:tab/>
      </w:r>
      <w:r w:rsidRPr="00D15FFE">
        <w:rPr>
          <w:rFonts w:ascii="Times New Roman" w:hAnsi="Times New Roman"/>
          <w:b/>
          <w:bCs/>
          <w:color w:val="000000"/>
          <w:sz w:val="16"/>
          <w:szCs w:val="16"/>
        </w:rPr>
        <w:t>IZDACI ZA OTPLATU GLAVNICE PRIMLJENIH ZAJMOVA</w:t>
      </w:r>
      <w:r w:rsidRPr="00D15FFE">
        <w:rPr>
          <w:rFonts w:ascii="Times New Roman" w:hAnsi="Times New Roman"/>
        </w:rPr>
        <w:tab/>
      </w:r>
      <w:r w:rsidRPr="00D15FFE">
        <w:rPr>
          <w:rFonts w:ascii="Times New Roman" w:hAnsi="Times New Roman"/>
          <w:b/>
          <w:bCs/>
          <w:color w:val="000000"/>
          <w:sz w:val="16"/>
          <w:szCs w:val="16"/>
        </w:rPr>
        <w:t>177000,00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544-  -   </w:t>
      </w:r>
      <w:r w:rsidRPr="00D15FFE">
        <w:rPr>
          <w:rFonts w:ascii="Times New Roman" w:hAnsi="Times New Roman"/>
        </w:rPr>
        <w:tab/>
      </w:r>
      <w:r w:rsidRPr="00D15FFE">
        <w:rPr>
          <w:rFonts w:ascii="Times New Roman" w:hAnsi="Times New Roman"/>
          <w:color w:val="000000"/>
          <w:sz w:val="16"/>
          <w:szCs w:val="16"/>
        </w:rPr>
        <w:t>OTPLATA GLAVNICE PRIMLJENIH ZAJMOVA IZVAN JAVNOG SEKTORA</w:t>
      </w:r>
      <w:r w:rsidRPr="00D15FFE">
        <w:rPr>
          <w:rFonts w:ascii="Times New Roman" w:hAnsi="Times New Roman"/>
        </w:rPr>
        <w:tab/>
      </w:r>
      <w:r w:rsidRPr="00D15FFE">
        <w:rPr>
          <w:rFonts w:ascii="Times New Roman" w:hAnsi="Times New Roman"/>
          <w:color w:val="000000"/>
          <w:sz w:val="16"/>
          <w:szCs w:val="16"/>
        </w:rPr>
        <w:t>177000,00</w:t>
      </w:r>
    </w:p>
    <w:p w:rsidR="00D15FFE" w:rsidRPr="00D15FFE" w:rsidRDefault="00D15FFE" w:rsidP="00D15FFE">
      <w:pPr>
        <w:widowControl w:val="0"/>
        <w:tabs>
          <w:tab w:val="left" w:pos="90"/>
          <w:tab w:val="left" w:pos="1360"/>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b/>
          <w:bCs/>
          <w:color w:val="000000"/>
          <w:sz w:val="20"/>
          <w:szCs w:val="20"/>
        </w:rPr>
        <w:t>Program</w:t>
      </w:r>
      <w:r w:rsidRPr="00D15FFE">
        <w:rPr>
          <w:rFonts w:ascii="Times New Roman" w:hAnsi="Times New Roman"/>
        </w:rPr>
        <w:tab/>
      </w:r>
      <w:r w:rsidRPr="00D15FFE">
        <w:rPr>
          <w:rFonts w:ascii="Times New Roman" w:hAnsi="Times New Roman"/>
          <w:b/>
          <w:bCs/>
          <w:color w:val="000000"/>
          <w:sz w:val="20"/>
          <w:szCs w:val="20"/>
        </w:rPr>
        <w:t>Donošenje akata iz djelokruga izvršnog tijela</w:t>
      </w:r>
    </w:p>
    <w:p w:rsidR="00D15FFE" w:rsidRPr="00D15FFE" w:rsidRDefault="00D15FFE" w:rsidP="00D15FFE">
      <w:pPr>
        <w:widowControl w:val="0"/>
        <w:tabs>
          <w:tab w:val="left" w:pos="90"/>
          <w:tab w:val="left" w:pos="1644"/>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b/>
          <w:bCs/>
          <w:color w:val="000000"/>
          <w:sz w:val="20"/>
          <w:szCs w:val="20"/>
        </w:rPr>
        <w:t>A100002</w:t>
      </w:r>
      <w:r w:rsidRPr="00D15FFE">
        <w:rPr>
          <w:rFonts w:ascii="Times New Roman" w:hAnsi="Times New Roman"/>
        </w:rPr>
        <w:tab/>
      </w:r>
      <w:r w:rsidRPr="00D15FFE">
        <w:rPr>
          <w:rFonts w:ascii="Times New Roman" w:hAnsi="Times New Roman"/>
          <w:b/>
          <w:bCs/>
          <w:color w:val="000000"/>
          <w:sz w:val="20"/>
          <w:szCs w:val="20"/>
        </w:rPr>
        <w:t>Redovan rad  Općinskog načelnika</w:t>
      </w:r>
    </w:p>
    <w:p w:rsidR="00D15FFE" w:rsidRPr="00D15FFE" w:rsidRDefault="00D15FFE" w:rsidP="00D15FFE">
      <w:pPr>
        <w:widowControl w:val="0"/>
        <w:tabs>
          <w:tab w:val="left" w:pos="1587"/>
          <w:tab w:val="left" w:pos="2551"/>
          <w:tab w:val="left" w:pos="3458"/>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01113</w:t>
      </w:r>
      <w:r w:rsidRPr="00D15FFE">
        <w:rPr>
          <w:rFonts w:ascii="Times New Roman" w:hAnsi="Times New Roman"/>
        </w:rPr>
        <w:tab/>
      </w:r>
      <w:r w:rsidRPr="00D15FFE">
        <w:rPr>
          <w:rFonts w:ascii="Times New Roman" w:hAnsi="Times New Roman"/>
          <w:b/>
          <w:bCs/>
          <w:color w:val="000000"/>
          <w:sz w:val="20"/>
          <w:szCs w:val="20"/>
        </w:rPr>
        <w:t>Općinski načelnik</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1</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20000,00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37 -  -   </w:t>
      </w:r>
      <w:r w:rsidRPr="00D15FFE">
        <w:rPr>
          <w:rFonts w:ascii="Times New Roman" w:hAnsi="Times New Roman"/>
        </w:rPr>
        <w:tab/>
      </w:r>
      <w:r w:rsidRPr="00D15FFE">
        <w:rPr>
          <w:rFonts w:ascii="Times New Roman" w:hAnsi="Times New Roman"/>
          <w:b/>
          <w:bCs/>
          <w:color w:val="000000"/>
          <w:sz w:val="16"/>
          <w:szCs w:val="16"/>
        </w:rPr>
        <w:t>NAKNADE GRAĐANIMA</w:t>
      </w:r>
      <w:r w:rsidRPr="00D15FFE">
        <w:rPr>
          <w:rFonts w:ascii="Times New Roman" w:hAnsi="Times New Roman"/>
        </w:rPr>
        <w:tab/>
      </w:r>
      <w:r w:rsidRPr="00D15FFE">
        <w:rPr>
          <w:rFonts w:ascii="Times New Roman" w:hAnsi="Times New Roman"/>
          <w:b/>
          <w:bCs/>
          <w:color w:val="000000"/>
          <w:sz w:val="16"/>
          <w:szCs w:val="16"/>
        </w:rPr>
        <w:t>20000,00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372-  -   </w:t>
      </w:r>
      <w:r w:rsidRPr="00D15FFE">
        <w:rPr>
          <w:rFonts w:ascii="Times New Roman" w:hAnsi="Times New Roman"/>
        </w:rPr>
        <w:tab/>
      </w:r>
      <w:r w:rsidRPr="00D15FFE">
        <w:rPr>
          <w:rFonts w:ascii="Times New Roman" w:hAnsi="Times New Roman"/>
          <w:color w:val="000000"/>
          <w:sz w:val="16"/>
          <w:szCs w:val="16"/>
        </w:rPr>
        <w:t>NAKNADE GRAĐANIMA IZ PRORAČUNA</w:t>
      </w:r>
      <w:r w:rsidRPr="00D15FFE">
        <w:rPr>
          <w:rFonts w:ascii="Times New Roman" w:hAnsi="Times New Roman"/>
        </w:rPr>
        <w:tab/>
      </w:r>
      <w:r w:rsidRPr="00D15FFE">
        <w:rPr>
          <w:rFonts w:ascii="Times New Roman" w:hAnsi="Times New Roman"/>
          <w:color w:val="000000"/>
          <w:sz w:val="16"/>
          <w:szCs w:val="16"/>
        </w:rPr>
        <w:t>20000,00</w:t>
      </w:r>
    </w:p>
    <w:p w:rsidR="00D15FFE" w:rsidRPr="00D15FFE" w:rsidRDefault="00D15FFE" w:rsidP="00D15FFE">
      <w:pPr>
        <w:widowControl w:val="0"/>
        <w:tabs>
          <w:tab w:val="left" w:pos="1587"/>
          <w:tab w:val="left" w:pos="2551"/>
          <w:tab w:val="left" w:pos="345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01600</w:t>
      </w:r>
      <w:r w:rsidRPr="00D15FFE">
        <w:rPr>
          <w:rFonts w:ascii="Times New Roman" w:hAnsi="Times New Roman"/>
        </w:rPr>
        <w:tab/>
      </w:r>
      <w:r w:rsidRPr="00D15FFE">
        <w:rPr>
          <w:rFonts w:ascii="Times New Roman" w:hAnsi="Times New Roman"/>
          <w:b/>
          <w:bCs/>
          <w:color w:val="000000"/>
          <w:sz w:val="20"/>
          <w:szCs w:val="20"/>
        </w:rPr>
        <w:t>Opće javne usluge koje nisu drugdje svrstane</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1</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50000,00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32 -  -   </w:t>
      </w:r>
      <w:r w:rsidRPr="00D15FFE">
        <w:rPr>
          <w:rFonts w:ascii="Times New Roman" w:hAnsi="Times New Roman"/>
        </w:rPr>
        <w:tab/>
      </w:r>
      <w:r w:rsidRPr="00D15FFE">
        <w:rPr>
          <w:rFonts w:ascii="Times New Roman" w:hAnsi="Times New Roman"/>
          <w:b/>
          <w:bCs/>
          <w:color w:val="000000"/>
          <w:sz w:val="16"/>
          <w:szCs w:val="16"/>
        </w:rPr>
        <w:t>MATERIJALNI RASHODI</w:t>
      </w:r>
      <w:r w:rsidRPr="00D15FFE">
        <w:rPr>
          <w:rFonts w:ascii="Times New Roman" w:hAnsi="Times New Roman"/>
        </w:rPr>
        <w:tab/>
      </w:r>
      <w:r w:rsidRPr="00D15FFE">
        <w:rPr>
          <w:rFonts w:ascii="Times New Roman" w:hAnsi="Times New Roman"/>
          <w:b/>
          <w:bCs/>
          <w:color w:val="000000"/>
          <w:sz w:val="16"/>
          <w:szCs w:val="16"/>
        </w:rPr>
        <w:t>50000,00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329-  -   </w:t>
      </w:r>
      <w:r w:rsidRPr="00D15FFE">
        <w:rPr>
          <w:rFonts w:ascii="Times New Roman" w:hAnsi="Times New Roman"/>
        </w:rPr>
        <w:tab/>
      </w:r>
      <w:r w:rsidRPr="00D15FFE">
        <w:rPr>
          <w:rFonts w:ascii="Times New Roman" w:hAnsi="Times New Roman"/>
          <w:color w:val="000000"/>
          <w:sz w:val="16"/>
          <w:szCs w:val="16"/>
        </w:rPr>
        <w:t>OSTALI NESPOMENUTI RASHODI</w:t>
      </w:r>
      <w:r w:rsidRPr="00D15FFE">
        <w:rPr>
          <w:rFonts w:ascii="Times New Roman" w:hAnsi="Times New Roman"/>
        </w:rPr>
        <w:tab/>
      </w:r>
      <w:r w:rsidRPr="00D15FFE">
        <w:rPr>
          <w:rFonts w:ascii="Times New Roman" w:hAnsi="Times New Roman"/>
          <w:color w:val="000000"/>
          <w:sz w:val="16"/>
          <w:szCs w:val="16"/>
        </w:rPr>
        <w:t>50000,00</w:t>
      </w:r>
    </w:p>
    <w:p w:rsidR="00D15FFE" w:rsidRPr="00D15FFE" w:rsidRDefault="00D15FFE" w:rsidP="00D15FFE">
      <w:pPr>
        <w:widowControl w:val="0"/>
        <w:tabs>
          <w:tab w:val="left" w:pos="1587"/>
          <w:tab w:val="left" w:pos="2551"/>
          <w:tab w:val="left" w:pos="345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04340</w:t>
      </w:r>
      <w:r w:rsidRPr="00D15FFE">
        <w:rPr>
          <w:rFonts w:ascii="Times New Roman" w:hAnsi="Times New Roman"/>
        </w:rPr>
        <w:tab/>
      </w:r>
      <w:r w:rsidRPr="00D15FFE">
        <w:rPr>
          <w:rFonts w:ascii="Times New Roman" w:hAnsi="Times New Roman"/>
          <w:b/>
          <w:bCs/>
          <w:color w:val="000000"/>
          <w:sz w:val="20"/>
          <w:szCs w:val="20"/>
        </w:rPr>
        <w:t>Ostala goriva</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1</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9000,00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32 -  -   </w:t>
      </w:r>
      <w:r w:rsidRPr="00D15FFE">
        <w:rPr>
          <w:rFonts w:ascii="Times New Roman" w:hAnsi="Times New Roman"/>
        </w:rPr>
        <w:tab/>
      </w:r>
      <w:r w:rsidRPr="00D15FFE">
        <w:rPr>
          <w:rFonts w:ascii="Times New Roman" w:hAnsi="Times New Roman"/>
          <w:b/>
          <w:bCs/>
          <w:color w:val="000000"/>
          <w:sz w:val="16"/>
          <w:szCs w:val="16"/>
        </w:rPr>
        <w:t>MATERIJALNI RASHODI</w:t>
      </w:r>
      <w:r w:rsidRPr="00D15FFE">
        <w:rPr>
          <w:rFonts w:ascii="Times New Roman" w:hAnsi="Times New Roman"/>
        </w:rPr>
        <w:tab/>
      </w:r>
      <w:r w:rsidRPr="00D15FFE">
        <w:rPr>
          <w:rFonts w:ascii="Times New Roman" w:hAnsi="Times New Roman"/>
          <w:b/>
          <w:bCs/>
          <w:color w:val="000000"/>
          <w:sz w:val="16"/>
          <w:szCs w:val="16"/>
        </w:rPr>
        <w:t>9000,00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322-  -   </w:t>
      </w:r>
      <w:r w:rsidRPr="00D15FFE">
        <w:rPr>
          <w:rFonts w:ascii="Times New Roman" w:hAnsi="Times New Roman"/>
        </w:rPr>
        <w:tab/>
      </w:r>
      <w:r w:rsidRPr="00D15FFE">
        <w:rPr>
          <w:rFonts w:ascii="Times New Roman" w:hAnsi="Times New Roman"/>
          <w:color w:val="000000"/>
          <w:sz w:val="16"/>
          <w:szCs w:val="16"/>
        </w:rPr>
        <w:t>RASHODI ZA MATERIJAL I ENERGIJU</w:t>
      </w:r>
      <w:r w:rsidRPr="00D15FFE">
        <w:rPr>
          <w:rFonts w:ascii="Times New Roman" w:hAnsi="Times New Roman"/>
        </w:rPr>
        <w:tab/>
      </w:r>
      <w:r w:rsidRPr="00D15FFE">
        <w:rPr>
          <w:rFonts w:ascii="Times New Roman" w:hAnsi="Times New Roman"/>
          <w:color w:val="000000"/>
          <w:sz w:val="16"/>
          <w:szCs w:val="16"/>
        </w:rPr>
        <w:t>9000,00</w:t>
      </w:r>
    </w:p>
    <w:p w:rsidR="00D15FFE" w:rsidRPr="00D15FFE" w:rsidRDefault="00D15FFE" w:rsidP="00D15FFE">
      <w:pPr>
        <w:widowControl w:val="0"/>
        <w:tabs>
          <w:tab w:val="left" w:pos="90"/>
          <w:tab w:val="left" w:pos="1133"/>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b/>
          <w:bCs/>
          <w:color w:val="000000"/>
          <w:sz w:val="20"/>
          <w:szCs w:val="20"/>
        </w:rPr>
        <w:t>GLAVA</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360"/>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b/>
          <w:bCs/>
          <w:color w:val="000000"/>
          <w:sz w:val="20"/>
          <w:szCs w:val="20"/>
        </w:rPr>
        <w:t>Program</w:t>
      </w:r>
      <w:r w:rsidRPr="00D15FFE">
        <w:rPr>
          <w:rFonts w:ascii="Times New Roman" w:hAnsi="Times New Roman"/>
        </w:rPr>
        <w:tab/>
      </w:r>
      <w:r w:rsidRPr="00D15FFE">
        <w:rPr>
          <w:rFonts w:ascii="Times New Roman" w:hAnsi="Times New Roman"/>
          <w:b/>
          <w:bCs/>
          <w:color w:val="000000"/>
          <w:sz w:val="20"/>
          <w:szCs w:val="20"/>
        </w:rPr>
        <w:t>Donošenje akata i mjera iz djelokruga tijela JUO</w:t>
      </w:r>
    </w:p>
    <w:p w:rsidR="00D15FFE" w:rsidRPr="00D15FFE" w:rsidRDefault="00D15FFE" w:rsidP="00D15FFE">
      <w:pPr>
        <w:widowControl w:val="0"/>
        <w:tabs>
          <w:tab w:val="left" w:pos="90"/>
          <w:tab w:val="left" w:pos="1644"/>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b/>
          <w:bCs/>
          <w:color w:val="000000"/>
          <w:sz w:val="20"/>
          <w:szCs w:val="20"/>
        </w:rPr>
        <w:t>A100201</w:t>
      </w:r>
      <w:r w:rsidRPr="00D15FFE">
        <w:rPr>
          <w:rFonts w:ascii="Times New Roman" w:hAnsi="Times New Roman"/>
        </w:rPr>
        <w:tab/>
      </w:r>
      <w:r w:rsidRPr="00D15FFE">
        <w:rPr>
          <w:rFonts w:ascii="Times New Roman" w:hAnsi="Times New Roman"/>
          <w:b/>
          <w:bCs/>
          <w:color w:val="000000"/>
          <w:sz w:val="20"/>
          <w:szCs w:val="20"/>
        </w:rPr>
        <w:t>Administrativno, tehničko i stručno osoblje</w:t>
      </w:r>
    </w:p>
    <w:p w:rsidR="00D15FFE" w:rsidRPr="00D15FFE" w:rsidRDefault="00D15FFE" w:rsidP="00D15FFE">
      <w:pPr>
        <w:widowControl w:val="0"/>
        <w:tabs>
          <w:tab w:val="left" w:pos="1587"/>
          <w:tab w:val="left" w:pos="2551"/>
          <w:tab w:val="left" w:pos="3458"/>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01111</w:t>
      </w:r>
      <w:r w:rsidRPr="00D15FFE">
        <w:rPr>
          <w:rFonts w:ascii="Times New Roman" w:hAnsi="Times New Roman"/>
        </w:rPr>
        <w:tab/>
      </w:r>
      <w:r w:rsidRPr="00D15FFE">
        <w:rPr>
          <w:rFonts w:ascii="Times New Roman" w:hAnsi="Times New Roman"/>
          <w:b/>
          <w:bCs/>
          <w:color w:val="000000"/>
          <w:sz w:val="20"/>
          <w:szCs w:val="20"/>
        </w:rPr>
        <w:t>Općinsko vijeće</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1</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12000,00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32 -  -   </w:t>
      </w:r>
      <w:r w:rsidRPr="00D15FFE">
        <w:rPr>
          <w:rFonts w:ascii="Times New Roman" w:hAnsi="Times New Roman"/>
        </w:rPr>
        <w:tab/>
      </w:r>
      <w:r w:rsidRPr="00D15FFE">
        <w:rPr>
          <w:rFonts w:ascii="Times New Roman" w:hAnsi="Times New Roman"/>
          <w:b/>
          <w:bCs/>
          <w:color w:val="000000"/>
          <w:sz w:val="16"/>
          <w:szCs w:val="16"/>
        </w:rPr>
        <w:t>MATERIJALNI RASHODI</w:t>
      </w:r>
      <w:r w:rsidRPr="00D15FFE">
        <w:rPr>
          <w:rFonts w:ascii="Times New Roman" w:hAnsi="Times New Roman"/>
        </w:rPr>
        <w:tab/>
      </w:r>
      <w:r w:rsidRPr="00D15FFE">
        <w:rPr>
          <w:rFonts w:ascii="Times New Roman" w:hAnsi="Times New Roman"/>
          <w:b/>
          <w:bCs/>
          <w:color w:val="000000"/>
          <w:sz w:val="16"/>
          <w:szCs w:val="16"/>
        </w:rPr>
        <w:t>12000,00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329-  -   </w:t>
      </w:r>
      <w:r w:rsidRPr="00D15FFE">
        <w:rPr>
          <w:rFonts w:ascii="Times New Roman" w:hAnsi="Times New Roman"/>
        </w:rPr>
        <w:tab/>
      </w:r>
      <w:r w:rsidRPr="00D15FFE">
        <w:rPr>
          <w:rFonts w:ascii="Times New Roman" w:hAnsi="Times New Roman"/>
          <w:color w:val="000000"/>
          <w:sz w:val="16"/>
          <w:szCs w:val="16"/>
        </w:rPr>
        <w:t>OSTALI NESPOMENUTI RASHODI</w:t>
      </w:r>
      <w:r w:rsidRPr="00D15FFE">
        <w:rPr>
          <w:rFonts w:ascii="Times New Roman" w:hAnsi="Times New Roman"/>
        </w:rPr>
        <w:tab/>
      </w:r>
      <w:r w:rsidRPr="00D15FFE">
        <w:rPr>
          <w:rFonts w:ascii="Times New Roman" w:hAnsi="Times New Roman"/>
          <w:color w:val="000000"/>
          <w:sz w:val="16"/>
          <w:szCs w:val="16"/>
        </w:rPr>
        <w:t>12000,00</w:t>
      </w:r>
    </w:p>
    <w:p w:rsidR="00D15FFE" w:rsidRPr="00D15FFE" w:rsidRDefault="00D15FFE" w:rsidP="00D15FFE">
      <w:pPr>
        <w:widowControl w:val="0"/>
        <w:tabs>
          <w:tab w:val="left" w:pos="1587"/>
          <w:tab w:val="left" w:pos="2551"/>
          <w:tab w:val="left" w:pos="345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0112</w:t>
      </w:r>
      <w:r w:rsidRPr="00D15FFE">
        <w:rPr>
          <w:rFonts w:ascii="Times New Roman" w:hAnsi="Times New Roman"/>
        </w:rPr>
        <w:tab/>
      </w:r>
      <w:r w:rsidRPr="00D15FFE">
        <w:rPr>
          <w:rFonts w:ascii="Times New Roman" w:hAnsi="Times New Roman"/>
          <w:b/>
          <w:bCs/>
          <w:color w:val="000000"/>
          <w:sz w:val="20"/>
          <w:szCs w:val="20"/>
        </w:rPr>
        <w:t>Financijski i fiskalni poslovi</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1</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12000,00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34 -  -   </w:t>
      </w:r>
      <w:r w:rsidRPr="00D15FFE">
        <w:rPr>
          <w:rFonts w:ascii="Times New Roman" w:hAnsi="Times New Roman"/>
        </w:rPr>
        <w:tab/>
      </w:r>
      <w:r w:rsidRPr="00D15FFE">
        <w:rPr>
          <w:rFonts w:ascii="Times New Roman" w:hAnsi="Times New Roman"/>
          <w:b/>
          <w:bCs/>
          <w:color w:val="000000"/>
          <w:sz w:val="16"/>
          <w:szCs w:val="16"/>
        </w:rPr>
        <w:t>FINANCIJSKI RASHODI</w:t>
      </w:r>
      <w:r w:rsidRPr="00D15FFE">
        <w:rPr>
          <w:rFonts w:ascii="Times New Roman" w:hAnsi="Times New Roman"/>
        </w:rPr>
        <w:tab/>
      </w:r>
      <w:r w:rsidRPr="00D15FFE">
        <w:rPr>
          <w:rFonts w:ascii="Times New Roman" w:hAnsi="Times New Roman"/>
          <w:b/>
          <w:bCs/>
          <w:color w:val="000000"/>
          <w:sz w:val="16"/>
          <w:szCs w:val="16"/>
        </w:rPr>
        <w:t>12000,00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342-  -   </w:t>
      </w:r>
      <w:r w:rsidRPr="00D15FFE">
        <w:rPr>
          <w:rFonts w:ascii="Times New Roman" w:hAnsi="Times New Roman"/>
        </w:rPr>
        <w:tab/>
      </w:r>
      <w:r w:rsidRPr="00D15FFE">
        <w:rPr>
          <w:rFonts w:ascii="Times New Roman" w:hAnsi="Times New Roman"/>
          <w:color w:val="000000"/>
          <w:sz w:val="16"/>
          <w:szCs w:val="16"/>
        </w:rPr>
        <w:t>KAMATE NA ZAJMOVE</w:t>
      </w:r>
      <w:r w:rsidRPr="00D15FFE">
        <w:rPr>
          <w:rFonts w:ascii="Times New Roman" w:hAnsi="Times New Roman"/>
        </w:rPr>
        <w:tab/>
      </w:r>
      <w:r w:rsidRPr="00D15FFE">
        <w:rPr>
          <w:rFonts w:ascii="Times New Roman" w:hAnsi="Times New Roman"/>
          <w:color w:val="000000"/>
          <w:sz w:val="16"/>
          <w:szCs w:val="16"/>
        </w:rPr>
        <w:t>12000,00</w:t>
      </w:r>
    </w:p>
    <w:p w:rsidR="00D15FFE" w:rsidRPr="00D15FFE" w:rsidRDefault="00D15FFE" w:rsidP="00D15FFE">
      <w:pPr>
        <w:widowControl w:val="0"/>
        <w:tabs>
          <w:tab w:val="left" w:pos="1587"/>
          <w:tab w:val="left" w:pos="2551"/>
          <w:tab w:val="left" w:pos="345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01121</w:t>
      </w:r>
      <w:r w:rsidRPr="00D15FFE">
        <w:rPr>
          <w:rFonts w:ascii="Times New Roman" w:hAnsi="Times New Roman"/>
        </w:rPr>
        <w:tab/>
      </w:r>
      <w:r w:rsidRPr="00D15FFE">
        <w:rPr>
          <w:rFonts w:ascii="Times New Roman" w:hAnsi="Times New Roman"/>
          <w:b/>
          <w:bCs/>
          <w:color w:val="000000"/>
          <w:sz w:val="20"/>
          <w:szCs w:val="20"/>
        </w:rPr>
        <w:t>Financijski i fiskalni poslovi</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1</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753200,00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31 -  -   </w:t>
      </w:r>
      <w:r w:rsidRPr="00D15FFE">
        <w:rPr>
          <w:rFonts w:ascii="Times New Roman" w:hAnsi="Times New Roman"/>
        </w:rPr>
        <w:tab/>
      </w:r>
      <w:r w:rsidRPr="00D15FFE">
        <w:rPr>
          <w:rFonts w:ascii="Times New Roman" w:hAnsi="Times New Roman"/>
          <w:b/>
          <w:bCs/>
          <w:color w:val="000000"/>
          <w:sz w:val="16"/>
          <w:szCs w:val="16"/>
        </w:rPr>
        <w:t>RASHODI ZA ZAPOSLENE</w:t>
      </w:r>
      <w:r w:rsidRPr="00D15FFE">
        <w:rPr>
          <w:rFonts w:ascii="Times New Roman" w:hAnsi="Times New Roman"/>
        </w:rPr>
        <w:tab/>
      </w:r>
      <w:r w:rsidRPr="00D15FFE">
        <w:rPr>
          <w:rFonts w:ascii="Times New Roman" w:hAnsi="Times New Roman"/>
          <w:b/>
          <w:bCs/>
          <w:color w:val="000000"/>
          <w:sz w:val="16"/>
          <w:szCs w:val="16"/>
        </w:rPr>
        <w:t>669700,00</w:t>
      </w:r>
    </w:p>
    <w:p w:rsidR="00D15FFE" w:rsidRPr="00D15FFE" w:rsidRDefault="00D15FFE" w:rsidP="00D15FFE">
      <w:pPr>
        <w:widowControl w:val="0"/>
        <w:tabs>
          <w:tab w:val="left" w:pos="9070"/>
        </w:tabs>
        <w:autoSpaceDE w:val="0"/>
        <w:autoSpaceDN w:val="0"/>
        <w:adjustRightInd w:val="0"/>
        <w:spacing w:before="93"/>
        <w:rPr>
          <w:rFonts w:ascii="Times New Roman" w:hAnsi="Times New Roman"/>
          <w:color w:val="000000"/>
          <w:sz w:val="21"/>
          <w:szCs w:val="21"/>
        </w:rPr>
      </w:pPr>
      <w:r w:rsidRPr="00D15FFE">
        <w:rPr>
          <w:rFonts w:ascii="Times New Roman" w:hAnsi="Times New Roman"/>
        </w:rPr>
        <w:tab/>
      </w:r>
    </w:p>
    <w:p w:rsidR="00D15FFE" w:rsidRPr="00D15FFE" w:rsidRDefault="00D15FFE" w:rsidP="00D15FFE">
      <w:pPr>
        <w:widowControl w:val="0"/>
        <w:tabs>
          <w:tab w:val="right" w:pos="2036"/>
          <w:tab w:val="left" w:pos="2199"/>
          <w:tab w:val="left" w:pos="8050"/>
          <w:tab w:val="right" w:pos="9919"/>
        </w:tabs>
        <w:autoSpaceDE w:val="0"/>
        <w:autoSpaceDN w:val="0"/>
        <w:adjustRightInd w:val="0"/>
        <w:jc w:val="center"/>
        <w:rPr>
          <w:rFonts w:ascii="Times New Roman" w:hAnsi="Times New Roman"/>
          <w:sz w:val="20"/>
          <w:szCs w:val="20"/>
        </w:rPr>
      </w:pPr>
      <w:r w:rsidRPr="00D15FFE">
        <w:rPr>
          <w:rFonts w:ascii="Times New Roman" w:hAnsi="Times New Roman"/>
        </w:rPr>
        <w:br w:type="page"/>
      </w:r>
    </w:p>
    <w:p w:rsidR="00D15FFE" w:rsidRPr="00D15FFE" w:rsidRDefault="00D15FFE" w:rsidP="00D15FFE">
      <w:pPr>
        <w:widowControl w:val="0"/>
        <w:tabs>
          <w:tab w:val="right" w:pos="2036"/>
          <w:tab w:val="left" w:pos="2199"/>
          <w:tab w:val="left" w:pos="8050"/>
          <w:tab w:val="right" w:pos="9919"/>
        </w:tabs>
        <w:autoSpaceDE w:val="0"/>
        <w:autoSpaceDN w:val="0"/>
        <w:adjustRightInd w:val="0"/>
        <w:rPr>
          <w:rFonts w:ascii="Times New Roman" w:hAnsi="Times New Roman"/>
          <w:b/>
          <w:bCs/>
          <w:color w:val="000000"/>
          <w:sz w:val="47"/>
          <w:szCs w:val="47"/>
        </w:rPr>
      </w:pPr>
      <w:r w:rsidRPr="00D15FFE">
        <w:rPr>
          <w:rFonts w:ascii="Times New Roman" w:hAnsi="Times New Roman"/>
          <w:b/>
          <w:bCs/>
          <w:color w:val="000000"/>
          <w:sz w:val="18"/>
          <w:szCs w:val="18"/>
        </w:rPr>
        <w:lastRenderedPageBreak/>
        <w:t>Korisnik proračuna:</w:t>
      </w:r>
      <w:r w:rsidRPr="00D15FFE">
        <w:rPr>
          <w:rFonts w:ascii="Times New Roman" w:hAnsi="Times New Roman"/>
        </w:rPr>
        <w:tab/>
      </w:r>
      <w:r w:rsidRPr="00D15FFE">
        <w:rPr>
          <w:rFonts w:ascii="Times New Roman" w:hAnsi="Times New Roman"/>
          <w:b/>
          <w:bCs/>
          <w:color w:val="000000"/>
        </w:rPr>
        <w:t>2020 OPĆINA ŠANDROVAC</w:t>
      </w:r>
      <w:r w:rsidRPr="00D15FFE">
        <w:rPr>
          <w:rFonts w:ascii="Times New Roman" w:hAnsi="Times New Roman"/>
        </w:rPr>
        <w:tab/>
      </w:r>
    </w:p>
    <w:p w:rsidR="00D15FFE" w:rsidRPr="00D15FFE" w:rsidRDefault="00D15FFE" w:rsidP="00D15FFE">
      <w:pPr>
        <w:widowControl w:val="0"/>
        <w:tabs>
          <w:tab w:val="left" w:pos="90"/>
          <w:tab w:val="center" w:pos="9786"/>
        </w:tabs>
        <w:autoSpaceDE w:val="0"/>
        <w:autoSpaceDN w:val="0"/>
        <w:adjustRightInd w:val="0"/>
        <w:spacing w:before="404"/>
        <w:rPr>
          <w:rFonts w:ascii="Times New Roman" w:hAnsi="Times New Roman"/>
          <w:b/>
          <w:bCs/>
          <w:color w:val="000000"/>
          <w:sz w:val="27"/>
          <w:szCs w:val="27"/>
        </w:rPr>
      </w:pPr>
      <w:r w:rsidRPr="00D15FFE">
        <w:rPr>
          <w:rFonts w:ascii="Times New Roman" w:hAnsi="Times New Roman"/>
          <w:b/>
          <w:bCs/>
          <w:color w:val="000000"/>
        </w:rPr>
        <w:t>Račun/Pozicija                                       opis</w:t>
      </w:r>
      <w:r w:rsidRPr="00D15FFE">
        <w:rPr>
          <w:rFonts w:ascii="Times New Roman" w:hAnsi="Times New Roman"/>
        </w:rPr>
        <w:tab/>
      </w:r>
      <w:r w:rsidRPr="00D15FFE">
        <w:rPr>
          <w:rFonts w:ascii="Times New Roman" w:hAnsi="Times New Roman"/>
          <w:b/>
          <w:bCs/>
          <w:color w:val="000000"/>
          <w:sz w:val="20"/>
          <w:szCs w:val="20"/>
        </w:rPr>
        <w:t>Plan proračuna</w:t>
      </w:r>
    </w:p>
    <w:p w:rsidR="00D15FFE" w:rsidRPr="00D15FFE" w:rsidRDefault="00D15FFE" w:rsidP="00D15FFE">
      <w:pPr>
        <w:widowControl w:val="0"/>
        <w:tabs>
          <w:tab w:val="left" w:pos="90"/>
          <w:tab w:val="left" w:pos="1136"/>
          <w:tab w:val="right" w:pos="10381"/>
        </w:tabs>
        <w:autoSpaceDE w:val="0"/>
        <w:autoSpaceDN w:val="0"/>
        <w:adjustRightInd w:val="0"/>
        <w:spacing w:before="99"/>
        <w:rPr>
          <w:rFonts w:ascii="Times New Roman" w:hAnsi="Times New Roman"/>
          <w:color w:val="000000"/>
          <w:sz w:val="21"/>
          <w:szCs w:val="21"/>
        </w:rPr>
      </w:pPr>
      <w:r w:rsidRPr="00D15FFE">
        <w:rPr>
          <w:rFonts w:ascii="Times New Roman" w:hAnsi="Times New Roman"/>
          <w:color w:val="000000"/>
          <w:sz w:val="16"/>
          <w:szCs w:val="16"/>
        </w:rPr>
        <w:t xml:space="preserve">311-  -   </w:t>
      </w:r>
      <w:r w:rsidRPr="00D15FFE">
        <w:rPr>
          <w:rFonts w:ascii="Times New Roman" w:hAnsi="Times New Roman"/>
        </w:rPr>
        <w:tab/>
      </w:r>
      <w:r w:rsidRPr="00D15FFE">
        <w:rPr>
          <w:rFonts w:ascii="Times New Roman" w:hAnsi="Times New Roman"/>
          <w:color w:val="000000"/>
          <w:sz w:val="16"/>
          <w:szCs w:val="16"/>
        </w:rPr>
        <w:t>RASHODI ZA PLAĆE</w:t>
      </w:r>
      <w:r w:rsidRPr="00D15FFE">
        <w:rPr>
          <w:rFonts w:ascii="Times New Roman" w:hAnsi="Times New Roman"/>
        </w:rPr>
        <w:tab/>
      </w:r>
      <w:r w:rsidRPr="00D15FFE">
        <w:rPr>
          <w:rFonts w:ascii="Times New Roman" w:hAnsi="Times New Roman"/>
          <w:color w:val="000000"/>
          <w:sz w:val="16"/>
          <w:szCs w:val="16"/>
        </w:rPr>
        <w:t>556400,00</w:t>
      </w:r>
    </w:p>
    <w:p w:rsidR="00D15FFE" w:rsidRPr="00D15FFE" w:rsidRDefault="00D15FFE" w:rsidP="00D15FFE">
      <w:pPr>
        <w:widowControl w:val="0"/>
        <w:tabs>
          <w:tab w:val="left" w:pos="90"/>
          <w:tab w:val="left" w:pos="1136"/>
          <w:tab w:val="right" w:pos="10381"/>
        </w:tabs>
        <w:autoSpaceDE w:val="0"/>
        <w:autoSpaceDN w:val="0"/>
        <w:adjustRightInd w:val="0"/>
        <w:spacing w:before="171"/>
        <w:rPr>
          <w:rFonts w:ascii="Times New Roman" w:hAnsi="Times New Roman"/>
          <w:color w:val="000000"/>
          <w:sz w:val="21"/>
          <w:szCs w:val="21"/>
        </w:rPr>
      </w:pPr>
      <w:r w:rsidRPr="00D15FFE">
        <w:rPr>
          <w:rFonts w:ascii="Times New Roman" w:hAnsi="Times New Roman"/>
          <w:color w:val="000000"/>
          <w:sz w:val="16"/>
          <w:szCs w:val="16"/>
        </w:rPr>
        <w:t xml:space="preserve">312-  -   </w:t>
      </w:r>
      <w:r w:rsidRPr="00D15FFE">
        <w:rPr>
          <w:rFonts w:ascii="Times New Roman" w:hAnsi="Times New Roman"/>
        </w:rPr>
        <w:tab/>
      </w:r>
      <w:r w:rsidRPr="00D15FFE">
        <w:rPr>
          <w:rFonts w:ascii="Times New Roman" w:hAnsi="Times New Roman"/>
          <w:color w:val="000000"/>
          <w:sz w:val="16"/>
          <w:szCs w:val="16"/>
        </w:rPr>
        <w:t>OSTALI RASHODI ZA ZAPOSLENE</w:t>
      </w:r>
      <w:r w:rsidRPr="00D15FFE">
        <w:rPr>
          <w:rFonts w:ascii="Times New Roman" w:hAnsi="Times New Roman"/>
        </w:rPr>
        <w:tab/>
      </w:r>
      <w:r w:rsidRPr="00D15FFE">
        <w:rPr>
          <w:rFonts w:ascii="Times New Roman" w:hAnsi="Times New Roman"/>
          <w:color w:val="000000"/>
          <w:sz w:val="16"/>
          <w:szCs w:val="16"/>
        </w:rPr>
        <w:t>28000,00</w:t>
      </w:r>
    </w:p>
    <w:p w:rsidR="00D15FFE" w:rsidRPr="00D15FFE" w:rsidRDefault="00D15FFE" w:rsidP="00D15FFE">
      <w:pPr>
        <w:widowControl w:val="0"/>
        <w:tabs>
          <w:tab w:val="left" w:pos="90"/>
          <w:tab w:val="left" w:pos="1136"/>
          <w:tab w:val="right" w:pos="10381"/>
        </w:tabs>
        <w:autoSpaceDE w:val="0"/>
        <w:autoSpaceDN w:val="0"/>
        <w:adjustRightInd w:val="0"/>
        <w:spacing w:before="171"/>
        <w:rPr>
          <w:rFonts w:ascii="Times New Roman" w:hAnsi="Times New Roman"/>
          <w:color w:val="000000"/>
          <w:sz w:val="21"/>
          <w:szCs w:val="21"/>
        </w:rPr>
      </w:pPr>
      <w:r w:rsidRPr="00D15FFE">
        <w:rPr>
          <w:rFonts w:ascii="Times New Roman" w:hAnsi="Times New Roman"/>
          <w:color w:val="000000"/>
          <w:sz w:val="16"/>
          <w:szCs w:val="16"/>
        </w:rPr>
        <w:t xml:space="preserve">313-  -   </w:t>
      </w:r>
      <w:r w:rsidRPr="00D15FFE">
        <w:rPr>
          <w:rFonts w:ascii="Times New Roman" w:hAnsi="Times New Roman"/>
        </w:rPr>
        <w:tab/>
      </w:r>
      <w:r w:rsidRPr="00D15FFE">
        <w:rPr>
          <w:rFonts w:ascii="Times New Roman" w:hAnsi="Times New Roman"/>
          <w:color w:val="000000"/>
          <w:sz w:val="16"/>
          <w:szCs w:val="16"/>
        </w:rPr>
        <w:t>DOPRINOSI NA PLAĆE</w:t>
      </w:r>
      <w:r w:rsidRPr="00D15FFE">
        <w:rPr>
          <w:rFonts w:ascii="Times New Roman" w:hAnsi="Times New Roman"/>
        </w:rPr>
        <w:tab/>
      </w:r>
      <w:r w:rsidRPr="00D15FFE">
        <w:rPr>
          <w:rFonts w:ascii="Times New Roman" w:hAnsi="Times New Roman"/>
          <w:color w:val="000000"/>
          <w:sz w:val="16"/>
          <w:szCs w:val="16"/>
        </w:rPr>
        <w:t>85300,00</w:t>
      </w:r>
    </w:p>
    <w:p w:rsidR="00D15FFE" w:rsidRPr="00D15FFE" w:rsidRDefault="00D15FFE" w:rsidP="00D15FFE">
      <w:pPr>
        <w:widowControl w:val="0"/>
        <w:tabs>
          <w:tab w:val="left" w:pos="90"/>
          <w:tab w:val="left" w:pos="1136"/>
          <w:tab w:val="right" w:pos="10381"/>
        </w:tabs>
        <w:autoSpaceDE w:val="0"/>
        <w:autoSpaceDN w:val="0"/>
        <w:adjustRightInd w:val="0"/>
        <w:spacing w:before="115"/>
        <w:rPr>
          <w:rFonts w:ascii="Times New Roman" w:hAnsi="Times New Roman"/>
          <w:b/>
          <w:bCs/>
          <w:color w:val="000000"/>
          <w:sz w:val="21"/>
          <w:szCs w:val="21"/>
        </w:rPr>
      </w:pPr>
      <w:r w:rsidRPr="00D15FFE">
        <w:rPr>
          <w:rFonts w:ascii="Times New Roman" w:hAnsi="Times New Roman"/>
          <w:b/>
          <w:bCs/>
          <w:color w:val="000000"/>
          <w:sz w:val="16"/>
          <w:szCs w:val="16"/>
        </w:rPr>
        <w:t xml:space="preserve">32 -  -   </w:t>
      </w:r>
      <w:r w:rsidRPr="00D15FFE">
        <w:rPr>
          <w:rFonts w:ascii="Times New Roman" w:hAnsi="Times New Roman"/>
        </w:rPr>
        <w:tab/>
      </w:r>
      <w:r w:rsidRPr="00D15FFE">
        <w:rPr>
          <w:rFonts w:ascii="Times New Roman" w:hAnsi="Times New Roman"/>
          <w:b/>
          <w:bCs/>
          <w:color w:val="000000"/>
          <w:sz w:val="16"/>
          <w:szCs w:val="16"/>
        </w:rPr>
        <w:t>MATERIJALNI RASHODI</w:t>
      </w:r>
      <w:r w:rsidRPr="00D15FFE">
        <w:rPr>
          <w:rFonts w:ascii="Times New Roman" w:hAnsi="Times New Roman"/>
        </w:rPr>
        <w:tab/>
      </w:r>
      <w:r w:rsidRPr="00D15FFE">
        <w:rPr>
          <w:rFonts w:ascii="Times New Roman" w:hAnsi="Times New Roman"/>
          <w:b/>
          <w:bCs/>
          <w:color w:val="000000"/>
          <w:sz w:val="16"/>
          <w:szCs w:val="16"/>
        </w:rPr>
        <w:t>76500,00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321-  -   </w:t>
      </w:r>
      <w:r w:rsidRPr="00D15FFE">
        <w:rPr>
          <w:rFonts w:ascii="Times New Roman" w:hAnsi="Times New Roman"/>
        </w:rPr>
        <w:tab/>
      </w:r>
      <w:r w:rsidRPr="00D15FFE">
        <w:rPr>
          <w:rFonts w:ascii="Times New Roman" w:hAnsi="Times New Roman"/>
          <w:color w:val="000000"/>
          <w:sz w:val="16"/>
          <w:szCs w:val="16"/>
        </w:rPr>
        <w:t>NAKNADE TROŠKOVA ZAPOSLENIMA</w:t>
      </w:r>
      <w:r w:rsidRPr="00D15FFE">
        <w:rPr>
          <w:rFonts w:ascii="Times New Roman" w:hAnsi="Times New Roman"/>
        </w:rPr>
        <w:tab/>
      </w:r>
      <w:r w:rsidRPr="00D15FFE">
        <w:rPr>
          <w:rFonts w:ascii="Times New Roman" w:hAnsi="Times New Roman"/>
          <w:color w:val="000000"/>
          <w:sz w:val="16"/>
          <w:szCs w:val="16"/>
        </w:rPr>
        <w:t>45500,00</w:t>
      </w:r>
    </w:p>
    <w:p w:rsidR="00D15FFE" w:rsidRPr="00D15FFE" w:rsidRDefault="00D15FFE" w:rsidP="00D15FFE">
      <w:pPr>
        <w:widowControl w:val="0"/>
        <w:tabs>
          <w:tab w:val="left" w:pos="90"/>
          <w:tab w:val="left" w:pos="1136"/>
          <w:tab w:val="right" w:pos="10381"/>
        </w:tabs>
        <w:autoSpaceDE w:val="0"/>
        <w:autoSpaceDN w:val="0"/>
        <w:adjustRightInd w:val="0"/>
        <w:spacing w:before="171"/>
        <w:rPr>
          <w:rFonts w:ascii="Times New Roman" w:hAnsi="Times New Roman"/>
          <w:color w:val="000000"/>
          <w:sz w:val="21"/>
          <w:szCs w:val="21"/>
        </w:rPr>
      </w:pPr>
      <w:r w:rsidRPr="00D15FFE">
        <w:rPr>
          <w:rFonts w:ascii="Times New Roman" w:hAnsi="Times New Roman"/>
          <w:color w:val="000000"/>
          <w:sz w:val="16"/>
          <w:szCs w:val="16"/>
        </w:rPr>
        <w:t xml:space="preserve">322-  -   </w:t>
      </w:r>
      <w:r w:rsidRPr="00D15FFE">
        <w:rPr>
          <w:rFonts w:ascii="Times New Roman" w:hAnsi="Times New Roman"/>
        </w:rPr>
        <w:tab/>
      </w:r>
      <w:r w:rsidRPr="00D15FFE">
        <w:rPr>
          <w:rFonts w:ascii="Times New Roman" w:hAnsi="Times New Roman"/>
          <w:color w:val="000000"/>
          <w:sz w:val="16"/>
          <w:szCs w:val="16"/>
        </w:rPr>
        <w:t>RASHODI ZA MATERIJAL I ENERGIJU</w:t>
      </w:r>
      <w:r w:rsidRPr="00D15FFE">
        <w:rPr>
          <w:rFonts w:ascii="Times New Roman" w:hAnsi="Times New Roman"/>
        </w:rPr>
        <w:tab/>
      </w:r>
      <w:r w:rsidRPr="00D15FFE">
        <w:rPr>
          <w:rFonts w:ascii="Times New Roman" w:hAnsi="Times New Roman"/>
          <w:color w:val="000000"/>
          <w:sz w:val="16"/>
          <w:szCs w:val="16"/>
        </w:rPr>
        <w:t>31000,00</w:t>
      </w:r>
    </w:p>
    <w:p w:rsidR="00D15FFE" w:rsidRPr="00D15FFE" w:rsidRDefault="00D15FFE" w:rsidP="00D15FFE">
      <w:pPr>
        <w:widowControl w:val="0"/>
        <w:tabs>
          <w:tab w:val="left" w:pos="90"/>
          <w:tab w:val="left" w:pos="1136"/>
          <w:tab w:val="right" w:pos="10381"/>
        </w:tabs>
        <w:autoSpaceDE w:val="0"/>
        <w:autoSpaceDN w:val="0"/>
        <w:adjustRightInd w:val="0"/>
        <w:spacing w:before="115"/>
        <w:rPr>
          <w:rFonts w:ascii="Times New Roman" w:hAnsi="Times New Roman"/>
          <w:b/>
          <w:bCs/>
          <w:color w:val="000000"/>
          <w:sz w:val="21"/>
          <w:szCs w:val="21"/>
        </w:rPr>
      </w:pPr>
      <w:r w:rsidRPr="00D15FFE">
        <w:rPr>
          <w:rFonts w:ascii="Times New Roman" w:hAnsi="Times New Roman"/>
          <w:b/>
          <w:bCs/>
          <w:color w:val="000000"/>
          <w:sz w:val="16"/>
          <w:szCs w:val="16"/>
        </w:rPr>
        <w:t xml:space="preserve">34 -  -   </w:t>
      </w:r>
      <w:r w:rsidRPr="00D15FFE">
        <w:rPr>
          <w:rFonts w:ascii="Times New Roman" w:hAnsi="Times New Roman"/>
        </w:rPr>
        <w:tab/>
      </w:r>
      <w:r w:rsidRPr="00D15FFE">
        <w:rPr>
          <w:rFonts w:ascii="Times New Roman" w:hAnsi="Times New Roman"/>
          <w:b/>
          <w:bCs/>
          <w:color w:val="000000"/>
          <w:sz w:val="16"/>
          <w:szCs w:val="16"/>
        </w:rPr>
        <w:t>FINANCIJSKI RASHODI</w:t>
      </w:r>
      <w:r w:rsidRPr="00D15FFE">
        <w:rPr>
          <w:rFonts w:ascii="Times New Roman" w:hAnsi="Times New Roman"/>
        </w:rPr>
        <w:tab/>
      </w:r>
      <w:r w:rsidRPr="00D15FFE">
        <w:rPr>
          <w:rFonts w:ascii="Times New Roman" w:hAnsi="Times New Roman"/>
          <w:b/>
          <w:bCs/>
          <w:color w:val="000000"/>
          <w:sz w:val="16"/>
          <w:szCs w:val="16"/>
        </w:rPr>
        <w:t>7000,00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343-  -   </w:t>
      </w:r>
      <w:r w:rsidRPr="00D15FFE">
        <w:rPr>
          <w:rFonts w:ascii="Times New Roman" w:hAnsi="Times New Roman"/>
        </w:rPr>
        <w:tab/>
      </w:r>
      <w:r w:rsidRPr="00D15FFE">
        <w:rPr>
          <w:rFonts w:ascii="Times New Roman" w:hAnsi="Times New Roman"/>
          <w:color w:val="000000"/>
          <w:sz w:val="16"/>
          <w:szCs w:val="16"/>
        </w:rPr>
        <w:t>OSTALI FINANCIJSKI RASHODI</w:t>
      </w:r>
      <w:r w:rsidRPr="00D15FFE">
        <w:rPr>
          <w:rFonts w:ascii="Times New Roman" w:hAnsi="Times New Roman"/>
        </w:rPr>
        <w:tab/>
      </w:r>
      <w:r w:rsidRPr="00D15FFE">
        <w:rPr>
          <w:rFonts w:ascii="Times New Roman" w:hAnsi="Times New Roman"/>
          <w:color w:val="000000"/>
          <w:sz w:val="16"/>
          <w:szCs w:val="16"/>
        </w:rPr>
        <w:t>7000,00</w:t>
      </w:r>
    </w:p>
    <w:p w:rsidR="00D15FFE" w:rsidRPr="00D15FFE" w:rsidRDefault="00D15FFE" w:rsidP="00D15FFE">
      <w:pPr>
        <w:widowControl w:val="0"/>
        <w:tabs>
          <w:tab w:val="left" w:pos="1587"/>
          <w:tab w:val="left" w:pos="2381"/>
          <w:tab w:val="left" w:pos="328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6</w:t>
      </w:r>
      <w:r w:rsidRPr="00D15FFE">
        <w:rPr>
          <w:rFonts w:ascii="Times New Roman" w:hAnsi="Times New Roman"/>
        </w:rPr>
        <w:tab/>
      </w:r>
      <w:r w:rsidRPr="00D15FFE">
        <w:rPr>
          <w:rFonts w:ascii="Times New Roman" w:hAnsi="Times New Roman"/>
          <w:b/>
          <w:bCs/>
          <w:color w:val="000000"/>
          <w:sz w:val="20"/>
          <w:szCs w:val="20"/>
        </w:rPr>
        <w:t>PRIHODI OD NEF. IMOVINE</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28000,00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32 -  -   </w:t>
      </w:r>
      <w:r w:rsidRPr="00D15FFE">
        <w:rPr>
          <w:rFonts w:ascii="Times New Roman" w:hAnsi="Times New Roman"/>
        </w:rPr>
        <w:tab/>
      </w:r>
      <w:r w:rsidRPr="00D15FFE">
        <w:rPr>
          <w:rFonts w:ascii="Times New Roman" w:hAnsi="Times New Roman"/>
          <w:b/>
          <w:bCs/>
          <w:color w:val="000000"/>
          <w:sz w:val="16"/>
          <w:szCs w:val="16"/>
        </w:rPr>
        <w:t>MATERIJALNI RASHODI</w:t>
      </w:r>
      <w:r w:rsidRPr="00D15FFE">
        <w:rPr>
          <w:rFonts w:ascii="Times New Roman" w:hAnsi="Times New Roman"/>
        </w:rPr>
        <w:tab/>
      </w:r>
      <w:r w:rsidRPr="00D15FFE">
        <w:rPr>
          <w:rFonts w:ascii="Times New Roman" w:hAnsi="Times New Roman"/>
          <w:b/>
          <w:bCs/>
          <w:color w:val="000000"/>
          <w:sz w:val="16"/>
          <w:szCs w:val="16"/>
        </w:rPr>
        <w:t>28000,00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323-  -   </w:t>
      </w:r>
      <w:r w:rsidRPr="00D15FFE">
        <w:rPr>
          <w:rFonts w:ascii="Times New Roman" w:hAnsi="Times New Roman"/>
        </w:rPr>
        <w:tab/>
      </w:r>
      <w:r w:rsidRPr="00D15FFE">
        <w:rPr>
          <w:rFonts w:ascii="Times New Roman" w:hAnsi="Times New Roman"/>
          <w:color w:val="000000"/>
          <w:sz w:val="16"/>
          <w:szCs w:val="16"/>
        </w:rPr>
        <w:t>RASHODI ZA USLUGE</w:t>
      </w:r>
      <w:r w:rsidRPr="00D15FFE">
        <w:rPr>
          <w:rFonts w:ascii="Times New Roman" w:hAnsi="Times New Roman"/>
        </w:rPr>
        <w:tab/>
      </w:r>
      <w:r w:rsidRPr="00D15FFE">
        <w:rPr>
          <w:rFonts w:ascii="Times New Roman" w:hAnsi="Times New Roman"/>
          <w:color w:val="000000"/>
          <w:sz w:val="16"/>
          <w:szCs w:val="16"/>
        </w:rPr>
        <w:t>28000,00</w:t>
      </w:r>
    </w:p>
    <w:p w:rsidR="00D15FFE" w:rsidRPr="00D15FFE" w:rsidRDefault="00D15FFE" w:rsidP="00D15FFE">
      <w:pPr>
        <w:widowControl w:val="0"/>
        <w:tabs>
          <w:tab w:val="left" w:pos="1587"/>
          <w:tab w:val="left" w:pos="2551"/>
          <w:tab w:val="left" w:pos="345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01600</w:t>
      </w:r>
      <w:r w:rsidRPr="00D15FFE">
        <w:rPr>
          <w:rFonts w:ascii="Times New Roman" w:hAnsi="Times New Roman"/>
        </w:rPr>
        <w:tab/>
      </w:r>
      <w:r w:rsidRPr="00D15FFE">
        <w:rPr>
          <w:rFonts w:ascii="Times New Roman" w:hAnsi="Times New Roman"/>
          <w:b/>
          <w:bCs/>
          <w:color w:val="000000"/>
          <w:sz w:val="20"/>
          <w:szCs w:val="20"/>
        </w:rPr>
        <w:t>Opće javne usluge koje nisu drugdje svrstane</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1</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187200,00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32 -  -   </w:t>
      </w:r>
      <w:r w:rsidRPr="00D15FFE">
        <w:rPr>
          <w:rFonts w:ascii="Times New Roman" w:hAnsi="Times New Roman"/>
        </w:rPr>
        <w:tab/>
      </w:r>
      <w:r w:rsidRPr="00D15FFE">
        <w:rPr>
          <w:rFonts w:ascii="Times New Roman" w:hAnsi="Times New Roman"/>
          <w:b/>
          <w:bCs/>
          <w:color w:val="000000"/>
          <w:sz w:val="16"/>
          <w:szCs w:val="16"/>
        </w:rPr>
        <w:t>MATERIJALNI RASHODI</w:t>
      </w:r>
      <w:r w:rsidRPr="00D15FFE">
        <w:rPr>
          <w:rFonts w:ascii="Times New Roman" w:hAnsi="Times New Roman"/>
        </w:rPr>
        <w:tab/>
      </w:r>
      <w:r w:rsidRPr="00D15FFE">
        <w:rPr>
          <w:rFonts w:ascii="Times New Roman" w:hAnsi="Times New Roman"/>
          <w:b/>
          <w:bCs/>
          <w:color w:val="000000"/>
          <w:sz w:val="16"/>
          <w:szCs w:val="16"/>
        </w:rPr>
        <w:t>187200,00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323-  -   </w:t>
      </w:r>
      <w:r w:rsidRPr="00D15FFE">
        <w:rPr>
          <w:rFonts w:ascii="Times New Roman" w:hAnsi="Times New Roman"/>
        </w:rPr>
        <w:tab/>
      </w:r>
      <w:r w:rsidRPr="00D15FFE">
        <w:rPr>
          <w:rFonts w:ascii="Times New Roman" w:hAnsi="Times New Roman"/>
          <w:color w:val="000000"/>
          <w:sz w:val="16"/>
          <w:szCs w:val="16"/>
        </w:rPr>
        <w:t>RASHODI ZA USLUGE</w:t>
      </w:r>
      <w:r w:rsidRPr="00D15FFE">
        <w:rPr>
          <w:rFonts w:ascii="Times New Roman" w:hAnsi="Times New Roman"/>
        </w:rPr>
        <w:tab/>
      </w:r>
      <w:r w:rsidRPr="00D15FFE">
        <w:rPr>
          <w:rFonts w:ascii="Times New Roman" w:hAnsi="Times New Roman"/>
          <w:color w:val="000000"/>
          <w:sz w:val="16"/>
          <w:szCs w:val="16"/>
        </w:rPr>
        <w:t>96600,00</w:t>
      </w:r>
    </w:p>
    <w:p w:rsidR="00D15FFE" w:rsidRPr="00D15FFE" w:rsidRDefault="00D15FFE" w:rsidP="00D15FFE">
      <w:pPr>
        <w:widowControl w:val="0"/>
        <w:tabs>
          <w:tab w:val="left" w:pos="90"/>
          <w:tab w:val="left" w:pos="1136"/>
          <w:tab w:val="right" w:pos="10381"/>
        </w:tabs>
        <w:autoSpaceDE w:val="0"/>
        <w:autoSpaceDN w:val="0"/>
        <w:adjustRightInd w:val="0"/>
        <w:spacing w:before="171"/>
        <w:rPr>
          <w:rFonts w:ascii="Times New Roman" w:hAnsi="Times New Roman"/>
          <w:color w:val="000000"/>
          <w:sz w:val="21"/>
          <w:szCs w:val="21"/>
        </w:rPr>
      </w:pPr>
      <w:r w:rsidRPr="00D15FFE">
        <w:rPr>
          <w:rFonts w:ascii="Times New Roman" w:hAnsi="Times New Roman"/>
          <w:color w:val="000000"/>
          <w:sz w:val="16"/>
          <w:szCs w:val="16"/>
        </w:rPr>
        <w:t xml:space="preserve">329-  -   </w:t>
      </w:r>
      <w:r w:rsidRPr="00D15FFE">
        <w:rPr>
          <w:rFonts w:ascii="Times New Roman" w:hAnsi="Times New Roman"/>
        </w:rPr>
        <w:tab/>
      </w:r>
      <w:r w:rsidRPr="00D15FFE">
        <w:rPr>
          <w:rFonts w:ascii="Times New Roman" w:hAnsi="Times New Roman"/>
          <w:color w:val="000000"/>
          <w:sz w:val="16"/>
          <w:szCs w:val="16"/>
        </w:rPr>
        <w:t>OSTALI NESPOMENUTI RASHODI</w:t>
      </w:r>
      <w:r w:rsidRPr="00D15FFE">
        <w:rPr>
          <w:rFonts w:ascii="Times New Roman" w:hAnsi="Times New Roman"/>
        </w:rPr>
        <w:tab/>
      </w:r>
      <w:r w:rsidRPr="00D15FFE">
        <w:rPr>
          <w:rFonts w:ascii="Times New Roman" w:hAnsi="Times New Roman"/>
          <w:color w:val="000000"/>
          <w:sz w:val="16"/>
          <w:szCs w:val="16"/>
        </w:rPr>
        <w:t>90600,00</w:t>
      </w:r>
    </w:p>
    <w:p w:rsidR="00D15FFE" w:rsidRPr="00D15FFE" w:rsidRDefault="00D15FFE" w:rsidP="00D15FFE">
      <w:pPr>
        <w:widowControl w:val="0"/>
        <w:tabs>
          <w:tab w:val="left" w:pos="1587"/>
          <w:tab w:val="left" w:pos="2551"/>
          <w:tab w:val="left" w:pos="345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04600</w:t>
      </w:r>
      <w:r w:rsidRPr="00D15FFE">
        <w:rPr>
          <w:rFonts w:ascii="Times New Roman" w:hAnsi="Times New Roman"/>
        </w:rPr>
        <w:tab/>
      </w:r>
      <w:r w:rsidRPr="00D15FFE">
        <w:rPr>
          <w:rFonts w:ascii="Times New Roman" w:hAnsi="Times New Roman"/>
          <w:b/>
          <w:bCs/>
          <w:color w:val="000000"/>
          <w:sz w:val="20"/>
          <w:szCs w:val="20"/>
        </w:rPr>
        <w:t>Komunikacije</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1</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18000,00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32 -  -   </w:t>
      </w:r>
      <w:r w:rsidRPr="00D15FFE">
        <w:rPr>
          <w:rFonts w:ascii="Times New Roman" w:hAnsi="Times New Roman"/>
        </w:rPr>
        <w:tab/>
      </w:r>
      <w:r w:rsidRPr="00D15FFE">
        <w:rPr>
          <w:rFonts w:ascii="Times New Roman" w:hAnsi="Times New Roman"/>
          <w:b/>
          <w:bCs/>
          <w:color w:val="000000"/>
          <w:sz w:val="16"/>
          <w:szCs w:val="16"/>
        </w:rPr>
        <w:t>MATERIJALNI RASHODI</w:t>
      </w:r>
      <w:r w:rsidRPr="00D15FFE">
        <w:rPr>
          <w:rFonts w:ascii="Times New Roman" w:hAnsi="Times New Roman"/>
        </w:rPr>
        <w:tab/>
      </w:r>
      <w:r w:rsidRPr="00D15FFE">
        <w:rPr>
          <w:rFonts w:ascii="Times New Roman" w:hAnsi="Times New Roman"/>
          <w:b/>
          <w:bCs/>
          <w:color w:val="000000"/>
          <w:sz w:val="16"/>
          <w:szCs w:val="16"/>
        </w:rPr>
        <w:t>18000,00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323-  -   </w:t>
      </w:r>
      <w:r w:rsidRPr="00D15FFE">
        <w:rPr>
          <w:rFonts w:ascii="Times New Roman" w:hAnsi="Times New Roman"/>
        </w:rPr>
        <w:tab/>
      </w:r>
      <w:r w:rsidRPr="00D15FFE">
        <w:rPr>
          <w:rFonts w:ascii="Times New Roman" w:hAnsi="Times New Roman"/>
          <w:color w:val="000000"/>
          <w:sz w:val="16"/>
          <w:szCs w:val="16"/>
        </w:rPr>
        <w:t>RASHODI ZA USLUGE</w:t>
      </w:r>
      <w:r w:rsidRPr="00D15FFE">
        <w:rPr>
          <w:rFonts w:ascii="Times New Roman" w:hAnsi="Times New Roman"/>
        </w:rPr>
        <w:tab/>
      </w:r>
      <w:r w:rsidRPr="00D15FFE">
        <w:rPr>
          <w:rFonts w:ascii="Times New Roman" w:hAnsi="Times New Roman"/>
          <w:color w:val="000000"/>
          <w:sz w:val="16"/>
          <w:szCs w:val="16"/>
        </w:rPr>
        <w:t>18000,00</w:t>
      </w:r>
    </w:p>
    <w:p w:rsidR="00D15FFE" w:rsidRPr="00D15FFE" w:rsidRDefault="00D15FFE" w:rsidP="00D15FFE">
      <w:pPr>
        <w:widowControl w:val="0"/>
        <w:tabs>
          <w:tab w:val="left" w:pos="90"/>
          <w:tab w:val="left" w:pos="1644"/>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b/>
          <w:bCs/>
          <w:color w:val="000000"/>
          <w:sz w:val="20"/>
          <w:szCs w:val="20"/>
        </w:rPr>
        <w:t>A100205</w:t>
      </w:r>
      <w:r w:rsidRPr="00D15FFE">
        <w:rPr>
          <w:rFonts w:ascii="Times New Roman" w:hAnsi="Times New Roman"/>
        </w:rPr>
        <w:tab/>
      </w:r>
      <w:r w:rsidRPr="00D15FFE">
        <w:rPr>
          <w:rFonts w:ascii="Times New Roman" w:hAnsi="Times New Roman"/>
          <w:b/>
          <w:bCs/>
          <w:color w:val="000000"/>
          <w:sz w:val="20"/>
          <w:szCs w:val="20"/>
        </w:rPr>
        <w:t>Program javnih radova i stručnog osposobljavanja</w:t>
      </w:r>
    </w:p>
    <w:p w:rsidR="00D15FFE" w:rsidRPr="00D15FFE" w:rsidRDefault="00D15FFE" w:rsidP="00D15FFE">
      <w:pPr>
        <w:widowControl w:val="0"/>
        <w:tabs>
          <w:tab w:val="left" w:pos="1587"/>
          <w:tab w:val="left" w:pos="2551"/>
          <w:tab w:val="left" w:pos="3458"/>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01121</w:t>
      </w:r>
      <w:r w:rsidRPr="00D15FFE">
        <w:rPr>
          <w:rFonts w:ascii="Times New Roman" w:hAnsi="Times New Roman"/>
        </w:rPr>
        <w:tab/>
      </w:r>
      <w:r w:rsidRPr="00D15FFE">
        <w:rPr>
          <w:rFonts w:ascii="Times New Roman" w:hAnsi="Times New Roman"/>
          <w:b/>
          <w:bCs/>
          <w:color w:val="000000"/>
          <w:sz w:val="20"/>
          <w:szCs w:val="20"/>
        </w:rPr>
        <w:t>Financijski i fiskalni poslovi</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3</w:t>
      </w:r>
      <w:r w:rsidRPr="00D15FFE">
        <w:rPr>
          <w:rFonts w:ascii="Times New Roman" w:hAnsi="Times New Roman"/>
        </w:rPr>
        <w:tab/>
      </w:r>
      <w:r w:rsidRPr="00D15FFE">
        <w:rPr>
          <w:rFonts w:ascii="Times New Roman" w:hAnsi="Times New Roman"/>
          <w:b/>
          <w:bCs/>
          <w:color w:val="000000"/>
          <w:sz w:val="20"/>
          <w:szCs w:val="20"/>
        </w:rPr>
        <w:t>PRIHODI ZA POSEBNE NAMJENE</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15000,00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32 -  -   </w:t>
      </w:r>
      <w:r w:rsidRPr="00D15FFE">
        <w:rPr>
          <w:rFonts w:ascii="Times New Roman" w:hAnsi="Times New Roman"/>
        </w:rPr>
        <w:tab/>
      </w:r>
      <w:r w:rsidRPr="00D15FFE">
        <w:rPr>
          <w:rFonts w:ascii="Times New Roman" w:hAnsi="Times New Roman"/>
          <w:b/>
          <w:bCs/>
          <w:color w:val="000000"/>
          <w:sz w:val="16"/>
          <w:szCs w:val="16"/>
        </w:rPr>
        <w:t>MATERIJALNI RASHODI</w:t>
      </w:r>
      <w:r w:rsidRPr="00D15FFE">
        <w:rPr>
          <w:rFonts w:ascii="Times New Roman" w:hAnsi="Times New Roman"/>
        </w:rPr>
        <w:tab/>
      </w:r>
      <w:r w:rsidRPr="00D15FFE">
        <w:rPr>
          <w:rFonts w:ascii="Times New Roman" w:hAnsi="Times New Roman"/>
          <w:b/>
          <w:bCs/>
          <w:color w:val="000000"/>
          <w:sz w:val="16"/>
          <w:szCs w:val="16"/>
        </w:rPr>
        <w:t>15000,00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324-  -   </w:t>
      </w:r>
      <w:r w:rsidRPr="00D15FFE">
        <w:rPr>
          <w:rFonts w:ascii="Times New Roman" w:hAnsi="Times New Roman"/>
        </w:rPr>
        <w:tab/>
      </w:r>
      <w:r w:rsidRPr="00D15FFE">
        <w:rPr>
          <w:rFonts w:ascii="Times New Roman" w:hAnsi="Times New Roman"/>
          <w:color w:val="000000"/>
          <w:sz w:val="16"/>
          <w:szCs w:val="16"/>
        </w:rPr>
        <w:t>NAKNADE TROŠKOVA OSOBAMA IZVAN RADNOG ODNOSA</w:t>
      </w:r>
      <w:r w:rsidRPr="00D15FFE">
        <w:rPr>
          <w:rFonts w:ascii="Times New Roman" w:hAnsi="Times New Roman"/>
        </w:rPr>
        <w:tab/>
      </w:r>
      <w:r w:rsidRPr="00D15FFE">
        <w:rPr>
          <w:rFonts w:ascii="Times New Roman" w:hAnsi="Times New Roman"/>
          <w:color w:val="000000"/>
          <w:sz w:val="16"/>
          <w:szCs w:val="16"/>
        </w:rPr>
        <w:t>15000,00</w:t>
      </w:r>
    </w:p>
    <w:p w:rsidR="00D15FFE" w:rsidRPr="00D15FFE" w:rsidRDefault="00D15FFE" w:rsidP="00D15FFE">
      <w:pPr>
        <w:widowControl w:val="0"/>
        <w:tabs>
          <w:tab w:val="left" w:pos="1587"/>
          <w:tab w:val="left" w:pos="2551"/>
          <w:tab w:val="left" w:pos="345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01331</w:t>
      </w:r>
      <w:r w:rsidRPr="00D15FFE">
        <w:rPr>
          <w:rFonts w:ascii="Times New Roman" w:hAnsi="Times New Roman"/>
        </w:rPr>
        <w:tab/>
      </w:r>
      <w:r w:rsidRPr="00D15FFE">
        <w:rPr>
          <w:rFonts w:ascii="Times New Roman" w:hAnsi="Times New Roman"/>
          <w:b/>
          <w:bCs/>
          <w:color w:val="000000"/>
          <w:sz w:val="20"/>
          <w:szCs w:val="20"/>
        </w:rPr>
        <w:t>Ostale opće usluge</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3</w:t>
      </w:r>
      <w:r w:rsidRPr="00D15FFE">
        <w:rPr>
          <w:rFonts w:ascii="Times New Roman" w:hAnsi="Times New Roman"/>
        </w:rPr>
        <w:tab/>
      </w:r>
      <w:r w:rsidRPr="00D15FFE">
        <w:rPr>
          <w:rFonts w:ascii="Times New Roman" w:hAnsi="Times New Roman"/>
          <w:b/>
          <w:bCs/>
          <w:color w:val="000000"/>
          <w:sz w:val="20"/>
          <w:szCs w:val="20"/>
        </w:rPr>
        <w:t>PRIHODI ZA POSEBNE NAMJENE</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60000,00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32 -  -   </w:t>
      </w:r>
      <w:r w:rsidRPr="00D15FFE">
        <w:rPr>
          <w:rFonts w:ascii="Times New Roman" w:hAnsi="Times New Roman"/>
        </w:rPr>
        <w:tab/>
      </w:r>
      <w:r w:rsidRPr="00D15FFE">
        <w:rPr>
          <w:rFonts w:ascii="Times New Roman" w:hAnsi="Times New Roman"/>
          <w:b/>
          <w:bCs/>
          <w:color w:val="000000"/>
          <w:sz w:val="16"/>
          <w:szCs w:val="16"/>
        </w:rPr>
        <w:t>MATERIJALNI RASHODI</w:t>
      </w:r>
      <w:r w:rsidRPr="00D15FFE">
        <w:rPr>
          <w:rFonts w:ascii="Times New Roman" w:hAnsi="Times New Roman"/>
        </w:rPr>
        <w:tab/>
      </w:r>
      <w:r w:rsidRPr="00D15FFE">
        <w:rPr>
          <w:rFonts w:ascii="Times New Roman" w:hAnsi="Times New Roman"/>
          <w:b/>
          <w:bCs/>
          <w:color w:val="000000"/>
          <w:sz w:val="16"/>
          <w:szCs w:val="16"/>
        </w:rPr>
        <w:t>60000,00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324-  -   </w:t>
      </w:r>
      <w:r w:rsidRPr="00D15FFE">
        <w:rPr>
          <w:rFonts w:ascii="Times New Roman" w:hAnsi="Times New Roman"/>
        </w:rPr>
        <w:tab/>
      </w:r>
      <w:r w:rsidRPr="00D15FFE">
        <w:rPr>
          <w:rFonts w:ascii="Times New Roman" w:hAnsi="Times New Roman"/>
          <w:color w:val="000000"/>
          <w:sz w:val="16"/>
          <w:szCs w:val="16"/>
        </w:rPr>
        <w:t>NAKNADE TROŠKOVA OSOBAMA IZVAN RADNOG ODNOSA</w:t>
      </w:r>
      <w:r w:rsidRPr="00D15FFE">
        <w:rPr>
          <w:rFonts w:ascii="Times New Roman" w:hAnsi="Times New Roman"/>
        </w:rPr>
        <w:tab/>
      </w:r>
      <w:r w:rsidRPr="00D15FFE">
        <w:rPr>
          <w:rFonts w:ascii="Times New Roman" w:hAnsi="Times New Roman"/>
          <w:color w:val="000000"/>
          <w:sz w:val="16"/>
          <w:szCs w:val="16"/>
        </w:rPr>
        <w:t>60000,00</w:t>
      </w:r>
    </w:p>
    <w:p w:rsidR="00D15FFE" w:rsidRPr="00D15FFE" w:rsidRDefault="00D15FFE" w:rsidP="00D15FFE">
      <w:pPr>
        <w:widowControl w:val="0"/>
        <w:tabs>
          <w:tab w:val="left" w:pos="90"/>
          <w:tab w:val="left" w:pos="1360"/>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b/>
          <w:bCs/>
          <w:color w:val="000000"/>
          <w:sz w:val="20"/>
          <w:szCs w:val="20"/>
        </w:rPr>
        <w:t>Program</w:t>
      </w:r>
      <w:r w:rsidRPr="00D15FFE">
        <w:rPr>
          <w:rFonts w:ascii="Times New Roman" w:hAnsi="Times New Roman"/>
        </w:rPr>
        <w:tab/>
      </w:r>
      <w:r w:rsidRPr="00D15FFE">
        <w:rPr>
          <w:rFonts w:ascii="Times New Roman" w:hAnsi="Times New Roman"/>
          <w:b/>
          <w:bCs/>
          <w:color w:val="000000"/>
          <w:sz w:val="20"/>
          <w:szCs w:val="20"/>
        </w:rPr>
        <w:t>Organiziranje i provođenje zaštite i spašavanja</w:t>
      </w:r>
    </w:p>
    <w:p w:rsidR="00D15FFE" w:rsidRPr="00D15FFE" w:rsidRDefault="00D15FFE" w:rsidP="00D15FFE">
      <w:pPr>
        <w:widowControl w:val="0"/>
        <w:tabs>
          <w:tab w:val="left" w:pos="90"/>
          <w:tab w:val="left" w:pos="1644"/>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b/>
          <w:bCs/>
          <w:color w:val="000000"/>
          <w:sz w:val="20"/>
          <w:szCs w:val="20"/>
        </w:rPr>
        <w:t>A100901</w:t>
      </w:r>
      <w:r w:rsidRPr="00D15FFE">
        <w:rPr>
          <w:rFonts w:ascii="Times New Roman" w:hAnsi="Times New Roman"/>
        </w:rPr>
        <w:tab/>
      </w:r>
      <w:r w:rsidRPr="00D15FFE">
        <w:rPr>
          <w:rFonts w:ascii="Times New Roman" w:hAnsi="Times New Roman"/>
          <w:b/>
          <w:bCs/>
          <w:color w:val="000000"/>
          <w:sz w:val="20"/>
          <w:szCs w:val="20"/>
        </w:rPr>
        <w:t>Osnovna djelatnost VZO</w:t>
      </w:r>
    </w:p>
    <w:p w:rsidR="00D15FFE" w:rsidRPr="00D15FFE" w:rsidRDefault="00D15FFE" w:rsidP="00D15FFE">
      <w:pPr>
        <w:widowControl w:val="0"/>
        <w:tabs>
          <w:tab w:val="left" w:pos="1587"/>
          <w:tab w:val="left" w:pos="2551"/>
          <w:tab w:val="left" w:pos="3458"/>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03200</w:t>
      </w:r>
      <w:r w:rsidRPr="00D15FFE">
        <w:rPr>
          <w:rFonts w:ascii="Times New Roman" w:hAnsi="Times New Roman"/>
        </w:rPr>
        <w:tab/>
      </w:r>
      <w:r w:rsidRPr="00D15FFE">
        <w:rPr>
          <w:rFonts w:ascii="Times New Roman" w:hAnsi="Times New Roman"/>
          <w:b/>
          <w:bCs/>
          <w:color w:val="000000"/>
          <w:sz w:val="20"/>
          <w:szCs w:val="20"/>
        </w:rPr>
        <w:t>Usluge protupožarne zaštite</w:t>
      </w:r>
    </w:p>
    <w:p w:rsidR="00D15FFE" w:rsidRPr="00D15FFE" w:rsidRDefault="00D15FFE" w:rsidP="00D15FFE">
      <w:pPr>
        <w:widowControl w:val="0"/>
        <w:tabs>
          <w:tab w:val="left" w:pos="9070"/>
        </w:tabs>
        <w:autoSpaceDE w:val="0"/>
        <w:autoSpaceDN w:val="0"/>
        <w:adjustRightInd w:val="0"/>
        <w:spacing w:before="230"/>
        <w:rPr>
          <w:rFonts w:ascii="Times New Roman" w:hAnsi="Times New Roman"/>
          <w:color w:val="000000"/>
          <w:sz w:val="21"/>
          <w:szCs w:val="21"/>
        </w:rPr>
      </w:pPr>
      <w:r w:rsidRPr="00D15FFE">
        <w:rPr>
          <w:rFonts w:ascii="Times New Roman" w:hAnsi="Times New Roman"/>
        </w:rPr>
        <w:tab/>
      </w:r>
    </w:p>
    <w:p w:rsidR="00D15FFE" w:rsidRPr="00D15FFE" w:rsidRDefault="00D15FFE" w:rsidP="00D15FFE">
      <w:pPr>
        <w:widowControl w:val="0"/>
        <w:tabs>
          <w:tab w:val="right" w:pos="2036"/>
          <w:tab w:val="left" w:pos="2199"/>
          <w:tab w:val="left" w:pos="8050"/>
          <w:tab w:val="right" w:pos="9919"/>
        </w:tabs>
        <w:autoSpaceDE w:val="0"/>
        <w:autoSpaceDN w:val="0"/>
        <w:adjustRightInd w:val="0"/>
        <w:jc w:val="center"/>
        <w:rPr>
          <w:rFonts w:ascii="Times New Roman" w:hAnsi="Times New Roman"/>
        </w:rPr>
      </w:pPr>
      <w:r w:rsidRPr="00D15FFE">
        <w:rPr>
          <w:rFonts w:ascii="Times New Roman" w:hAnsi="Times New Roman"/>
        </w:rPr>
        <w:br w:type="page"/>
      </w:r>
    </w:p>
    <w:p w:rsidR="00D15FFE" w:rsidRPr="00D15FFE" w:rsidRDefault="00D15FFE" w:rsidP="00D15FFE">
      <w:pPr>
        <w:widowControl w:val="0"/>
        <w:tabs>
          <w:tab w:val="right" w:pos="2036"/>
          <w:tab w:val="left" w:pos="2199"/>
          <w:tab w:val="left" w:pos="8050"/>
          <w:tab w:val="right" w:pos="9919"/>
        </w:tabs>
        <w:autoSpaceDE w:val="0"/>
        <w:autoSpaceDN w:val="0"/>
        <w:adjustRightInd w:val="0"/>
        <w:rPr>
          <w:rFonts w:ascii="Times New Roman" w:hAnsi="Times New Roman"/>
          <w:color w:val="000000"/>
        </w:rPr>
      </w:pPr>
      <w:r w:rsidRPr="00D15FFE">
        <w:rPr>
          <w:rFonts w:ascii="Times New Roman" w:hAnsi="Times New Roman"/>
          <w:b/>
          <w:bCs/>
          <w:color w:val="000000"/>
          <w:sz w:val="18"/>
          <w:szCs w:val="18"/>
        </w:rPr>
        <w:lastRenderedPageBreak/>
        <w:t>Korisnik proračuna:</w:t>
      </w:r>
      <w:r w:rsidRPr="00D15FFE">
        <w:rPr>
          <w:rFonts w:ascii="Times New Roman" w:hAnsi="Times New Roman"/>
        </w:rPr>
        <w:tab/>
      </w:r>
      <w:r w:rsidRPr="00D15FFE">
        <w:rPr>
          <w:rFonts w:ascii="Times New Roman" w:hAnsi="Times New Roman"/>
          <w:b/>
          <w:bCs/>
          <w:color w:val="000000"/>
        </w:rPr>
        <w:t>2020 OPĆINA ŠANDROVAC</w:t>
      </w:r>
      <w:r w:rsidRPr="00D15FFE">
        <w:rPr>
          <w:rFonts w:ascii="Times New Roman" w:hAnsi="Times New Roman"/>
        </w:rPr>
        <w:tab/>
      </w:r>
    </w:p>
    <w:p w:rsidR="00D15FFE" w:rsidRPr="00D15FFE" w:rsidRDefault="00D15FFE" w:rsidP="00D15FFE">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sidRPr="00D15FFE">
        <w:rPr>
          <w:rFonts w:ascii="Times New Roman" w:hAnsi="Times New Roman"/>
        </w:rPr>
        <w:tab/>
      </w:r>
      <w:r w:rsidRPr="00D15FFE">
        <w:rPr>
          <w:rFonts w:ascii="Times New Roman" w:hAnsi="Times New Roman"/>
          <w:b/>
          <w:bCs/>
          <w:color w:val="000000"/>
          <w:sz w:val="18"/>
          <w:szCs w:val="18"/>
        </w:rPr>
        <w:t>Godina:</w:t>
      </w:r>
      <w:r w:rsidRPr="00D15FFE">
        <w:rPr>
          <w:rFonts w:ascii="Times New Roman" w:hAnsi="Times New Roman"/>
        </w:rPr>
        <w:tab/>
      </w:r>
      <w:r w:rsidRPr="00D15FFE">
        <w:rPr>
          <w:rFonts w:ascii="Times New Roman" w:hAnsi="Times New Roman"/>
          <w:b/>
          <w:bCs/>
          <w:color w:val="000000"/>
        </w:rPr>
        <w:t>2020</w:t>
      </w:r>
      <w:r w:rsidRPr="00D15FFE">
        <w:rPr>
          <w:rFonts w:ascii="Times New Roman" w:hAnsi="Times New Roman"/>
        </w:rPr>
        <w:tab/>
      </w:r>
      <w:r w:rsidRPr="00D15FFE">
        <w:rPr>
          <w:rFonts w:ascii="Times New Roman" w:hAnsi="Times New Roman"/>
          <w:b/>
          <w:bCs/>
          <w:color w:val="000000"/>
          <w:sz w:val="40"/>
          <w:szCs w:val="40"/>
        </w:rPr>
        <w:t>A.POSEBNI DIO - RAČUN RASHODA</w:t>
      </w:r>
    </w:p>
    <w:p w:rsidR="00D15FFE" w:rsidRPr="00D15FFE" w:rsidRDefault="00D15FFE" w:rsidP="00D15FFE">
      <w:pPr>
        <w:widowControl w:val="0"/>
        <w:tabs>
          <w:tab w:val="left" w:pos="90"/>
          <w:tab w:val="center" w:pos="9786"/>
        </w:tabs>
        <w:autoSpaceDE w:val="0"/>
        <w:autoSpaceDN w:val="0"/>
        <w:adjustRightInd w:val="0"/>
        <w:spacing w:before="404"/>
        <w:rPr>
          <w:rFonts w:ascii="Times New Roman" w:hAnsi="Times New Roman"/>
          <w:b/>
          <w:bCs/>
          <w:color w:val="000000"/>
          <w:sz w:val="27"/>
          <w:szCs w:val="27"/>
        </w:rPr>
      </w:pPr>
      <w:r w:rsidRPr="00D15FFE">
        <w:rPr>
          <w:rFonts w:ascii="Times New Roman" w:hAnsi="Times New Roman"/>
          <w:b/>
          <w:bCs/>
          <w:color w:val="000000"/>
        </w:rPr>
        <w:t>Račun/Pozicija                                       opis</w:t>
      </w:r>
      <w:r w:rsidRPr="00D15FFE">
        <w:rPr>
          <w:rFonts w:ascii="Times New Roman" w:hAnsi="Times New Roman"/>
        </w:rPr>
        <w:tab/>
      </w:r>
      <w:r w:rsidRPr="00D15FFE">
        <w:rPr>
          <w:rFonts w:ascii="Times New Roman" w:hAnsi="Times New Roman"/>
          <w:b/>
          <w:bCs/>
          <w:color w:val="000000"/>
          <w:sz w:val="20"/>
          <w:szCs w:val="20"/>
        </w:rPr>
        <w:t>Plan proračuna</w:t>
      </w:r>
    </w:p>
    <w:p w:rsidR="00D15FFE" w:rsidRPr="00D15FFE" w:rsidRDefault="00D15FFE" w:rsidP="00D15FFE">
      <w:pPr>
        <w:widowControl w:val="0"/>
        <w:tabs>
          <w:tab w:val="left" w:pos="1587"/>
          <w:tab w:val="left" w:pos="2381"/>
          <w:tab w:val="left" w:pos="3288"/>
        </w:tabs>
        <w:autoSpaceDE w:val="0"/>
        <w:autoSpaceDN w:val="0"/>
        <w:adjustRightInd w:val="0"/>
        <w:spacing w:before="43"/>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1</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125000,00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32 -  -   </w:t>
      </w:r>
      <w:r w:rsidRPr="00D15FFE">
        <w:rPr>
          <w:rFonts w:ascii="Times New Roman" w:hAnsi="Times New Roman"/>
        </w:rPr>
        <w:tab/>
      </w:r>
      <w:r w:rsidRPr="00D15FFE">
        <w:rPr>
          <w:rFonts w:ascii="Times New Roman" w:hAnsi="Times New Roman"/>
          <w:b/>
          <w:bCs/>
          <w:color w:val="000000"/>
          <w:sz w:val="16"/>
          <w:szCs w:val="16"/>
        </w:rPr>
        <w:t>MATERIJALNI RASHODI</w:t>
      </w:r>
      <w:r w:rsidRPr="00D15FFE">
        <w:rPr>
          <w:rFonts w:ascii="Times New Roman" w:hAnsi="Times New Roman"/>
        </w:rPr>
        <w:tab/>
      </w:r>
      <w:r w:rsidRPr="00D15FFE">
        <w:rPr>
          <w:rFonts w:ascii="Times New Roman" w:hAnsi="Times New Roman"/>
          <w:b/>
          <w:bCs/>
          <w:color w:val="000000"/>
          <w:sz w:val="16"/>
          <w:szCs w:val="16"/>
        </w:rPr>
        <w:t>5000,00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323-  -   </w:t>
      </w:r>
      <w:r w:rsidRPr="00D15FFE">
        <w:rPr>
          <w:rFonts w:ascii="Times New Roman" w:hAnsi="Times New Roman"/>
        </w:rPr>
        <w:tab/>
      </w:r>
      <w:r w:rsidRPr="00D15FFE">
        <w:rPr>
          <w:rFonts w:ascii="Times New Roman" w:hAnsi="Times New Roman"/>
          <w:color w:val="000000"/>
          <w:sz w:val="16"/>
          <w:szCs w:val="16"/>
        </w:rPr>
        <w:t>RASHODI ZA USLUGE</w:t>
      </w:r>
      <w:r w:rsidRPr="00D15FFE">
        <w:rPr>
          <w:rFonts w:ascii="Times New Roman" w:hAnsi="Times New Roman"/>
        </w:rPr>
        <w:tab/>
      </w:r>
      <w:r w:rsidRPr="00D15FFE">
        <w:rPr>
          <w:rFonts w:ascii="Times New Roman" w:hAnsi="Times New Roman"/>
          <w:color w:val="000000"/>
          <w:sz w:val="16"/>
          <w:szCs w:val="16"/>
        </w:rPr>
        <w:t>5000,00</w:t>
      </w:r>
    </w:p>
    <w:p w:rsidR="00D15FFE" w:rsidRPr="00D15FFE" w:rsidRDefault="00D15FFE" w:rsidP="00D15FFE">
      <w:pPr>
        <w:widowControl w:val="0"/>
        <w:tabs>
          <w:tab w:val="left" w:pos="90"/>
          <w:tab w:val="left" w:pos="1136"/>
          <w:tab w:val="right" w:pos="10381"/>
        </w:tabs>
        <w:autoSpaceDE w:val="0"/>
        <w:autoSpaceDN w:val="0"/>
        <w:adjustRightInd w:val="0"/>
        <w:spacing w:before="115"/>
        <w:rPr>
          <w:rFonts w:ascii="Times New Roman" w:hAnsi="Times New Roman"/>
          <w:b/>
          <w:bCs/>
          <w:color w:val="000000"/>
          <w:sz w:val="21"/>
          <w:szCs w:val="21"/>
        </w:rPr>
      </w:pPr>
      <w:r w:rsidRPr="00D15FFE">
        <w:rPr>
          <w:rFonts w:ascii="Times New Roman" w:hAnsi="Times New Roman"/>
          <w:b/>
          <w:bCs/>
          <w:color w:val="000000"/>
          <w:sz w:val="16"/>
          <w:szCs w:val="16"/>
        </w:rPr>
        <w:t xml:space="preserve">38 -  -   </w:t>
      </w:r>
      <w:r w:rsidRPr="00D15FFE">
        <w:rPr>
          <w:rFonts w:ascii="Times New Roman" w:hAnsi="Times New Roman"/>
        </w:rPr>
        <w:tab/>
      </w:r>
      <w:r w:rsidRPr="00D15FFE">
        <w:rPr>
          <w:rFonts w:ascii="Times New Roman" w:hAnsi="Times New Roman"/>
          <w:b/>
          <w:bCs/>
          <w:color w:val="000000"/>
          <w:sz w:val="16"/>
          <w:szCs w:val="16"/>
        </w:rPr>
        <w:t>OSTALI RASHODI</w:t>
      </w:r>
      <w:r w:rsidRPr="00D15FFE">
        <w:rPr>
          <w:rFonts w:ascii="Times New Roman" w:hAnsi="Times New Roman"/>
        </w:rPr>
        <w:tab/>
      </w:r>
      <w:r w:rsidRPr="00D15FFE">
        <w:rPr>
          <w:rFonts w:ascii="Times New Roman" w:hAnsi="Times New Roman"/>
          <w:b/>
          <w:bCs/>
          <w:color w:val="000000"/>
          <w:sz w:val="16"/>
          <w:szCs w:val="16"/>
        </w:rPr>
        <w:t>120000,00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381-  -   </w:t>
      </w:r>
      <w:r w:rsidRPr="00D15FFE">
        <w:rPr>
          <w:rFonts w:ascii="Times New Roman" w:hAnsi="Times New Roman"/>
        </w:rPr>
        <w:tab/>
      </w:r>
      <w:r w:rsidRPr="00D15FFE">
        <w:rPr>
          <w:rFonts w:ascii="Times New Roman" w:hAnsi="Times New Roman"/>
          <w:color w:val="000000"/>
          <w:sz w:val="16"/>
          <w:szCs w:val="16"/>
        </w:rPr>
        <w:t>TEKUĆE DONACIJE</w:t>
      </w:r>
      <w:r w:rsidRPr="00D15FFE">
        <w:rPr>
          <w:rFonts w:ascii="Times New Roman" w:hAnsi="Times New Roman"/>
        </w:rPr>
        <w:tab/>
      </w:r>
      <w:r w:rsidRPr="00D15FFE">
        <w:rPr>
          <w:rFonts w:ascii="Times New Roman" w:hAnsi="Times New Roman"/>
          <w:color w:val="000000"/>
          <w:sz w:val="16"/>
          <w:szCs w:val="16"/>
        </w:rPr>
        <w:t>120000,00</w:t>
      </w:r>
    </w:p>
    <w:p w:rsidR="00D15FFE" w:rsidRPr="00D15FFE" w:rsidRDefault="00D15FFE" w:rsidP="00D15FFE">
      <w:pPr>
        <w:widowControl w:val="0"/>
        <w:tabs>
          <w:tab w:val="left" w:pos="90"/>
          <w:tab w:val="left" w:pos="1644"/>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b/>
          <w:bCs/>
          <w:color w:val="000000"/>
          <w:sz w:val="20"/>
          <w:szCs w:val="20"/>
        </w:rPr>
        <w:t>A100903</w:t>
      </w:r>
      <w:r w:rsidRPr="00D15FFE">
        <w:rPr>
          <w:rFonts w:ascii="Times New Roman" w:hAnsi="Times New Roman"/>
        </w:rPr>
        <w:tab/>
      </w:r>
      <w:r w:rsidRPr="00D15FFE">
        <w:rPr>
          <w:rFonts w:ascii="Times New Roman" w:hAnsi="Times New Roman"/>
          <w:b/>
          <w:bCs/>
          <w:color w:val="000000"/>
          <w:sz w:val="20"/>
          <w:szCs w:val="20"/>
        </w:rPr>
        <w:t>Civilna zaštita</w:t>
      </w:r>
    </w:p>
    <w:p w:rsidR="00D15FFE" w:rsidRPr="00D15FFE" w:rsidRDefault="00D15FFE" w:rsidP="00D15FFE">
      <w:pPr>
        <w:widowControl w:val="0"/>
        <w:tabs>
          <w:tab w:val="left" w:pos="1587"/>
          <w:tab w:val="left" w:pos="2551"/>
          <w:tab w:val="left" w:pos="3458"/>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0220</w:t>
      </w:r>
      <w:r w:rsidRPr="00D15FFE">
        <w:rPr>
          <w:rFonts w:ascii="Times New Roman" w:hAnsi="Times New Roman"/>
        </w:rPr>
        <w:tab/>
      </w:r>
      <w:r w:rsidRPr="00D15FFE">
        <w:rPr>
          <w:rFonts w:ascii="Times New Roman" w:hAnsi="Times New Roman"/>
          <w:b/>
          <w:bCs/>
          <w:color w:val="000000"/>
          <w:sz w:val="20"/>
          <w:szCs w:val="20"/>
        </w:rPr>
        <w:t>Civilna obrana</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1</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6200,00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32 -  -   </w:t>
      </w:r>
      <w:r w:rsidRPr="00D15FFE">
        <w:rPr>
          <w:rFonts w:ascii="Times New Roman" w:hAnsi="Times New Roman"/>
        </w:rPr>
        <w:tab/>
      </w:r>
      <w:r w:rsidRPr="00D15FFE">
        <w:rPr>
          <w:rFonts w:ascii="Times New Roman" w:hAnsi="Times New Roman"/>
          <w:b/>
          <w:bCs/>
          <w:color w:val="000000"/>
          <w:sz w:val="16"/>
          <w:szCs w:val="16"/>
        </w:rPr>
        <w:t>MATERIJALNI RASHODI</w:t>
      </w:r>
      <w:r w:rsidRPr="00D15FFE">
        <w:rPr>
          <w:rFonts w:ascii="Times New Roman" w:hAnsi="Times New Roman"/>
        </w:rPr>
        <w:tab/>
      </w:r>
      <w:r w:rsidRPr="00D15FFE">
        <w:rPr>
          <w:rFonts w:ascii="Times New Roman" w:hAnsi="Times New Roman"/>
          <w:b/>
          <w:bCs/>
          <w:color w:val="000000"/>
          <w:sz w:val="16"/>
          <w:szCs w:val="16"/>
        </w:rPr>
        <w:t>6200,00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323-  -   </w:t>
      </w:r>
      <w:r w:rsidRPr="00D15FFE">
        <w:rPr>
          <w:rFonts w:ascii="Times New Roman" w:hAnsi="Times New Roman"/>
        </w:rPr>
        <w:tab/>
      </w:r>
      <w:r w:rsidRPr="00D15FFE">
        <w:rPr>
          <w:rFonts w:ascii="Times New Roman" w:hAnsi="Times New Roman"/>
          <w:color w:val="000000"/>
          <w:sz w:val="16"/>
          <w:szCs w:val="16"/>
        </w:rPr>
        <w:t>RASHODI ZA USLUGE</w:t>
      </w:r>
      <w:r w:rsidRPr="00D15FFE">
        <w:rPr>
          <w:rFonts w:ascii="Times New Roman" w:hAnsi="Times New Roman"/>
        </w:rPr>
        <w:tab/>
      </w:r>
      <w:r w:rsidRPr="00D15FFE">
        <w:rPr>
          <w:rFonts w:ascii="Times New Roman" w:hAnsi="Times New Roman"/>
          <w:color w:val="000000"/>
          <w:sz w:val="16"/>
          <w:szCs w:val="16"/>
        </w:rPr>
        <w:t>6200,00</w:t>
      </w:r>
    </w:p>
    <w:p w:rsidR="00D15FFE" w:rsidRPr="00D15FFE" w:rsidRDefault="00D15FFE" w:rsidP="00D15FFE">
      <w:pPr>
        <w:widowControl w:val="0"/>
        <w:tabs>
          <w:tab w:val="left" w:pos="1587"/>
          <w:tab w:val="left" w:pos="2551"/>
          <w:tab w:val="left" w:pos="345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02200</w:t>
      </w:r>
      <w:r w:rsidRPr="00D15FFE">
        <w:rPr>
          <w:rFonts w:ascii="Times New Roman" w:hAnsi="Times New Roman"/>
        </w:rPr>
        <w:tab/>
      </w:r>
      <w:r w:rsidRPr="00D15FFE">
        <w:rPr>
          <w:rFonts w:ascii="Times New Roman" w:hAnsi="Times New Roman"/>
          <w:b/>
          <w:bCs/>
          <w:color w:val="000000"/>
          <w:sz w:val="20"/>
          <w:szCs w:val="20"/>
        </w:rPr>
        <w:t>Civilna obrana</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1</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17000,00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38 -  -   </w:t>
      </w:r>
      <w:r w:rsidRPr="00D15FFE">
        <w:rPr>
          <w:rFonts w:ascii="Times New Roman" w:hAnsi="Times New Roman"/>
        </w:rPr>
        <w:tab/>
      </w:r>
      <w:r w:rsidRPr="00D15FFE">
        <w:rPr>
          <w:rFonts w:ascii="Times New Roman" w:hAnsi="Times New Roman"/>
          <w:b/>
          <w:bCs/>
          <w:color w:val="000000"/>
          <w:sz w:val="16"/>
          <w:szCs w:val="16"/>
        </w:rPr>
        <w:t>OSTALI RASHODI</w:t>
      </w:r>
      <w:r w:rsidRPr="00D15FFE">
        <w:rPr>
          <w:rFonts w:ascii="Times New Roman" w:hAnsi="Times New Roman"/>
        </w:rPr>
        <w:tab/>
      </w:r>
      <w:r w:rsidRPr="00D15FFE">
        <w:rPr>
          <w:rFonts w:ascii="Times New Roman" w:hAnsi="Times New Roman"/>
          <w:b/>
          <w:bCs/>
          <w:color w:val="000000"/>
          <w:sz w:val="16"/>
          <w:szCs w:val="16"/>
        </w:rPr>
        <w:t>17000,00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381-  -   </w:t>
      </w:r>
      <w:r w:rsidRPr="00D15FFE">
        <w:rPr>
          <w:rFonts w:ascii="Times New Roman" w:hAnsi="Times New Roman"/>
        </w:rPr>
        <w:tab/>
      </w:r>
      <w:r w:rsidRPr="00D15FFE">
        <w:rPr>
          <w:rFonts w:ascii="Times New Roman" w:hAnsi="Times New Roman"/>
          <w:color w:val="000000"/>
          <w:sz w:val="16"/>
          <w:szCs w:val="16"/>
        </w:rPr>
        <w:t>TEKUĆE DONACIJE</w:t>
      </w:r>
      <w:r w:rsidRPr="00D15FFE">
        <w:rPr>
          <w:rFonts w:ascii="Times New Roman" w:hAnsi="Times New Roman"/>
        </w:rPr>
        <w:tab/>
      </w:r>
      <w:r w:rsidRPr="00D15FFE">
        <w:rPr>
          <w:rFonts w:ascii="Times New Roman" w:hAnsi="Times New Roman"/>
          <w:color w:val="000000"/>
          <w:sz w:val="16"/>
          <w:szCs w:val="16"/>
        </w:rPr>
        <w:t>17000,00</w:t>
      </w:r>
    </w:p>
    <w:p w:rsidR="00D15FFE" w:rsidRPr="00D15FFE" w:rsidRDefault="00D15FFE" w:rsidP="00D15FFE">
      <w:pPr>
        <w:widowControl w:val="0"/>
        <w:tabs>
          <w:tab w:val="left" w:pos="90"/>
          <w:tab w:val="left" w:pos="1360"/>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b/>
          <w:bCs/>
          <w:color w:val="000000"/>
          <w:sz w:val="20"/>
          <w:szCs w:val="20"/>
        </w:rPr>
        <w:t>Program</w:t>
      </w:r>
      <w:r w:rsidRPr="00D15FFE">
        <w:rPr>
          <w:rFonts w:ascii="Times New Roman" w:hAnsi="Times New Roman"/>
        </w:rPr>
        <w:tab/>
      </w:r>
      <w:r w:rsidRPr="00D15FFE">
        <w:rPr>
          <w:rFonts w:ascii="Times New Roman" w:hAnsi="Times New Roman"/>
          <w:b/>
          <w:bCs/>
          <w:color w:val="000000"/>
          <w:sz w:val="20"/>
          <w:szCs w:val="20"/>
        </w:rPr>
        <w:t>Javne potrebe- predškolstvo i školstvo</w:t>
      </w:r>
    </w:p>
    <w:p w:rsidR="00D15FFE" w:rsidRPr="00D15FFE" w:rsidRDefault="00D15FFE" w:rsidP="00D15FFE">
      <w:pPr>
        <w:widowControl w:val="0"/>
        <w:tabs>
          <w:tab w:val="left" w:pos="90"/>
          <w:tab w:val="left" w:pos="1644"/>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b/>
          <w:bCs/>
          <w:color w:val="000000"/>
          <w:sz w:val="20"/>
          <w:szCs w:val="20"/>
        </w:rPr>
        <w:t>A101601</w:t>
      </w:r>
      <w:r w:rsidRPr="00D15FFE">
        <w:rPr>
          <w:rFonts w:ascii="Times New Roman" w:hAnsi="Times New Roman"/>
        </w:rPr>
        <w:tab/>
      </w:r>
      <w:r w:rsidRPr="00D15FFE">
        <w:rPr>
          <w:rFonts w:ascii="Times New Roman" w:hAnsi="Times New Roman"/>
          <w:b/>
          <w:bCs/>
          <w:color w:val="000000"/>
          <w:sz w:val="20"/>
          <w:szCs w:val="20"/>
        </w:rPr>
        <w:t>Javne potrebe u školstvu i predšk.programu</w:t>
      </w:r>
    </w:p>
    <w:p w:rsidR="00D15FFE" w:rsidRPr="00D15FFE" w:rsidRDefault="00D15FFE" w:rsidP="00D15FFE">
      <w:pPr>
        <w:widowControl w:val="0"/>
        <w:tabs>
          <w:tab w:val="left" w:pos="1587"/>
          <w:tab w:val="left" w:pos="2551"/>
          <w:tab w:val="left" w:pos="3458"/>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09110</w:t>
      </w:r>
      <w:r w:rsidRPr="00D15FFE">
        <w:rPr>
          <w:rFonts w:ascii="Times New Roman" w:hAnsi="Times New Roman"/>
        </w:rPr>
        <w:tab/>
      </w:r>
      <w:r w:rsidRPr="00D15FFE">
        <w:rPr>
          <w:rFonts w:ascii="Times New Roman" w:hAnsi="Times New Roman"/>
          <w:b/>
          <w:bCs/>
          <w:color w:val="000000"/>
          <w:sz w:val="20"/>
          <w:szCs w:val="20"/>
        </w:rPr>
        <w:t>Predškolsko obrazovanje</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1</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53500,00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38 -  -   </w:t>
      </w:r>
      <w:r w:rsidRPr="00D15FFE">
        <w:rPr>
          <w:rFonts w:ascii="Times New Roman" w:hAnsi="Times New Roman"/>
        </w:rPr>
        <w:tab/>
      </w:r>
      <w:r w:rsidRPr="00D15FFE">
        <w:rPr>
          <w:rFonts w:ascii="Times New Roman" w:hAnsi="Times New Roman"/>
          <w:b/>
          <w:bCs/>
          <w:color w:val="000000"/>
          <w:sz w:val="16"/>
          <w:szCs w:val="16"/>
        </w:rPr>
        <w:t>OSTALI RASHODI</w:t>
      </w:r>
      <w:r w:rsidRPr="00D15FFE">
        <w:rPr>
          <w:rFonts w:ascii="Times New Roman" w:hAnsi="Times New Roman"/>
        </w:rPr>
        <w:tab/>
      </w:r>
      <w:r w:rsidRPr="00D15FFE">
        <w:rPr>
          <w:rFonts w:ascii="Times New Roman" w:hAnsi="Times New Roman"/>
          <w:b/>
          <w:bCs/>
          <w:color w:val="000000"/>
          <w:sz w:val="16"/>
          <w:szCs w:val="16"/>
        </w:rPr>
        <w:t>53500,00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381-  -   </w:t>
      </w:r>
      <w:r w:rsidRPr="00D15FFE">
        <w:rPr>
          <w:rFonts w:ascii="Times New Roman" w:hAnsi="Times New Roman"/>
        </w:rPr>
        <w:tab/>
      </w:r>
      <w:r w:rsidRPr="00D15FFE">
        <w:rPr>
          <w:rFonts w:ascii="Times New Roman" w:hAnsi="Times New Roman"/>
          <w:color w:val="000000"/>
          <w:sz w:val="16"/>
          <w:szCs w:val="16"/>
        </w:rPr>
        <w:t>TEKUĆE DONACIJE</w:t>
      </w:r>
      <w:r w:rsidRPr="00D15FFE">
        <w:rPr>
          <w:rFonts w:ascii="Times New Roman" w:hAnsi="Times New Roman"/>
        </w:rPr>
        <w:tab/>
      </w:r>
      <w:r w:rsidRPr="00D15FFE">
        <w:rPr>
          <w:rFonts w:ascii="Times New Roman" w:hAnsi="Times New Roman"/>
          <w:color w:val="000000"/>
          <w:sz w:val="16"/>
          <w:szCs w:val="16"/>
        </w:rPr>
        <w:t>53500,00</w:t>
      </w:r>
    </w:p>
    <w:p w:rsidR="00D15FFE" w:rsidRPr="00D15FFE" w:rsidRDefault="00D15FFE" w:rsidP="00D15FFE">
      <w:pPr>
        <w:widowControl w:val="0"/>
        <w:tabs>
          <w:tab w:val="left" w:pos="1587"/>
          <w:tab w:val="left" w:pos="2551"/>
          <w:tab w:val="left" w:pos="345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09120</w:t>
      </w:r>
      <w:r w:rsidRPr="00D15FFE">
        <w:rPr>
          <w:rFonts w:ascii="Times New Roman" w:hAnsi="Times New Roman"/>
        </w:rPr>
        <w:tab/>
      </w:r>
      <w:r w:rsidRPr="00D15FFE">
        <w:rPr>
          <w:rFonts w:ascii="Times New Roman" w:hAnsi="Times New Roman"/>
          <w:b/>
          <w:bCs/>
          <w:color w:val="000000"/>
          <w:sz w:val="20"/>
          <w:szCs w:val="20"/>
        </w:rPr>
        <w:t>Osnovno obrazovanje</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1</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110000,00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38 -  -   </w:t>
      </w:r>
      <w:r w:rsidRPr="00D15FFE">
        <w:rPr>
          <w:rFonts w:ascii="Times New Roman" w:hAnsi="Times New Roman"/>
        </w:rPr>
        <w:tab/>
      </w:r>
      <w:r w:rsidRPr="00D15FFE">
        <w:rPr>
          <w:rFonts w:ascii="Times New Roman" w:hAnsi="Times New Roman"/>
          <w:b/>
          <w:bCs/>
          <w:color w:val="000000"/>
          <w:sz w:val="16"/>
          <w:szCs w:val="16"/>
        </w:rPr>
        <w:t>OSTALI RASHODI</w:t>
      </w:r>
      <w:r w:rsidRPr="00D15FFE">
        <w:rPr>
          <w:rFonts w:ascii="Times New Roman" w:hAnsi="Times New Roman"/>
        </w:rPr>
        <w:tab/>
      </w:r>
      <w:r w:rsidRPr="00D15FFE">
        <w:rPr>
          <w:rFonts w:ascii="Times New Roman" w:hAnsi="Times New Roman"/>
          <w:b/>
          <w:bCs/>
          <w:color w:val="000000"/>
          <w:sz w:val="16"/>
          <w:szCs w:val="16"/>
        </w:rPr>
        <w:t>110000,00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381-  -   </w:t>
      </w:r>
      <w:r w:rsidRPr="00D15FFE">
        <w:rPr>
          <w:rFonts w:ascii="Times New Roman" w:hAnsi="Times New Roman"/>
        </w:rPr>
        <w:tab/>
      </w:r>
      <w:r w:rsidRPr="00D15FFE">
        <w:rPr>
          <w:rFonts w:ascii="Times New Roman" w:hAnsi="Times New Roman"/>
          <w:color w:val="000000"/>
          <w:sz w:val="16"/>
          <w:szCs w:val="16"/>
        </w:rPr>
        <w:t>TEKUĆE DONACIJE</w:t>
      </w:r>
      <w:r w:rsidRPr="00D15FFE">
        <w:rPr>
          <w:rFonts w:ascii="Times New Roman" w:hAnsi="Times New Roman"/>
        </w:rPr>
        <w:tab/>
      </w:r>
      <w:r w:rsidRPr="00D15FFE">
        <w:rPr>
          <w:rFonts w:ascii="Times New Roman" w:hAnsi="Times New Roman"/>
          <w:color w:val="000000"/>
          <w:sz w:val="16"/>
          <w:szCs w:val="16"/>
        </w:rPr>
        <w:t>100000,00</w:t>
      </w:r>
    </w:p>
    <w:p w:rsidR="00D15FFE" w:rsidRPr="00D15FFE" w:rsidRDefault="00D15FFE" w:rsidP="00D15FFE">
      <w:pPr>
        <w:widowControl w:val="0"/>
        <w:tabs>
          <w:tab w:val="left" w:pos="90"/>
          <w:tab w:val="left" w:pos="1136"/>
          <w:tab w:val="right" w:pos="10381"/>
        </w:tabs>
        <w:autoSpaceDE w:val="0"/>
        <w:autoSpaceDN w:val="0"/>
        <w:adjustRightInd w:val="0"/>
        <w:spacing w:before="171"/>
        <w:rPr>
          <w:rFonts w:ascii="Times New Roman" w:hAnsi="Times New Roman"/>
          <w:color w:val="000000"/>
          <w:sz w:val="21"/>
          <w:szCs w:val="21"/>
        </w:rPr>
      </w:pPr>
      <w:r w:rsidRPr="00D15FFE">
        <w:rPr>
          <w:rFonts w:ascii="Times New Roman" w:hAnsi="Times New Roman"/>
          <w:color w:val="000000"/>
          <w:sz w:val="16"/>
          <w:szCs w:val="16"/>
        </w:rPr>
        <w:t xml:space="preserve">382-  -   </w:t>
      </w:r>
      <w:r w:rsidRPr="00D15FFE">
        <w:rPr>
          <w:rFonts w:ascii="Times New Roman" w:hAnsi="Times New Roman"/>
        </w:rPr>
        <w:tab/>
      </w:r>
      <w:r w:rsidRPr="00D15FFE">
        <w:rPr>
          <w:rFonts w:ascii="Times New Roman" w:hAnsi="Times New Roman"/>
          <w:color w:val="000000"/>
          <w:sz w:val="16"/>
          <w:szCs w:val="16"/>
        </w:rPr>
        <w:t>KAPITALNE DONACIJE</w:t>
      </w:r>
      <w:r w:rsidRPr="00D15FFE">
        <w:rPr>
          <w:rFonts w:ascii="Times New Roman" w:hAnsi="Times New Roman"/>
        </w:rPr>
        <w:tab/>
      </w:r>
      <w:r w:rsidRPr="00D15FFE">
        <w:rPr>
          <w:rFonts w:ascii="Times New Roman" w:hAnsi="Times New Roman"/>
          <w:color w:val="000000"/>
          <w:sz w:val="16"/>
          <w:szCs w:val="16"/>
        </w:rPr>
        <w:t>10000,00</w:t>
      </w:r>
    </w:p>
    <w:p w:rsidR="00D15FFE" w:rsidRPr="00D15FFE" w:rsidRDefault="00D15FFE" w:rsidP="00D15FFE">
      <w:pPr>
        <w:widowControl w:val="0"/>
        <w:tabs>
          <w:tab w:val="left" w:pos="1587"/>
          <w:tab w:val="left" w:pos="2551"/>
          <w:tab w:val="left" w:pos="345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1040</w:t>
      </w:r>
      <w:r w:rsidRPr="00D15FFE">
        <w:rPr>
          <w:rFonts w:ascii="Times New Roman" w:hAnsi="Times New Roman"/>
        </w:rPr>
        <w:tab/>
      </w:r>
      <w:r w:rsidRPr="00D15FFE">
        <w:rPr>
          <w:rFonts w:ascii="Times New Roman" w:hAnsi="Times New Roman"/>
          <w:b/>
          <w:bCs/>
          <w:color w:val="000000"/>
          <w:sz w:val="20"/>
          <w:szCs w:val="20"/>
        </w:rPr>
        <w:t>Obitelj i djeca</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1</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72000,00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37 -  -   </w:t>
      </w:r>
      <w:r w:rsidRPr="00D15FFE">
        <w:rPr>
          <w:rFonts w:ascii="Times New Roman" w:hAnsi="Times New Roman"/>
        </w:rPr>
        <w:tab/>
      </w:r>
      <w:r w:rsidRPr="00D15FFE">
        <w:rPr>
          <w:rFonts w:ascii="Times New Roman" w:hAnsi="Times New Roman"/>
          <w:b/>
          <w:bCs/>
          <w:color w:val="000000"/>
          <w:sz w:val="16"/>
          <w:szCs w:val="16"/>
        </w:rPr>
        <w:t>NAKNADE GRAĐANIMA</w:t>
      </w:r>
      <w:r w:rsidRPr="00D15FFE">
        <w:rPr>
          <w:rFonts w:ascii="Times New Roman" w:hAnsi="Times New Roman"/>
        </w:rPr>
        <w:tab/>
      </w:r>
      <w:r w:rsidRPr="00D15FFE">
        <w:rPr>
          <w:rFonts w:ascii="Times New Roman" w:hAnsi="Times New Roman"/>
          <w:b/>
          <w:bCs/>
          <w:color w:val="000000"/>
          <w:sz w:val="16"/>
          <w:szCs w:val="16"/>
        </w:rPr>
        <w:t>72000,00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372-  -   </w:t>
      </w:r>
      <w:r w:rsidRPr="00D15FFE">
        <w:rPr>
          <w:rFonts w:ascii="Times New Roman" w:hAnsi="Times New Roman"/>
        </w:rPr>
        <w:tab/>
      </w:r>
      <w:r w:rsidRPr="00D15FFE">
        <w:rPr>
          <w:rFonts w:ascii="Times New Roman" w:hAnsi="Times New Roman"/>
          <w:color w:val="000000"/>
          <w:sz w:val="16"/>
          <w:szCs w:val="16"/>
        </w:rPr>
        <w:t>NAKNADE GRAĐANIMA IZ PRORAČUNA</w:t>
      </w:r>
      <w:r w:rsidRPr="00D15FFE">
        <w:rPr>
          <w:rFonts w:ascii="Times New Roman" w:hAnsi="Times New Roman"/>
        </w:rPr>
        <w:tab/>
      </w:r>
      <w:r w:rsidRPr="00D15FFE">
        <w:rPr>
          <w:rFonts w:ascii="Times New Roman" w:hAnsi="Times New Roman"/>
          <w:color w:val="000000"/>
          <w:sz w:val="16"/>
          <w:szCs w:val="16"/>
        </w:rPr>
        <w:t>72000,00</w:t>
      </w:r>
    </w:p>
    <w:p w:rsidR="00D15FFE" w:rsidRPr="00D15FFE" w:rsidRDefault="00D15FFE" w:rsidP="00D15FFE">
      <w:pPr>
        <w:widowControl w:val="0"/>
        <w:tabs>
          <w:tab w:val="left" w:pos="90"/>
          <w:tab w:val="left" w:pos="1133"/>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b/>
          <w:bCs/>
          <w:color w:val="000000"/>
          <w:sz w:val="20"/>
          <w:szCs w:val="20"/>
        </w:rPr>
        <w:t>GLAVA</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360"/>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b/>
          <w:bCs/>
          <w:color w:val="000000"/>
          <w:sz w:val="20"/>
          <w:szCs w:val="20"/>
        </w:rPr>
        <w:t>Program</w:t>
      </w:r>
      <w:r w:rsidRPr="00D15FFE">
        <w:rPr>
          <w:rFonts w:ascii="Times New Roman" w:hAnsi="Times New Roman"/>
        </w:rPr>
        <w:tab/>
      </w:r>
      <w:r w:rsidRPr="00D15FFE">
        <w:rPr>
          <w:rFonts w:ascii="Times New Roman" w:hAnsi="Times New Roman"/>
          <w:b/>
          <w:bCs/>
          <w:color w:val="000000"/>
          <w:sz w:val="20"/>
          <w:szCs w:val="20"/>
        </w:rPr>
        <w:t>Donošenje akata i mjera iz djelokruga tijela JUO</w:t>
      </w:r>
    </w:p>
    <w:p w:rsidR="00D15FFE" w:rsidRPr="00D15FFE" w:rsidRDefault="00D15FFE" w:rsidP="00D15FFE">
      <w:pPr>
        <w:widowControl w:val="0"/>
        <w:tabs>
          <w:tab w:val="left" w:pos="9070"/>
        </w:tabs>
        <w:autoSpaceDE w:val="0"/>
        <w:autoSpaceDN w:val="0"/>
        <w:adjustRightInd w:val="0"/>
        <w:spacing w:before="403"/>
        <w:rPr>
          <w:rFonts w:ascii="Times New Roman" w:hAnsi="Times New Roman"/>
          <w:color w:val="000000"/>
          <w:sz w:val="21"/>
          <w:szCs w:val="21"/>
        </w:rPr>
      </w:pPr>
      <w:r w:rsidRPr="00D15FFE">
        <w:rPr>
          <w:rFonts w:ascii="Times New Roman" w:hAnsi="Times New Roman"/>
        </w:rPr>
        <w:tab/>
      </w:r>
    </w:p>
    <w:p w:rsidR="00D15FFE" w:rsidRPr="00D15FFE" w:rsidRDefault="00D15FFE" w:rsidP="00820702">
      <w:pPr>
        <w:widowControl w:val="0"/>
        <w:tabs>
          <w:tab w:val="right" w:pos="2036"/>
          <w:tab w:val="left" w:pos="2199"/>
          <w:tab w:val="left" w:pos="8050"/>
          <w:tab w:val="right" w:pos="9919"/>
        </w:tabs>
        <w:autoSpaceDE w:val="0"/>
        <w:autoSpaceDN w:val="0"/>
        <w:adjustRightInd w:val="0"/>
        <w:rPr>
          <w:rFonts w:ascii="Times New Roman" w:hAnsi="Times New Roman"/>
        </w:rPr>
      </w:pPr>
      <w:r w:rsidRPr="00D15FFE">
        <w:rPr>
          <w:rFonts w:ascii="Times New Roman" w:hAnsi="Times New Roman"/>
        </w:rPr>
        <w:br w:type="page"/>
      </w:r>
    </w:p>
    <w:p w:rsidR="00D15FFE" w:rsidRPr="00D15FFE" w:rsidRDefault="00D15FFE" w:rsidP="00D15FFE">
      <w:pPr>
        <w:widowControl w:val="0"/>
        <w:tabs>
          <w:tab w:val="right" w:pos="2036"/>
          <w:tab w:val="left" w:pos="2199"/>
          <w:tab w:val="left" w:pos="8050"/>
          <w:tab w:val="right" w:pos="9919"/>
        </w:tabs>
        <w:autoSpaceDE w:val="0"/>
        <w:autoSpaceDN w:val="0"/>
        <w:adjustRightInd w:val="0"/>
        <w:rPr>
          <w:rFonts w:ascii="Times New Roman" w:hAnsi="Times New Roman"/>
          <w:color w:val="000000"/>
        </w:rPr>
      </w:pPr>
      <w:r w:rsidRPr="00D15FFE">
        <w:rPr>
          <w:rFonts w:ascii="Times New Roman" w:hAnsi="Times New Roman"/>
          <w:b/>
          <w:bCs/>
          <w:color w:val="000000"/>
          <w:sz w:val="18"/>
          <w:szCs w:val="18"/>
        </w:rPr>
        <w:lastRenderedPageBreak/>
        <w:t>Korisnik proračuna:</w:t>
      </w:r>
      <w:r w:rsidRPr="00D15FFE">
        <w:rPr>
          <w:rFonts w:ascii="Times New Roman" w:hAnsi="Times New Roman"/>
        </w:rPr>
        <w:tab/>
      </w:r>
      <w:r w:rsidRPr="00D15FFE">
        <w:rPr>
          <w:rFonts w:ascii="Times New Roman" w:hAnsi="Times New Roman"/>
          <w:b/>
          <w:bCs/>
          <w:color w:val="000000"/>
        </w:rPr>
        <w:t>2020 OPĆINA ŠANDROVAC</w:t>
      </w:r>
      <w:r w:rsidRPr="00D15FFE">
        <w:rPr>
          <w:rFonts w:ascii="Times New Roman" w:hAnsi="Times New Roman"/>
        </w:rPr>
        <w:tab/>
      </w:r>
    </w:p>
    <w:p w:rsidR="00D15FFE" w:rsidRPr="00D15FFE" w:rsidRDefault="00D15FFE" w:rsidP="00D15FFE">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sidRPr="00D15FFE">
        <w:rPr>
          <w:rFonts w:ascii="Times New Roman" w:hAnsi="Times New Roman"/>
        </w:rPr>
        <w:tab/>
      </w:r>
      <w:r w:rsidRPr="00D15FFE">
        <w:rPr>
          <w:rFonts w:ascii="Times New Roman" w:hAnsi="Times New Roman"/>
          <w:b/>
          <w:bCs/>
          <w:color w:val="000000"/>
          <w:sz w:val="18"/>
          <w:szCs w:val="18"/>
        </w:rPr>
        <w:t>Godina:</w:t>
      </w:r>
      <w:r w:rsidRPr="00D15FFE">
        <w:rPr>
          <w:rFonts w:ascii="Times New Roman" w:hAnsi="Times New Roman"/>
        </w:rPr>
        <w:tab/>
      </w:r>
      <w:r w:rsidRPr="00D15FFE">
        <w:rPr>
          <w:rFonts w:ascii="Times New Roman" w:hAnsi="Times New Roman"/>
          <w:b/>
          <w:bCs/>
          <w:color w:val="000000"/>
        </w:rPr>
        <w:t>2020</w:t>
      </w:r>
      <w:r w:rsidRPr="00D15FFE">
        <w:rPr>
          <w:rFonts w:ascii="Times New Roman" w:hAnsi="Times New Roman"/>
        </w:rPr>
        <w:tab/>
      </w:r>
      <w:r w:rsidRPr="00D15FFE">
        <w:rPr>
          <w:rFonts w:ascii="Times New Roman" w:hAnsi="Times New Roman"/>
          <w:b/>
          <w:bCs/>
          <w:color w:val="000000"/>
          <w:sz w:val="40"/>
          <w:szCs w:val="40"/>
        </w:rPr>
        <w:t>A.POSEBNI DIO - RAČUN RASHODA</w:t>
      </w:r>
    </w:p>
    <w:p w:rsidR="00D15FFE" w:rsidRPr="00D15FFE" w:rsidRDefault="00D15FFE" w:rsidP="00D15FFE">
      <w:pPr>
        <w:widowControl w:val="0"/>
        <w:tabs>
          <w:tab w:val="left" w:pos="90"/>
          <w:tab w:val="center" w:pos="9786"/>
        </w:tabs>
        <w:autoSpaceDE w:val="0"/>
        <w:autoSpaceDN w:val="0"/>
        <w:adjustRightInd w:val="0"/>
        <w:spacing w:before="404"/>
        <w:rPr>
          <w:rFonts w:ascii="Times New Roman" w:hAnsi="Times New Roman"/>
          <w:b/>
          <w:bCs/>
          <w:color w:val="000000"/>
          <w:sz w:val="27"/>
          <w:szCs w:val="27"/>
        </w:rPr>
      </w:pPr>
      <w:r w:rsidRPr="00D15FFE">
        <w:rPr>
          <w:rFonts w:ascii="Times New Roman" w:hAnsi="Times New Roman"/>
          <w:b/>
          <w:bCs/>
          <w:color w:val="000000"/>
        </w:rPr>
        <w:t>Račun/Pozicija                                       opis</w:t>
      </w:r>
      <w:r w:rsidRPr="00D15FFE">
        <w:rPr>
          <w:rFonts w:ascii="Times New Roman" w:hAnsi="Times New Roman"/>
        </w:rPr>
        <w:tab/>
      </w:r>
      <w:r w:rsidRPr="00D15FFE">
        <w:rPr>
          <w:rFonts w:ascii="Times New Roman" w:hAnsi="Times New Roman"/>
          <w:b/>
          <w:bCs/>
          <w:color w:val="000000"/>
          <w:sz w:val="20"/>
          <w:szCs w:val="20"/>
        </w:rPr>
        <w:t>Plan proračuna</w:t>
      </w:r>
    </w:p>
    <w:p w:rsidR="00D15FFE" w:rsidRPr="00D15FFE" w:rsidRDefault="00D15FFE" w:rsidP="00D15FFE">
      <w:pPr>
        <w:widowControl w:val="0"/>
        <w:tabs>
          <w:tab w:val="left" w:pos="90"/>
          <w:tab w:val="left" w:pos="1644"/>
        </w:tabs>
        <w:autoSpaceDE w:val="0"/>
        <w:autoSpaceDN w:val="0"/>
        <w:adjustRightInd w:val="0"/>
        <w:spacing w:before="43"/>
        <w:rPr>
          <w:rFonts w:ascii="Times New Roman" w:hAnsi="Times New Roman"/>
          <w:b/>
          <w:bCs/>
          <w:color w:val="000000"/>
          <w:sz w:val="25"/>
          <w:szCs w:val="25"/>
        </w:rPr>
      </w:pPr>
      <w:r w:rsidRPr="00D15FFE">
        <w:rPr>
          <w:rFonts w:ascii="Times New Roman" w:hAnsi="Times New Roman"/>
          <w:b/>
          <w:bCs/>
          <w:color w:val="000000"/>
          <w:sz w:val="20"/>
          <w:szCs w:val="20"/>
        </w:rPr>
        <w:t>A100202</w:t>
      </w:r>
      <w:r w:rsidRPr="00D15FFE">
        <w:rPr>
          <w:rFonts w:ascii="Times New Roman" w:hAnsi="Times New Roman"/>
        </w:rPr>
        <w:tab/>
      </w:r>
      <w:r w:rsidRPr="00D15FFE">
        <w:rPr>
          <w:rFonts w:ascii="Times New Roman" w:hAnsi="Times New Roman"/>
          <w:b/>
          <w:bCs/>
          <w:color w:val="000000"/>
          <w:sz w:val="20"/>
          <w:szCs w:val="20"/>
        </w:rPr>
        <w:t>Održavanje zgrada i građevisnkih objekata</w:t>
      </w:r>
    </w:p>
    <w:p w:rsidR="00D15FFE" w:rsidRPr="00D15FFE" w:rsidRDefault="00D15FFE" w:rsidP="00D15FFE">
      <w:pPr>
        <w:widowControl w:val="0"/>
        <w:tabs>
          <w:tab w:val="left" w:pos="1587"/>
          <w:tab w:val="left" w:pos="2551"/>
          <w:tab w:val="left" w:pos="3458"/>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01600</w:t>
      </w:r>
      <w:r w:rsidRPr="00D15FFE">
        <w:rPr>
          <w:rFonts w:ascii="Times New Roman" w:hAnsi="Times New Roman"/>
        </w:rPr>
        <w:tab/>
      </w:r>
      <w:r w:rsidRPr="00D15FFE">
        <w:rPr>
          <w:rFonts w:ascii="Times New Roman" w:hAnsi="Times New Roman"/>
          <w:b/>
          <w:bCs/>
          <w:color w:val="000000"/>
          <w:sz w:val="20"/>
          <w:szCs w:val="20"/>
        </w:rPr>
        <w:t>Opće javne usluge koje nisu drugdje svrstane</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1</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60000,00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32 -  -   </w:t>
      </w:r>
      <w:r w:rsidRPr="00D15FFE">
        <w:rPr>
          <w:rFonts w:ascii="Times New Roman" w:hAnsi="Times New Roman"/>
        </w:rPr>
        <w:tab/>
      </w:r>
      <w:r w:rsidRPr="00D15FFE">
        <w:rPr>
          <w:rFonts w:ascii="Times New Roman" w:hAnsi="Times New Roman"/>
          <w:b/>
          <w:bCs/>
          <w:color w:val="000000"/>
          <w:sz w:val="16"/>
          <w:szCs w:val="16"/>
        </w:rPr>
        <w:t>MATERIJALNI RASHODI</w:t>
      </w:r>
      <w:r w:rsidRPr="00D15FFE">
        <w:rPr>
          <w:rFonts w:ascii="Times New Roman" w:hAnsi="Times New Roman"/>
        </w:rPr>
        <w:tab/>
      </w:r>
      <w:r w:rsidRPr="00D15FFE">
        <w:rPr>
          <w:rFonts w:ascii="Times New Roman" w:hAnsi="Times New Roman"/>
          <w:b/>
          <w:bCs/>
          <w:color w:val="000000"/>
          <w:sz w:val="16"/>
          <w:szCs w:val="16"/>
        </w:rPr>
        <w:t>60000,00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323-  -   </w:t>
      </w:r>
      <w:r w:rsidRPr="00D15FFE">
        <w:rPr>
          <w:rFonts w:ascii="Times New Roman" w:hAnsi="Times New Roman"/>
        </w:rPr>
        <w:tab/>
      </w:r>
      <w:r w:rsidRPr="00D15FFE">
        <w:rPr>
          <w:rFonts w:ascii="Times New Roman" w:hAnsi="Times New Roman"/>
          <w:color w:val="000000"/>
          <w:sz w:val="16"/>
          <w:szCs w:val="16"/>
        </w:rPr>
        <w:t>RASHODI ZA USLUGE</w:t>
      </w:r>
      <w:r w:rsidRPr="00D15FFE">
        <w:rPr>
          <w:rFonts w:ascii="Times New Roman" w:hAnsi="Times New Roman"/>
        </w:rPr>
        <w:tab/>
      </w:r>
      <w:r w:rsidRPr="00D15FFE">
        <w:rPr>
          <w:rFonts w:ascii="Times New Roman" w:hAnsi="Times New Roman"/>
          <w:color w:val="000000"/>
          <w:sz w:val="16"/>
          <w:szCs w:val="16"/>
        </w:rPr>
        <w:t>60000,00</w:t>
      </w:r>
    </w:p>
    <w:p w:rsidR="00D15FFE" w:rsidRPr="00D15FFE" w:rsidRDefault="00D15FFE" w:rsidP="00D15FFE">
      <w:pPr>
        <w:widowControl w:val="0"/>
        <w:tabs>
          <w:tab w:val="left" w:pos="1587"/>
          <w:tab w:val="left" w:pos="2381"/>
          <w:tab w:val="left" w:pos="328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6</w:t>
      </w:r>
      <w:r w:rsidRPr="00D15FFE">
        <w:rPr>
          <w:rFonts w:ascii="Times New Roman" w:hAnsi="Times New Roman"/>
        </w:rPr>
        <w:tab/>
      </w:r>
      <w:r w:rsidRPr="00D15FFE">
        <w:rPr>
          <w:rFonts w:ascii="Times New Roman" w:hAnsi="Times New Roman"/>
          <w:b/>
          <w:bCs/>
          <w:color w:val="000000"/>
          <w:sz w:val="20"/>
          <w:szCs w:val="20"/>
        </w:rPr>
        <w:t>PRIHODI OD NEF. IMOVINE</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42000,00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32 -  -   </w:t>
      </w:r>
      <w:r w:rsidRPr="00D15FFE">
        <w:rPr>
          <w:rFonts w:ascii="Times New Roman" w:hAnsi="Times New Roman"/>
        </w:rPr>
        <w:tab/>
      </w:r>
      <w:r w:rsidRPr="00D15FFE">
        <w:rPr>
          <w:rFonts w:ascii="Times New Roman" w:hAnsi="Times New Roman"/>
          <w:b/>
          <w:bCs/>
          <w:color w:val="000000"/>
          <w:sz w:val="16"/>
          <w:szCs w:val="16"/>
        </w:rPr>
        <w:t>MATERIJALNI RASHODI</w:t>
      </w:r>
      <w:r w:rsidRPr="00D15FFE">
        <w:rPr>
          <w:rFonts w:ascii="Times New Roman" w:hAnsi="Times New Roman"/>
        </w:rPr>
        <w:tab/>
      </w:r>
      <w:r w:rsidRPr="00D15FFE">
        <w:rPr>
          <w:rFonts w:ascii="Times New Roman" w:hAnsi="Times New Roman"/>
          <w:b/>
          <w:bCs/>
          <w:color w:val="000000"/>
          <w:sz w:val="16"/>
          <w:szCs w:val="16"/>
        </w:rPr>
        <w:t>42000,00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323-  -   </w:t>
      </w:r>
      <w:r w:rsidRPr="00D15FFE">
        <w:rPr>
          <w:rFonts w:ascii="Times New Roman" w:hAnsi="Times New Roman"/>
        </w:rPr>
        <w:tab/>
      </w:r>
      <w:r w:rsidRPr="00D15FFE">
        <w:rPr>
          <w:rFonts w:ascii="Times New Roman" w:hAnsi="Times New Roman"/>
          <w:color w:val="000000"/>
          <w:sz w:val="16"/>
          <w:szCs w:val="16"/>
        </w:rPr>
        <w:t>RASHODI ZA USLUGE</w:t>
      </w:r>
      <w:r w:rsidRPr="00D15FFE">
        <w:rPr>
          <w:rFonts w:ascii="Times New Roman" w:hAnsi="Times New Roman"/>
        </w:rPr>
        <w:tab/>
      </w:r>
      <w:r w:rsidRPr="00D15FFE">
        <w:rPr>
          <w:rFonts w:ascii="Times New Roman" w:hAnsi="Times New Roman"/>
          <w:color w:val="000000"/>
          <w:sz w:val="16"/>
          <w:szCs w:val="16"/>
        </w:rPr>
        <w:t>30000,00</w:t>
      </w:r>
    </w:p>
    <w:p w:rsidR="00D15FFE" w:rsidRPr="00D15FFE" w:rsidRDefault="00D15FFE" w:rsidP="00D15FFE">
      <w:pPr>
        <w:widowControl w:val="0"/>
        <w:tabs>
          <w:tab w:val="left" w:pos="90"/>
          <w:tab w:val="left" w:pos="1136"/>
          <w:tab w:val="right" w:pos="10381"/>
        </w:tabs>
        <w:autoSpaceDE w:val="0"/>
        <w:autoSpaceDN w:val="0"/>
        <w:adjustRightInd w:val="0"/>
        <w:spacing w:before="171"/>
        <w:rPr>
          <w:rFonts w:ascii="Times New Roman" w:hAnsi="Times New Roman"/>
          <w:color w:val="000000"/>
          <w:sz w:val="21"/>
          <w:szCs w:val="21"/>
        </w:rPr>
      </w:pPr>
      <w:r w:rsidRPr="00D15FFE">
        <w:rPr>
          <w:rFonts w:ascii="Times New Roman" w:hAnsi="Times New Roman"/>
          <w:color w:val="000000"/>
          <w:sz w:val="16"/>
          <w:szCs w:val="16"/>
        </w:rPr>
        <w:t xml:space="preserve">329-  -   </w:t>
      </w:r>
      <w:r w:rsidRPr="00D15FFE">
        <w:rPr>
          <w:rFonts w:ascii="Times New Roman" w:hAnsi="Times New Roman"/>
        </w:rPr>
        <w:tab/>
      </w:r>
      <w:r w:rsidRPr="00D15FFE">
        <w:rPr>
          <w:rFonts w:ascii="Times New Roman" w:hAnsi="Times New Roman"/>
          <w:color w:val="000000"/>
          <w:sz w:val="16"/>
          <w:szCs w:val="16"/>
        </w:rPr>
        <w:t>OSTALI NESPOMENUTI RASHODI</w:t>
      </w:r>
      <w:r w:rsidRPr="00D15FFE">
        <w:rPr>
          <w:rFonts w:ascii="Times New Roman" w:hAnsi="Times New Roman"/>
        </w:rPr>
        <w:tab/>
      </w:r>
      <w:r w:rsidRPr="00D15FFE">
        <w:rPr>
          <w:rFonts w:ascii="Times New Roman" w:hAnsi="Times New Roman"/>
          <w:color w:val="000000"/>
          <w:sz w:val="16"/>
          <w:szCs w:val="16"/>
        </w:rPr>
        <w:t>12000,00</w:t>
      </w:r>
    </w:p>
    <w:p w:rsidR="00D15FFE" w:rsidRPr="00D15FFE" w:rsidRDefault="00D15FFE" w:rsidP="00D15FFE">
      <w:pPr>
        <w:widowControl w:val="0"/>
        <w:tabs>
          <w:tab w:val="left" w:pos="1587"/>
          <w:tab w:val="left" w:pos="2551"/>
          <w:tab w:val="left" w:pos="345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04320</w:t>
      </w:r>
      <w:r w:rsidRPr="00D15FFE">
        <w:rPr>
          <w:rFonts w:ascii="Times New Roman" w:hAnsi="Times New Roman"/>
        </w:rPr>
        <w:tab/>
      </w:r>
      <w:r w:rsidRPr="00D15FFE">
        <w:rPr>
          <w:rFonts w:ascii="Times New Roman" w:hAnsi="Times New Roman"/>
          <w:b/>
          <w:bCs/>
          <w:color w:val="000000"/>
          <w:sz w:val="20"/>
          <w:szCs w:val="20"/>
        </w:rPr>
        <w:t>Nafta i prirodni plin</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6</w:t>
      </w:r>
      <w:r w:rsidRPr="00D15FFE">
        <w:rPr>
          <w:rFonts w:ascii="Times New Roman" w:hAnsi="Times New Roman"/>
        </w:rPr>
        <w:tab/>
      </w:r>
      <w:r w:rsidRPr="00D15FFE">
        <w:rPr>
          <w:rFonts w:ascii="Times New Roman" w:hAnsi="Times New Roman"/>
          <w:b/>
          <w:bCs/>
          <w:color w:val="000000"/>
          <w:sz w:val="20"/>
          <w:szCs w:val="20"/>
        </w:rPr>
        <w:t>PRIHODI OD NEF. IMOVINE</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60000,00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32 -  -   </w:t>
      </w:r>
      <w:r w:rsidRPr="00D15FFE">
        <w:rPr>
          <w:rFonts w:ascii="Times New Roman" w:hAnsi="Times New Roman"/>
        </w:rPr>
        <w:tab/>
      </w:r>
      <w:r w:rsidRPr="00D15FFE">
        <w:rPr>
          <w:rFonts w:ascii="Times New Roman" w:hAnsi="Times New Roman"/>
          <w:b/>
          <w:bCs/>
          <w:color w:val="000000"/>
          <w:sz w:val="16"/>
          <w:szCs w:val="16"/>
        </w:rPr>
        <w:t>MATERIJALNI RASHODI</w:t>
      </w:r>
      <w:r w:rsidRPr="00D15FFE">
        <w:rPr>
          <w:rFonts w:ascii="Times New Roman" w:hAnsi="Times New Roman"/>
        </w:rPr>
        <w:tab/>
      </w:r>
      <w:r w:rsidRPr="00D15FFE">
        <w:rPr>
          <w:rFonts w:ascii="Times New Roman" w:hAnsi="Times New Roman"/>
          <w:b/>
          <w:bCs/>
          <w:color w:val="000000"/>
          <w:sz w:val="16"/>
          <w:szCs w:val="16"/>
        </w:rPr>
        <w:t>60000,00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322-  -   </w:t>
      </w:r>
      <w:r w:rsidRPr="00D15FFE">
        <w:rPr>
          <w:rFonts w:ascii="Times New Roman" w:hAnsi="Times New Roman"/>
        </w:rPr>
        <w:tab/>
      </w:r>
      <w:r w:rsidRPr="00D15FFE">
        <w:rPr>
          <w:rFonts w:ascii="Times New Roman" w:hAnsi="Times New Roman"/>
          <w:color w:val="000000"/>
          <w:sz w:val="16"/>
          <w:szCs w:val="16"/>
        </w:rPr>
        <w:t>RASHODI ZA MATERIJAL I ENERGIJU</w:t>
      </w:r>
      <w:r w:rsidRPr="00D15FFE">
        <w:rPr>
          <w:rFonts w:ascii="Times New Roman" w:hAnsi="Times New Roman"/>
        </w:rPr>
        <w:tab/>
      </w:r>
      <w:r w:rsidRPr="00D15FFE">
        <w:rPr>
          <w:rFonts w:ascii="Times New Roman" w:hAnsi="Times New Roman"/>
          <w:color w:val="000000"/>
          <w:sz w:val="16"/>
          <w:szCs w:val="16"/>
        </w:rPr>
        <w:t>60000,00</w:t>
      </w:r>
    </w:p>
    <w:p w:rsidR="00D15FFE" w:rsidRPr="00D15FFE" w:rsidRDefault="00D15FFE" w:rsidP="00D15FFE">
      <w:pPr>
        <w:widowControl w:val="0"/>
        <w:tabs>
          <w:tab w:val="left" w:pos="1587"/>
          <w:tab w:val="left" w:pos="2551"/>
          <w:tab w:val="left" w:pos="345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04350</w:t>
      </w:r>
      <w:r w:rsidRPr="00D15FFE">
        <w:rPr>
          <w:rFonts w:ascii="Times New Roman" w:hAnsi="Times New Roman"/>
        </w:rPr>
        <w:tab/>
      </w:r>
      <w:r w:rsidRPr="00D15FFE">
        <w:rPr>
          <w:rFonts w:ascii="Times New Roman" w:hAnsi="Times New Roman"/>
          <w:b/>
          <w:bCs/>
          <w:color w:val="000000"/>
          <w:sz w:val="20"/>
          <w:szCs w:val="20"/>
        </w:rPr>
        <w:t>Električna energija</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6</w:t>
      </w:r>
      <w:r w:rsidRPr="00D15FFE">
        <w:rPr>
          <w:rFonts w:ascii="Times New Roman" w:hAnsi="Times New Roman"/>
        </w:rPr>
        <w:tab/>
      </w:r>
      <w:r w:rsidRPr="00D15FFE">
        <w:rPr>
          <w:rFonts w:ascii="Times New Roman" w:hAnsi="Times New Roman"/>
          <w:b/>
          <w:bCs/>
          <w:color w:val="000000"/>
          <w:sz w:val="20"/>
          <w:szCs w:val="20"/>
        </w:rPr>
        <w:t>PRIHODI OD NEF. IMOVINE</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55000,00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32 -  -   </w:t>
      </w:r>
      <w:r w:rsidRPr="00D15FFE">
        <w:rPr>
          <w:rFonts w:ascii="Times New Roman" w:hAnsi="Times New Roman"/>
        </w:rPr>
        <w:tab/>
      </w:r>
      <w:r w:rsidRPr="00D15FFE">
        <w:rPr>
          <w:rFonts w:ascii="Times New Roman" w:hAnsi="Times New Roman"/>
          <w:b/>
          <w:bCs/>
          <w:color w:val="000000"/>
          <w:sz w:val="16"/>
          <w:szCs w:val="16"/>
        </w:rPr>
        <w:t>MATERIJALNI RASHODI</w:t>
      </w:r>
      <w:r w:rsidRPr="00D15FFE">
        <w:rPr>
          <w:rFonts w:ascii="Times New Roman" w:hAnsi="Times New Roman"/>
        </w:rPr>
        <w:tab/>
      </w:r>
      <w:r w:rsidRPr="00D15FFE">
        <w:rPr>
          <w:rFonts w:ascii="Times New Roman" w:hAnsi="Times New Roman"/>
          <w:b/>
          <w:bCs/>
          <w:color w:val="000000"/>
          <w:sz w:val="16"/>
          <w:szCs w:val="16"/>
        </w:rPr>
        <w:t>55000,00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322-  -   </w:t>
      </w:r>
      <w:r w:rsidRPr="00D15FFE">
        <w:rPr>
          <w:rFonts w:ascii="Times New Roman" w:hAnsi="Times New Roman"/>
        </w:rPr>
        <w:tab/>
      </w:r>
      <w:r w:rsidRPr="00D15FFE">
        <w:rPr>
          <w:rFonts w:ascii="Times New Roman" w:hAnsi="Times New Roman"/>
          <w:color w:val="000000"/>
          <w:sz w:val="16"/>
          <w:szCs w:val="16"/>
        </w:rPr>
        <w:t>RASHODI ZA MATERIJAL I ENERGIJU</w:t>
      </w:r>
      <w:r w:rsidRPr="00D15FFE">
        <w:rPr>
          <w:rFonts w:ascii="Times New Roman" w:hAnsi="Times New Roman"/>
        </w:rPr>
        <w:tab/>
      </w:r>
      <w:r w:rsidRPr="00D15FFE">
        <w:rPr>
          <w:rFonts w:ascii="Times New Roman" w:hAnsi="Times New Roman"/>
          <w:color w:val="000000"/>
          <w:sz w:val="16"/>
          <w:szCs w:val="16"/>
        </w:rPr>
        <w:t>55000,00</w:t>
      </w:r>
    </w:p>
    <w:p w:rsidR="00D15FFE" w:rsidRPr="00D15FFE" w:rsidRDefault="00D15FFE" w:rsidP="00D15FFE">
      <w:pPr>
        <w:widowControl w:val="0"/>
        <w:tabs>
          <w:tab w:val="left" w:pos="1587"/>
          <w:tab w:val="left" w:pos="2551"/>
          <w:tab w:val="left" w:pos="345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05600</w:t>
      </w:r>
      <w:r w:rsidRPr="00D15FFE">
        <w:rPr>
          <w:rFonts w:ascii="Times New Roman" w:hAnsi="Times New Roman"/>
        </w:rPr>
        <w:tab/>
      </w:r>
      <w:r w:rsidRPr="00D15FFE">
        <w:rPr>
          <w:rFonts w:ascii="Times New Roman" w:hAnsi="Times New Roman"/>
          <w:b/>
          <w:bCs/>
          <w:color w:val="000000"/>
          <w:sz w:val="20"/>
          <w:szCs w:val="20"/>
        </w:rPr>
        <w:t xml:space="preserve">Poslovi i usluge zaštite okoliša koji nisu drugdje </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3</w:t>
      </w:r>
      <w:r w:rsidRPr="00D15FFE">
        <w:rPr>
          <w:rFonts w:ascii="Times New Roman" w:hAnsi="Times New Roman"/>
        </w:rPr>
        <w:tab/>
      </w:r>
      <w:r w:rsidRPr="00D15FFE">
        <w:rPr>
          <w:rFonts w:ascii="Times New Roman" w:hAnsi="Times New Roman"/>
          <w:b/>
          <w:bCs/>
          <w:color w:val="000000"/>
          <w:sz w:val="20"/>
          <w:szCs w:val="20"/>
        </w:rPr>
        <w:t>PRIHODI ZA POSEBNE NAMJENE</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2000,00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32 -  -   </w:t>
      </w:r>
      <w:r w:rsidRPr="00D15FFE">
        <w:rPr>
          <w:rFonts w:ascii="Times New Roman" w:hAnsi="Times New Roman"/>
        </w:rPr>
        <w:tab/>
      </w:r>
      <w:r w:rsidRPr="00D15FFE">
        <w:rPr>
          <w:rFonts w:ascii="Times New Roman" w:hAnsi="Times New Roman"/>
          <w:b/>
          <w:bCs/>
          <w:color w:val="000000"/>
          <w:sz w:val="16"/>
          <w:szCs w:val="16"/>
        </w:rPr>
        <w:t>MATERIJALNI RASHODI</w:t>
      </w:r>
      <w:r w:rsidRPr="00D15FFE">
        <w:rPr>
          <w:rFonts w:ascii="Times New Roman" w:hAnsi="Times New Roman"/>
        </w:rPr>
        <w:tab/>
      </w:r>
      <w:r w:rsidRPr="00D15FFE">
        <w:rPr>
          <w:rFonts w:ascii="Times New Roman" w:hAnsi="Times New Roman"/>
          <w:b/>
          <w:bCs/>
          <w:color w:val="000000"/>
          <w:sz w:val="16"/>
          <w:szCs w:val="16"/>
        </w:rPr>
        <w:t>2000,00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323-  -   </w:t>
      </w:r>
      <w:r w:rsidRPr="00D15FFE">
        <w:rPr>
          <w:rFonts w:ascii="Times New Roman" w:hAnsi="Times New Roman"/>
        </w:rPr>
        <w:tab/>
      </w:r>
      <w:r w:rsidRPr="00D15FFE">
        <w:rPr>
          <w:rFonts w:ascii="Times New Roman" w:hAnsi="Times New Roman"/>
          <w:color w:val="000000"/>
          <w:sz w:val="16"/>
          <w:szCs w:val="16"/>
        </w:rPr>
        <w:t>RASHODI ZA USLUGE</w:t>
      </w:r>
      <w:r w:rsidRPr="00D15FFE">
        <w:rPr>
          <w:rFonts w:ascii="Times New Roman" w:hAnsi="Times New Roman"/>
        </w:rPr>
        <w:tab/>
      </w:r>
      <w:r w:rsidRPr="00D15FFE">
        <w:rPr>
          <w:rFonts w:ascii="Times New Roman" w:hAnsi="Times New Roman"/>
          <w:color w:val="000000"/>
          <w:sz w:val="16"/>
          <w:szCs w:val="16"/>
        </w:rPr>
        <w:t>2000,00</w:t>
      </w:r>
    </w:p>
    <w:p w:rsidR="00D15FFE" w:rsidRPr="00D15FFE" w:rsidRDefault="00D15FFE" w:rsidP="00D15FFE">
      <w:pPr>
        <w:widowControl w:val="0"/>
        <w:tabs>
          <w:tab w:val="left" w:pos="1587"/>
          <w:tab w:val="left" w:pos="2551"/>
          <w:tab w:val="left" w:pos="345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06600</w:t>
      </w:r>
      <w:r w:rsidRPr="00D15FFE">
        <w:rPr>
          <w:rFonts w:ascii="Times New Roman" w:hAnsi="Times New Roman"/>
        </w:rPr>
        <w:tab/>
      </w:r>
      <w:r w:rsidRPr="00D15FFE">
        <w:rPr>
          <w:rFonts w:ascii="Times New Roman" w:hAnsi="Times New Roman"/>
          <w:b/>
          <w:bCs/>
          <w:color w:val="000000"/>
          <w:sz w:val="20"/>
          <w:szCs w:val="20"/>
        </w:rPr>
        <w:t>Rash.vezani za stanovanje i kom.pogodnosti</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6</w:t>
      </w:r>
      <w:r w:rsidRPr="00D15FFE">
        <w:rPr>
          <w:rFonts w:ascii="Times New Roman" w:hAnsi="Times New Roman"/>
        </w:rPr>
        <w:tab/>
      </w:r>
      <w:r w:rsidRPr="00D15FFE">
        <w:rPr>
          <w:rFonts w:ascii="Times New Roman" w:hAnsi="Times New Roman"/>
          <w:b/>
          <w:bCs/>
          <w:color w:val="000000"/>
          <w:sz w:val="20"/>
          <w:szCs w:val="20"/>
        </w:rPr>
        <w:t>PRIHODI OD NEF. IMOVINE</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215000,00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32 -  -   </w:t>
      </w:r>
      <w:r w:rsidRPr="00D15FFE">
        <w:rPr>
          <w:rFonts w:ascii="Times New Roman" w:hAnsi="Times New Roman"/>
        </w:rPr>
        <w:tab/>
      </w:r>
      <w:r w:rsidRPr="00D15FFE">
        <w:rPr>
          <w:rFonts w:ascii="Times New Roman" w:hAnsi="Times New Roman"/>
          <w:b/>
          <w:bCs/>
          <w:color w:val="000000"/>
          <w:sz w:val="16"/>
          <w:szCs w:val="16"/>
        </w:rPr>
        <w:t>MATERIJALNI RASHODI</w:t>
      </w:r>
      <w:r w:rsidRPr="00D15FFE">
        <w:rPr>
          <w:rFonts w:ascii="Times New Roman" w:hAnsi="Times New Roman"/>
        </w:rPr>
        <w:tab/>
      </w:r>
      <w:r w:rsidRPr="00D15FFE">
        <w:rPr>
          <w:rFonts w:ascii="Times New Roman" w:hAnsi="Times New Roman"/>
          <w:b/>
          <w:bCs/>
          <w:color w:val="000000"/>
          <w:sz w:val="16"/>
          <w:szCs w:val="16"/>
        </w:rPr>
        <w:t>215000,00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322-  -   </w:t>
      </w:r>
      <w:r w:rsidRPr="00D15FFE">
        <w:rPr>
          <w:rFonts w:ascii="Times New Roman" w:hAnsi="Times New Roman"/>
        </w:rPr>
        <w:tab/>
      </w:r>
      <w:r w:rsidRPr="00D15FFE">
        <w:rPr>
          <w:rFonts w:ascii="Times New Roman" w:hAnsi="Times New Roman"/>
          <w:color w:val="000000"/>
          <w:sz w:val="16"/>
          <w:szCs w:val="16"/>
        </w:rPr>
        <w:t>RASHODI ZA MATERIJAL I ENERGIJU</w:t>
      </w:r>
      <w:r w:rsidRPr="00D15FFE">
        <w:rPr>
          <w:rFonts w:ascii="Times New Roman" w:hAnsi="Times New Roman"/>
        </w:rPr>
        <w:tab/>
      </w:r>
      <w:r w:rsidRPr="00D15FFE">
        <w:rPr>
          <w:rFonts w:ascii="Times New Roman" w:hAnsi="Times New Roman"/>
          <w:color w:val="000000"/>
          <w:sz w:val="16"/>
          <w:szCs w:val="16"/>
        </w:rPr>
        <w:t>40000,00</w:t>
      </w:r>
    </w:p>
    <w:p w:rsidR="00D15FFE" w:rsidRPr="00D15FFE" w:rsidRDefault="00D15FFE" w:rsidP="00D15FFE">
      <w:pPr>
        <w:widowControl w:val="0"/>
        <w:tabs>
          <w:tab w:val="left" w:pos="90"/>
          <w:tab w:val="left" w:pos="1136"/>
          <w:tab w:val="right" w:pos="10381"/>
        </w:tabs>
        <w:autoSpaceDE w:val="0"/>
        <w:autoSpaceDN w:val="0"/>
        <w:adjustRightInd w:val="0"/>
        <w:spacing w:before="171"/>
        <w:rPr>
          <w:rFonts w:ascii="Times New Roman" w:hAnsi="Times New Roman"/>
          <w:color w:val="000000"/>
          <w:sz w:val="21"/>
          <w:szCs w:val="21"/>
        </w:rPr>
      </w:pPr>
      <w:r w:rsidRPr="00D15FFE">
        <w:rPr>
          <w:rFonts w:ascii="Times New Roman" w:hAnsi="Times New Roman"/>
          <w:color w:val="000000"/>
          <w:sz w:val="16"/>
          <w:szCs w:val="16"/>
        </w:rPr>
        <w:t xml:space="preserve">323-  -   </w:t>
      </w:r>
      <w:r w:rsidRPr="00D15FFE">
        <w:rPr>
          <w:rFonts w:ascii="Times New Roman" w:hAnsi="Times New Roman"/>
        </w:rPr>
        <w:tab/>
      </w:r>
      <w:r w:rsidRPr="00D15FFE">
        <w:rPr>
          <w:rFonts w:ascii="Times New Roman" w:hAnsi="Times New Roman"/>
          <w:color w:val="000000"/>
          <w:sz w:val="16"/>
          <w:szCs w:val="16"/>
        </w:rPr>
        <w:t>RASHODI ZA USLUGE</w:t>
      </w:r>
      <w:r w:rsidRPr="00D15FFE">
        <w:rPr>
          <w:rFonts w:ascii="Times New Roman" w:hAnsi="Times New Roman"/>
        </w:rPr>
        <w:tab/>
      </w:r>
      <w:r w:rsidRPr="00D15FFE">
        <w:rPr>
          <w:rFonts w:ascii="Times New Roman" w:hAnsi="Times New Roman"/>
          <w:color w:val="000000"/>
          <w:sz w:val="16"/>
          <w:szCs w:val="16"/>
        </w:rPr>
        <w:t>175000,00</w:t>
      </w:r>
    </w:p>
    <w:p w:rsidR="00D15FFE" w:rsidRPr="00D15FFE" w:rsidRDefault="00D15FFE" w:rsidP="00D15FFE">
      <w:pPr>
        <w:widowControl w:val="0"/>
        <w:tabs>
          <w:tab w:val="left" w:pos="90"/>
          <w:tab w:val="left" w:pos="1644"/>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b/>
          <w:bCs/>
          <w:color w:val="000000"/>
          <w:sz w:val="20"/>
          <w:szCs w:val="20"/>
        </w:rPr>
        <w:t>A100206</w:t>
      </w:r>
      <w:r w:rsidRPr="00D15FFE">
        <w:rPr>
          <w:rFonts w:ascii="Times New Roman" w:hAnsi="Times New Roman"/>
        </w:rPr>
        <w:tab/>
      </w:r>
      <w:r w:rsidRPr="00D15FFE">
        <w:rPr>
          <w:rFonts w:ascii="Times New Roman" w:hAnsi="Times New Roman"/>
          <w:b/>
          <w:bCs/>
          <w:color w:val="000000"/>
          <w:sz w:val="20"/>
          <w:szCs w:val="20"/>
        </w:rPr>
        <w:t>Projekti -Azil za životinje</w:t>
      </w:r>
    </w:p>
    <w:p w:rsidR="00D15FFE" w:rsidRPr="00D15FFE" w:rsidRDefault="00D15FFE" w:rsidP="00D15FFE">
      <w:pPr>
        <w:widowControl w:val="0"/>
        <w:tabs>
          <w:tab w:val="left" w:pos="1587"/>
          <w:tab w:val="left" w:pos="2551"/>
          <w:tab w:val="left" w:pos="3458"/>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01110</w:t>
      </w:r>
      <w:r w:rsidRPr="00D15FFE">
        <w:rPr>
          <w:rFonts w:ascii="Times New Roman" w:hAnsi="Times New Roman"/>
        </w:rPr>
        <w:tab/>
      </w:r>
      <w:r w:rsidRPr="00D15FFE">
        <w:rPr>
          <w:rFonts w:ascii="Times New Roman" w:hAnsi="Times New Roman"/>
          <w:b/>
          <w:bCs/>
          <w:color w:val="000000"/>
          <w:sz w:val="20"/>
          <w:szCs w:val="20"/>
        </w:rPr>
        <w:t>Izvršna i zakonodavna tijela</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1</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200000,00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32 -  -   </w:t>
      </w:r>
      <w:r w:rsidRPr="00D15FFE">
        <w:rPr>
          <w:rFonts w:ascii="Times New Roman" w:hAnsi="Times New Roman"/>
        </w:rPr>
        <w:tab/>
      </w:r>
      <w:r w:rsidRPr="00D15FFE">
        <w:rPr>
          <w:rFonts w:ascii="Times New Roman" w:hAnsi="Times New Roman"/>
          <w:b/>
          <w:bCs/>
          <w:color w:val="000000"/>
          <w:sz w:val="16"/>
          <w:szCs w:val="16"/>
        </w:rPr>
        <w:t>MATERIJALNI RASHODI</w:t>
      </w:r>
      <w:r w:rsidRPr="00D15FFE">
        <w:rPr>
          <w:rFonts w:ascii="Times New Roman" w:hAnsi="Times New Roman"/>
        </w:rPr>
        <w:tab/>
      </w:r>
      <w:r w:rsidRPr="00D15FFE">
        <w:rPr>
          <w:rFonts w:ascii="Times New Roman" w:hAnsi="Times New Roman"/>
          <w:b/>
          <w:bCs/>
          <w:color w:val="000000"/>
          <w:sz w:val="16"/>
          <w:szCs w:val="16"/>
        </w:rPr>
        <w:t>200000,00</w:t>
      </w:r>
    </w:p>
    <w:p w:rsidR="00D15FFE" w:rsidRPr="00D15FFE" w:rsidRDefault="00D15FFE" w:rsidP="00D15FFE">
      <w:pPr>
        <w:widowControl w:val="0"/>
        <w:tabs>
          <w:tab w:val="left" w:pos="9070"/>
        </w:tabs>
        <w:autoSpaceDE w:val="0"/>
        <w:autoSpaceDN w:val="0"/>
        <w:adjustRightInd w:val="0"/>
        <w:spacing w:before="336"/>
        <w:rPr>
          <w:rFonts w:ascii="Times New Roman" w:hAnsi="Times New Roman"/>
          <w:color w:val="000000"/>
          <w:sz w:val="21"/>
          <w:szCs w:val="21"/>
        </w:rPr>
      </w:pPr>
      <w:r w:rsidRPr="00D15FFE">
        <w:rPr>
          <w:rFonts w:ascii="Times New Roman" w:hAnsi="Times New Roman"/>
        </w:rPr>
        <w:tab/>
      </w:r>
    </w:p>
    <w:p w:rsidR="00D15FFE" w:rsidRPr="00D15FFE" w:rsidRDefault="00D15FFE" w:rsidP="00D15FFE">
      <w:pPr>
        <w:widowControl w:val="0"/>
        <w:tabs>
          <w:tab w:val="right" w:pos="2036"/>
          <w:tab w:val="left" w:pos="2199"/>
          <w:tab w:val="left" w:pos="8050"/>
          <w:tab w:val="right" w:pos="9919"/>
        </w:tabs>
        <w:autoSpaceDE w:val="0"/>
        <w:autoSpaceDN w:val="0"/>
        <w:adjustRightInd w:val="0"/>
        <w:jc w:val="center"/>
        <w:rPr>
          <w:rFonts w:ascii="Times New Roman" w:hAnsi="Times New Roman"/>
        </w:rPr>
      </w:pPr>
      <w:r w:rsidRPr="00D15FFE">
        <w:rPr>
          <w:rFonts w:ascii="Times New Roman" w:hAnsi="Times New Roman"/>
        </w:rPr>
        <w:br w:type="page"/>
      </w:r>
    </w:p>
    <w:p w:rsidR="00D15FFE" w:rsidRPr="00D15FFE" w:rsidRDefault="00D15FFE" w:rsidP="00D15FFE">
      <w:pPr>
        <w:widowControl w:val="0"/>
        <w:tabs>
          <w:tab w:val="right" w:pos="2036"/>
          <w:tab w:val="left" w:pos="2199"/>
          <w:tab w:val="left" w:pos="8050"/>
          <w:tab w:val="right" w:pos="9919"/>
        </w:tabs>
        <w:autoSpaceDE w:val="0"/>
        <w:autoSpaceDN w:val="0"/>
        <w:adjustRightInd w:val="0"/>
        <w:rPr>
          <w:rFonts w:ascii="Times New Roman" w:hAnsi="Times New Roman"/>
          <w:color w:val="000000"/>
        </w:rPr>
      </w:pPr>
      <w:r w:rsidRPr="00D15FFE">
        <w:rPr>
          <w:rFonts w:ascii="Times New Roman" w:hAnsi="Times New Roman"/>
          <w:b/>
          <w:bCs/>
          <w:color w:val="000000"/>
          <w:sz w:val="18"/>
          <w:szCs w:val="18"/>
        </w:rPr>
        <w:lastRenderedPageBreak/>
        <w:t>Korisnik proračuna:</w:t>
      </w:r>
      <w:r w:rsidRPr="00D15FFE">
        <w:rPr>
          <w:rFonts w:ascii="Times New Roman" w:hAnsi="Times New Roman"/>
        </w:rPr>
        <w:tab/>
      </w:r>
      <w:r w:rsidRPr="00D15FFE">
        <w:rPr>
          <w:rFonts w:ascii="Times New Roman" w:hAnsi="Times New Roman"/>
          <w:b/>
          <w:bCs/>
          <w:color w:val="000000"/>
        </w:rPr>
        <w:t>2020 OPĆINA ŠANDROVAC</w:t>
      </w:r>
      <w:r w:rsidRPr="00D15FFE">
        <w:rPr>
          <w:rFonts w:ascii="Times New Roman" w:hAnsi="Times New Roman"/>
        </w:rPr>
        <w:tab/>
      </w:r>
    </w:p>
    <w:p w:rsidR="00D15FFE" w:rsidRPr="00D15FFE" w:rsidRDefault="00D15FFE" w:rsidP="00D15FFE">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sidRPr="00D15FFE">
        <w:rPr>
          <w:rFonts w:ascii="Times New Roman" w:hAnsi="Times New Roman"/>
        </w:rPr>
        <w:tab/>
      </w:r>
      <w:r w:rsidRPr="00D15FFE">
        <w:rPr>
          <w:rFonts w:ascii="Times New Roman" w:hAnsi="Times New Roman"/>
          <w:b/>
          <w:bCs/>
          <w:color w:val="000000"/>
          <w:sz w:val="18"/>
          <w:szCs w:val="18"/>
        </w:rPr>
        <w:t>Godina:</w:t>
      </w:r>
      <w:r w:rsidRPr="00D15FFE">
        <w:rPr>
          <w:rFonts w:ascii="Times New Roman" w:hAnsi="Times New Roman"/>
        </w:rPr>
        <w:tab/>
      </w:r>
      <w:r w:rsidRPr="00D15FFE">
        <w:rPr>
          <w:rFonts w:ascii="Times New Roman" w:hAnsi="Times New Roman"/>
          <w:b/>
          <w:bCs/>
          <w:color w:val="000000"/>
        </w:rPr>
        <w:t>2020</w:t>
      </w:r>
      <w:r w:rsidRPr="00D15FFE">
        <w:rPr>
          <w:rFonts w:ascii="Times New Roman" w:hAnsi="Times New Roman"/>
        </w:rPr>
        <w:tab/>
      </w:r>
      <w:r w:rsidRPr="00D15FFE">
        <w:rPr>
          <w:rFonts w:ascii="Times New Roman" w:hAnsi="Times New Roman"/>
          <w:b/>
          <w:bCs/>
          <w:color w:val="000000"/>
          <w:sz w:val="40"/>
          <w:szCs w:val="40"/>
        </w:rPr>
        <w:t>A.POSEBNI DIO - RAČUN RASHODA</w:t>
      </w:r>
    </w:p>
    <w:p w:rsidR="00D15FFE" w:rsidRPr="00D15FFE" w:rsidRDefault="00D15FFE" w:rsidP="00D15FFE">
      <w:pPr>
        <w:widowControl w:val="0"/>
        <w:tabs>
          <w:tab w:val="left" w:pos="90"/>
          <w:tab w:val="center" w:pos="9786"/>
        </w:tabs>
        <w:autoSpaceDE w:val="0"/>
        <w:autoSpaceDN w:val="0"/>
        <w:adjustRightInd w:val="0"/>
        <w:spacing w:before="404"/>
        <w:rPr>
          <w:rFonts w:ascii="Times New Roman" w:hAnsi="Times New Roman"/>
          <w:b/>
          <w:bCs/>
          <w:color w:val="000000"/>
          <w:sz w:val="27"/>
          <w:szCs w:val="27"/>
        </w:rPr>
      </w:pPr>
      <w:r w:rsidRPr="00D15FFE">
        <w:rPr>
          <w:rFonts w:ascii="Times New Roman" w:hAnsi="Times New Roman"/>
          <w:b/>
          <w:bCs/>
          <w:color w:val="000000"/>
        </w:rPr>
        <w:t>Račun/Pozicija                                       opis</w:t>
      </w:r>
      <w:r w:rsidRPr="00D15FFE">
        <w:rPr>
          <w:rFonts w:ascii="Times New Roman" w:hAnsi="Times New Roman"/>
        </w:rPr>
        <w:tab/>
      </w:r>
      <w:r w:rsidRPr="00D15FFE">
        <w:rPr>
          <w:rFonts w:ascii="Times New Roman" w:hAnsi="Times New Roman"/>
          <w:b/>
          <w:bCs/>
          <w:color w:val="000000"/>
          <w:sz w:val="20"/>
          <w:szCs w:val="20"/>
        </w:rPr>
        <w:t>Plan proračuna</w:t>
      </w:r>
    </w:p>
    <w:p w:rsidR="00D15FFE" w:rsidRPr="00D15FFE" w:rsidRDefault="00D15FFE" w:rsidP="00D15FFE">
      <w:pPr>
        <w:widowControl w:val="0"/>
        <w:tabs>
          <w:tab w:val="left" w:pos="90"/>
          <w:tab w:val="left" w:pos="1136"/>
          <w:tab w:val="right" w:pos="10381"/>
        </w:tabs>
        <w:autoSpaceDE w:val="0"/>
        <w:autoSpaceDN w:val="0"/>
        <w:adjustRightInd w:val="0"/>
        <w:spacing w:before="99"/>
        <w:rPr>
          <w:rFonts w:ascii="Times New Roman" w:hAnsi="Times New Roman"/>
          <w:color w:val="000000"/>
          <w:sz w:val="21"/>
          <w:szCs w:val="21"/>
        </w:rPr>
      </w:pPr>
      <w:r w:rsidRPr="00D15FFE">
        <w:rPr>
          <w:rFonts w:ascii="Times New Roman" w:hAnsi="Times New Roman"/>
          <w:color w:val="000000"/>
          <w:sz w:val="16"/>
          <w:szCs w:val="16"/>
        </w:rPr>
        <w:t xml:space="preserve">323-  -   </w:t>
      </w:r>
      <w:r w:rsidRPr="00D15FFE">
        <w:rPr>
          <w:rFonts w:ascii="Times New Roman" w:hAnsi="Times New Roman"/>
        </w:rPr>
        <w:tab/>
      </w:r>
      <w:r w:rsidRPr="00D15FFE">
        <w:rPr>
          <w:rFonts w:ascii="Times New Roman" w:hAnsi="Times New Roman"/>
          <w:color w:val="000000"/>
          <w:sz w:val="16"/>
          <w:szCs w:val="16"/>
        </w:rPr>
        <w:t>RASHODI ZA USLUGE</w:t>
      </w:r>
      <w:r w:rsidRPr="00D15FFE">
        <w:rPr>
          <w:rFonts w:ascii="Times New Roman" w:hAnsi="Times New Roman"/>
        </w:rPr>
        <w:tab/>
      </w:r>
      <w:r w:rsidRPr="00D15FFE">
        <w:rPr>
          <w:rFonts w:ascii="Times New Roman" w:hAnsi="Times New Roman"/>
          <w:color w:val="000000"/>
          <w:sz w:val="16"/>
          <w:szCs w:val="16"/>
        </w:rPr>
        <w:t>200000,00</w:t>
      </w:r>
    </w:p>
    <w:p w:rsidR="00D15FFE" w:rsidRPr="00D15FFE" w:rsidRDefault="00D15FFE" w:rsidP="00D15FFE">
      <w:pPr>
        <w:widowControl w:val="0"/>
        <w:tabs>
          <w:tab w:val="left" w:pos="1587"/>
          <w:tab w:val="left" w:pos="2551"/>
          <w:tab w:val="left" w:pos="345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01600</w:t>
      </w:r>
      <w:r w:rsidRPr="00D15FFE">
        <w:rPr>
          <w:rFonts w:ascii="Times New Roman" w:hAnsi="Times New Roman"/>
        </w:rPr>
        <w:tab/>
      </w:r>
      <w:r w:rsidRPr="00D15FFE">
        <w:rPr>
          <w:rFonts w:ascii="Times New Roman" w:hAnsi="Times New Roman"/>
          <w:b/>
          <w:bCs/>
          <w:color w:val="000000"/>
          <w:sz w:val="20"/>
          <w:szCs w:val="20"/>
        </w:rPr>
        <w:t>Opće javne usluge koje nisu drugdje svrstane</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1</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28000,00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32 -  -   </w:t>
      </w:r>
      <w:r w:rsidRPr="00D15FFE">
        <w:rPr>
          <w:rFonts w:ascii="Times New Roman" w:hAnsi="Times New Roman"/>
        </w:rPr>
        <w:tab/>
      </w:r>
      <w:r w:rsidRPr="00D15FFE">
        <w:rPr>
          <w:rFonts w:ascii="Times New Roman" w:hAnsi="Times New Roman"/>
          <w:b/>
          <w:bCs/>
          <w:color w:val="000000"/>
          <w:sz w:val="16"/>
          <w:szCs w:val="16"/>
        </w:rPr>
        <w:t>MATERIJALNI RASHODI</w:t>
      </w:r>
      <w:r w:rsidRPr="00D15FFE">
        <w:rPr>
          <w:rFonts w:ascii="Times New Roman" w:hAnsi="Times New Roman"/>
        </w:rPr>
        <w:tab/>
      </w:r>
      <w:r w:rsidRPr="00D15FFE">
        <w:rPr>
          <w:rFonts w:ascii="Times New Roman" w:hAnsi="Times New Roman"/>
          <w:b/>
          <w:bCs/>
          <w:color w:val="000000"/>
          <w:sz w:val="16"/>
          <w:szCs w:val="16"/>
        </w:rPr>
        <w:t>28000,00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322-  -   </w:t>
      </w:r>
      <w:r w:rsidRPr="00D15FFE">
        <w:rPr>
          <w:rFonts w:ascii="Times New Roman" w:hAnsi="Times New Roman"/>
        </w:rPr>
        <w:tab/>
      </w:r>
      <w:r w:rsidRPr="00D15FFE">
        <w:rPr>
          <w:rFonts w:ascii="Times New Roman" w:hAnsi="Times New Roman"/>
          <w:color w:val="000000"/>
          <w:sz w:val="16"/>
          <w:szCs w:val="16"/>
        </w:rPr>
        <w:t>RASHODI ZA MATERIJAL I ENERGIJU</w:t>
      </w:r>
      <w:r w:rsidRPr="00D15FFE">
        <w:rPr>
          <w:rFonts w:ascii="Times New Roman" w:hAnsi="Times New Roman"/>
        </w:rPr>
        <w:tab/>
      </w:r>
      <w:r w:rsidRPr="00D15FFE">
        <w:rPr>
          <w:rFonts w:ascii="Times New Roman" w:hAnsi="Times New Roman"/>
          <w:color w:val="000000"/>
          <w:sz w:val="16"/>
          <w:szCs w:val="16"/>
        </w:rPr>
        <w:t>10000,00</w:t>
      </w:r>
    </w:p>
    <w:p w:rsidR="00D15FFE" w:rsidRPr="00D15FFE" w:rsidRDefault="00D15FFE" w:rsidP="00D15FFE">
      <w:pPr>
        <w:widowControl w:val="0"/>
        <w:tabs>
          <w:tab w:val="left" w:pos="90"/>
          <w:tab w:val="left" w:pos="1136"/>
          <w:tab w:val="right" w:pos="10381"/>
        </w:tabs>
        <w:autoSpaceDE w:val="0"/>
        <w:autoSpaceDN w:val="0"/>
        <w:adjustRightInd w:val="0"/>
        <w:spacing w:before="171"/>
        <w:rPr>
          <w:rFonts w:ascii="Times New Roman" w:hAnsi="Times New Roman"/>
          <w:color w:val="000000"/>
          <w:sz w:val="21"/>
          <w:szCs w:val="21"/>
        </w:rPr>
      </w:pPr>
      <w:r w:rsidRPr="00D15FFE">
        <w:rPr>
          <w:rFonts w:ascii="Times New Roman" w:hAnsi="Times New Roman"/>
          <w:color w:val="000000"/>
          <w:sz w:val="16"/>
          <w:szCs w:val="16"/>
        </w:rPr>
        <w:t xml:space="preserve">323-  -   </w:t>
      </w:r>
      <w:r w:rsidRPr="00D15FFE">
        <w:rPr>
          <w:rFonts w:ascii="Times New Roman" w:hAnsi="Times New Roman"/>
        </w:rPr>
        <w:tab/>
      </w:r>
      <w:r w:rsidRPr="00D15FFE">
        <w:rPr>
          <w:rFonts w:ascii="Times New Roman" w:hAnsi="Times New Roman"/>
          <w:color w:val="000000"/>
          <w:sz w:val="16"/>
          <w:szCs w:val="16"/>
        </w:rPr>
        <w:t>RASHODI ZA USLUGE</w:t>
      </w:r>
      <w:r w:rsidRPr="00D15FFE">
        <w:rPr>
          <w:rFonts w:ascii="Times New Roman" w:hAnsi="Times New Roman"/>
        </w:rPr>
        <w:tab/>
      </w:r>
      <w:r w:rsidRPr="00D15FFE">
        <w:rPr>
          <w:rFonts w:ascii="Times New Roman" w:hAnsi="Times New Roman"/>
          <w:color w:val="000000"/>
          <w:sz w:val="16"/>
          <w:szCs w:val="16"/>
        </w:rPr>
        <w:t>18000,00</w:t>
      </w:r>
    </w:p>
    <w:p w:rsidR="00D15FFE" w:rsidRPr="00D15FFE" w:rsidRDefault="00D15FFE" w:rsidP="00D15FFE">
      <w:pPr>
        <w:widowControl w:val="0"/>
        <w:tabs>
          <w:tab w:val="left" w:pos="1587"/>
          <w:tab w:val="left" w:pos="2381"/>
          <w:tab w:val="left" w:pos="328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6</w:t>
      </w:r>
      <w:r w:rsidRPr="00D15FFE">
        <w:rPr>
          <w:rFonts w:ascii="Times New Roman" w:hAnsi="Times New Roman"/>
        </w:rPr>
        <w:tab/>
      </w:r>
      <w:r w:rsidRPr="00D15FFE">
        <w:rPr>
          <w:rFonts w:ascii="Times New Roman" w:hAnsi="Times New Roman"/>
          <w:b/>
          <w:bCs/>
          <w:color w:val="000000"/>
          <w:sz w:val="20"/>
          <w:szCs w:val="20"/>
        </w:rPr>
        <w:t>PRIHODI OD NEF. IMOVINE</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10000,00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32 -  -   </w:t>
      </w:r>
      <w:r w:rsidRPr="00D15FFE">
        <w:rPr>
          <w:rFonts w:ascii="Times New Roman" w:hAnsi="Times New Roman"/>
        </w:rPr>
        <w:tab/>
      </w:r>
      <w:r w:rsidRPr="00D15FFE">
        <w:rPr>
          <w:rFonts w:ascii="Times New Roman" w:hAnsi="Times New Roman"/>
          <w:b/>
          <w:bCs/>
          <w:color w:val="000000"/>
          <w:sz w:val="16"/>
          <w:szCs w:val="16"/>
        </w:rPr>
        <w:t>MATERIJALNI RASHODI</w:t>
      </w:r>
      <w:r w:rsidRPr="00D15FFE">
        <w:rPr>
          <w:rFonts w:ascii="Times New Roman" w:hAnsi="Times New Roman"/>
        </w:rPr>
        <w:tab/>
      </w:r>
      <w:r w:rsidRPr="00D15FFE">
        <w:rPr>
          <w:rFonts w:ascii="Times New Roman" w:hAnsi="Times New Roman"/>
          <w:b/>
          <w:bCs/>
          <w:color w:val="000000"/>
          <w:sz w:val="16"/>
          <w:szCs w:val="16"/>
        </w:rPr>
        <w:t>10000,00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329-  -   </w:t>
      </w:r>
      <w:r w:rsidRPr="00D15FFE">
        <w:rPr>
          <w:rFonts w:ascii="Times New Roman" w:hAnsi="Times New Roman"/>
        </w:rPr>
        <w:tab/>
      </w:r>
      <w:r w:rsidRPr="00D15FFE">
        <w:rPr>
          <w:rFonts w:ascii="Times New Roman" w:hAnsi="Times New Roman"/>
          <w:color w:val="000000"/>
          <w:sz w:val="16"/>
          <w:szCs w:val="16"/>
        </w:rPr>
        <w:t>OSTALI NESPOMENUTI RASHODI</w:t>
      </w:r>
      <w:r w:rsidRPr="00D15FFE">
        <w:rPr>
          <w:rFonts w:ascii="Times New Roman" w:hAnsi="Times New Roman"/>
        </w:rPr>
        <w:tab/>
      </w:r>
      <w:r w:rsidRPr="00D15FFE">
        <w:rPr>
          <w:rFonts w:ascii="Times New Roman" w:hAnsi="Times New Roman"/>
          <w:color w:val="000000"/>
          <w:sz w:val="16"/>
          <w:szCs w:val="16"/>
        </w:rPr>
        <w:t>10000,00</w:t>
      </w:r>
    </w:p>
    <w:p w:rsidR="00D15FFE" w:rsidRPr="00D15FFE" w:rsidRDefault="00D15FFE" w:rsidP="00D15FFE">
      <w:pPr>
        <w:widowControl w:val="0"/>
        <w:tabs>
          <w:tab w:val="left" w:pos="90"/>
          <w:tab w:val="left" w:pos="1360"/>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b/>
          <w:bCs/>
          <w:color w:val="000000"/>
          <w:sz w:val="20"/>
          <w:szCs w:val="20"/>
        </w:rPr>
        <w:t>Program</w:t>
      </w:r>
      <w:r w:rsidRPr="00D15FFE">
        <w:rPr>
          <w:rFonts w:ascii="Times New Roman" w:hAnsi="Times New Roman"/>
        </w:rPr>
        <w:tab/>
      </w:r>
      <w:r w:rsidRPr="00D15FFE">
        <w:rPr>
          <w:rFonts w:ascii="Times New Roman" w:hAnsi="Times New Roman"/>
          <w:b/>
          <w:bCs/>
          <w:color w:val="000000"/>
          <w:sz w:val="20"/>
          <w:szCs w:val="20"/>
        </w:rPr>
        <w:t>Održavanje cesta i građevina</w:t>
      </w:r>
    </w:p>
    <w:p w:rsidR="00D15FFE" w:rsidRPr="00D15FFE" w:rsidRDefault="00D15FFE" w:rsidP="00D15FFE">
      <w:pPr>
        <w:widowControl w:val="0"/>
        <w:tabs>
          <w:tab w:val="left" w:pos="90"/>
          <w:tab w:val="left" w:pos="1644"/>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b/>
          <w:bCs/>
          <w:color w:val="000000"/>
          <w:sz w:val="20"/>
          <w:szCs w:val="20"/>
        </w:rPr>
        <w:t>A100702</w:t>
      </w:r>
      <w:r w:rsidRPr="00D15FFE">
        <w:rPr>
          <w:rFonts w:ascii="Times New Roman" w:hAnsi="Times New Roman"/>
        </w:rPr>
        <w:tab/>
      </w:r>
      <w:r w:rsidRPr="00D15FFE">
        <w:rPr>
          <w:rFonts w:ascii="Times New Roman" w:hAnsi="Times New Roman"/>
          <w:b/>
          <w:bCs/>
          <w:color w:val="000000"/>
          <w:sz w:val="20"/>
          <w:szCs w:val="20"/>
        </w:rPr>
        <w:t>Održavanje poljskih puteva</w:t>
      </w:r>
    </w:p>
    <w:p w:rsidR="00D15FFE" w:rsidRPr="00D15FFE" w:rsidRDefault="00D15FFE" w:rsidP="00D15FFE">
      <w:pPr>
        <w:widowControl w:val="0"/>
        <w:tabs>
          <w:tab w:val="left" w:pos="1587"/>
          <w:tab w:val="left" w:pos="2551"/>
          <w:tab w:val="left" w:pos="3458"/>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04510</w:t>
      </w:r>
      <w:r w:rsidRPr="00D15FFE">
        <w:rPr>
          <w:rFonts w:ascii="Times New Roman" w:hAnsi="Times New Roman"/>
        </w:rPr>
        <w:tab/>
      </w:r>
      <w:r w:rsidRPr="00D15FFE">
        <w:rPr>
          <w:rFonts w:ascii="Times New Roman" w:hAnsi="Times New Roman"/>
          <w:b/>
          <w:bCs/>
          <w:color w:val="000000"/>
          <w:sz w:val="20"/>
          <w:szCs w:val="20"/>
        </w:rPr>
        <w:t>Cestovni promet</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3</w:t>
      </w:r>
      <w:r w:rsidRPr="00D15FFE">
        <w:rPr>
          <w:rFonts w:ascii="Times New Roman" w:hAnsi="Times New Roman"/>
        </w:rPr>
        <w:tab/>
      </w:r>
      <w:r w:rsidRPr="00D15FFE">
        <w:rPr>
          <w:rFonts w:ascii="Times New Roman" w:hAnsi="Times New Roman"/>
          <w:b/>
          <w:bCs/>
          <w:color w:val="000000"/>
          <w:sz w:val="20"/>
          <w:szCs w:val="20"/>
        </w:rPr>
        <w:t>PRIHODI ZA POSEBNE NAMJENE</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105000,00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32 -  -   </w:t>
      </w:r>
      <w:r w:rsidRPr="00D15FFE">
        <w:rPr>
          <w:rFonts w:ascii="Times New Roman" w:hAnsi="Times New Roman"/>
        </w:rPr>
        <w:tab/>
      </w:r>
      <w:r w:rsidRPr="00D15FFE">
        <w:rPr>
          <w:rFonts w:ascii="Times New Roman" w:hAnsi="Times New Roman"/>
          <w:b/>
          <w:bCs/>
          <w:color w:val="000000"/>
          <w:sz w:val="16"/>
          <w:szCs w:val="16"/>
        </w:rPr>
        <w:t>MATERIJALNI RASHODI</w:t>
      </w:r>
      <w:r w:rsidRPr="00D15FFE">
        <w:rPr>
          <w:rFonts w:ascii="Times New Roman" w:hAnsi="Times New Roman"/>
        </w:rPr>
        <w:tab/>
      </w:r>
      <w:r w:rsidRPr="00D15FFE">
        <w:rPr>
          <w:rFonts w:ascii="Times New Roman" w:hAnsi="Times New Roman"/>
          <w:b/>
          <w:bCs/>
          <w:color w:val="000000"/>
          <w:sz w:val="16"/>
          <w:szCs w:val="16"/>
        </w:rPr>
        <w:t>105000,00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323-  -   </w:t>
      </w:r>
      <w:r w:rsidRPr="00D15FFE">
        <w:rPr>
          <w:rFonts w:ascii="Times New Roman" w:hAnsi="Times New Roman"/>
        </w:rPr>
        <w:tab/>
      </w:r>
      <w:r w:rsidRPr="00D15FFE">
        <w:rPr>
          <w:rFonts w:ascii="Times New Roman" w:hAnsi="Times New Roman"/>
          <w:color w:val="000000"/>
          <w:sz w:val="16"/>
          <w:szCs w:val="16"/>
        </w:rPr>
        <w:t>RASHODI ZA USLUGE</w:t>
      </w:r>
      <w:r w:rsidRPr="00D15FFE">
        <w:rPr>
          <w:rFonts w:ascii="Times New Roman" w:hAnsi="Times New Roman"/>
        </w:rPr>
        <w:tab/>
      </w:r>
      <w:r w:rsidRPr="00D15FFE">
        <w:rPr>
          <w:rFonts w:ascii="Times New Roman" w:hAnsi="Times New Roman"/>
          <w:color w:val="000000"/>
          <w:sz w:val="16"/>
          <w:szCs w:val="16"/>
        </w:rPr>
        <w:t>105000,00</w:t>
      </w:r>
    </w:p>
    <w:p w:rsidR="00D15FFE" w:rsidRPr="00D15FFE" w:rsidRDefault="00D15FFE" w:rsidP="00D15FFE">
      <w:pPr>
        <w:widowControl w:val="0"/>
        <w:tabs>
          <w:tab w:val="left" w:pos="1587"/>
          <w:tab w:val="left" w:pos="2381"/>
          <w:tab w:val="left" w:pos="328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6</w:t>
      </w:r>
      <w:r w:rsidRPr="00D15FFE">
        <w:rPr>
          <w:rFonts w:ascii="Times New Roman" w:hAnsi="Times New Roman"/>
        </w:rPr>
        <w:tab/>
      </w:r>
      <w:r w:rsidRPr="00D15FFE">
        <w:rPr>
          <w:rFonts w:ascii="Times New Roman" w:hAnsi="Times New Roman"/>
          <w:b/>
          <w:bCs/>
          <w:color w:val="000000"/>
          <w:sz w:val="20"/>
          <w:szCs w:val="20"/>
        </w:rPr>
        <w:t>PRIHODI OD NEF. IMOVINE</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650000,00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32 -  -   </w:t>
      </w:r>
      <w:r w:rsidRPr="00D15FFE">
        <w:rPr>
          <w:rFonts w:ascii="Times New Roman" w:hAnsi="Times New Roman"/>
        </w:rPr>
        <w:tab/>
      </w:r>
      <w:r w:rsidRPr="00D15FFE">
        <w:rPr>
          <w:rFonts w:ascii="Times New Roman" w:hAnsi="Times New Roman"/>
          <w:b/>
          <w:bCs/>
          <w:color w:val="000000"/>
          <w:sz w:val="16"/>
          <w:szCs w:val="16"/>
        </w:rPr>
        <w:t>MATERIJALNI RASHODI</w:t>
      </w:r>
      <w:r w:rsidRPr="00D15FFE">
        <w:rPr>
          <w:rFonts w:ascii="Times New Roman" w:hAnsi="Times New Roman"/>
        </w:rPr>
        <w:tab/>
      </w:r>
      <w:r w:rsidRPr="00D15FFE">
        <w:rPr>
          <w:rFonts w:ascii="Times New Roman" w:hAnsi="Times New Roman"/>
          <w:b/>
          <w:bCs/>
          <w:color w:val="000000"/>
          <w:sz w:val="16"/>
          <w:szCs w:val="16"/>
        </w:rPr>
        <w:t>650000,00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322-  -   </w:t>
      </w:r>
      <w:r w:rsidRPr="00D15FFE">
        <w:rPr>
          <w:rFonts w:ascii="Times New Roman" w:hAnsi="Times New Roman"/>
        </w:rPr>
        <w:tab/>
      </w:r>
      <w:r w:rsidRPr="00D15FFE">
        <w:rPr>
          <w:rFonts w:ascii="Times New Roman" w:hAnsi="Times New Roman"/>
          <w:color w:val="000000"/>
          <w:sz w:val="16"/>
          <w:szCs w:val="16"/>
        </w:rPr>
        <w:t>RASHODI ZA MATERIJAL I ENERGIJU</w:t>
      </w:r>
      <w:r w:rsidRPr="00D15FFE">
        <w:rPr>
          <w:rFonts w:ascii="Times New Roman" w:hAnsi="Times New Roman"/>
        </w:rPr>
        <w:tab/>
      </w:r>
      <w:r w:rsidRPr="00D15FFE">
        <w:rPr>
          <w:rFonts w:ascii="Times New Roman" w:hAnsi="Times New Roman"/>
          <w:color w:val="000000"/>
          <w:sz w:val="16"/>
          <w:szCs w:val="16"/>
        </w:rPr>
        <w:t>150000,00</w:t>
      </w:r>
    </w:p>
    <w:p w:rsidR="00D15FFE" w:rsidRPr="00D15FFE" w:rsidRDefault="00D15FFE" w:rsidP="00D15FFE">
      <w:pPr>
        <w:widowControl w:val="0"/>
        <w:tabs>
          <w:tab w:val="left" w:pos="90"/>
          <w:tab w:val="left" w:pos="1136"/>
          <w:tab w:val="right" w:pos="10381"/>
        </w:tabs>
        <w:autoSpaceDE w:val="0"/>
        <w:autoSpaceDN w:val="0"/>
        <w:adjustRightInd w:val="0"/>
        <w:spacing w:before="171"/>
        <w:rPr>
          <w:rFonts w:ascii="Times New Roman" w:hAnsi="Times New Roman"/>
          <w:color w:val="000000"/>
          <w:sz w:val="21"/>
          <w:szCs w:val="21"/>
        </w:rPr>
      </w:pPr>
      <w:r w:rsidRPr="00D15FFE">
        <w:rPr>
          <w:rFonts w:ascii="Times New Roman" w:hAnsi="Times New Roman"/>
          <w:color w:val="000000"/>
          <w:sz w:val="16"/>
          <w:szCs w:val="16"/>
        </w:rPr>
        <w:t xml:space="preserve">323-  -   </w:t>
      </w:r>
      <w:r w:rsidRPr="00D15FFE">
        <w:rPr>
          <w:rFonts w:ascii="Times New Roman" w:hAnsi="Times New Roman"/>
        </w:rPr>
        <w:tab/>
      </w:r>
      <w:r w:rsidRPr="00D15FFE">
        <w:rPr>
          <w:rFonts w:ascii="Times New Roman" w:hAnsi="Times New Roman"/>
          <w:color w:val="000000"/>
          <w:sz w:val="16"/>
          <w:szCs w:val="16"/>
        </w:rPr>
        <w:t>RASHODI ZA USLUGE</w:t>
      </w:r>
      <w:r w:rsidRPr="00D15FFE">
        <w:rPr>
          <w:rFonts w:ascii="Times New Roman" w:hAnsi="Times New Roman"/>
        </w:rPr>
        <w:tab/>
      </w:r>
      <w:r w:rsidRPr="00D15FFE">
        <w:rPr>
          <w:rFonts w:ascii="Times New Roman" w:hAnsi="Times New Roman"/>
          <w:color w:val="000000"/>
          <w:sz w:val="16"/>
          <w:szCs w:val="16"/>
        </w:rPr>
        <w:t>500000,00</w:t>
      </w:r>
    </w:p>
    <w:p w:rsidR="00D15FFE" w:rsidRPr="00D15FFE" w:rsidRDefault="00D15FFE" w:rsidP="00D15FFE">
      <w:pPr>
        <w:widowControl w:val="0"/>
        <w:tabs>
          <w:tab w:val="left" w:pos="90"/>
          <w:tab w:val="left" w:pos="1644"/>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b/>
          <w:bCs/>
          <w:color w:val="000000"/>
          <w:sz w:val="20"/>
          <w:szCs w:val="20"/>
        </w:rPr>
        <w:t>K100703</w:t>
      </w:r>
      <w:r w:rsidRPr="00D15FFE">
        <w:rPr>
          <w:rFonts w:ascii="Times New Roman" w:hAnsi="Times New Roman"/>
        </w:rPr>
        <w:tab/>
      </w:r>
      <w:r w:rsidRPr="00D15FFE">
        <w:rPr>
          <w:rFonts w:ascii="Times New Roman" w:hAnsi="Times New Roman"/>
          <w:b/>
          <w:bCs/>
          <w:color w:val="000000"/>
          <w:sz w:val="20"/>
          <w:szCs w:val="20"/>
        </w:rPr>
        <w:t>Rekonstrukcija domova i građevina u vl..OŠ</w:t>
      </w:r>
    </w:p>
    <w:p w:rsidR="00D15FFE" w:rsidRPr="00D15FFE" w:rsidRDefault="00D15FFE" w:rsidP="00D15FFE">
      <w:pPr>
        <w:widowControl w:val="0"/>
        <w:tabs>
          <w:tab w:val="left" w:pos="1587"/>
          <w:tab w:val="left" w:pos="2551"/>
          <w:tab w:val="left" w:pos="3458"/>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06200</w:t>
      </w:r>
      <w:r w:rsidRPr="00D15FFE">
        <w:rPr>
          <w:rFonts w:ascii="Times New Roman" w:hAnsi="Times New Roman"/>
        </w:rPr>
        <w:tab/>
      </w:r>
      <w:r w:rsidRPr="00D15FFE">
        <w:rPr>
          <w:rFonts w:ascii="Times New Roman" w:hAnsi="Times New Roman"/>
          <w:b/>
          <w:bCs/>
          <w:color w:val="000000"/>
          <w:sz w:val="20"/>
          <w:szCs w:val="20"/>
        </w:rPr>
        <w:t>Razvoj zajednice</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4</w:t>
      </w:r>
      <w:r w:rsidRPr="00D15FFE">
        <w:rPr>
          <w:rFonts w:ascii="Times New Roman" w:hAnsi="Times New Roman"/>
        </w:rPr>
        <w:tab/>
      </w:r>
      <w:r w:rsidRPr="00D15FFE">
        <w:rPr>
          <w:rFonts w:ascii="Times New Roman" w:hAnsi="Times New Roman"/>
          <w:b/>
          <w:bCs/>
          <w:color w:val="000000"/>
          <w:sz w:val="20"/>
          <w:szCs w:val="20"/>
        </w:rPr>
        <w:t>POMOĆI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4  -  -   </w:t>
      </w:r>
      <w:r w:rsidRPr="00D15FFE">
        <w:rPr>
          <w:rFonts w:ascii="Times New Roman" w:hAnsi="Times New Roman"/>
        </w:rPr>
        <w:tab/>
      </w:r>
      <w:r w:rsidRPr="00D15FFE">
        <w:rPr>
          <w:rFonts w:ascii="Times New Roman" w:hAnsi="Times New Roman"/>
          <w:b/>
          <w:bCs/>
          <w:color w:val="000000"/>
          <w:sz w:val="16"/>
          <w:szCs w:val="16"/>
        </w:rPr>
        <w:t>RASHODI ZA NABAVU NEFINANCIJSKE IMOVINE</w:t>
      </w:r>
      <w:r w:rsidRPr="00D15FFE">
        <w:rPr>
          <w:rFonts w:ascii="Times New Roman" w:hAnsi="Times New Roman"/>
        </w:rPr>
        <w:tab/>
      </w:r>
      <w:r w:rsidRPr="00D15FFE">
        <w:rPr>
          <w:rFonts w:ascii="Times New Roman" w:hAnsi="Times New Roman"/>
          <w:b/>
          <w:bCs/>
          <w:color w:val="000000"/>
          <w:sz w:val="16"/>
          <w:szCs w:val="16"/>
        </w:rPr>
        <w:t>10000,00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42 -  -   </w:t>
      </w:r>
      <w:r w:rsidRPr="00D15FFE">
        <w:rPr>
          <w:rFonts w:ascii="Times New Roman" w:hAnsi="Times New Roman"/>
        </w:rPr>
        <w:tab/>
      </w:r>
      <w:r w:rsidRPr="00D15FFE">
        <w:rPr>
          <w:rFonts w:ascii="Times New Roman" w:hAnsi="Times New Roman"/>
          <w:b/>
          <w:bCs/>
          <w:color w:val="000000"/>
          <w:sz w:val="16"/>
          <w:szCs w:val="16"/>
        </w:rPr>
        <w:t>RASHODI ZA NABAVU DUGOTRAJNE IMOVINE</w:t>
      </w:r>
      <w:r w:rsidRPr="00D15FFE">
        <w:rPr>
          <w:rFonts w:ascii="Times New Roman" w:hAnsi="Times New Roman"/>
        </w:rPr>
        <w:tab/>
      </w:r>
      <w:r w:rsidRPr="00D15FFE">
        <w:rPr>
          <w:rFonts w:ascii="Times New Roman" w:hAnsi="Times New Roman"/>
          <w:b/>
          <w:bCs/>
          <w:color w:val="000000"/>
          <w:sz w:val="16"/>
          <w:szCs w:val="16"/>
        </w:rPr>
        <w:t>10000,00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421-  -   </w:t>
      </w:r>
      <w:r w:rsidRPr="00D15FFE">
        <w:rPr>
          <w:rFonts w:ascii="Times New Roman" w:hAnsi="Times New Roman"/>
        </w:rPr>
        <w:tab/>
      </w:r>
      <w:r w:rsidRPr="00D15FFE">
        <w:rPr>
          <w:rFonts w:ascii="Times New Roman" w:hAnsi="Times New Roman"/>
          <w:color w:val="000000"/>
          <w:sz w:val="16"/>
          <w:szCs w:val="16"/>
        </w:rPr>
        <w:t>GRAĐEVINSKI OBJEKTI</w:t>
      </w:r>
      <w:r w:rsidRPr="00D15FFE">
        <w:rPr>
          <w:rFonts w:ascii="Times New Roman" w:hAnsi="Times New Roman"/>
        </w:rPr>
        <w:tab/>
      </w:r>
      <w:r w:rsidRPr="00D15FFE">
        <w:rPr>
          <w:rFonts w:ascii="Times New Roman" w:hAnsi="Times New Roman"/>
          <w:color w:val="000000"/>
          <w:sz w:val="16"/>
          <w:szCs w:val="16"/>
        </w:rPr>
        <w:t>10000,00</w:t>
      </w:r>
    </w:p>
    <w:p w:rsidR="00D15FFE" w:rsidRPr="00D15FFE" w:rsidRDefault="00D15FFE" w:rsidP="00D15FFE">
      <w:pPr>
        <w:widowControl w:val="0"/>
        <w:tabs>
          <w:tab w:val="left" w:pos="1587"/>
          <w:tab w:val="left" w:pos="2551"/>
          <w:tab w:val="left" w:pos="345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0660</w:t>
      </w:r>
      <w:r w:rsidRPr="00D15FFE">
        <w:rPr>
          <w:rFonts w:ascii="Times New Roman" w:hAnsi="Times New Roman"/>
        </w:rPr>
        <w:tab/>
      </w:r>
      <w:r w:rsidRPr="00D15FFE">
        <w:rPr>
          <w:rFonts w:ascii="Times New Roman" w:hAnsi="Times New Roman"/>
          <w:b/>
          <w:bCs/>
          <w:color w:val="000000"/>
          <w:sz w:val="20"/>
          <w:szCs w:val="20"/>
        </w:rPr>
        <w:t xml:space="preserve">Rashodi vezani za stanovanje i kom.pogodnosti </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1</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4  -  -   </w:t>
      </w:r>
      <w:r w:rsidRPr="00D15FFE">
        <w:rPr>
          <w:rFonts w:ascii="Times New Roman" w:hAnsi="Times New Roman"/>
        </w:rPr>
        <w:tab/>
      </w:r>
      <w:r w:rsidRPr="00D15FFE">
        <w:rPr>
          <w:rFonts w:ascii="Times New Roman" w:hAnsi="Times New Roman"/>
          <w:b/>
          <w:bCs/>
          <w:color w:val="000000"/>
          <w:sz w:val="16"/>
          <w:szCs w:val="16"/>
        </w:rPr>
        <w:t>RASHODI ZA NABAVU NEFINANCIJSKE IMOVINE</w:t>
      </w:r>
      <w:r w:rsidRPr="00D15FFE">
        <w:rPr>
          <w:rFonts w:ascii="Times New Roman" w:hAnsi="Times New Roman"/>
        </w:rPr>
        <w:tab/>
      </w:r>
      <w:r w:rsidRPr="00D15FFE">
        <w:rPr>
          <w:rFonts w:ascii="Times New Roman" w:hAnsi="Times New Roman"/>
          <w:b/>
          <w:bCs/>
          <w:color w:val="000000"/>
          <w:sz w:val="16"/>
          <w:szCs w:val="16"/>
        </w:rPr>
        <w:t>10000,00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42 -  -   </w:t>
      </w:r>
      <w:r w:rsidRPr="00D15FFE">
        <w:rPr>
          <w:rFonts w:ascii="Times New Roman" w:hAnsi="Times New Roman"/>
        </w:rPr>
        <w:tab/>
      </w:r>
      <w:r w:rsidRPr="00D15FFE">
        <w:rPr>
          <w:rFonts w:ascii="Times New Roman" w:hAnsi="Times New Roman"/>
          <w:b/>
          <w:bCs/>
          <w:color w:val="000000"/>
          <w:sz w:val="16"/>
          <w:szCs w:val="16"/>
        </w:rPr>
        <w:t>RASHODI ZA NABAVU DUGOTRAJNE IMOVINE</w:t>
      </w:r>
      <w:r w:rsidRPr="00D15FFE">
        <w:rPr>
          <w:rFonts w:ascii="Times New Roman" w:hAnsi="Times New Roman"/>
        </w:rPr>
        <w:tab/>
      </w:r>
      <w:r w:rsidRPr="00D15FFE">
        <w:rPr>
          <w:rFonts w:ascii="Times New Roman" w:hAnsi="Times New Roman"/>
          <w:b/>
          <w:bCs/>
          <w:color w:val="000000"/>
          <w:sz w:val="16"/>
          <w:szCs w:val="16"/>
        </w:rPr>
        <w:t>10000,00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421-  -   </w:t>
      </w:r>
      <w:r w:rsidRPr="00D15FFE">
        <w:rPr>
          <w:rFonts w:ascii="Times New Roman" w:hAnsi="Times New Roman"/>
        </w:rPr>
        <w:tab/>
      </w:r>
      <w:r w:rsidRPr="00D15FFE">
        <w:rPr>
          <w:rFonts w:ascii="Times New Roman" w:hAnsi="Times New Roman"/>
          <w:color w:val="000000"/>
          <w:sz w:val="16"/>
          <w:szCs w:val="16"/>
        </w:rPr>
        <w:t>GRAĐEVINSKI OBJEKTI</w:t>
      </w:r>
      <w:r w:rsidRPr="00D15FFE">
        <w:rPr>
          <w:rFonts w:ascii="Times New Roman" w:hAnsi="Times New Roman"/>
        </w:rPr>
        <w:tab/>
      </w:r>
      <w:r w:rsidRPr="00D15FFE">
        <w:rPr>
          <w:rFonts w:ascii="Times New Roman" w:hAnsi="Times New Roman"/>
          <w:color w:val="000000"/>
          <w:sz w:val="16"/>
          <w:szCs w:val="16"/>
        </w:rPr>
        <w:t>10000,00</w:t>
      </w:r>
    </w:p>
    <w:p w:rsidR="00D15FFE" w:rsidRPr="00D15FFE" w:rsidRDefault="00D15FFE" w:rsidP="00D15FFE">
      <w:pPr>
        <w:widowControl w:val="0"/>
        <w:tabs>
          <w:tab w:val="left" w:pos="1587"/>
          <w:tab w:val="left" w:pos="2551"/>
          <w:tab w:val="left" w:pos="345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06600</w:t>
      </w:r>
      <w:r w:rsidRPr="00D15FFE">
        <w:rPr>
          <w:rFonts w:ascii="Times New Roman" w:hAnsi="Times New Roman"/>
        </w:rPr>
        <w:tab/>
      </w:r>
      <w:r w:rsidRPr="00D15FFE">
        <w:rPr>
          <w:rFonts w:ascii="Times New Roman" w:hAnsi="Times New Roman"/>
          <w:b/>
          <w:bCs/>
          <w:color w:val="000000"/>
          <w:sz w:val="20"/>
          <w:szCs w:val="20"/>
        </w:rPr>
        <w:t>Rash.vezani za stanovanje i kom.pogodnosti</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6</w:t>
      </w:r>
      <w:r w:rsidRPr="00D15FFE">
        <w:rPr>
          <w:rFonts w:ascii="Times New Roman" w:hAnsi="Times New Roman"/>
        </w:rPr>
        <w:tab/>
      </w:r>
      <w:r w:rsidRPr="00D15FFE">
        <w:rPr>
          <w:rFonts w:ascii="Times New Roman" w:hAnsi="Times New Roman"/>
          <w:b/>
          <w:bCs/>
          <w:color w:val="000000"/>
          <w:sz w:val="20"/>
          <w:szCs w:val="20"/>
        </w:rPr>
        <w:t>PRIHODI OD NEF. IMOVINE</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4  -  -   </w:t>
      </w:r>
      <w:r w:rsidRPr="00D15FFE">
        <w:rPr>
          <w:rFonts w:ascii="Times New Roman" w:hAnsi="Times New Roman"/>
        </w:rPr>
        <w:tab/>
      </w:r>
      <w:r w:rsidRPr="00D15FFE">
        <w:rPr>
          <w:rFonts w:ascii="Times New Roman" w:hAnsi="Times New Roman"/>
          <w:b/>
          <w:bCs/>
          <w:color w:val="000000"/>
          <w:sz w:val="16"/>
          <w:szCs w:val="16"/>
        </w:rPr>
        <w:t>RASHODI ZA NABAVU NEFINANCIJSKE IMOVINE</w:t>
      </w:r>
      <w:r w:rsidRPr="00D15FFE">
        <w:rPr>
          <w:rFonts w:ascii="Times New Roman" w:hAnsi="Times New Roman"/>
        </w:rPr>
        <w:tab/>
      </w:r>
      <w:r w:rsidRPr="00D15FFE">
        <w:rPr>
          <w:rFonts w:ascii="Times New Roman" w:hAnsi="Times New Roman"/>
          <w:b/>
          <w:bCs/>
          <w:color w:val="000000"/>
          <w:sz w:val="16"/>
          <w:szCs w:val="16"/>
        </w:rPr>
        <w:t>55000,00</w:t>
      </w:r>
    </w:p>
    <w:p w:rsidR="00D15FFE" w:rsidRPr="00D15FFE" w:rsidRDefault="00D15FFE" w:rsidP="00D15FFE">
      <w:pPr>
        <w:widowControl w:val="0"/>
        <w:tabs>
          <w:tab w:val="left" w:pos="9070"/>
        </w:tabs>
        <w:autoSpaceDE w:val="0"/>
        <w:autoSpaceDN w:val="0"/>
        <w:adjustRightInd w:val="0"/>
        <w:spacing w:before="223"/>
        <w:rPr>
          <w:rFonts w:ascii="Times New Roman" w:hAnsi="Times New Roman"/>
          <w:color w:val="000000"/>
          <w:sz w:val="21"/>
          <w:szCs w:val="21"/>
        </w:rPr>
      </w:pPr>
      <w:r w:rsidRPr="00D15FFE">
        <w:rPr>
          <w:rFonts w:ascii="Times New Roman" w:hAnsi="Times New Roman"/>
        </w:rPr>
        <w:tab/>
      </w:r>
    </w:p>
    <w:p w:rsidR="00D15FFE" w:rsidRPr="00D15FFE" w:rsidRDefault="00D15FFE" w:rsidP="00D15FFE">
      <w:pPr>
        <w:widowControl w:val="0"/>
        <w:tabs>
          <w:tab w:val="right" w:pos="2036"/>
          <w:tab w:val="left" w:pos="2199"/>
          <w:tab w:val="left" w:pos="8050"/>
          <w:tab w:val="right" w:pos="9919"/>
        </w:tabs>
        <w:autoSpaceDE w:val="0"/>
        <w:autoSpaceDN w:val="0"/>
        <w:adjustRightInd w:val="0"/>
        <w:jc w:val="center"/>
        <w:rPr>
          <w:rFonts w:ascii="Times New Roman" w:hAnsi="Times New Roman"/>
        </w:rPr>
      </w:pPr>
      <w:r w:rsidRPr="00D15FFE">
        <w:rPr>
          <w:rFonts w:ascii="Times New Roman" w:hAnsi="Times New Roman"/>
        </w:rPr>
        <w:br w:type="page"/>
      </w:r>
    </w:p>
    <w:p w:rsidR="00D15FFE" w:rsidRPr="00D15FFE" w:rsidRDefault="00D15FFE" w:rsidP="00D15FFE">
      <w:pPr>
        <w:widowControl w:val="0"/>
        <w:tabs>
          <w:tab w:val="right" w:pos="2036"/>
          <w:tab w:val="left" w:pos="2199"/>
          <w:tab w:val="left" w:pos="8050"/>
          <w:tab w:val="right" w:pos="9919"/>
        </w:tabs>
        <w:autoSpaceDE w:val="0"/>
        <w:autoSpaceDN w:val="0"/>
        <w:adjustRightInd w:val="0"/>
        <w:rPr>
          <w:rFonts w:ascii="Times New Roman" w:hAnsi="Times New Roman"/>
          <w:color w:val="000000"/>
        </w:rPr>
      </w:pPr>
      <w:r w:rsidRPr="00D15FFE">
        <w:rPr>
          <w:rFonts w:ascii="Times New Roman" w:hAnsi="Times New Roman"/>
          <w:b/>
          <w:bCs/>
          <w:color w:val="000000"/>
          <w:sz w:val="18"/>
          <w:szCs w:val="18"/>
        </w:rPr>
        <w:lastRenderedPageBreak/>
        <w:t>Korisnik proračuna:</w:t>
      </w:r>
      <w:r w:rsidRPr="00D15FFE">
        <w:rPr>
          <w:rFonts w:ascii="Times New Roman" w:hAnsi="Times New Roman"/>
        </w:rPr>
        <w:tab/>
      </w:r>
      <w:r w:rsidRPr="00D15FFE">
        <w:rPr>
          <w:rFonts w:ascii="Times New Roman" w:hAnsi="Times New Roman"/>
          <w:b/>
          <w:bCs/>
          <w:color w:val="000000"/>
        </w:rPr>
        <w:t>2020 OPĆINA ŠANDROVAC</w:t>
      </w:r>
      <w:r w:rsidRPr="00D15FFE">
        <w:rPr>
          <w:rFonts w:ascii="Times New Roman" w:hAnsi="Times New Roman"/>
        </w:rPr>
        <w:tab/>
      </w:r>
    </w:p>
    <w:p w:rsidR="00D15FFE" w:rsidRPr="00D15FFE" w:rsidRDefault="00D15FFE" w:rsidP="00D15FFE">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sidRPr="00D15FFE">
        <w:rPr>
          <w:rFonts w:ascii="Times New Roman" w:hAnsi="Times New Roman"/>
        </w:rPr>
        <w:tab/>
      </w:r>
      <w:r w:rsidRPr="00D15FFE">
        <w:rPr>
          <w:rFonts w:ascii="Times New Roman" w:hAnsi="Times New Roman"/>
          <w:b/>
          <w:bCs/>
          <w:color w:val="000000"/>
          <w:sz w:val="18"/>
          <w:szCs w:val="18"/>
        </w:rPr>
        <w:t>Godina:</w:t>
      </w:r>
      <w:r w:rsidRPr="00D15FFE">
        <w:rPr>
          <w:rFonts w:ascii="Times New Roman" w:hAnsi="Times New Roman"/>
        </w:rPr>
        <w:tab/>
      </w:r>
      <w:r w:rsidRPr="00D15FFE">
        <w:rPr>
          <w:rFonts w:ascii="Times New Roman" w:hAnsi="Times New Roman"/>
          <w:b/>
          <w:bCs/>
          <w:color w:val="000000"/>
        </w:rPr>
        <w:t>2020</w:t>
      </w:r>
      <w:r w:rsidRPr="00D15FFE">
        <w:rPr>
          <w:rFonts w:ascii="Times New Roman" w:hAnsi="Times New Roman"/>
        </w:rPr>
        <w:tab/>
      </w:r>
      <w:r w:rsidRPr="00D15FFE">
        <w:rPr>
          <w:rFonts w:ascii="Times New Roman" w:hAnsi="Times New Roman"/>
          <w:b/>
          <w:bCs/>
          <w:color w:val="000000"/>
          <w:sz w:val="40"/>
          <w:szCs w:val="40"/>
        </w:rPr>
        <w:t>A.POSEBNI DIO - RAČUN RASHODA</w:t>
      </w:r>
    </w:p>
    <w:p w:rsidR="00D15FFE" w:rsidRPr="00D15FFE" w:rsidRDefault="00D15FFE" w:rsidP="00D15FFE">
      <w:pPr>
        <w:widowControl w:val="0"/>
        <w:tabs>
          <w:tab w:val="left" w:pos="90"/>
          <w:tab w:val="center" w:pos="9786"/>
        </w:tabs>
        <w:autoSpaceDE w:val="0"/>
        <w:autoSpaceDN w:val="0"/>
        <w:adjustRightInd w:val="0"/>
        <w:spacing w:before="404"/>
        <w:rPr>
          <w:rFonts w:ascii="Times New Roman" w:hAnsi="Times New Roman"/>
          <w:b/>
          <w:bCs/>
          <w:color w:val="000000"/>
          <w:sz w:val="27"/>
          <w:szCs w:val="27"/>
        </w:rPr>
      </w:pPr>
      <w:r w:rsidRPr="00D15FFE">
        <w:rPr>
          <w:rFonts w:ascii="Times New Roman" w:hAnsi="Times New Roman"/>
          <w:b/>
          <w:bCs/>
          <w:color w:val="000000"/>
        </w:rPr>
        <w:t>Račun/Pozicija                                       opis</w:t>
      </w:r>
      <w:r w:rsidRPr="00D15FFE">
        <w:rPr>
          <w:rFonts w:ascii="Times New Roman" w:hAnsi="Times New Roman"/>
        </w:rPr>
        <w:tab/>
      </w:r>
      <w:r w:rsidRPr="00D15FFE">
        <w:rPr>
          <w:rFonts w:ascii="Times New Roman" w:hAnsi="Times New Roman"/>
          <w:b/>
          <w:bCs/>
          <w:color w:val="000000"/>
          <w:sz w:val="20"/>
          <w:szCs w:val="20"/>
        </w:rPr>
        <w:t>Plan proračuna</w:t>
      </w:r>
    </w:p>
    <w:p w:rsidR="00D15FFE" w:rsidRPr="00D15FFE" w:rsidRDefault="00D15FFE" w:rsidP="00D15FFE">
      <w:pPr>
        <w:widowControl w:val="0"/>
        <w:tabs>
          <w:tab w:val="left" w:pos="90"/>
          <w:tab w:val="left" w:pos="1136"/>
          <w:tab w:val="right" w:pos="10381"/>
        </w:tabs>
        <w:autoSpaceDE w:val="0"/>
        <w:autoSpaceDN w:val="0"/>
        <w:adjustRightInd w:val="0"/>
        <w:spacing w:before="43"/>
        <w:rPr>
          <w:rFonts w:ascii="Times New Roman" w:hAnsi="Times New Roman"/>
          <w:b/>
          <w:bCs/>
          <w:color w:val="000000"/>
          <w:sz w:val="21"/>
          <w:szCs w:val="21"/>
        </w:rPr>
      </w:pPr>
      <w:r w:rsidRPr="00D15FFE">
        <w:rPr>
          <w:rFonts w:ascii="Times New Roman" w:hAnsi="Times New Roman"/>
          <w:b/>
          <w:bCs/>
          <w:color w:val="000000"/>
          <w:sz w:val="16"/>
          <w:szCs w:val="16"/>
        </w:rPr>
        <w:t xml:space="preserve">42 -  -   </w:t>
      </w:r>
      <w:r w:rsidRPr="00D15FFE">
        <w:rPr>
          <w:rFonts w:ascii="Times New Roman" w:hAnsi="Times New Roman"/>
        </w:rPr>
        <w:tab/>
      </w:r>
      <w:r w:rsidRPr="00D15FFE">
        <w:rPr>
          <w:rFonts w:ascii="Times New Roman" w:hAnsi="Times New Roman"/>
          <w:b/>
          <w:bCs/>
          <w:color w:val="000000"/>
          <w:sz w:val="16"/>
          <w:szCs w:val="16"/>
        </w:rPr>
        <w:t>RASHODI ZA NABAVU DUGOTRAJNE IMOVINE</w:t>
      </w:r>
      <w:r w:rsidRPr="00D15FFE">
        <w:rPr>
          <w:rFonts w:ascii="Times New Roman" w:hAnsi="Times New Roman"/>
        </w:rPr>
        <w:tab/>
      </w:r>
      <w:r w:rsidRPr="00D15FFE">
        <w:rPr>
          <w:rFonts w:ascii="Times New Roman" w:hAnsi="Times New Roman"/>
          <w:b/>
          <w:bCs/>
          <w:color w:val="000000"/>
          <w:sz w:val="16"/>
          <w:szCs w:val="16"/>
        </w:rPr>
        <w:t>55000,00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421-  -   </w:t>
      </w:r>
      <w:r w:rsidRPr="00D15FFE">
        <w:rPr>
          <w:rFonts w:ascii="Times New Roman" w:hAnsi="Times New Roman"/>
        </w:rPr>
        <w:tab/>
      </w:r>
      <w:r w:rsidRPr="00D15FFE">
        <w:rPr>
          <w:rFonts w:ascii="Times New Roman" w:hAnsi="Times New Roman"/>
          <w:color w:val="000000"/>
          <w:sz w:val="16"/>
          <w:szCs w:val="16"/>
        </w:rPr>
        <w:t>GRAĐEVINSKI OBJEKTI</w:t>
      </w:r>
      <w:r w:rsidRPr="00D15FFE">
        <w:rPr>
          <w:rFonts w:ascii="Times New Roman" w:hAnsi="Times New Roman"/>
        </w:rPr>
        <w:tab/>
      </w:r>
      <w:r w:rsidRPr="00D15FFE">
        <w:rPr>
          <w:rFonts w:ascii="Times New Roman" w:hAnsi="Times New Roman"/>
          <w:color w:val="000000"/>
          <w:sz w:val="16"/>
          <w:szCs w:val="16"/>
        </w:rPr>
        <w:t>55000,00</w:t>
      </w:r>
    </w:p>
    <w:p w:rsidR="00D15FFE" w:rsidRPr="00D15FFE" w:rsidRDefault="00D15FFE" w:rsidP="00D15FFE">
      <w:pPr>
        <w:widowControl w:val="0"/>
        <w:tabs>
          <w:tab w:val="left" w:pos="1587"/>
          <w:tab w:val="left" w:pos="2551"/>
          <w:tab w:val="left" w:pos="345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0810</w:t>
      </w:r>
      <w:r w:rsidRPr="00D15FFE">
        <w:rPr>
          <w:rFonts w:ascii="Times New Roman" w:hAnsi="Times New Roman"/>
        </w:rPr>
        <w:tab/>
      </w:r>
      <w:r w:rsidRPr="00D15FFE">
        <w:rPr>
          <w:rFonts w:ascii="Times New Roman" w:hAnsi="Times New Roman"/>
          <w:b/>
          <w:bCs/>
          <w:color w:val="000000"/>
          <w:sz w:val="20"/>
          <w:szCs w:val="20"/>
        </w:rPr>
        <w:t>Službe rekreacije i sporta</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1</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4  -  -   </w:t>
      </w:r>
      <w:r w:rsidRPr="00D15FFE">
        <w:rPr>
          <w:rFonts w:ascii="Times New Roman" w:hAnsi="Times New Roman"/>
        </w:rPr>
        <w:tab/>
      </w:r>
      <w:r w:rsidRPr="00D15FFE">
        <w:rPr>
          <w:rFonts w:ascii="Times New Roman" w:hAnsi="Times New Roman"/>
          <w:b/>
          <w:bCs/>
          <w:color w:val="000000"/>
          <w:sz w:val="16"/>
          <w:szCs w:val="16"/>
        </w:rPr>
        <w:t>RASHODI ZA NABAVU NEFINANCIJSKE IMOVINE</w:t>
      </w:r>
      <w:r w:rsidRPr="00D15FFE">
        <w:rPr>
          <w:rFonts w:ascii="Times New Roman" w:hAnsi="Times New Roman"/>
        </w:rPr>
        <w:tab/>
      </w:r>
      <w:r w:rsidRPr="00D15FFE">
        <w:rPr>
          <w:rFonts w:ascii="Times New Roman" w:hAnsi="Times New Roman"/>
          <w:b/>
          <w:bCs/>
          <w:color w:val="000000"/>
          <w:sz w:val="16"/>
          <w:szCs w:val="16"/>
        </w:rPr>
        <w:t>30000,00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42 -  -   </w:t>
      </w:r>
      <w:r w:rsidRPr="00D15FFE">
        <w:rPr>
          <w:rFonts w:ascii="Times New Roman" w:hAnsi="Times New Roman"/>
        </w:rPr>
        <w:tab/>
      </w:r>
      <w:r w:rsidRPr="00D15FFE">
        <w:rPr>
          <w:rFonts w:ascii="Times New Roman" w:hAnsi="Times New Roman"/>
          <w:b/>
          <w:bCs/>
          <w:color w:val="000000"/>
          <w:sz w:val="16"/>
          <w:szCs w:val="16"/>
        </w:rPr>
        <w:t>RASHODI ZA NABAVU DUGOTRAJNE IMOVINE</w:t>
      </w:r>
      <w:r w:rsidRPr="00D15FFE">
        <w:rPr>
          <w:rFonts w:ascii="Times New Roman" w:hAnsi="Times New Roman"/>
        </w:rPr>
        <w:tab/>
      </w:r>
      <w:r w:rsidRPr="00D15FFE">
        <w:rPr>
          <w:rFonts w:ascii="Times New Roman" w:hAnsi="Times New Roman"/>
          <w:b/>
          <w:bCs/>
          <w:color w:val="000000"/>
          <w:sz w:val="16"/>
          <w:szCs w:val="16"/>
        </w:rPr>
        <w:t>30000,00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421-  -   </w:t>
      </w:r>
      <w:r w:rsidRPr="00D15FFE">
        <w:rPr>
          <w:rFonts w:ascii="Times New Roman" w:hAnsi="Times New Roman"/>
        </w:rPr>
        <w:tab/>
      </w:r>
      <w:r w:rsidRPr="00D15FFE">
        <w:rPr>
          <w:rFonts w:ascii="Times New Roman" w:hAnsi="Times New Roman"/>
          <w:color w:val="000000"/>
          <w:sz w:val="16"/>
          <w:szCs w:val="16"/>
        </w:rPr>
        <w:t>GRAĐEVINSKI OBJEKTI</w:t>
      </w:r>
      <w:r w:rsidRPr="00D15FFE">
        <w:rPr>
          <w:rFonts w:ascii="Times New Roman" w:hAnsi="Times New Roman"/>
        </w:rPr>
        <w:tab/>
      </w:r>
      <w:r w:rsidRPr="00D15FFE">
        <w:rPr>
          <w:rFonts w:ascii="Times New Roman" w:hAnsi="Times New Roman"/>
          <w:color w:val="000000"/>
          <w:sz w:val="16"/>
          <w:szCs w:val="16"/>
        </w:rPr>
        <w:t>30000,00</w:t>
      </w:r>
    </w:p>
    <w:p w:rsidR="00D15FFE" w:rsidRPr="00D15FFE" w:rsidRDefault="00D15FFE" w:rsidP="00D15FFE">
      <w:pPr>
        <w:widowControl w:val="0"/>
        <w:tabs>
          <w:tab w:val="left" w:pos="90"/>
          <w:tab w:val="left" w:pos="1644"/>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b/>
          <w:bCs/>
          <w:color w:val="000000"/>
          <w:sz w:val="20"/>
          <w:szCs w:val="20"/>
        </w:rPr>
        <w:t>K100704</w:t>
      </w:r>
      <w:r w:rsidRPr="00D15FFE">
        <w:rPr>
          <w:rFonts w:ascii="Times New Roman" w:hAnsi="Times New Roman"/>
        </w:rPr>
        <w:tab/>
      </w:r>
      <w:r w:rsidRPr="00D15FFE">
        <w:rPr>
          <w:rFonts w:ascii="Times New Roman" w:hAnsi="Times New Roman"/>
          <w:b/>
          <w:bCs/>
          <w:color w:val="000000"/>
          <w:sz w:val="20"/>
          <w:szCs w:val="20"/>
        </w:rPr>
        <w:t>Asfaltiranje i rekonstrukcije cesta</w:t>
      </w:r>
    </w:p>
    <w:p w:rsidR="00D15FFE" w:rsidRPr="00D15FFE" w:rsidRDefault="00D15FFE" w:rsidP="00D15FFE">
      <w:pPr>
        <w:widowControl w:val="0"/>
        <w:tabs>
          <w:tab w:val="left" w:pos="1587"/>
          <w:tab w:val="left" w:pos="2551"/>
          <w:tab w:val="left" w:pos="3458"/>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04510</w:t>
      </w:r>
      <w:r w:rsidRPr="00D15FFE">
        <w:rPr>
          <w:rFonts w:ascii="Times New Roman" w:hAnsi="Times New Roman"/>
        </w:rPr>
        <w:tab/>
      </w:r>
      <w:r w:rsidRPr="00D15FFE">
        <w:rPr>
          <w:rFonts w:ascii="Times New Roman" w:hAnsi="Times New Roman"/>
          <w:b/>
          <w:bCs/>
          <w:color w:val="000000"/>
          <w:sz w:val="20"/>
          <w:szCs w:val="20"/>
        </w:rPr>
        <w:t>Cestovni promet</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4</w:t>
      </w:r>
      <w:r w:rsidRPr="00D15FFE">
        <w:rPr>
          <w:rFonts w:ascii="Times New Roman" w:hAnsi="Times New Roman"/>
        </w:rPr>
        <w:tab/>
      </w:r>
      <w:r w:rsidRPr="00D15FFE">
        <w:rPr>
          <w:rFonts w:ascii="Times New Roman" w:hAnsi="Times New Roman"/>
          <w:b/>
          <w:bCs/>
          <w:color w:val="000000"/>
          <w:sz w:val="20"/>
          <w:szCs w:val="20"/>
        </w:rPr>
        <w:t>POMOĆI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4  -  -   </w:t>
      </w:r>
      <w:r w:rsidRPr="00D15FFE">
        <w:rPr>
          <w:rFonts w:ascii="Times New Roman" w:hAnsi="Times New Roman"/>
        </w:rPr>
        <w:tab/>
      </w:r>
      <w:r w:rsidRPr="00D15FFE">
        <w:rPr>
          <w:rFonts w:ascii="Times New Roman" w:hAnsi="Times New Roman"/>
          <w:b/>
          <w:bCs/>
          <w:color w:val="000000"/>
          <w:sz w:val="16"/>
          <w:szCs w:val="16"/>
        </w:rPr>
        <w:t>RASHODI ZA NABAVU NEFINANCIJSKE IMOVINE</w:t>
      </w:r>
      <w:r w:rsidRPr="00D15FFE">
        <w:rPr>
          <w:rFonts w:ascii="Times New Roman" w:hAnsi="Times New Roman"/>
        </w:rPr>
        <w:tab/>
      </w:r>
      <w:r w:rsidRPr="00D15FFE">
        <w:rPr>
          <w:rFonts w:ascii="Times New Roman" w:hAnsi="Times New Roman"/>
          <w:b/>
          <w:bCs/>
          <w:color w:val="000000"/>
          <w:sz w:val="16"/>
          <w:szCs w:val="16"/>
        </w:rPr>
        <w:t>668175,00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42 -  -   </w:t>
      </w:r>
      <w:r w:rsidRPr="00D15FFE">
        <w:rPr>
          <w:rFonts w:ascii="Times New Roman" w:hAnsi="Times New Roman"/>
        </w:rPr>
        <w:tab/>
      </w:r>
      <w:r w:rsidRPr="00D15FFE">
        <w:rPr>
          <w:rFonts w:ascii="Times New Roman" w:hAnsi="Times New Roman"/>
          <w:b/>
          <w:bCs/>
          <w:color w:val="000000"/>
          <w:sz w:val="16"/>
          <w:szCs w:val="16"/>
        </w:rPr>
        <w:t>RASHODI ZA NABAVU DUGOTRAJNE IMOVINE</w:t>
      </w:r>
      <w:r w:rsidRPr="00D15FFE">
        <w:rPr>
          <w:rFonts w:ascii="Times New Roman" w:hAnsi="Times New Roman"/>
        </w:rPr>
        <w:tab/>
      </w:r>
      <w:r w:rsidRPr="00D15FFE">
        <w:rPr>
          <w:rFonts w:ascii="Times New Roman" w:hAnsi="Times New Roman"/>
          <w:b/>
          <w:bCs/>
          <w:color w:val="000000"/>
          <w:sz w:val="16"/>
          <w:szCs w:val="16"/>
        </w:rPr>
        <w:t>668175,00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421-  -   </w:t>
      </w:r>
      <w:r w:rsidRPr="00D15FFE">
        <w:rPr>
          <w:rFonts w:ascii="Times New Roman" w:hAnsi="Times New Roman"/>
        </w:rPr>
        <w:tab/>
      </w:r>
      <w:r w:rsidRPr="00D15FFE">
        <w:rPr>
          <w:rFonts w:ascii="Times New Roman" w:hAnsi="Times New Roman"/>
          <w:color w:val="000000"/>
          <w:sz w:val="16"/>
          <w:szCs w:val="16"/>
        </w:rPr>
        <w:t>GRAĐEVINSKI OBJEKTI</w:t>
      </w:r>
      <w:r w:rsidRPr="00D15FFE">
        <w:rPr>
          <w:rFonts w:ascii="Times New Roman" w:hAnsi="Times New Roman"/>
        </w:rPr>
        <w:tab/>
      </w:r>
      <w:r w:rsidRPr="00D15FFE">
        <w:rPr>
          <w:rFonts w:ascii="Times New Roman" w:hAnsi="Times New Roman"/>
          <w:color w:val="000000"/>
          <w:sz w:val="16"/>
          <w:szCs w:val="16"/>
        </w:rPr>
        <w:t>668175,00</w:t>
      </w:r>
    </w:p>
    <w:p w:rsidR="00D15FFE" w:rsidRPr="00D15FFE" w:rsidRDefault="00D15FFE" w:rsidP="00D15FFE">
      <w:pPr>
        <w:widowControl w:val="0"/>
        <w:tabs>
          <w:tab w:val="left" w:pos="90"/>
          <w:tab w:val="left" w:pos="1360"/>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b/>
          <w:bCs/>
          <w:color w:val="000000"/>
          <w:sz w:val="20"/>
          <w:szCs w:val="20"/>
        </w:rPr>
        <w:t>Program</w:t>
      </w:r>
      <w:r w:rsidRPr="00D15FFE">
        <w:rPr>
          <w:rFonts w:ascii="Times New Roman" w:hAnsi="Times New Roman"/>
        </w:rPr>
        <w:tab/>
      </w:r>
      <w:r w:rsidRPr="00D15FFE">
        <w:rPr>
          <w:rFonts w:ascii="Times New Roman" w:hAnsi="Times New Roman"/>
          <w:b/>
          <w:bCs/>
          <w:color w:val="000000"/>
          <w:sz w:val="20"/>
          <w:szCs w:val="20"/>
        </w:rPr>
        <w:t>Izgradnja infrastrukture</w:t>
      </w:r>
    </w:p>
    <w:p w:rsidR="00D15FFE" w:rsidRPr="00D15FFE" w:rsidRDefault="00D15FFE" w:rsidP="00D15FFE">
      <w:pPr>
        <w:widowControl w:val="0"/>
        <w:tabs>
          <w:tab w:val="left" w:pos="90"/>
          <w:tab w:val="left" w:pos="1644"/>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b/>
          <w:bCs/>
          <w:color w:val="000000"/>
          <w:sz w:val="20"/>
          <w:szCs w:val="20"/>
        </w:rPr>
        <w:t>K100801</w:t>
      </w:r>
      <w:r w:rsidRPr="00D15FFE">
        <w:rPr>
          <w:rFonts w:ascii="Times New Roman" w:hAnsi="Times New Roman"/>
        </w:rPr>
        <w:tab/>
      </w:r>
      <w:r w:rsidRPr="00D15FFE">
        <w:rPr>
          <w:rFonts w:ascii="Times New Roman" w:hAnsi="Times New Roman"/>
          <w:b/>
          <w:bCs/>
          <w:color w:val="000000"/>
          <w:sz w:val="20"/>
          <w:szCs w:val="20"/>
        </w:rPr>
        <w:t>Vodovod i kanalizacija</w:t>
      </w:r>
    </w:p>
    <w:p w:rsidR="00D15FFE" w:rsidRPr="00D15FFE" w:rsidRDefault="00D15FFE" w:rsidP="00D15FFE">
      <w:pPr>
        <w:widowControl w:val="0"/>
        <w:tabs>
          <w:tab w:val="left" w:pos="1587"/>
          <w:tab w:val="left" w:pos="2551"/>
          <w:tab w:val="left" w:pos="3458"/>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06200</w:t>
      </w:r>
      <w:r w:rsidRPr="00D15FFE">
        <w:rPr>
          <w:rFonts w:ascii="Times New Roman" w:hAnsi="Times New Roman"/>
        </w:rPr>
        <w:tab/>
      </w:r>
      <w:r w:rsidRPr="00D15FFE">
        <w:rPr>
          <w:rFonts w:ascii="Times New Roman" w:hAnsi="Times New Roman"/>
          <w:b/>
          <w:bCs/>
          <w:color w:val="000000"/>
          <w:sz w:val="20"/>
          <w:szCs w:val="20"/>
        </w:rPr>
        <w:t>Razvoj zajednice</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3</w:t>
      </w:r>
      <w:r w:rsidRPr="00D15FFE">
        <w:rPr>
          <w:rFonts w:ascii="Times New Roman" w:hAnsi="Times New Roman"/>
        </w:rPr>
        <w:tab/>
      </w:r>
      <w:r w:rsidRPr="00D15FFE">
        <w:rPr>
          <w:rFonts w:ascii="Times New Roman" w:hAnsi="Times New Roman"/>
          <w:b/>
          <w:bCs/>
          <w:color w:val="000000"/>
          <w:sz w:val="20"/>
          <w:szCs w:val="20"/>
        </w:rPr>
        <w:t>PRIHODI ZA POSEBNE NAMJENE</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4  -  -   </w:t>
      </w:r>
      <w:r w:rsidRPr="00D15FFE">
        <w:rPr>
          <w:rFonts w:ascii="Times New Roman" w:hAnsi="Times New Roman"/>
        </w:rPr>
        <w:tab/>
      </w:r>
      <w:r w:rsidRPr="00D15FFE">
        <w:rPr>
          <w:rFonts w:ascii="Times New Roman" w:hAnsi="Times New Roman"/>
          <w:b/>
          <w:bCs/>
          <w:color w:val="000000"/>
          <w:sz w:val="16"/>
          <w:szCs w:val="16"/>
        </w:rPr>
        <w:t>RASHODI ZA NABAVU NEFINANCIJSKE IMOVINE</w:t>
      </w:r>
      <w:r w:rsidRPr="00D15FFE">
        <w:rPr>
          <w:rFonts w:ascii="Times New Roman" w:hAnsi="Times New Roman"/>
        </w:rPr>
        <w:tab/>
      </w:r>
      <w:r w:rsidRPr="00D15FFE">
        <w:rPr>
          <w:rFonts w:ascii="Times New Roman" w:hAnsi="Times New Roman"/>
          <w:b/>
          <w:bCs/>
          <w:color w:val="000000"/>
          <w:sz w:val="16"/>
          <w:szCs w:val="16"/>
        </w:rPr>
        <w:t>35000,00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42 -  -   </w:t>
      </w:r>
      <w:r w:rsidRPr="00D15FFE">
        <w:rPr>
          <w:rFonts w:ascii="Times New Roman" w:hAnsi="Times New Roman"/>
        </w:rPr>
        <w:tab/>
      </w:r>
      <w:r w:rsidRPr="00D15FFE">
        <w:rPr>
          <w:rFonts w:ascii="Times New Roman" w:hAnsi="Times New Roman"/>
          <w:b/>
          <w:bCs/>
          <w:color w:val="000000"/>
          <w:sz w:val="16"/>
          <w:szCs w:val="16"/>
        </w:rPr>
        <w:t>RASHODI ZA NABAVU DUGOTRAJNE IMOVINE</w:t>
      </w:r>
      <w:r w:rsidRPr="00D15FFE">
        <w:rPr>
          <w:rFonts w:ascii="Times New Roman" w:hAnsi="Times New Roman"/>
        </w:rPr>
        <w:tab/>
      </w:r>
      <w:r w:rsidRPr="00D15FFE">
        <w:rPr>
          <w:rFonts w:ascii="Times New Roman" w:hAnsi="Times New Roman"/>
          <w:b/>
          <w:bCs/>
          <w:color w:val="000000"/>
          <w:sz w:val="16"/>
          <w:szCs w:val="16"/>
        </w:rPr>
        <w:t>35000,00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421-  -   </w:t>
      </w:r>
      <w:r w:rsidRPr="00D15FFE">
        <w:rPr>
          <w:rFonts w:ascii="Times New Roman" w:hAnsi="Times New Roman"/>
        </w:rPr>
        <w:tab/>
      </w:r>
      <w:r w:rsidRPr="00D15FFE">
        <w:rPr>
          <w:rFonts w:ascii="Times New Roman" w:hAnsi="Times New Roman"/>
          <w:color w:val="000000"/>
          <w:sz w:val="16"/>
          <w:szCs w:val="16"/>
        </w:rPr>
        <w:t>GRAĐEVINSKI OBJEKTI</w:t>
      </w:r>
      <w:r w:rsidRPr="00D15FFE">
        <w:rPr>
          <w:rFonts w:ascii="Times New Roman" w:hAnsi="Times New Roman"/>
        </w:rPr>
        <w:tab/>
      </w:r>
      <w:r w:rsidRPr="00D15FFE">
        <w:rPr>
          <w:rFonts w:ascii="Times New Roman" w:hAnsi="Times New Roman"/>
          <w:color w:val="000000"/>
          <w:sz w:val="16"/>
          <w:szCs w:val="16"/>
        </w:rPr>
        <w:t>35000,00</w:t>
      </w:r>
    </w:p>
    <w:p w:rsidR="00D15FFE" w:rsidRPr="00D15FFE" w:rsidRDefault="00D15FFE" w:rsidP="00D15FFE">
      <w:pPr>
        <w:widowControl w:val="0"/>
        <w:tabs>
          <w:tab w:val="left" w:pos="1587"/>
          <w:tab w:val="left" w:pos="2381"/>
          <w:tab w:val="left" w:pos="328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6</w:t>
      </w:r>
      <w:r w:rsidRPr="00D15FFE">
        <w:rPr>
          <w:rFonts w:ascii="Times New Roman" w:hAnsi="Times New Roman"/>
        </w:rPr>
        <w:tab/>
      </w:r>
      <w:r w:rsidRPr="00D15FFE">
        <w:rPr>
          <w:rFonts w:ascii="Times New Roman" w:hAnsi="Times New Roman"/>
          <w:b/>
          <w:bCs/>
          <w:color w:val="000000"/>
          <w:sz w:val="20"/>
          <w:szCs w:val="20"/>
        </w:rPr>
        <w:t>PRIHODI OD NEF. IMOVINE</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4  -  -   </w:t>
      </w:r>
      <w:r w:rsidRPr="00D15FFE">
        <w:rPr>
          <w:rFonts w:ascii="Times New Roman" w:hAnsi="Times New Roman"/>
        </w:rPr>
        <w:tab/>
      </w:r>
      <w:r w:rsidRPr="00D15FFE">
        <w:rPr>
          <w:rFonts w:ascii="Times New Roman" w:hAnsi="Times New Roman"/>
          <w:b/>
          <w:bCs/>
          <w:color w:val="000000"/>
          <w:sz w:val="16"/>
          <w:szCs w:val="16"/>
        </w:rPr>
        <w:t>RASHODI ZA NABAVU NEFINANCIJSKE IMOVINE</w:t>
      </w:r>
      <w:r w:rsidRPr="00D15FFE">
        <w:rPr>
          <w:rFonts w:ascii="Times New Roman" w:hAnsi="Times New Roman"/>
        </w:rPr>
        <w:tab/>
      </w:r>
      <w:r w:rsidRPr="00D15FFE">
        <w:rPr>
          <w:rFonts w:ascii="Times New Roman" w:hAnsi="Times New Roman"/>
          <w:b/>
          <w:bCs/>
          <w:color w:val="000000"/>
          <w:sz w:val="16"/>
          <w:szCs w:val="16"/>
        </w:rPr>
        <w:t>680000,00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42 -  -   </w:t>
      </w:r>
      <w:r w:rsidRPr="00D15FFE">
        <w:rPr>
          <w:rFonts w:ascii="Times New Roman" w:hAnsi="Times New Roman"/>
        </w:rPr>
        <w:tab/>
      </w:r>
      <w:r w:rsidRPr="00D15FFE">
        <w:rPr>
          <w:rFonts w:ascii="Times New Roman" w:hAnsi="Times New Roman"/>
          <w:b/>
          <w:bCs/>
          <w:color w:val="000000"/>
          <w:sz w:val="16"/>
          <w:szCs w:val="16"/>
        </w:rPr>
        <w:t>RASHODI ZA NABAVU DUGOTRAJNE IMOVINE</w:t>
      </w:r>
      <w:r w:rsidRPr="00D15FFE">
        <w:rPr>
          <w:rFonts w:ascii="Times New Roman" w:hAnsi="Times New Roman"/>
        </w:rPr>
        <w:tab/>
      </w:r>
      <w:r w:rsidRPr="00D15FFE">
        <w:rPr>
          <w:rFonts w:ascii="Times New Roman" w:hAnsi="Times New Roman"/>
          <w:b/>
          <w:bCs/>
          <w:color w:val="000000"/>
          <w:sz w:val="16"/>
          <w:szCs w:val="16"/>
        </w:rPr>
        <w:t>680000,00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421-  -   </w:t>
      </w:r>
      <w:r w:rsidRPr="00D15FFE">
        <w:rPr>
          <w:rFonts w:ascii="Times New Roman" w:hAnsi="Times New Roman"/>
        </w:rPr>
        <w:tab/>
      </w:r>
      <w:r w:rsidRPr="00D15FFE">
        <w:rPr>
          <w:rFonts w:ascii="Times New Roman" w:hAnsi="Times New Roman"/>
          <w:color w:val="000000"/>
          <w:sz w:val="16"/>
          <w:szCs w:val="16"/>
        </w:rPr>
        <w:t>GRAĐEVINSKI OBJEKTI</w:t>
      </w:r>
      <w:r w:rsidRPr="00D15FFE">
        <w:rPr>
          <w:rFonts w:ascii="Times New Roman" w:hAnsi="Times New Roman"/>
        </w:rPr>
        <w:tab/>
      </w:r>
      <w:r w:rsidRPr="00D15FFE">
        <w:rPr>
          <w:rFonts w:ascii="Times New Roman" w:hAnsi="Times New Roman"/>
          <w:color w:val="000000"/>
          <w:sz w:val="16"/>
          <w:szCs w:val="16"/>
        </w:rPr>
        <w:t>680000,00</w:t>
      </w:r>
    </w:p>
    <w:p w:rsidR="00D15FFE" w:rsidRPr="00D15FFE" w:rsidRDefault="00D15FFE" w:rsidP="00D15FFE">
      <w:pPr>
        <w:widowControl w:val="0"/>
        <w:tabs>
          <w:tab w:val="left" w:pos="1587"/>
          <w:tab w:val="left" w:pos="2551"/>
          <w:tab w:val="left" w:pos="345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06300</w:t>
      </w:r>
      <w:r w:rsidRPr="00D15FFE">
        <w:rPr>
          <w:rFonts w:ascii="Times New Roman" w:hAnsi="Times New Roman"/>
        </w:rPr>
        <w:tab/>
      </w:r>
      <w:r w:rsidRPr="00D15FFE">
        <w:rPr>
          <w:rFonts w:ascii="Times New Roman" w:hAnsi="Times New Roman"/>
          <w:b/>
          <w:bCs/>
          <w:color w:val="000000"/>
          <w:sz w:val="20"/>
          <w:szCs w:val="20"/>
        </w:rPr>
        <w:t>Opskrba vodom</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1</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4  -  -   </w:t>
      </w:r>
      <w:r w:rsidRPr="00D15FFE">
        <w:rPr>
          <w:rFonts w:ascii="Times New Roman" w:hAnsi="Times New Roman"/>
        </w:rPr>
        <w:tab/>
      </w:r>
      <w:r w:rsidRPr="00D15FFE">
        <w:rPr>
          <w:rFonts w:ascii="Times New Roman" w:hAnsi="Times New Roman"/>
          <w:b/>
          <w:bCs/>
          <w:color w:val="000000"/>
          <w:sz w:val="16"/>
          <w:szCs w:val="16"/>
        </w:rPr>
        <w:t>RASHODI ZA NABAVU NEFINANCIJSKE IMOVINE</w:t>
      </w:r>
      <w:r w:rsidRPr="00D15FFE">
        <w:rPr>
          <w:rFonts w:ascii="Times New Roman" w:hAnsi="Times New Roman"/>
        </w:rPr>
        <w:tab/>
      </w:r>
      <w:r w:rsidRPr="00D15FFE">
        <w:rPr>
          <w:rFonts w:ascii="Times New Roman" w:hAnsi="Times New Roman"/>
          <w:b/>
          <w:bCs/>
          <w:color w:val="000000"/>
          <w:sz w:val="16"/>
          <w:szCs w:val="16"/>
        </w:rPr>
        <w:t>16000,00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42 -  -   </w:t>
      </w:r>
      <w:r w:rsidRPr="00D15FFE">
        <w:rPr>
          <w:rFonts w:ascii="Times New Roman" w:hAnsi="Times New Roman"/>
        </w:rPr>
        <w:tab/>
      </w:r>
      <w:r w:rsidRPr="00D15FFE">
        <w:rPr>
          <w:rFonts w:ascii="Times New Roman" w:hAnsi="Times New Roman"/>
          <w:b/>
          <w:bCs/>
          <w:color w:val="000000"/>
          <w:sz w:val="16"/>
          <w:szCs w:val="16"/>
        </w:rPr>
        <w:t>RASHODI ZA NABAVU DUGOTRAJNE IMOVINE</w:t>
      </w:r>
      <w:r w:rsidRPr="00D15FFE">
        <w:rPr>
          <w:rFonts w:ascii="Times New Roman" w:hAnsi="Times New Roman"/>
        </w:rPr>
        <w:tab/>
      </w:r>
      <w:r w:rsidRPr="00D15FFE">
        <w:rPr>
          <w:rFonts w:ascii="Times New Roman" w:hAnsi="Times New Roman"/>
          <w:b/>
          <w:bCs/>
          <w:color w:val="000000"/>
          <w:sz w:val="16"/>
          <w:szCs w:val="16"/>
        </w:rPr>
        <w:t>16000,00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421-  -   </w:t>
      </w:r>
      <w:r w:rsidRPr="00D15FFE">
        <w:rPr>
          <w:rFonts w:ascii="Times New Roman" w:hAnsi="Times New Roman"/>
        </w:rPr>
        <w:tab/>
      </w:r>
      <w:r w:rsidRPr="00D15FFE">
        <w:rPr>
          <w:rFonts w:ascii="Times New Roman" w:hAnsi="Times New Roman"/>
          <w:color w:val="000000"/>
          <w:sz w:val="16"/>
          <w:szCs w:val="16"/>
        </w:rPr>
        <w:t>GRAĐEVINSKI OBJEKTI</w:t>
      </w:r>
      <w:r w:rsidRPr="00D15FFE">
        <w:rPr>
          <w:rFonts w:ascii="Times New Roman" w:hAnsi="Times New Roman"/>
        </w:rPr>
        <w:tab/>
      </w:r>
      <w:r w:rsidRPr="00D15FFE">
        <w:rPr>
          <w:rFonts w:ascii="Times New Roman" w:hAnsi="Times New Roman"/>
          <w:color w:val="000000"/>
          <w:sz w:val="16"/>
          <w:szCs w:val="16"/>
        </w:rPr>
        <w:t>16000,00</w:t>
      </w:r>
    </w:p>
    <w:p w:rsidR="00D15FFE" w:rsidRPr="00D15FFE" w:rsidRDefault="00D15FFE" w:rsidP="00D15FFE">
      <w:pPr>
        <w:widowControl w:val="0"/>
        <w:tabs>
          <w:tab w:val="left" w:pos="90"/>
          <w:tab w:val="left" w:pos="1644"/>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b/>
          <w:bCs/>
          <w:color w:val="000000"/>
          <w:sz w:val="20"/>
          <w:szCs w:val="20"/>
        </w:rPr>
        <w:t>K100802</w:t>
      </w:r>
      <w:r w:rsidRPr="00D15FFE">
        <w:rPr>
          <w:rFonts w:ascii="Times New Roman" w:hAnsi="Times New Roman"/>
        </w:rPr>
        <w:tab/>
      </w:r>
      <w:r w:rsidRPr="00D15FFE">
        <w:rPr>
          <w:rFonts w:ascii="Times New Roman" w:hAnsi="Times New Roman"/>
          <w:b/>
          <w:bCs/>
          <w:color w:val="000000"/>
          <w:sz w:val="20"/>
          <w:szCs w:val="20"/>
        </w:rPr>
        <w:t>Plinska mreža</w:t>
      </w:r>
    </w:p>
    <w:p w:rsidR="00D15FFE" w:rsidRPr="00D15FFE" w:rsidRDefault="00D15FFE" w:rsidP="00D15FFE">
      <w:pPr>
        <w:widowControl w:val="0"/>
        <w:tabs>
          <w:tab w:val="left" w:pos="1587"/>
          <w:tab w:val="left" w:pos="2551"/>
          <w:tab w:val="left" w:pos="3458"/>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0660</w:t>
      </w:r>
      <w:r w:rsidRPr="00D15FFE">
        <w:rPr>
          <w:rFonts w:ascii="Times New Roman" w:hAnsi="Times New Roman"/>
        </w:rPr>
        <w:tab/>
      </w:r>
      <w:r w:rsidRPr="00D15FFE">
        <w:rPr>
          <w:rFonts w:ascii="Times New Roman" w:hAnsi="Times New Roman"/>
          <w:b/>
          <w:bCs/>
          <w:color w:val="000000"/>
          <w:sz w:val="20"/>
          <w:szCs w:val="20"/>
        </w:rPr>
        <w:t xml:space="preserve">Rashodi vezani za stanovanje i kom.pogodnosti </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1</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4  -  -   </w:t>
      </w:r>
      <w:r w:rsidRPr="00D15FFE">
        <w:rPr>
          <w:rFonts w:ascii="Times New Roman" w:hAnsi="Times New Roman"/>
        </w:rPr>
        <w:tab/>
      </w:r>
      <w:r w:rsidRPr="00D15FFE">
        <w:rPr>
          <w:rFonts w:ascii="Times New Roman" w:hAnsi="Times New Roman"/>
          <w:b/>
          <w:bCs/>
          <w:color w:val="000000"/>
          <w:sz w:val="16"/>
          <w:szCs w:val="16"/>
        </w:rPr>
        <w:t>RASHODI ZA NABAVU NEFINANCIJSKE IMOVINE</w:t>
      </w:r>
      <w:r w:rsidRPr="00D15FFE">
        <w:rPr>
          <w:rFonts w:ascii="Times New Roman" w:hAnsi="Times New Roman"/>
        </w:rPr>
        <w:tab/>
      </w:r>
      <w:r w:rsidRPr="00D15FFE">
        <w:rPr>
          <w:rFonts w:ascii="Times New Roman" w:hAnsi="Times New Roman"/>
          <w:b/>
          <w:bCs/>
          <w:color w:val="000000"/>
          <w:sz w:val="16"/>
          <w:szCs w:val="16"/>
        </w:rPr>
        <w:t>50000,00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42 -  -   </w:t>
      </w:r>
      <w:r w:rsidRPr="00D15FFE">
        <w:rPr>
          <w:rFonts w:ascii="Times New Roman" w:hAnsi="Times New Roman"/>
        </w:rPr>
        <w:tab/>
      </w:r>
      <w:r w:rsidRPr="00D15FFE">
        <w:rPr>
          <w:rFonts w:ascii="Times New Roman" w:hAnsi="Times New Roman"/>
          <w:b/>
          <w:bCs/>
          <w:color w:val="000000"/>
          <w:sz w:val="16"/>
          <w:szCs w:val="16"/>
        </w:rPr>
        <w:t>RASHODI ZA NABAVU DUGOTRAJNE IMOVINE</w:t>
      </w:r>
      <w:r w:rsidRPr="00D15FFE">
        <w:rPr>
          <w:rFonts w:ascii="Times New Roman" w:hAnsi="Times New Roman"/>
        </w:rPr>
        <w:tab/>
      </w:r>
      <w:r w:rsidRPr="00D15FFE">
        <w:rPr>
          <w:rFonts w:ascii="Times New Roman" w:hAnsi="Times New Roman"/>
          <w:b/>
          <w:bCs/>
          <w:color w:val="000000"/>
          <w:sz w:val="16"/>
          <w:szCs w:val="16"/>
        </w:rPr>
        <w:t>50000,00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421-  -   </w:t>
      </w:r>
      <w:r w:rsidRPr="00D15FFE">
        <w:rPr>
          <w:rFonts w:ascii="Times New Roman" w:hAnsi="Times New Roman"/>
        </w:rPr>
        <w:tab/>
      </w:r>
      <w:r w:rsidRPr="00D15FFE">
        <w:rPr>
          <w:rFonts w:ascii="Times New Roman" w:hAnsi="Times New Roman"/>
          <w:color w:val="000000"/>
          <w:sz w:val="16"/>
          <w:szCs w:val="16"/>
        </w:rPr>
        <w:t>GRAĐEVINSKI OBJEKTI</w:t>
      </w:r>
      <w:r w:rsidRPr="00D15FFE">
        <w:rPr>
          <w:rFonts w:ascii="Times New Roman" w:hAnsi="Times New Roman"/>
        </w:rPr>
        <w:tab/>
      </w:r>
      <w:r w:rsidRPr="00D15FFE">
        <w:rPr>
          <w:rFonts w:ascii="Times New Roman" w:hAnsi="Times New Roman"/>
          <w:color w:val="000000"/>
          <w:sz w:val="16"/>
          <w:szCs w:val="16"/>
        </w:rPr>
        <w:t>50000,00</w:t>
      </w:r>
    </w:p>
    <w:p w:rsidR="00D15FFE" w:rsidRPr="00D15FFE" w:rsidRDefault="00D15FFE" w:rsidP="00D15FFE">
      <w:pPr>
        <w:widowControl w:val="0"/>
        <w:tabs>
          <w:tab w:val="left" w:pos="90"/>
          <w:tab w:val="left" w:pos="1360"/>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b/>
          <w:bCs/>
          <w:color w:val="000000"/>
          <w:sz w:val="20"/>
          <w:szCs w:val="20"/>
        </w:rPr>
        <w:t>Program</w:t>
      </w:r>
      <w:r w:rsidRPr="00D15FFE">
        <w:rPr>
          <w:rFonts w:ascii="Times New Roman" w:hAnsi="Times New Roman"/>
        </w:rPr>
        <w:tab/>
      </w:r>
      <w:r w:rsidRPr="00D15FFE">
        <w:rPr>
          <w:rFonts w:ascii="Times New Roman" w:hAnsi="Times New Roman"/>
          <w:b/>
          <w:bCs/>
          <w:color w:val="000000"/>
          <w:sz w:val="20"/>
          <w:szCs w:val="20"/>
        </w:rPr>
        <w:t>Poticanje razvoja turizma</w:t>
      </w:r>
    </w:p>
    <w:p w:rsidR="00D15FFE" w:rsidRPr="00D15FFE" w:rsidRDefault="00D15FFE" w:rsidP="00D15FFE">
      <w:pPr>
        <w:widowControl w:val="0"/>
        <w:tabs>
          <w:tab w:val="left" w:pos="90"/>
          <w:tab w:val="left" w:pos="1644"/>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b/>
          <w:bCs/>
          <w:color w:val="000000"/>
          <w:sz w:val="20"/>
          <w:szCs w:val="20"/>
        </w:rPr>
        <w:t>A101302</w:t>
      </w:r>
      <w:r w:rsidRPr="00D15FFE">
        <w:rPr>
          <w:rFonts w:ascii="Times New Roman" w:hAnsi="Times New Roman"/>
        </w:rPr>
        <w:tab/>
      </w:r>
      <w:r w:rsidRPr="00D15FFE">
        <w:rPr>
          <w:rFonts w:ascii="Times New Roman" w:hAnsi="Times New Roman"/>
          <w:b/>
          <w:bCs/>
          <w:color w:val="000000"/>
          <w:sz w:val="20"/>
          <w:szCs w:val="20"/>
        </w:rPr>
        <w:t>Bazen GRADINA</w:t>
      </w:r>
    </w:p>
    <w:p w:rsidR="00D15FFE" w:rsidRPr="00D15FFE" w:rsidRDefault="00D15FFE" w:rsidP="00D15FFE">
      <w:pPr>
        <w:widowControl w:val="0"/>
        <w:tabs>
          <w:tab w:val="left" w:pos="1587"/>
          <w:tab w:val="left" w:pos="2551"/>
          <w:tab w:val="left" w:pos="3458"/>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04730</w:t>
      </w:r>
      <w:r w:rsidRPr="00D15FFE">
        <w:rPr>
          <w:rFonts w:ascii="Times New Roman" w:hAnsi="Times New Roman"/>
        </w:rPr>
        <w:tab/>
      </w:r>
      <w:r w:rsidRPr="00D15FFE">
        <w:rPr>
          <w:rFonts w:ascii="Times New Roman" w:hAnsi="Times New Roman"/>
          <w:b/>
          <w:bCs/>
          <w:color w:val="000000"/>
          <w:sz w:val="20"/>
          <w:szCs w:val="20"/>
        </w:rPr>
        <w:t>Turizam</w:t>
      </w:r>
    </w:p>
    <w:p w:rsidR="00D15FFE" w:rsidRPr="00D15FFE" w:rsidRDefault="00D15FFE" w:rsidP="00D15FFE">
      <w:pPr>
        <w:widowControl w:val="0"/>
        <w:tabs>
          <w:tab w:val="left" w:pos="9070"/>
        </w:tabs>
        <w:autoSpaceDE w:val="0"/>
        <w:autoSpaceDN w:val="0"/>
        <w:adjustRightInd w:val="0"/>
        <w:spacing w:before="94"/>
        <w:rPr>
          <w:rFonts w:ascii="Times New Roman" w:hAnsi="Times New Roman"/>
          <w:color w:val="000000"/>
          <w:sz w:val="21"/>
          <w:szCs w:val="21"/>
        </w:rPr>
      </w:pPr>
      <w:r w:rsidRPr="00D15FFE">
        <w:rPr>
          <w:rFonts w:ascii="Times New Roman" w:hAnsi="Times New Roman"/>
        </w:rPr>
        <w:tab/>
      </w:r>
    </w:p>
    <w:p w:rsidR="00D15FFE" w:rsidRPr="00D15FFE" w:rsidRDefault="00D15FFE" w:rsidP="00D15FFE">
      <w:pPr>
        <w:widowControl w:val="0"/>
        <w:tabs>
          <w:tab w:val="right" w:pos="2036"/>
          <w:tab w:val="left" w:pos="2199"/>
          <w:tab w:val="left" w:pos="8050"/>
          <w:tab w:val="right" w:pos="9919"/>
        </w:tabs>
        <w:autoSpaceDE w:val="0"/>
        <w:autoSpaceDN w:val="0"/>
        <w:adjustRightInd w:val="0"/>
        <w:jc w:val="center"/>
        <w:rPr>
          <w:rFonts w:ascii="Times New Roman" w:hAnsi="Times New Roman"/>
        </w:rPr>
      </w:pPr>
      <w:r w:rsidRPr="00D15FFE">
        <w:rPr>
          <w:rFonts w:ascii="Times New Roman" w:hAnsi="Times New Roman"/>
        </w:rPr>
        <w:br w:type="page"/>
      </w:r>
    </w:p>
    <w:p w:rsidR="00D15FFE" w:rsidRPr="00D15FFE" w:rsidRDefault="00D15FFE" w:rsidP="00D15FFE">
      <w:pPr>
        <w:widowControl w:val="0"/>
        <w:tabs>
          <w:tab w:val="right" w:pos="2036"/>
          <w:tab w:val="left" w:pos="2199"/>
          <w:tab w:val="left" w:pos="8050"/>
          <w:tab w:val="right" w:pos="9919"/>
        </w:tabs>
        <w:autoSpaceDE w:val="0"/>
        <w:autoSpaceDN w:val="0"/>
        <w:adjustRightInd w:val="0"/>
        <w:rPr>
          <w:rFonts w:ascii="Times New Roman" w:hAnsi="Times New Roman"/>
          <w:color w:val="000000"/>
        </w:rPr>
      </w:pPr>
      <w:r w:rsidRPr="00D15FFE">
        <w:rPr>
          <w:rFonts w:ascii="Times New Roman" w:hAnsi="Times New Roman"/>
        </w:rPr>
        <w:lastRenderedPageBreak/>
        <w:tab/>
      </w:r>
      <w:r w:rsidRPr="00D15FFE">
        <w:rPr>
          <w:rFonts w:ascii="Times New Roman" w:hAnsi="Times New Roman"/>
          <w:b/>
          <w:bCs/>
          <w:color w:val="000000"/>
          <w:sz w:val="18"/>
          <w:szCs w:val="18"/>
        </w:rPr>
        <w:t>Korisnik proračuna:</w:t>
      </w:r>
      <w:r w:rsidRPr="00D15FFE">
        <w:rPr>
          <w:rFonts w:ascii="Times New Roman" w:hAnsi="Times New Roman"/>
        </w:rPr>
        <w:tab/>
      </w:r>
      <w:r w:rsidRPr="00D15FFE">
        <w:rPr>
          <w:rFonts w:ascii="Times New Roman" w:hAnsi="Times New Roman"/>
          <w:b/>
          <w:bCs/>
          <w:color w:val="000000"/>
        </w:rPr>
        <w:t>2020 OPĆINA ŠANDROVAC</w:t>
      </w:r>
      <w:r w:rsidRPr="00D15FFE">
        <w:rPr>
          <w:rFonts w:ascii="Times New Roman" w:hAnsi="Times New Roman"/>
        </w:rPr>
        <w:tab/>
      </w:r>
    </w:p>
    <w:p w:rsidR="00D15FFE" w:rsidRPr="00D15FFE" w:rsidRDefault="00D15FFE" w:rsidP="00D15FFE">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36"/>
          <w:szCs w:val="36"/>
        </w:rPr>
      </w:pPr>
      <w:r w:rsidRPr="00D15FFE">
        <w:rPr>
          <w:rFonts w:ascii="Times New Roman" w:hAnsi="Times New Roman"/>
        </w:rPr>
        <w:tab/>
      </w:r>
      <w:r w:rsidRPr="00D15FFE">
        <w:rPr>
          <w:rFonts w:ascii="Times New Roman" w:hAnsi="Times New Roman"/>
          <w:b/>
          <w:bCs/>
          <w:color w:val="000000"/>
          <w:sz w:val="18"/>
          <w:szCs w:val="18"/>
        </w:rPr>
        <w:t>Godina:</w:t>
      </w:r>
      <w:r w:rsidRPr="00D15FFE">
        <w:rPr>
          <w:rFonts w:ascii="Times New Roman" w:hAnsi="Times New Roman"/>
        </w:rPr>
        <w:tab/>
      </w:r>
      <w:r w:rsidRPr="00D15FFE">
        <w:rPr>
          <w:rFonts w:ascii="Times New Roman" w:hAnsi="Times New Roman"/>
          <w:b/>
          <w:bCs/>
          <w:color w:val="000000"/>
        </w:rPr>
        <w:t>2020</w:t>
      </w:r>
      <w:r w:rsidRPr="00D15FFE">
        <w:rPr>
          <w:rFonts w:ascii="Times New Roman" w:hAnsi="Times New Roman"/>
        </w:rPr>
        <w:tab/>
      </w:r>
      <w:r w:rsidRPr="00D15FFE">
        <w:rPr>
          <w:rFonts w:ascii="Times New Roman" w:hAnsi="Times New Roman"/>
          <w:b/>
          <w:bCs/>
          <w:color w:val="000000"/>
          <w:sz w:val="36"/>
          <w:szCs w:val="36"/>
        </w:rPr>
        <w:t>A.POSEBNI DIO - RAČUN RASHODA</w:t>
      </w:r>
    </w:p>
    <w:p w:rsidR="00D15FFE" w:rsidRPr="00D15FFE" w:rsidRDefault="00D15FFE" w:rsidP="00D15FFE">
      <w:pPr>
        <w:widowControl w:val="0"/>
        <w:tabs>
          <w:tab w:val="left" w:pos="90"/>
          <w:tab w:val="center" w:pos="9786"/>
        </w:tabs>
        <w:autoSpaceDE w:val="0"/>
        <w:autoSpaceDN w:val="0"/>
        <w:adjustRightInd w:val="0"/>
        <w:spacing w:before="404"/>
        <w:rPr>
          <w:rFonts w:ascii="Times New Roman" w:hAnsi="Times New Roman"/>
          <w:b/>
          <w:bCs/>
          <w:color w:val="000000"/>
          <w:sz w:val="27"/>
          <w:szCs w:val="27"/>
        </w:rPr>
      </w:pPr>
      <w:r w:rsidRPr="00D15FFE">
        <w:rPr>
          <w:rFonts w:ascii="Times New Roman" w:hAnsi="Times New Roman"/>
          <w:b/>
          <w:bCs/>
          <w:color w:val="000000"/>
        </w:rPr>
        <w:t>Račun/Pozicija                                       opis</w:t>
      </w:r>
      <w:r w:rsidRPr="00D15FFE">
        <w:rPr>
          <w:rFonts w:ascii="Times New Roman" w:hAnsi="Times New Roman"/>
        </w:rPr>
        <w:tab/>
      </w:r>
      <w:r w:rsidRPr="00D15FFE">
        <w:rPr>
          <w:rFonts w:ascii="Times New Roman" w:hAnsi="Times New Roman"/>
          <w:b/>
          <w:bCs/>
          <w:color w:val="000000"/>
          <w:sz w:val="20"/>
          <w:szCs w:val="20"/>
        </w:rPr>
        <w:t>Plan proračuna</w:t>
      </w:r>
    </w:p>
    <w:p w:rsidR="00D15FFE" w:rsidRPr="00D15FFE" w:rsidRDefault="00D15FFE" w:rsidP="00D15FFE">
      <w:pPr>
        <w:widowControl w:val="0"/>
        <w:tabs>
          <w:tab w:val="left" w:pos="1587"/>
          <w:tab w:val="left" w:pos="2381"/>
          <w:tab w:val="left" w:pos="3288"/>
        </w:tabs>
        <w:autoSpaceDE w:val="0"/>
        <w:autoSpaceDN w:val="0"/>
        <w:adjustRightInd w:val="0"/>
        <w:spacing w:before="43"/>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6</w:t>
      </w:r>
      <w:r w:rsidRPr="00D15FFE">
        <w:rPr>
          <w:rFonts w:ascii="Times New Roman" w:hAnsi="Times New Roman"/>
        </w:rPr>
        <w:tab/>
      </w:r>
      <w:r w:rsidRPr="00D15FFE">
        <w:rPr>
          <w:rFonts w:ascii="Times New Roman" w:hAnsi="Times New Roman"/>
          <w:b/>
          <w:bCs/>
          <w:color w:val="000000"/>
          <w:sz w:val="20"/>
          <w:szCs w:val="20"/>
        </w:rPr>
        <w:t>PRIHODI OD NEF. IMOVINE</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50000,00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32 -  -   </w:t>
      </w:r>
      <w:r w:rsidRPr="00D15FFE">
        <w:rPr>
          <w:rFonts w:ascii="Times New Roman" w:hAnsi="Times New Roman"/>
        </w:rPr>
        <w:tab/>
      </w:r>
      <w:r w:rsidRPr="00D15FFE">
        <w:rPr>
          <w:rFonts w:ascii="Times New Roman" w:hAnsi="Times New Roman"/>
          <w:b/>
          <w:bCs/>
          <w:color w:val="000000"/>
          <w:sz w:val="16"/>
          <w:szCs w:val="16"/>
        </w:rPr>
        <w:t>MATERIJALNI RASHODI</w:t>
      </w:r>
      <w:r w:rsidRPr="00D15FFE">
        <w:rPr>
          <w:rFonts w:ascii="Times New Roman" w:hAnsi="Times New Roman"/>
        </w:rPr>
        <w:tab/>
      </w:r>
      <w:r w:rsidRPr="00D15FFE">
        <w:rPr>
          <w:rFonts w:ascii="Times New Roman" w:hAnsi="Times New Roman"/>
          <w:b/>
          <w:bCs/>
          <w:color w:val="000000"/>
          <w:sz w:val="16"/>
          <w:szCs w:val="16"/>
        </w:rPr>
        <w:t>50000,00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322-  -   </w:t>
      </w:r>
      <w:r w:rsidRPr="00D15FFE">
        <w:rPr>
          <w:rFonts w:ascii="Times New Roman" w:hAnsi="Times New Roman"/>
        </w:rPr>
        <w:tab/>
      </w:r>
      <w:r w:rsidRPr="00D15FFE">
        <w:rPr>
          <w:rFonts w:ascii="Times New Roman" w:hAnsi="Times New Roman"/>
          <w:color w:val="000000"/>
          <w:sz w:val="16"/>
          <w:szCs w:val="16"/>
        </w:rPr>
        <w:t>RASHODI ZA MATERIJAL I ENERGIJU</w:t>
      </w:r>
      <w:r w:rsidRPr="00D15FFE">
        <w:rPr>
          <w:rFonts w:ascii="Times New Roman" w:hAnsi="Times New Roman"/>
        </w:rPr>
        <w:tab/>
      </w:r>
      <w:r w:rsidRPr="00D15FFE">
        <w:rPr>
          <w:rFonts w:ascii="Times New Roman" w:hAnsi="Times New Roman"/>
          <w:color w:val="000000"/>
          <w:sz w:val="16"/>
          <w:szCs w:val="16"/>
        </w:rPr>
        <w:t>50000,00</w:t>
      </w:r>
    </w:p>
    <w:p w:rsidR="00D15FFE" w:rsidRPr="00D15FFE" w:rsidRDefault="00D15FFE" w:rsidP="00D15FFE">
      <w:pPr>
        <w:widowControl w:val="0"/>
        <w:tabs>
          <w:tab w:val="left" w:pos="1587"/>
          <w:tab w:val="left" w:pos="2551"/>
          <w:tab w:val="left" w:pos="345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08100</w:t>
      </w:r>
      <w:r w:rsidRPr="00D15FFE">
        <w:rPr>
          <w:rFonts w:ascii="Times New Roman" w:hAnsi="Times New Roman"/>
        </w:rPr>
        <w:tab/>
      </w:r>
      <w:r w:rsidRPr="00D15FFE">
        <w:rPr>
          <w:rFonts w:ascii="Times New Roman" w:hAnsi="Times New Roman"/>
          <w:b/>
          <w:bCs/>
          <w:color w:val="000000"/>
          <w:sz w:val="20"/>
          <w:szCs w:val="20"/>
        </w:rPr>
        <w:t>Službe regreacije i sporta</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1</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100000,00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37 -  -   </w:t>
      </w:r>
      <w:r w:rsidRPr="00D15FFE">
        <w:rPr>
          <w:rFonts w:ascii="Times New Roman" w:hAnsi="Times New Roman"/>
        </w:rPr>
        <w:tab/>
      </w:r>
      <w:r w:rsidRPr="00D15FFE">
        <w:rPr>
          <w:rFonts w:ascii="Times New Roman" w:hAnsi="Times New Roman"/>
          <w:b/>
          <w:bCs/>
          <w:color w:val="000000"/>
          <w:sz w:val="16"/>
          <w:szCs w:val="16"/>
        </w:rPr>
        <w:t>NAKNADE GRAĐANIMA</w:t>
      </w:r>
      <w:r w:rsidRPr="00D15FFE">
        <w:rPr>
          <w:rFonts w:ascii="Times New Roman" w:hAnsi="Times New Roman"/>
        </w:rPr>
        <w:tab/>
      </w:r>
      <w:r w:rsidRPr="00D15FFE">
        <w:rPr>
          <w:rFonts w:ascii="Times New Roman" w:hAnsi="Times New Roman"/>
          <w:b/>
          <w:bCs/>
          <w:color w:val="000000"/>
          <w:sz w:val="16"/>
          <w:szCs w:val="16"/>
        </w:rPr>
        <w:t>100000,00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372-  -   </w:t>
      </w:r>
      <w:r w:rsidRPr="00D15FFE">
        <w:rPr>
          <w:rFonts w:ascii="Times New Roman" w:hAnsi="Times New Roman"/>
        </w:rPr>
        <w:tab/>
      </w:r>
      <w:r w:rsidRPr="00D15FFE">
        <w:rPr>
          <w:rFonts w:ascii="Times New Roman" w:hAnsi="Times New Roman"/>
          <w:color w:val="000000"/>
          <w:sz w:val="16"/>
          <w:szCs w:val="16"/>
        </w:rPr>
        <w:t>NAKNADE GRAĐANIMA IZ PRORAČUNA</w:t>
      </w:r>
      <w:r w:rsidRPr="00D15FFE">
        <w:rPr>
          <w:rFonts w:ascii="Times New Roman" w:hAnsi="Times New Roman"/>
        </w:rPr>
        <w:tab/>
      </w:r>
      <w:r w:rsidRPr="00D15FFE">
        <w:rPr>
          <w:rFonts w:ascii="Times New Roman" w:hAnsi="Times New Roman"/>
          <w:color w:val="000000"/>
          <w:sz w:val="16"/>
          <w:szCs w:val="16"/>
        </w:rPr>
        <w:t>100000,00</w:t>
      </w:r>
    </w:p>
    <w:p w:rsidR="00D15FFE" w:rsidRPr="00D15FFE" w:rsidRDefault="00D15FFE" w:rsidP="00D15FFE">
      <w:pPr>
        <w:widowControl w:val="0"/>
        <w:tabs>
          <w:tab w:val="left" w:pos="90"/>
          <w:tab w:val="left" w:pos="1360"/>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b/>
          <w:bCs/>
          <w:color w:val="000000"/>
          <w:sz w:val="20"/>
          <w:szCs w:val="20"/>
        </w:rPr>
        <w:t>Program</w:t>
      </w:r>
      <w:r w:rsidRPr="00D15FFE">
        <w:rPr>
          <w:rFonts w:ascii="Times New Roman" w:hAnsi="Times New Roman"/>
        </w:rPr>
        <w:tab/>
      </w:r>
      <w:r w:rsidRPr="00D15FFE">
        <w:rPr>
          <w:rFonts w:ascii="Times New Roman" w:hAnsi="Times New Roman"/>
          <w:b/>
          <w:bCs/>
          <w:color w:val="000000"/>
          <w:sz w:val="20"/>
          <w:szCs w:val="20"/>
        </w:rPr>
        <w:t>Održavanje javnih površina i grobalja</w:t>
      </w:r>
    </w:p>
    <w:p w:rsidR="00D15FFE" w:rsidRPr="00D15FFE" w:rsidRDefault="00D15FFE" w:rsidP="00D15FFE">
      <w:pPr>
        <w:widowControl w:val="0"/>
        <w:tabs>
          <w:tab w:val="left" w:pos="90"/>
          <w:tab w:val="left" w:pos="1644"/>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b/>
          <w:bCs/>
          <w:color w:val="000000"/>
          <w:sz w:val="20"/>
          <w:szCs w:val="20"/>
        </w:rPr>
        <w:t>A101801</w:t>
      </w:r>
      <w:r w:rsidRPr="00D15FFE">
        <w:rPr>
          <w:rFonts w:ascii="Times New Roman" w:hAnsi="Times New Roman"/>
        </w:rPr>
        <w:tab/>
      </w:r>
      <w:r w:rsidRPr="00D15FFE">
        <w:rPr>
          <w:rFonts w:ascii="Times New Roman" w:hAnsi="Times New Roman"/>
          <w:b/>
          <w:bCs/>
          <w:color w:val="000000"/>
          <w:sz w:val="20"/>
          <w:szCs w:val="20"/>
        </w:rPr>
        <w:t>Javne površine</w:t>
      </w:r>
    </w:p>
    <w:p w:rsidR="00D15FFE" w:rsidRPr="00D15FFE" w:rsidRDefault="00D15FFE" w:rsidP="00D15FFE">
      <w:pPr>
        <w:widowControl w:val="0"/>
        <w:tabs>
          <w:tab w:val="left" w:pos="1587"/>
          <w:tab w:val="left" w:pos="2551"/>
          <w:tab w:val="left" w:pos="3458"/>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0560</w:t>
      </w:r>
      <w:r w:rsidRPr="00D15FFE">
        <w:rPr>
          <w:rFonts w:ascii="Times New Roman" w:hAnsi="Times New Roman"/>
        </w:rPr>
        <w:tab/>
      </w:r>
      <w:r w:rsidRPr="00D15FFE">
        <w:rPr>
          <w:rFonts w:ascii="Times New Roman" w:hAnsi="Times New Roman"/>
          <w:b/>
          <w:bCs/>
          <w:color w:val="000000"/>
          <w:sz w:val="20"/>
          <w:szCs w:val="20"/>
        </w:rPr>
        <w:t>Poslovi i usl.zašt.okoliša</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1</w:t>
      </w:r>
      <w:r w:rsidRPr="00D15FFE">
        <w:rPr>
          <w:rFonts w:ascii="Times New Roman" w:hAnsi="Times New Roman"/>
        </w:rPr>
        <w:tab/>
      </w:r>
      <w:r w:rsidRPr="00D15FFE">
        <w:rPr>
          <w:rFonts w:ascii="Times New Roman" w:hAnsi="Times New Roman"/>
          <w:b/>
          <w:bCs/>
          <w:color w:val="000000"/>
          <w:sz w:val="20"/>
          <w:szCs w:val="20"/>
        </w:rPr>
        <w:t>OPĆI PRIHODI I PRIMICI</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35000,00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36 -  -   </w:t>
      </w:r>
      <w:r w:rsidRPr="00D15FFE">
        <w:rPr>
          <w:rFonts w:ascii="Times New Roman" w:hAnsi="Times New Roman"/>
        </w:rPr>
        <w:tab/>
      </w:r>
      <w:r w:rsidRPr="00D15FFE">
        <w:rPr>
          <w:rFonts w:ascii="Times New Roman" w:hAnsi="Times New Roman"/>
          <w:b/>
          <w:bCs/>
          <w:color w:val="000000"/>
          <w:sz w:val="16"/>
          <w:szCs w:val="16"/>
        </w:rPr>
        <w:t>POMOĆI DANE U INOZEMSTVO I UNUTAR OPĆEG PRORAČUNA</w:t>
      </w:r>
      <w:r w:rsidRPr="00D15FFE">
        <w:rPr>
          <w:rFonts w:ascii="Times New Roman" w:hAnsi="Times New Roman"/>
        </w:rPr>
        <w:tab/>
      </w:r>
      <w:r w:rsidRPr="00D15FFE">
        <w:rPr>
          <w:rFonts w:ascii="Times New Roman" w:hAnsi="Times New Roman"/>
          <w:b/>
          <w:bCs/>
          <w:color w:val="000000"/>
          <w:sz w:val="16"/>
          <w:szCs w:val="16"/>
        </w:rPr>
        <w:t>35000,00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363-  -   </w:t>
      </w:r>
      <w:r w:rsidRPr="00D15FFE">
        <w:rPr>
          <w:rFonts w:ascii="Times New Roman" w:hAnsi="Times New Roman"/>
        </w:rPr>
        <w:tab/>
      </w:r>
      <w:r w:rsidRPr="00D15FFE">
        <w:rPr>
          <w:rFonts w:ascii="Times New Roman" w:hAnsi="Times New Roman"/>
          <w:color w:val="000000"/>
          <w:sz w:val="16"/>
          <w:szCs w:val="16"/>
        </w:rPr>
        <w:t>POMOĆI UNUTAR OPĆEG PRORAČUNA</w:t>
      </w:r>
      <w:r w:rsidRPr="00D15FFE">
        <w:rPr>
          <w:rFonts w:ascii="Times New Roman" w:hAnsi="Times New Roman"/>
        </w:rPr>
        <w:tab/>
      </w:r>
      <w:r w:rsidRPr="00D15FFE">
        <w:rPr>
          <w:rFonts w:ascii="Times New Roman" w:hAnsi="Times New Roman"/>
          <w:color w:val="000000"/>
          <w:sz w:val="16"/>
          <w:szCs w:val="16"/>
        </w:rPr>
        <w:t>35000,00</w:t>
      </w:r>
    </w:p>
    <w:p w:rsidR="00D15FFE" w:rsidRPr="00D15FFE" w:rsidRDefault="00D15FFE" w:rsidP="00D15FFE">
      <w:pPr>
        <w:widowControl w:val="0"/>
        <w:tabs>
          <w:tab w:val="left" w:pos="1587"/>
          <w:tab w:val="left" w:pos="2551"/>
          <w:tab w:val="left" w:pos="345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05600</w:t>
      </w:r>
      <w:r w:rsidRPr="00D15FFE">
        <w:rPr>
          <w:rFonts w:ascii="Times New Roman" w:hAnsi="Times New Roman"/>
        </w:rPr>
        <w:tab/>
      </w:r>
      <w:r w:rsidRPr="00D15FFE">
        <w:rPr>
          <w:rFonts w:ascii="Times New Roman" w:hAnsi="Times New Roman"/>
          <w:b/>
          <w:bCs/>
          <w:color w:val="000000"/>
          <w:sz w:val="20"/>
          <w:szCs w:val="20"/>
        </w:rPr>
        <w:t xml:space="preserve">Poslovi i usluge zaštite okoliša koji nisu drugdje </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6</w:t>
      </w:r>
      <w:r w:rsidRPr="00D15FFE">
        <w:rPr>
          <w:rFonts w:ascii="Times New Roman" w:hAnsi="Times New Roman"/>
        </w:rPr>
        <w:tab/>
      </w:r>
      <w:r w:rsidRPr="00D15FFE">
        <w:rPr>
          <w:rFonts w:ascii="Times New Roman" w:hAnsi="Times New Roman"/>
          <w:b/>
          <w:bCs/>
          <w:color w:val="000000"/>
          <w:sz w:val="20"/>
          <w:szCs w:val="20"/>
        </w:rPr>
        <w:t>PRIHODI OD NEF. IMOVINE</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100000,00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32 -  -   </w:t>
      </w:r>
      <w:r w:rsidRPr="00D15FFE">
        <w:rPr>
          <w:rFonts w:ascii="Times New Roman" w:hAnsi="Times New Roman"/>
        </w:rPr>
        <w:tab/>
      </w:r>
      <w:r w:rsidRPr="00D15FFE">
        <w:rPr>
          <w:rFonts w:ascii="Times New Roman" w:hAnsi="Times New Roman"/>
          <w:b/>
          <w:bCs/>
          <w:color w:val="000000"/>
          <w:sz w:val="16"/>
          <w:szCs w:val="16"/>
        </w:rPr>
        <w:t>MATERIJALNI RASHODI</w:t>
      </w:r>
      <w:r w:rsidRPr="00D15FFE">
        <w:rPr>
          <w:rFonts w:ascii="Times New Roman" w:hAnsi="Times New Roman"/>
        </w:rPr>
        <w:tab/>
      </w:r>
      <w:r w:rsidRPr="00D15FFE">
        <w:rPr>
          <w:rFonts w:ascii="Times New Roman" w:hAnsi="Times New Roman"/>
          <w:b/>
          <w:bCs/>
          <w:color w:val="000000"/>
          <w:sz w:val="16"/>
          <w:szCs w:val="16"/>
        </w:rPr>
        <w:t>100000,00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323-  -   </w:t>
      </w:r>
      <w:r w:rsidRPr="00D15FFE">
        <w:rPr>
          <w:rFonts w:ascii="Times New Roman" w:hAnsi="Times New Roman"/>
        </w:rPr>
        <w:tab/>
      </w:r>
      <w:r w:rsidRPr="00D15FFE">
        <w:rPr>
          <w:rFonts w:ascii="Times New Roman" w:hAnsi="Times New Roman"/>
          <w:color w:val="000000"/>
          <w:sz w:val="16"/>
          <w:szCs w:val="16"/>
        </w:rPr>
        <w:t>RASHODI ZA USLUGE</w:t>
      </w:r>
      <w:r w:rsidRPr="00D15FFE">
        <w:rPr>
          <w:rFonts w:ascii="Times New Roman" w:hAnsi="Times New Roman"/>
        </w:rPr>
        <w:tab/>
      </w:r>
      <w:r w:rsidRPr="00D15FFE">
        <w:rPr>
          <w:rFonts w:ascii="Times New Roman" w:hAnsi="Times New Roman"/>
          <w:color w:val="000000"/>
          <w:sz w:val="16"/>
          <w:szCs w:val="16"/>
        </w:rPr>
        <w:t>100000,00</w:t>
      </w:r>
    </w:p>
    <w:p w:rsidR="00D15FFE" w:rsidRPr="00D15FFE" w:rsidRDefault="00D15FFE" w:rsidP="00D15FFE">
      <w:pPr>
        <w:widowControl w:val="0"/>
        <w:tabs>
          <w:tab w:val="left" w:pos="1587"/>
          <w:tab w:val="left" w:pos="2551"/>
          <w:tab w:val="left" w:pos="345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06600</w:t>
      </w:r>
      <w:r w:rsidRPr="00D15FFE">
        <w:rPr>
          <w:rFonts w:ascii="Times New Roman" w:hAnsi="Times New Roman"/>
        </w:rPr>
        <w:tab/>
      </w:r>
      <w:r w:rsidRPr="00D15FFE">
        <w:rPr>
          <w:rFonts w:ascii="Times New Roman" w:hAnsi="Times New Roman"/>
          <w:b/>
          <w:bCs/>
          <w:color w:val="000000"/>
          <w:sz w:val="20"/>
          <w:szCs w:val="20"/>
        </w:rPr>
        <w:t>Rash.vezani za stanovanje i kom.pogodnosti</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3</w:t>
      </w:r>
      <w:r w:rsidRPr="00D15FFE">
        <w:rPr>
          <w:rFonts w:ascii="Times New Roman" w:hAnsi="Times New Roman"/>
        </w:rPr>
        <w:tab/>
      </w:r>
      <w:r w:rsidRPr="00D15FFE">
        <w:rPr>
          <w:rFonts w:ascii="Times New Roman" w:hAnsi="Times New Roman"/>
          <w:b/>
          <w:bCs/>
          <w:color w:val="000000"/>
          <w:sz w:val="20"/>
          <w:szCs w:val="20"/>
        </w:rPr>
        <w:t>PRIHODI ZA POSEBNE NAMJENE</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172500,00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32 -  -   </w:t>
      </w:r>
      <w:r w:rsidRPr="00D15FFE">
        <w:rPr>
          <w:rFonts w:ascii="Times New Roman" w:hAnsi="Times New Roman"/>
        </w:rPr>
        <w:tab/>
      </w:r>
      <w:r w:rsidRPr="00D15FFE">
        <w:rPr>
          <w:rFonts w:ascii="Times New Roman" w:hAnsi="Times New Roman"/>
          <w:b/>
          <w:bCs/>
          <w:color w:val="000000"/>
          <w:sz w:val="16"/>
          <w:szCs w:val="16"/>
        </w:rPr>
        <w:t>MATERIJALNI RASHODI</w:t>
      </w:r>
      <w:r w:rsidRPr="00D15FFE">
        <w:rPr>
          <w:rFonts w:ascii="Times New Roman" w:hAnsi="Times New Roman"/>
        </w:rPr>
        <w:tab/>
      </w:r>
      <w:r w:rsidRPr="00D15FFE">
        <w:rPr>
          <w:rFonts w:ascii="Times New Roman" w:hAnsi="Times New Roman"/>
          <w:b/>
          <w:bCs/>
          <w:color w:val="000000"/>
          <w:sz w:val="16"/>
          <w:szCs w:val="16"/>
        </w:rPr>
        <w:t>172500,00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322-  -   </w:t>
      </w:r>
      <w:r w:rsidRPr="00D15FFE">
        <w:rPr>
          <w:rFonts w:ascii="Times New Roman" w:hAnsi="Times New Roman"/>
        </w:rPr>
        <w:tab/>
      </w:r>
      <w:r w:rsidRPr="00D15FFE">
        <w:rPr>
          <w:rFonts w:ascii="Times New Roman" w:hAnsi="Times New Roman"/>
          <w:color w:val="000000"/>
          <w:sz w:val="16"/>
          <w:szCs w:val="16"/>
        </w:rPr>
        <w:t>RASHODI ZA MATERIJAL I ENERGIJU</w:t>
      </w:r>
      <w:r w:rsidRPr="00D15FFE">
        <w:rPr>
          <w:rFonts w:ascii="Times New Roman" w:hAnsi="Times New Roman"/>
        </w:rPr>
        <w:tab/>
      </w:r>
      <w:r w:rsidRPr="00D15FFE">
        <w:rPr>
          <w:rFonts w:ascii="Times New Roman" w:hAnsi="Times New Roman"/>
          <w:color w:val="000000"/>
          <w:sz w:val="16"/>
          <w:szCs w:val="16"/>
        </w:rPr>
        <w:t>10500,00</w:t>
      </w:r>
    </w:p>
    <w:p w:rsidR="00D15FFE" w:rsidRPr="00D15FFE" w:rsidRDefault="00D15FFE" w:rsidP="00D15FFE">
      <w:pPr>
        <w:widowControl w:val="0"/>
        <w:tabs>
          <w:tab w:val="left" w:pos="90"/>
          <w:tab w:val="left" w:pos="1136"/>
          <w:tab w:val="right" w:pos="10381"/>
        </w:tabs>
        <w:autoSpaceDE w:val="0"/>
        <w:autoSpaceDN w:val="0"/>
        <w:adjustRightInd w:val="0"/>
        <w:spacing w:before="171"/>
        <w:rPr>
          <w:rFonts w:ascii="Times New Roman" w:hAnsi="Times New Roman"/>
          <w:color w:val="000000"/>
          <w:sz w:val="21"/>
          <w:szCs w:val="21"/>
        </w:rPr>
      </w:pPr>
      <w:r w:rsidRPr="00D15FFE">
        <w:rPr>
          <w:rFonts w:ascii="Times New Roman" w:hAnsi="Times New Roman"/>
          <w:color w:val="000000"/>
          <w:sz w:val="16"/>
          <w:szCs w:val="16"/>
        </w:rPr>
        <w:t xml:space="preserve">323-  -   </w:t>
      </w:r>
      <w:r w:rsidRPr="00D15FFE">
        <w:rPr>
          <w:rFonts w:ascii="Times New Roman" w:hAnsi="Times New Roman"/>
        </w:rPr>
        <w:tab/>
      </w:r>
      <w:r w:rsidRPr="00D15FFE">
        <w:rPr>
          <w:rFonts w:ascii="Times New Roman" w:hAnsi="Times New Roman"/>
          <w:color w:val="000000"/>
          <w:sz w:val="16"/>
          <w:szCs w:val="16"/>
        </w:rPr>
        <w:t>RASHODI ZA USLUGE</w:t>
      </w:r>
      <w:r w:rsidRPr="00D15FFE">
        <w:rPr>
          <w:rFonts w:ascii="Times New Roman" w:hAnsi="Times New Roman"/>
        </w:rPr>
        <w:tab/>
      </w:r>
      <w:r w:rsidRPr="00D15FFE">
        <w:rPr>
          <w:rFonts w:ascii="Times New Roman" w:hAnsi="Times New Roman"/>
          <w:color w:val="000000"/>
          <w:sz w:val="16"/>
          <w:szCs w:val="16"/>
        </w:rPr>
        <w:t>162000,00</w:t>
      </w:r>
    </w:p>
    <w:p w:rsidR="00D15FFE" w:rsidRPr="00D15FFE" w:rsidRDefault="00D15FFE" w:rsidP="00D15FFE">
      <w:pPr>
        <w:widowControl w:val="0"/>
        <w:tabs>
          <w:tab w:val="left" w:pos="1587"/>
          <w:tab w:val="left" w:pos="2381"/>
          <w:tab w:val="left" w:pos="328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6</w:t>
      </w:r>
      <w:r w:rsidRPr="00D15FFE">
        <w:rPr>
          <w:rFonts w:ascii="Times New Roman" w:hAnsi="Times New Roman"/>
        </w:rPr>
        <w:tab/>
      </w:r>
      <w:r w:rsidRPr="00D15FFE">
        <w:rPr>
          <w:rFonts w:ascii="Times New Roman" w:hAnsi="Times New Roman"/>
          <w:b/>
          <w:bCs/>
          <w:color w:val="000000"/>
          <w:sz w:val="20"/>
          <w:szCs w:val="20"/>
        </w:rPr>
        <w:t>PRIHODI OD NEF. IMOVINE</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260000,00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32 -  -   </w:t>
      </w:r>
      <w:r w:rsidRPr="00D15FFE">
        <w:rPr>
          <w:rFonts w:ascii="Times New Roman" w:hAnsi="Times New Roman"/>
        </w:rPr>
        <w:tab/>
      </w:r>
      <w:r w:rsidRPr="00D15FFE">
        <w:rPr>
          <w:rFonts w:ascii="Times New Roman" w:hAnsi="Times New Roman"/>
          <w:b/>
          <w:bCs/>
          <w:color w:val="000000"/>
          <w:sz w:val="16"/>
          <w:szCs w:val="16"/>
        </w:rPr>
        <w:t>MATERIJALNI RASHODI</w:t>
      </w:r>
      <w:r w:rsidRPr="00D15FFE">
        <w:rPr>
          <w:rFonts w:ascii="Times New Roman" w:hAnsi="Times New Roman"/>
        </w:rPr>
        <w:tab/>
      </w:r>
      <w:r w:rsidRPr="00D15FFE">
        <w:rPr>
          <w:rFonts w:ascii="Times New Roman" w:hAnsi="Times New Roman"/>
          <w:b/>
          <w:bCs/>
          <w:color w:val="000000"/>
          <w:sz w:val="16"/>
          <w:szCs w:val="16"/>
        </w:rPr>
        <w:t>260000,00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323-  -   </w:t>
      </w:r>
      <w:r w:rsidRPr="00D15FFE">
        <w:rPr>
          <w:rFonts w:ascii="Times New Roman" w:hAnsi="Times New Roman"/>
        </w:rPr>
        <w:tab/>
      </w:r>
      <w:r w:rsidRPr="00D15FFE">
        <w:rPr>
          <w:rFonts w:ascii="Times New Roman" w:hAnsi="Times New Roman"/>
          <w:color w:val="000000"/>
          <w:sz w:val="16"/>
          <w:szCs w:val="16"/>
        </w:rPr>
        <w:t>RASHODI ZA USLUGE</w:t>
      </w:r>
      <w:r w:rsidRPr="00D15FFE">
        <w:rPr>
          <w:rFonts w:ascii="Times New Roman" w:hAnsi="Times New Roman"/>
        </w:rPr>
        <w:tab/>
      </w:r>
      <w:r w:rsidRPr="00D15FFE">
        <w:rPr>
          <w:rFonts w:ascii="Times New Roman" w:hAnsi="Times New Roman"/>
          <w:color w:val="000000"/>
          <w:sz w:val="16"/>
          <w:szCs w:val="16"/>
        </w:rPr>
        <w:t>260000,00</w:t>
      </w:r>
    </w:p>
    <w:p w:rsidR="00D15FFE" w:rsidRPr="00D15FFE" w:rsidRDefault="00D15FFE" w:rsidP="00D15FFE">
      <w:pPr>
        <w:widowControl w:val="0"/>
        <w:tabs>
          <w:tab w:val="left" w:pos="90"/>
          <w:tab w:val="left" w:pos="1360"/>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b/>
          <w:bCs/>
          <w:color w:val="000000"/>
          <w:sz w:val="20"/>
          <w:szCs w:val="20"/>
        </w:rPr>
        <w:t>Program</w:t>
      </w:r>
      <w:r w:rsidRPr="00D15FFE">
        <w:rPr>
          <w:rFonts w:ascii="Times New Roman" w:hAnsi="Times New Roman"/>
        </w:rPr>
        <w:tab/>
      </w:r>
      <w:r w:rsidRPr="00D15FFE">
        <w:rPr>
          <w:rFonts w:ascii="Times New Roman" w:hAnsi="Times New Roman"/>
          <w:b/>
          <w:bCs/>
          <w:color w:val="000000"/>
          <w:sz w:val="20"/>
          <w:szCs w:val="20"/>
        </w:rPr>
        <w:t>Javna rasvjeta</w:t>
      </w:r>
    </w:p>
    <w:p w:rsidR="00D15FFE" w:rsidRPr="00D15FFE" w:rsidRDefault="00D15FFE" w:rsidP="00D15FFE">
      <w:pPr>
        <w:widowControl w:val="0"/>
        <w:tabs>
          <w:tab w:val="left" w:pos="90"/>
          <w:tab w:val="left" w:pos="1644"/>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b/>
          <w:bCs/>
          <w:color w:val="000000"/>
          <w:sz w:val="20"/>
          <w:szCs w:val="20"/>
        </w:rPr>
        <w:t>A101901</w:t>
      </w:r>
      <w:r w:rsidRPr="00D15FFE">
        <w:rPr>
          <w:rFonts w:ascii="Times New Roman" w:hAnsi="Times New Roman"/>
        </w:rPr>
        <w:tab/>
      </w:r>
      <w:r w:rsidRPr="00D15FFE">
        <w:rPr>
          <w:rFonts w:ascii="Times New Roman" w:hAnsi="Times New Roman"/>
          <w:b/>
          <w:bCs/>
          <w:color w:val="000000"/>
          <w:sz w:val="20"/>
          <w:szCs w:val="20"/>
        </w:rPr>
        <w:t>Javna rasvjeta</w:t>
      </w:r>
    </w:p>
    <w:p w:rsidR="00D15FFE" w:rsidRPr="00D15FFE" w:rsidRDefault="00D15FFE" w:rsidP="00D15FFE">
      <w:pPr>
        <w:widowControl w:val="0"/>
        <w:tabs>
          <w:tab w:val="left" w:pos="1587"/>
          <w:tab w:val="left" w:pos="2551"/>
          <w:tab w:val="left" w:pos="3458"/>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06400</w:t>
      </w:r>
      <w:r w:rsidRPr="00D15FFE">
        <w:rPr>
          <w:rFonts w:ascii="Times New Roman" w:hAnsi="Times New Roman"/>
        </w:rPr>
        <w:tab/>
      </w:r>
      <w:r w:rsidRPr="00D15FFE">
        <w:rPr>
          <w:rFonts w:ascii="Times New Roman" w:hAnsi="Times New Roman"/>
          <w:b/>
          <w:bCs/>
          <w:color w:val="000000"/>
          <w:sz w:val="20"/>
          <w:szCs w:val="20"/>
        </w:rPr>
        <w:t>Ulična rasvjeta</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3</w:t>
      </w:r>
      <w:r w:rsidRPr="00D15FFE">
        <w:rPr>
          <w:rFonts w:ascii="Times New Roman" w:hAnsi="Times New Roman"/>
        </w:rPr>
        <w:tab/>
      </w:r>
      <w:r w:rsidRPr="00D15FFE">
        <w:rPr>
          <w:rFonts w:ascii="Times New Roman" w:hAnsi="Times New Roman"/>
          <w:b/>
          <w:bCs/>
          <w:color w:val="000000"/>
          <w:sz w:val="20"/>
          <w:szCs w:val="20"/>
        </w:rPr>
        <w:t>PRIHODI ZA POSEBNE NAMJENE</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25000,00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32 -  -   </w:t>
      </w:r>
      <w:r w:rsidRPr="00D15FFE">
        <w:rPr>
          <w:rFonts w:ascii="Times New Roman" w:hAnsi="Times New Roman"/>
        </w:rPr>
        <w:tab/>
      </w:r>
      <w:r w:rsidRPr="00D15FFE">
        <w:rPr>
          <w:rFonts w:ascii="Times New Roman" w:hAnsi="Times New Roman"/>
          <w:b/>
          <w:bCs/>
          <w:color w:val="000000"/>
          <w:sz w:val="16"/>
          <w:szCs w:val="16"/>
        </w:rPr>
        <w:t>MATERIJALNI RASHODI</w:t>
      </w:r>
      <w:r w:rsidRPr="00D15FFE">
        <w:rPr>
          <w:rFonts w:ascii="Times New Roman" w:hAnsi="Times New Roman"/>
        </w:rPr>
        <w:tab/>
      </w:r>
      <w:r w:rsidRPr="00D15FFE">
        <w:rPr>
          <w:rFonts w:ascii="Times New Roman" w:hAnsi="Times New Roman"/>
          <w:b/>
          <w:bCs/>
          <w:color w:val="000000"/>
          <w:sz w:val="16"/>
          <w:szCs w:val="16"/>
        </w:rPr>
        <w:t>25000,00</w:t>
      </w:r>
    </w:p>
    <w:p w:rsidR="00D15FFE" w:rsidRPr="00D15FFE" w:rsidRDefault="00D15FFE" w:rsidP="00D15FFE">
      <w:pPr>
        <w:widowControl w:val="0"/>
        <w:tabs>
          <w:tab w:val="left" w:pos="9070"/>
        </w:tabs>
        <w:autoSpaceDE w:val="0"/>
        <w:autoSpaceDN w:val="0"/>
        <w:adjustRightInd w:val="0"/>
        <w:spacing w:before="387"/>
        <w:rPr>
          <w:rFonts w:ascii="Times New Roman" w:hAnsi="Times New Roman"/>
          <w:color w:val="000000"/>
          <w:sz w:val="21"/>
          <w:szCs w:val="21"/>
        </w:rPr>
      </w:pPr>
      <w:r w:rsidRPr="00D15FFE">
        <w:rPr>
          <w:rFonts w:ascii="Times New Roman" w:hAnsi="Times New Roman"/>
        </w:rPr>
        <w:tab/>
      </w:r>
    </w:p>
    <w:p w:rsidR="00D15FFE" w:rsidRPr="00D15FFE" w:rsidRDefault="00D15FFE" w:rsidP="00D15FFE">
      <w:pPr>
        <w:widowControl w:val="0"/>
        <w:tabs>
          <w:tab w:val="right" w:pos="2036"/>
          <w:tab w:val="left" w:pos="2199"/>
          <w:tab w:val="left" w:pos="8050"/>
          <w:tab w:val="right" w:pos="9919"/>
        </w:tabs>
        <w:autoSpaceDE w:val="0"/>
        <w:autoSpaceDN w:val="0"/>
        <w:adjustRightInd w:val="0"/>
        <w:jc w:val="center"/>
        <w:rPr>
          <w:rFonts w:ascii="Times New Roman" w:hAnsi="Times New Roman"/>
        </w:rPr>
      </w:pPr>
      <w:r w:rsidRPr="00D15FFE">
        <w:rPr>
          <w:rFonts w:ascii="Times New Roman" w:hAnsi="Times New Roman"/>
        </w:rPr>
        <w:br w:type="page"/>
      </w:r>
    </w:p>
    <w:p w:rsidR="00D15FFE" w:rsidRPr="00D15FFE" w:rsidRDefault="00D15FFE" w:rsidP="00D15FFE">
      <w:pPr>
        <w:widowControl w:val="0"/>
        <w:tabs>
          <w:tab w:val="right" w:pos="2036"/>
          <w:tab w:val="left" w:pos="2199"/>
          <w:tab w:val="left" w:pos="8050"/>
          <w:tab w:val="right" w:pos="9919"/>
        </w:tabs>
        <w:autoSpaceDE w:val="0"/>
        <w:autoSpaceDN w:val="0"/>
        <w:adjustRightInd w:val="0"/>
        <w:rPr>
          <w:rFonts w:ascii="Times New Roman" w:hAnsi="Times New Roman"/>
          <w:color w:val="000000"/>
        </w:rPr>
      </w:pPr>
      <w:r w:rsidRPr="00D15FFE">
        <w:rPr>
          <w:rFonts w:ascii="Times New Roman" w:hAnsi="Times New Roman"/>
          <w:b/>
          <w:bCs/>
          <w:color w:val="000000"/>
          <w:sz w:val="18"/>
          <w:szCs w:val="18"/>
        </w:rPr>
        <w:lastRenderedPageBreak/>
        <w:t>Korisnik proračuna:</w:t>
      </w:r>
      <w:r w:rsidRPr="00D15FFE">
        <w:rPr>
          <w:rFonts w:ascii="Times New Roman" w:hAnsi="Times New Roman"/>
        </w:rPr>
        <w:tab/>
      </w:r>
      <w:r w:rsidRPr="00D15FFE">
        <w:rPr>
          <w:rFonts w:ascii="Times New Roman" w:hAnsi="Times New Roman"/>
          <w:b/>
          <w:bCs/>
          <w:color w:val="000000"/>
        </w:rPr>
        <w:t>2020 OPĆINA ŠANDROVAC</w:t>
      </w:r>
      <w:r w:rsidRPr="00D15FFE">
        <w:rPr>
          <w:rFonts w:ascii="Times New Roman" w:hAnsi="Times New Roman"/>
        </w:rPr>
        <w:tab/>
      </w:r>
    </w:p>
    <w:p w:rsidR="00D15FFE" w:rsidRPr="00D15FFE" w:rsidRDefault="00D15FFE" w:rsidP="00D15FFE">
      <w:pPr>
        <w:widowControl w:val="0"/>
        <w:tabs>
          <w:tab w:val="right" w:pos="1256"/>
          <w:tab w:val="center" w:pos="1723"/>
          <w:tab w:val="center" w:pos="5872"/>
        </w:tabs>
        <w:autoSpaceDE w:val="0"/>
        <w:autoSpaceDN w:val="0"/>
        <w:adjustRightInd w:val="0"/>
        <w:spacing w:before="146"/>
        <w:rPr>
          <w:rFonts w:ascii="Times New Roman" w:hAnsi="Times New Roman"/>
          <w:b/>
          <w:bCs/>
          <w:color w:val="000000"/>
          <w:sz w:val="47"/>
          <w:szCs w:val="47"/>
        </w:rPr>
      </w:pPr>
      <w:r w:rsidRPr="00D15FFE">
        <w:rPr>
          <w:rFonts w:ascii="Times New Roman" w:hAnsi="Times New Roman"/>
        </w:rPr>
        <w:tab/>
      </w:r>
      <w:r w:rsidRPr="00D15FFE">
        <w:rPr>
          <w:rFonts w:ascii="Times New Roman" w:hAnsi="Times New Roman"/>
          <w:b/>
          <w:bCs/>
          <w:color w:val="000000"/>
          <w:sz w:val="18"/>
          <w:szCs w:val="18"/>
        </w:rPr>
        <w:t>Godina:</w:t>
      </w:r>
      <w:r w:rsidRPr="00D15FFE">
        <w:rPr>
          <w:rFonts w:ascii="Times New Roman" w:hAnsi="Times New Roman"/>
        </w:rPr>
        <w:tab/>
      </w:r>
      <w:r w:rsidRPr="00D15FFE">
        <w:rPr>
          <w:rFonts w:ascii="Times New Roman" w:hAnsi="Times New Roman"/>
          <w:b/>
          <w:bCs/>
          <w:color w:val="000000"/>
        </w:rPr>
        <w:t>2020</w:t>
      </w:r>
      <w:r w:rsidRPr="00D15FFE">
        <w:rPr>
          <w:rFonts w:ascii="Times New Roman" w:hAnsi="Times New Roman"/>
        </w:rPr>
        <w:tab/>
      </w:r>
      <w:r w:rsidRPr="00D15FFE">
        <w:rPr>
          <w:rFonts w:ascii="Times New Roman" w:hAnsi="Times New Roman"/>
          <w:b/>
          <w:bCs/>
          <w:color w:val="000000"/>
          <w:sz w:val="36"/>
          <w:szCs w:val="36"/>
        </w:rPr>
        <w:t>A.POSEBNI DIO - RAČUN RASHODA</w:t>
      </w:r>
    </w:p>
    <w:p w:rsidR="00D15FFE" w:rsidRPr="00D15FFE" w:rsidRDefault="00D15FFE" w:rsidP="00D15FFE">
      <w:pPr>
        <w:widowControl w:val="0"/>
        <w:tabs>
          <w:tab w:val="left" w:pos="90"/>
          <w:tab w:val="center" w:pos="9786"/>
        </w:tabs>
        <w:autoSpaceDE w:val="0"/>
        <w:autoSpaceDN w:val="0"/>
        <w:adjustRightInd w:val="0"/>
        <w:spacing w:before="404"/>
        <w:rPr>
          <w:rFonts w:ascii="Times New Roman" w:hAnsi="Times New Roman"/>
          <w:b/>
          <w:bCs/>
          <w:color w:val="000000"/>
          <w:sz w:val="27"/>
          <w:szCs w:val="27"/>
        </w:rPr>
      </w:pPr>
      <w:r w:rsidRPr="00D15FFE">
        <w:rPr>
          <w:rFonts w:ascii="Times New Roman" w:hAnsi="Times New Roman"/>
          <w:b/>
          <w:bCs/>
          <w:color w:val="000000"/>
        </w:rPr>
        <w:t>Račun/Pozicija                                       opis</w:t>
      </w:r>
      <w:r w:rsidRPr="00D15FFE">
        <w:rPr>
          <w:rFonts w:ascii="Times New Roman" w:hAnsi="Times New Roman"/>
        </w:rPr>
        <w:tab/>
      </w:r>
      <w:r w:rsidRPr="00D15FFE">
        <w:rPr>
          <w:rFonts w:ascii="Times New Roman" w:hAnsi="Times New Roman"/>
          <w:b/>
          <w:bCs/>
          <w:color w:val="000000"/>
          <w:sz w:val="20"/>
          <w:szCs w:val="20"/>
        </w:rPr>
        <w:t>Plan proračuna</w:t>
      </w:r>
    </w:p>
    <w:p w:rsidR="00D15FFE" w:rsidRPr="00D15FFE" w:rsidRDefault="00D15FFE" w:rsidP="00D15FFE">
      <w:pPr>
        <w:widowControl w:val="0"/>
        <w:tabs>
          <w:tab w:val="left" w:pos="90"/>
          <w:tab w:val="left" w:pos="1136"/>
          <w:tab w:val="right" w:pos="10381"/>
        </w:tabs>
        <w:autoSpaceDE w:val="0"/>
        <w:autoSpaceDN w:val="0"/>
        <w:adjustRightInd w:val="0"/>
        <w:spacing w:before="99"/>
        <w:rPr>
          <w:rFonts w:ascii="Times New Roman" w:hAnsi="Times New Roman"/>
          <w:color w:val="000000"/>
          <w:sz w:val="21"/>
          <w:szCs w:val="21"/>
        </w:rPr>
      </w:pPr>
      <w:r w:rsidRPr="00D15FFE">
        <w:rPr>
          <w:rFonts w:ascii="Times New Roman" w:hAnsi="Times New Roman"/>
          <w:color w:val="000000"/>
          <w:sz w:val="16"/>
          <w:szCs w:val="16"/>
        </w:rPr>
        <w:t xml:space="preserve">322-  -   </w:t>
      </w:r>
      <w:r w:rsidRPr="00D15FFE">
        <w:rPr>
          <w:rFonts w:ascii="Times New Roman" w:hAnsi="Times New Roman"/>
        </w:rPr>
        <w:tab/>
      </w:r>
      <w:r w:rsidRPr="00D15FFE">
        <w:rPr>
          <w:rFonts w:ascii="Times New Roman" w:hAnsi="Times New Roman"/>
          <w:color w:val="000000"/>
          <w:sz w:val="16"/>
          <w:szCs w:val="16"/>
        </w:rPr>
        <w:t>RASHODI ZA MATERIJAL I ENERGIJU</w:t>
      </w:r>
      <w:r w:rsidRPr="00D15FFE">
        <w:rPr>
          <w:rFonts w:ascii="Times New Roman" w:hAnsi="Times New Roman"/>
        </w:rPr>
        <w:tab/>
      </w:r>
      <w:r w:rsidRPr="00D15FFE">
        <w:rPr>
          <w:rFonts w:ascii="Times New Roman" w:hAnsi="Times New Roman"/>
          <w:color w:val="000000"/>
          <w:sz w:val="16"/>
          <w:szCs w:val="16"/>
        </w:rPr>
        <w:t>25000,00</w:t>
      </w:r>
    </w:p>
    <w:p w:rsidR="00D15FFE" w:rsidRPr="00D15FFE" w:rsidRDefault="00D15FFE" w:rsidP="00D15FFE">
      <w:pPr>
        <w:widowControl w:val="0"/>
        <w:tabs>
          <w:tab w:val="left" w:pos="1587"/>
          <w:tab w:val="left" w:pos="2381"/>
          <w:tab w:val="left" w:pos="3288"/>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6</w:t>
      </w:r>
      <w:r w:rsidRPr="00D15FFE">
        <w:rPr>
          <w:rFonts w:ascii="Times New Roman" w:hAnsi="Times New Roman"/>
        </w:rPr>
        <w:tab/>
      </w:r>
      <w:r w:rsidRPr="00D15FFE">
        <w:rPr>
          <w:rFonts w:ascii="Times New Roman" w:hAnsi="Times New Roman"/>
          <w:b/>
          <w:bCs/>
          <w:color w:val="000000"/>
          <w:sz w:val="20"/>
          <w:szCs w:val="20"/>
        </w:rPr>
        <w:t>PRIHODI OD NEF. IMOVINE</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55000,00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32 -  -   </w:t>
      </w:r>
      <w:r w:rsidRPr="00D15FFE">
        <w:rPr>
          <w:rFonts w:ascii="Times New Roman" w:hAnsi="Times New Roman"/>
        </w:rPr>
        <w:tab/>
      </w:r>
      <w:r w:rsidRPr="00D15FFE">
        <w:rPr>
          <w:rFonts w:ascii="Times New Roman" w:hAnsi="Times New Roman"/>
          <w:b/>
          <w:bCs/>
          <w:color w:val="000000"/>
          <w:sz w:val="16"/>
          <w:szCs w:val="16"/>
        </w:rPr>
        <w:t>MATERIJALNI RASHODI</w:t>
      </w:r>
      <w:r w:rsidRPr="00D15FFE">
        <w:rPr>
          <w:rFonts w:ascii="Times New Roman" w:hAnsi="Times New Roman"/>
        </w:rPr>
        <w:tab/>
      </w:r>
      <w:r w:rsidRPr="00D15FFE">
        <w:rPr>
          <w:rFonts w:ascii="Times New Roman" w:hAnsi="Times New Roman"/>
          <w:b/>
          <w:bCs/>
          <w:color w:val="000000"/>
          <w:sz w:val="16"/>
          <w:szCs w:val="16"/>
        </w:rPr>
        <w:t>55000,00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322-  -   </w:t>
      </w:r>
      <w:r w:rsidRPr="00D15FFE">
        <w:rPr>
          <w:rFonts w:ascii="Times New Roman" w:hAnsi="Times New Roman"/>
        </w:rPr>
        <w:tab/>
      </w:r>
      <w:r w:rsidRPr="00D15FFE">
        <w:rPr>
          <w:rFonts w:ascii="Times New Roman" w:hAnsi="Times New Roman"/>
          <w:color w:val="000000"/>
          <w:sz w:val="16"/>
          <w:szCs w:val="16"/>
        </w:rPr>
        <w:t>RASHODI ZA MATERIJAL I ENERGIJU</w:t>
      </w:r>
      <w:r w:rsidRPr="00D15FFE">
        <w:rPr>
          <w:rFonts w:ascii="Times New Roman" w:hAnsi="Times New Roman"/>
        </w:rPr>
        <w:tab/>
      </w:r>
      <w:r w:rsidRPr="00D15FFE">
        <w:rPr>
          <w:rFonts w:ascii="Times New Roman" w:hAnsi="Times New Roman"/>
          <w:color w:val="000000"/>
          <w:sz w:val="16"/>
          <w:szCs w:val="16"/>
        </w:rPr>
        <w:t>55000,00</w:t>
      </w:r>
    </w:p>
    <w:p w:rsidR="00D15FFE" w:rsidRPr="00D15FFE" w:rsidRDefault="00D15FFE" w:rsidP="00D15FFE">
      <w:pPr>
        <w:widowControl w:val="0"/>
        <w:tabs>
          <w:tab w:val="left" w:pos="90"/>
          <w:tab w:val="left" w:pos="1133"/>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b/>
          <w:bCs/>
          <w:color w:val="000000"/>
          <w:sz w:val="20"/>
          <w:szCs w:val="20"/>
        </w:rPr>
        <w:t>GLAVA</w:t>
      </w:r>
      <w:r w:rsidRPr="00D15FFE">
        <w:rPr>
          <w:rFonts w:ascii="Times New Roman" w:hAnsi="Times New Roman"/>
        </w:rPr>
        <w:tab/>
      </w:r>
      <w:r w:rsidRPr="00D15FFE">
        <w:rPr>
          <w:rFonts w:ascii="Times New Roman" w:hAnsi="Times New Roman"/>
          <w:b/>
          <w:bCs/>
          <w:color w:val="000000"/>
          <w:sz w:val="20"/>
          <w:szCs w:val="20"/>
        </w:rPr>
        <w:t>EUROPSKI SOCIJALNI FOND- Snaga zajedništva</w:t>
      </w:r>
    </w:p>
    <w:p w:rsidR="00D15FFE" w:rsidRPr="00D15FFE" w:rsidRDefault="00D15FFE" w:rsidP="00D15FFE">
      <w:pPr>
        <w:widowControl w:val="0"/>
        <w:tabs>
          <w:tab w:val="left" w:pos="90"/>
          <w:tab w:val="left" w:pos="1360"/>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b/>
          <w:bCs/>
          <w:color w:val="000000"/>
          <w:sz w:val="20"/>
          <w:szCs w:val="20"/>
        </w:rPr>
        <w:t>Program</w:t>
      </w:r>
      <w:r w:rsidRPr="00D15FFE">
        <w:rPr>
          <w:rFonts w:ascii="Times New Roman" w:hAnsi="Times New Roman"/>
        </w:rPr>
        <w:tab/>
      </w:r>
      <w:r w:rsidRPr="00D15FFE">
        <w:rPr>
          <w:rFonts w:ascii="Times New Roman" w:hAnsi="Times New Roman"/>
          <w:b/>
          <w:bCs/>
          <w:color w:val="000000"/>
          <w:sz w:val="20"/>
          <w:szCs w:val="20"/>
        </w:rPr>
        <w:t>Snaga zajedništva-EU socijalni fond</w:t>
      </w:r>
    </w:p>
    <w:p w:rsidR="00D15FFE" w:rsidRPr="00D15FFE" w:rsidRDefault="00D15FFE" w:rsidP="00D15FFE">
      <w:pPr>
        <w:widowControl w:val="0"/>
        <w:tabs>
          <w:tab w:val="left" w:pos="90"/>
          <w:tab w:val="left" w:pos="1644"/>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b/>
          <w:bCs/>
          <w:color w:val="000000"/>
          <w:sz w:val="20"/>
          <w:szCs w:val="20"/>
        </w:rPr>
        <w:t>A102201</w:t>
      </w:r>
      <w:r w:rsidRPr="00D15FFE">
        <w:rPr>
          <w:rFonts w:ascii="Times New Roman" w:hAnsi="Times New Roman"/>
        </w:rPr>
        <w:tab/>
      </w:r>
      <w:r w:rsidRPr="00D15FFE">
        <w:rPr>
          <w:rFonts w:ascii="Times New Roman" w:hAnsi="Times New Roman"/>
          <w:b/>
          <w:bCs/>
          <w:color w:val="000000"/>
          <w:sz w:val="20"/>
          <w:szCs w:val="20"/>
        </w:rPr>
        <w:t>ZAPOŠLJAVANJE I OBRAZOVANJE ŽENA- Zaželi</w:t>
      </w:r>
    </w:p>
    <w:p w:rsidR="00D15FFE" w:rsidRPr="00D15FFE" w:rsidRDefault="00D15FFE" w:rsidP="00D15FFE">
      <w:pPr>
        <w:widowControl w:val="0"/>
        <w:tabs>
          <w:tab w:val="left" w:pos="1587"/>
          <w:tab w:val="left" w:pos="2551"/>
          <w:tab w:val="left" w:pos="3458"/>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01110</w:t>
      </w:r>
      <w:r w:rsidRPr="00D15FFE">
        <w:rPr>
          <w:rFonts w:ascii="Times New Roman" w:hAnsi="Times New Roman"/>
        </w:rPr>
        <w:tab/>
      </w:r>
      <w:r w:rsidRPr="00D15FFE">
        <w:rPr>
          <w:rFonts w:ascii="Times New Roman" w:hAnsi="Times New Roman"/>
          <w:b/>
          <w:bCs/>
          <w:color w:val="000000"/>
          <w:sz w:val="20"/>
          <w:szCs w:val="20"/>
        </w:rPr>
        <w:t>Izvršna i zakonodavna tijela</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7</w:t>
      </w:r>
      <w:r w:rsidRPr="00D15FFE">
        <w:rPr>
          <w:rFonts w:ascii="Times New Roman" w:hAnsi="Times New Roman"/>
        </w:rPr>
        <w:tab/>
      </w:r>
      <w:r w:rsidRPr="00D15FFE">
        <w:rPr>
          <w:rFonts w:ascii="Times New Roman" w:hAnsi="Times New Roman"/>
          <w:b/>
          <w:bCs/>
          <w:color w:val="000000"/>
          <w:sz w:val="20"/>
          <w:szCs w:val="20"/>
        </w:rPr>
        <w:t>EUROPSKI SOCIJALNI FOND- Snaga zajedništva</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1782684,00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31 -  -   </w:t>
      </w:r>
      <w:r w:rsidRPr="00D15FFE">
        <w:rPr>
          <w:rFonts w:ascii="Times New Roman" w:hAnsi="Times New Roman"/>
        </w:rPr>
        <w:tab/>
      </w:r>
      <w:r w:rsidRPr="00D15FFE">
        <w:rPr>
          <w:rFonts w:ascii="Times New Roman" w:hAnsi="Times New Roman"/>
          <w:b/>
          <w:bCs/>
          <w:color w:val="000000"/>
          <w:sz w:val="16"/>
          <w:szCs w:val="16"/>
        </w:rPr>
        <w:t>RASHODI ZA ZAPOSLENE</w:t>
      </w:r>
      <w:r w:rsidRPr="00D15FFE">
        <w:rPr>
          <w:rFonts w:ascii="Times New Roman" w:hAnsi="Times New Roman"/>
        </w:rPr>
        <w:tab/>
      </w:r>
      <w:r w:rsidRPr="00D15FFE">
        <w:rPr>
          <w:rFonts w:ascii="Times New Roman" w:hAnsi="Times New Roman"/>
          <w:b/>
          <w:bCs/>
          <w:color w:val="000000"/>
          <w:sz w:val="16"/>
          <w:szCs w:val="16"/>
        </w:rPr>
        <w:t>1424584,00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311-  -   </w:t>
      </w:r>
      <w:r w:rsidRPr="00D15FFE">
        <w:rPr>
          <w:rFonts w:ascii="Times New Roman" w:hAnsi="Times New Roman"/>
        </w:rPr>
        <w:tab/>
      </w:r>
      <w:r w:rsidRPr="00D15FFE">
        <w:rPr>
          <w:rFonts w:ascii="Times New Roman" w:hAnsi="Times New Roman"/>
          <w:color w:val="000000"/>
          <w:sz w:val="16"/>
          <w:szCs w:val="16"/>
        </w:rPr>
        <w:t>RASHODI ZA PLAĆE</w:t>
      </w:r>
      <w:r w:rsidRPr="00D15FFE">
        <w:rPr>
          <w:rFonts w:ascii="Times New Roman" w:hAnsi="Times New Roman"/>
        </w:rPr>
        <w:tab/>
      </w:r>
      <w:r w:rsidRPr="00D15FFE">
        <w:rPr>
          <w:rFonts w:ascii="Times New Roman" w:hAnsi="Times New Roman"/>
          <w:color w:val="000000"/>
          <w:sz w:val="16"/>
          <w:szCs w:val="16"/>
        </w:rPr>
        <w:t>1170000,00</w:t>
      </w:r>
    </w:p>
    <w:p w:rsidR="00D15FFE" w:rsidRPr="00D15FFE" w:rsidRDefault="00D15FFE" w:rsidP="00D15FFE">
      <w:pPr>
        <w:widowControl w:val="0"/>
        <w:tabs>
          <w:tab w:val="left" w:pos="90"/>
          <w:tab w:val="left" w:pos="1136"/>
          <w:tab w:val="right" w:pos="10381"/>
        </w:tabs>
        <w:autoSpaceDE w:val="0"/>
        <w:autoSpaceDN w:val="0"/>
        <w:adjustRightInd w:val="0"/>
        <w:spacing w:before="171"/>
        <w:rPr>
          <w:rFonts w:ascii="Times New Roman" w:hAnsi="Times New Roman"/>
          <w:color w:val="000000"/>
          <w:sz w:val="21"/>
          <w:szCs w:val="21"/>
        </w:rPr>
      </w:pPr>
      <w:r w:rsidRPr="00D15FFE">
        <w:rPr>
          <w:rFonts w:ascii="Times New Roman" w:hAnsi="Times New Roman"/>
          <w:color w:val="000000"/>
          <w:sz w:val="16"/>
          <w:szCs w:val="16"/>
        </w:rPr>
        <w:t xml:space="preserve">312-  -   </w:t>
      </w:r>
      <w:r w:rsidRPr="00D15FFE">
        <w:rPr>
          <w:rFonts w:ascii="Times New Roman" w:hAnsi="Times New Roman"/>
        </w:rPr>
        <w:tab/>
      </w:r>
      <w:r w:rsidRPr="00D15FFE">
        <w:rPr>
          <w:rFonts w:ascii="Times New Roman" w:hAnsi="Times New Roman"/>
          <w:color w:val="000000"/>
          <w:sz w:val="16"/>
          <w:szCs w:val="16"/>
        </w:rPr>
        <w:t>OSTALI RASHODI ZA ZAPOSLENE</w:t>
      </w:r>
      <w:r w:rsidRPr="00D15FFE">
        <w:rPr>
          <w:rFonts w:ascii="Times New Roman" w:hAnsi="Times New Roman"/>
        </w:rPr>
        <w:tab/>
      </w:r>
      <w:r w:rsidRPr="00D15FFE">
        <w:rPr>
          <w:rFonts w:ascii="Times New Roman" w:hAnsi="Times New Roman"/>
          <w:color w:val="000000"/>
          <w:sz w:val="16"/>
          <w:szCs w:val="16"/>
        </w:rPr>
        <w:t>61884,00</w:t>
      </w:r>
    </w:p>
    <w:p w:rsidR="00D15FFE" w:rsidRPr="00D15FFE" w:rsidRDefault="00D15FFE" w:rsidP="00D15FFE">
      <w:pPr>
        <w:widowControl w:val="0"/>
        <w:tabs>
          <w:tab w:val="left" w:pos="90"/>
          <w:tab w:val="left" w:pos="1136"/>
          <w:tab w:val="right" w:pos="10381"/>
        </w:tabs>
        <w:autoSpaceDE w:val="0"/>
        <w:autoSpaceDN w:val="0"/>
        <w:adjustRightInd w:val="0"/>
        <w:spacing w:before="171"/>
        <w:rPr>
          <w:rFonts w:ascii="Times New Roman" w:hAnsi="Times New Roman"/>
          <w:color w:val="000000"/>
          <w:sz w:val="21"/>
          <w:szCs w:val="21"/>
        </w:rPr>
      </w:pPr>
      <w:r w:rsidRPr="00D15FFE">
        <w:rPr>
          <w:rFonts w:ascii="Times New Roman" w:hAnsi="Times New Roman"/>
          <w:color w:val="000000"/>
          <w:sz w:val="16"/>
          <w:szCs w:val="16"/>
        </w:rPr>
        <w:t xml:space="preserve">313-  -   </w:t>
      </w:r>
      <w:r w:rsidRPr="00D15FFE">
        <w:rPr>
          <w:rFonts w:ascii="Times New Roman" w:hAnsi="Times New Roman"/>
        </w:rPr>
        <w:tab/>
      </w:r>
      <w:r w:rsidRPr="00D15FFE">
        <w:rPr>
          <w:rFonts w:ascii="Times New Roman" w:hAnsi="Times New Roman"/>
          <w:color w:val="000000"/>
          <w:sz w:val="16"/>
          <w:szCs w:val="16"/>
        </w:rPr>
        <w:t>DOPRINOSI NA PLAĆE</w:t>
      </w:r>
      <w:r w:rsidRPr="00D15FFE">
        <w:rPr>
          <w:rFonts w:ascii="Times New Roman" w:hAnsi="Times New Roman"/>
        </w:rPr>
        <w:tab/>
      </w:r>
      <w:r w:rsidRPr="00D15FFE">
        <w:rPr>
          <w:rFonts w:ascii="Times New Roman" w:hAnsi="Times New Roman"/>
          <w:color w:val="000000"/>
          <w:sz w:val="16"/>
          <w:szCs w:val="16"/>
        </w:rPr>
        <w:t>192700,00</w:t>
      </w:r>
    </w:p>
    <w:p w:rsidR="00D15FFE" w:rsidRPr="00D15FFE" w:rsidRDefault="00D15FFE" w:rsidP="00D15FFE">
      <w:pPr>
        <w:widowControl w:val="0"/>
        <w:tabs>
          <w:tab w:val="left" w:pos="90"/>
          <w:tab w:val="left" w:pos="1136"/>
          <w:tab w:val="right" w:pos="10381"/>
        </w:tabs>
        <w:autoSpaceDE w:val="0"/>
        <w:autoSpaceDN w:val="0"/>
        <w:adjustRightInd w:val="0"/>
        <w:spacing w:before="115"/>
        <w:rPr>
          <w:rFonts w:ascii="Times New Roman" w:hAnsi="Times New Roman"/>
          <w:b/>
          <w:bCs/>
          <w:color w:val="000000"/>
          <w:sz w:val="21"/>
          <w:szCs w:val="21"/>
        </w:rPr>
      </w:pPr>
      <w:r w:rsidRPr="00D15FFE">
        <w:rPr>
          <w:rFonts w:ascii="Times New Roman" w:hAnsi="Times New Roman"/>
          <w:b/>
          <w:bCs/>
          <w:color w:val="000000"/>
          <w:sz w:val="16"/>
          <w:szCs w:val="16"/>
        </w:rPr>
        <w:t xml:space="preserve">32 -  -   </w:t>
      </w:r>
      <w:r w:rsidRPr="00D15FFE">
        <w:rPr>
          <w:rFonts w:ascii="Times New Roman" w:hAnsi="Times New Roman"/>
        </w:rPr>
        <w:tab/>
      </w:r>
      <w:r w:rsidRPr="00D15FFE">
        <w:rPr>
          <w:rFonts w:ascii="Times New Roman" w:hAnsi="Times New Roman"/>
          <w:b/>
          <w:bCs/>
          <w:color w:val="000000"/>
          <w:sz w:val="16"/>
          <w:szCs w:val="16"/>
        </w:rPr>
        <w:t>MATERIJALNI RASHODI</w:t>
      </w:r>
      <w:r w:rsidRPr="00D15FFE">
        <w:rPr>
          <w:rFonts w:ascii="Times New Roman" w:hAnsi="Times New Roman"/>
        </w:rPr>
        <w:tab/>
      </w:r>
      <w:r w:rsidRPr="00D15FFE">
        <w:rPr>
          <w:rFonts w:ascii="Times New Roman" w:hAnsi="Times New Roman"/>
          <w:b/>
          <w:bCs/>
          <w:color w:val="000000"/>
          <w:sz w:val="16"/>
          <w:szCs w:val="16"/>
        </w:rPr>
        <w:t>358100,00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321-  -   </w:t>
      </w:r>
      <w:r w:rsidRPr="00D15FFE">
        <w:rPr>
          <w:rFonts w:ascii="Times New Roman" w:hAnsi="Times New Roman"/>
        </w:rPr>
        <w:tab/>
      </w:r>
      <w:r w:rsidRPr="00D15FFE">
        <w:rPr>
          <w:rFonts w:ascii="Times New Roman" w:hAnsi="Times New Roman"/>
          <w:color w:val="000000"/>
          <w:sz w:val="16"/>
          <w:szCs w:val="16"/>
        </w:rPr>
        <w:t>NAKNADE TROŠKOVA ZAPOSLENIMA</w:t>
      </w:r>
      <w:r w:rsidRPr="00D15FFE">
        <w:rPr>
          <w:rFonts w:ascii="Times New Roman" w:hAnsi="Times New Roman"/>
        </w:rPr>
        <w:tab/>
      </w:r>
      <w:r w:rsidRPr="00D15FFE">
        <w:rPr>
          <w:rFonts w:ascii="Times New Roman" w:hAnsi="Times New Roman"/>
          <w:color w:val="000000"/>
          <w:sz w:val="16"/>
          <w:szCs w:val="16"/>
        </w:rPr>
        <w:t>170000,00</w:t>
      </w:r>
    </w:p>
    <w:p w:rsidR="00D15FFE" w:rsidRPr="00D15FFE" w:rsidRDefault="00D15FFE" w:rsidP="00D15FFE">
      <w:pPr>
        <w:widowControl w:val="0"/>
        <w:tabs>
          <w:tab w:val="left" w:pos="90"/>
          <w:tab w:val="left" w:pos="1136"/>
          <w:tab w:val="right" w:pos="10381"/>
        </w:tabs>
        <w:autoSpaceDE w:val="0"/>
        <w:autoSpaceDN w:val="0"/>
        <w:adjustRightInd w:val="0"/>
        <w:spacing w:before="171"/>
        <w:rPr>
          <w:rFonts w:ascii="Times New Roman" w:hAnsi="Times New Roman"/>
          <w:color w:val="000000"/>
          <w:sz w:val="21"/>
          <w:szCs w:val="21"/>
        </w:rPr>
      </w:pPr>
      <w:r w:rsidRPr="00D15FFE">
        <w:rPr>
          <w:rFonts w:ascii="Times New Roman" w:hAnsi="Times New Roman"/>
          <w:color w:val="000000"/>
          <w:sz w:val="16"/>
          <w:szCs w:val="16"/>
        </w:rPr>
        <w:t xml:space="preserve">322-  -   </w:t>
      </w:r>
      <w:r w:rsidRPr="00D15FFE">
        <w:rPr>
          <w:rFonts w:ascii="Times New Roman" w:hAnsi="Times New Roman"/>
        </w:rPr>
        <w:tab/>
      </w:r>
      <w:r w:rsidRPr="00D15FFE">
        <w:rPr>
          <w:rFonts w:ascii="Times New Roman" w:hAnsi="Times New Roman"/>
          <w:color w:val="000000"/>
          <w:sz w:val="16"/>
          <w:szCs w:val="16"/>
        </w:rPr>
        <w:t>RASHODI ZA MATERIJAL I ENERGIJU</w:t>
      </w:r>
      <w:r w:rsidRPr="00D15FFE">
        <w:rPr>
          <w:rFonts w:ascii="Times New Roman" w:hAnsi="Times New Roman"/>
        </w:rPr>
        <w:tab/>
      </w:r>
      <w:r w:rsidRPr="00D15FFE">
        <w:rPr>
          <w:rFonts w:ascii="Times New Roman" w:hAnsi="Times New Roman"/>
          <w:color w:val="000000"/>
          <w:sz w:val="16"/>
          <w:szCs w:val="16"/>
        </w:rPr>
        <w:t>188100,00</w:t>
      </w:r>
    </w:p>
    <w:p w:rsidR="00D15FFE" w:rsidRPr="00D15FFE" w:rsidRDefault="00D15FFE" w:rsidP="00D15FFE">
      <w:pPr>
        <w:widowControl w:val="0"/>
        <w:tabs>
          <w:tab w:val="left" w:pos="90"/>
          <w:tab w:val="left" w:pos="1644"/>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b/>
          <w:bCs/>
          <w:color w:val="000000"/>
          <w:sz w:val="20"/>
          <w:szCs w:val="20"/>
        </w:rPr>
        <w:t>A102202</w:t>
      </w:r>
      <w:r w:rsidRPr="00D15FFE">
        <w:rPr>
          <w:rFonts w:ascii="Times New Roman" w:hAnsi="Times New Roman"/>
        </w:rPr>
        <w:tab/>
      </w:r>
      <w:r w:rsidRPr="00D15FFE">
        <w:rPr>
          <w:rFonts w:ascii="Times New Roman" w:hAnsi="Times New Roman"/>
          <w:b/>
          <w:bCs/>
          <w:color w:val="000000"/>
          <w:sz w:val="20"/>
          <w:szCs w:val="20"/>
        </w:rPr>
        <w:t>PROMIDŽBA I VIDLJIVOST- Zaželi</w:t>
      </w:r>
    </w:p>
    <w:p w:rsidR="00D15FFE" w:rsidRPr="00D15FFE" w:rsidRDefault="00D15FFE" w:rsidP="00D15FFE">
      <w:pPr>
        <w:widowControl w:val="0"/>
        <w:tabs>
          <w:tab w:val="left" w:pos="1587"/>
          <w:tab w:val="left" w:pos="2551"/>
          <w:tab w:val="left" w:pos="3458"/>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01110</w:t>
      </w:r>
      <w:r w:rsidRPr="00D15FFE">
        <w:rPr>
          <w:rFonts w:ascii="Times New Roman" w:hAnsi="Times New Roman"/>
        </w:rPr>
        <w:tab/>
      </w:r>
      <w:r w:rsidRPr="00D15FFE">
        <w:rPr>
          <w:rFonts w:ascii="Times New Roman" w:hAnsi="Times New Roman"/>
          <w:b/>
          <w:bCs/>
          <w:color w:val="000000"/>
          <w:sz w:val="20"/>
          <w:szCs w:val="20"/>
        </w:rPr>
        <w:t>Izvršna i zakonodavna tijela</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7</w:t>
      </w:r>
      <w:r w:rsidRPr="00D15FFE">
        <w:rPr>
          <w:rFonts w:ascii="Times New Roman" w:hAnsi="Times New Roman"/>
        </w:rPr>
        <w:tab/>
      </w:r>
      <w:r w:rsidRPr="00D15FFE">
        <w:rPr>
          <w:rFonts w:ascii="Times New Roman" w:hAnsi="Times New Roman"/>
          <w:b/>
          <w:bCs/>
          <w:color w:val="000000"/>
          <w:sz w:val="20"/>
          <w:szCs w:val="20"/>
        </w:rPr>
        <w:t>EUROPSKI SOCIJALNI FOND- Snaga zajedništva</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17500,00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32 -  -   </w:t>
      </w:r>
      <w:r w:rsidRPr="00D15FFE">
        <w:rPr>
          <w:rFonts w:ascii="Times New Roman" w:hAnsi="Times New Roman"/>
        </w:rPr>
        <w:tab/>
      </w:r>
      <w:r w:rsidRPr="00D15FFE">
        <w:rPr>
          <w:rFonts w:ascii="Times New Roman" w:hAnsi="Times New Roman"/>
          <w:b/>
          <w:bCs/>
          <w:color w:val="000000"/>
          <w:sz w:val="16"/>
          <w:szCs w:val="16"/>
        </w:rPr>
        <w:t>MATERIJALNI RASHODI</w:t>
      </w:r>
      <w:r w:rsidRPr="00D15FFE">
        <w:rPr>
          <w:rFonts w:ascii="Times New Roman" w:hAnsi="Times New Roman"/>
        </w:rPr>
        <w:tab/>
      </w:r>
      <w:r w:rsidRPr="00D15FFE">
        <w:rPr>
          <w:rFonts w:ascii="Times New Roman" w:hAnsi="Times New Roman"/>
          <w:b/>
          <w:bCs/>
          <w:color w:val="000000"/>
          <w:sz w:val="16"/>
          <w:szCs w:val="16"/>
        </w:rPr>
        <w:t>17500,00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323-  -   </w:t>
      </w:r>
      <w:r w:rsidRPr="00D15FFE">
        <w:rPr>
          <w:rFonts w:ascii="Times New Roman" w:hAnsi="Times New Roman"/>
        </w:rPr>
        <w:tab/>
      </w:r>
      <w:r w:rsidRPr="00D15FFE">
        <w:rPr>
          <w:rFonts w:ascii="Times New Roman" w:hAnsi="Times New Roman"/>
          <w:color w:val="000000"/>
          <w:sz w:val="16"/>
          <w:szCs w:val="16"/>
        </w:rPr>
        <w:t>RASHODI ZA USLUGE</w:t>
      </w:r>
      <w:r w:rsidRPr="00D15FFE">
        <w:rPr>
          <w:rFonts w:ascii="Times New Roman" w:hAnsi="Times New Roman"/>
        </w:rPr>
        <w:tab/>
      </w:r>
      <w:r w:rsidRPr="00D15FFE">
        <w:rPr>
          <w:rFonts w:ascii="Times New Roman" w:hAnsi="Times New Roman"/>
          <w:color w:val="000000"/>
          <w:sz w:val="16"/>
          <w:szCs w:val="16"/>
        </w:rPr>
        <w:t>17500,00</w:t>
      </w:r>
    </w:p>
    <w:p w:rsidR="00D15FFE" w:rsidRPr="00D15FFE" w:rsidRDefault="00D15FFE" w:rsidP="00D15FFE">
      <w:pPr>
        <w:widowControl w:val="0"/>
        <w:tabs>
          <w:tab w:val="left" w:pos="90"/>
          <w:tab w:val="left" w:pos="1644"/>
        </w:tabs>
        <w:autoSpaceDE w:val="0"/>
        <w:autoSpaceDN w:val="0"/>
        <w:adjustRightInd w:val="0"/>
        <w:spacing w:before="115"/>
        <w:rPr>
          <w:rFonts w:ascii="Times New Roman" w:hAnsi="Times New Roman"/>
          <w:b/>
          <w:bCs/>
          <w:color w:val="000000"/>
          <w:sz w:val="25"/>
          <w:szCs w:val="25"/>
        </w:rPr>
      </w:pPr>
      <w:r w:rsidRPr="00D15FFE">
        <w:rPr>
          <w:rFonts w:ascii="Times New Roman" w:hAnsi="Times New Roman"/>
          <w:b/>
          <w:bCs/>
          <w:color w:val="000000"/>
          <w:sz w:val="20"/>
          <w:szCs w:val="20"/>
        </w:rPr>
        <w:t>A102203</w:t>
      </w:r>
      <w:r w:rsidRPr="00D15FFE">
        <w:rPr>
          <w:rFonts w:ascii="Times New Roman" w:hAnsi="Times New Roman"/>
        </w:rPr>
        <w:tab/>
      </w:r>
      <w:r w:rsidRPr="00D15FFE">
        <w:rPr>
          <w:rFonts w:ascii="Times New Roman" w:hAnsi="Times New Roman"/>
          <w:b/>
          <w:bCs/>
          <w:color w:val="000000"/>
          <w:sz w:val="20"/>
          <w:szCs w:val="20"/>
        </w:rPr>
        <w:t>UPRAVLJANJE PROJEKTOM I ADMINISTRACIJA-Zaželi</w:t>
      </w:r>
    </w:p>
    <w:p w:rsidR="00D15FFE" w:rsidRPr="00D15FFE" w:rsidRDefault="00D15FFE" w:rsidP="00D15FFE">
      <w:pPr>
        <w:widowControl w:val="0"/>
        <w:tabs>
          <w:tab w:val="left" w:pos="1587"/>
          <w:tab w:val="left" w:pos="2551"/>
          <w:tab w:val="left" w:pos="3458"/>
        </w:tabs>
        <w:autoSpaceDE w:val="0"/>
        <w:autoSpaceDN w:val="0"/>
        <w:adjustRightInd w:val="0"/>
        <w:spacing w:before="79"/>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Funkcija</w:t>
      </w:r>
      <w:r w:rsidRPr="00D15FFE">
        <w:rPr>
          <w:rFonts w:ascii="Times New Roman" w:hAnsi="Times New Roman"/>
        </w:rPr>
        <w:tab/>
      </w:r>
      <w:r w:rsidRPr="00D15FFE">
        <w:rPr>
          <w:rFonts w:ascii="Times New Roman" w:hAnsi="Times New Roman"/>
          <w:b/>
          <w:bCs/>
          <w:color w:val="000000"/>
          <w:sz w:val="20"/>
          <w:szCs w:val="20"/>
        </w:rPr>
        <w:t>01110</w:t>
      </w:r>
      <w:r w:rsidRPr="00D15FFE">
        <w:rPr>
          <w:rFonts w:ascii="Times New Roman" w:hAnsi="Times New Roman"/>
        </w:rPr>
        <w:tab/>
      </w:r>
      <w:r w:rsidRPr="00D15FFE">
        <w:rPr>
          <w:rFonts w:ascii="Times New Roman" w:hAnsi="Times New Roman"/>
          <w:b/>
          <w:bCs/>
          <w:color w:val="000000"/>
          <w:sz w:val="20"/>
          <w:szCs w:val="20"/>
        </w:rPr>
        <w:t>Izvršna i zakonodavna tijela</w:t>
      </w:r>
    </w:p>
    <w:p w:rsidR="00D15FFE" w:rsidRPr="00D15FFE" w:rsidRDefault="00D15FFE" w:rsidP="00D15FFE">
      <w:pPr>
        <w:widowControl w:val="0"/>
        <w:tabs>
          <w:tab w:val="left" w:pos="1587"/>
          <w:tab w:val="left" w:pos="2381"/>
          <w:tab w:val="left" w:pos="3288"/>
        </w:tabs>
        <w:autoSpaceDE w:val="0"/>
        <w:autoSpaceDN w:val="0"/>
        <w:adjustRightInd w:val="0"/>
        <w:spacing w:before="64"/>
        <w:rPr>
          <w:rFonts w:ascii="Times New Roman" w:hAnsi="Times New Roman"/>
          <w:b/>
          <w:bCs/>
          <w:color w:val="000000"/>
          <w:sz w:val="25"/>
          <w:szCs w:val="25"/>
        </w:rPr>
      </w:pPr>
      <w:r w:rsidRPr="00D15FFE">
        <w:rPr>
          <w:rFonts w:ascii="Times New Roman" w:hAnsi="Times New Roman"/>
        </w:rPr>
        <w:tab/>
      </w:r>
      <w:r w:rsidRPr="00D15FFE">
        <w:rPr>
          <w:rFonts w:ascii="Times New Roman" w:hAnsi="Times New Roman"/>
          <w:b/>
          <w:bCs/>
          <w:color w:val="000000"/>
          <w:sz w:val="20"/>
          <w:szCs w:val="20"/>
        </w:rPr>
        <w:t>Izvor</w:t>
      </w:r>
      <w:r w:rsidRPr="00D15FFE">
        <w:rPr>
          <w:rFonts w:ascii="Times New Roman" w:hAnsi="Times New Roman"/>
        </w:rPr>
        <w:tab/>
      </w:r>
      <w:r w:rsidRPr="00D15FFE">
        <w:rPr>
          <w:rFonts w:ascii="Times New Roman" w:hAnsi="Times New Roman"/>
          <w:b/>
          <w:bCs/>
          <w:color w:val="000000"/>
          <w:sz w:val="20"/>
          <w:szCs w:val="20"/>
        </w:rPr>
        <w:t>7</w:t>
      </w:r>
      <w:r w:rsidRPr="00D15FFE">
        <w:rPr>
          <w:rFonts w:ascii="Times New Roman" w:hAnsi="Times New Roman"/>
        </w:rPr>
        <w:tab/>
      </w:r>
      <w:r w:rsidRPr="00D15FFE">
        <w:rPr>
          <w:rFonts w:ascii="Times New Roman" w:hAnsi="Times New Roman"/>
          <w:b/>
          <w:bCs/>
          <w:color w:val="000000"/>
          <w:sz w:val="20"/>
          <w:szCs w:val="20"/>
        </w:rPr>
        <w:t>EUROPSKI SOCIJALNI FOND- Snaga zajedništva</w:t>
      </w:r>
    </w:p>
    <w:p w:rsidR="00D15FFE" w:rsidRPr="00D15FFE" w:rsidRDefault="00D15FFE" w:rsidP="00D15FFE">
      <w:pPr>
        <w:widowControl w:val="0"/>
        <w:tabs>
          <w:tab w:val="left" w:pos="90"/>
          <w:tab w:val="left" w:pos="1136"/>
          <w:tab w:val="right" w:pos="10381"/>
        </w:tabs>
        <w:autoSpaceDE w:val="0"/>
        <w:autoSpaceDN w:val="0"/>
        <w:adjustRightInd w:val="0"/>
        <w:spacing w:before="172"/>
        <w:rPr>
          <w:rFonts w:ascii="Times New Roman" w:hAnsi="Times New Roman"/>
          <w:b/>
          <w:bCs/>
          <w:color w:val="000000"/>
          <w:sz w:val="21"/>
          <w:szCs w:val="21"/>
        </w:rPr>
      </w:pPr>
      <w:r w:rsidRPr="00D15FFE">
        <w:rPr>
          <w:rFonts w:ascii="Times New Roman" w:hAnsi="Times New Roman"/>
          <w:b/>
          <w:bCs/>
          <w:color w:val="000000"/>
          <w:sz w:val="16"/>
          <w:szCs w:val="16"/>
        </w:rPr>
        <w:t xml:space="preserve">3  -  -   </w:t>
      </w:r>
      <w:r w:rsidRPr="00D15FFE">
        <w:rPr>
          <w:rFonts w:ascii="Times New Roman" w:hAnsi="Times New Roman"/>
        </w:rPr>
        <w:tab/>
      </w:r>
      <w:r w:rsidRPr="00D15FFE">
        <w:rPr>
          <w:rFonts w:ascii="Times New Roman" w:hAnsi="Times New Roman"/>
          <w:b/>
          <w:bCs/>
          <w:color w:val="000000"/>
          <w:sz w:val="16"/>
          <w:szCs w:val="16"/>
        </w:rPr>
        <w:t>RASHODI POSLOVANJA</w:t>
      </w:r>
      <w:r w:rsidRPr="00D15FFE">
        <w:rPr>
          <w:rFonts w:ascii="Times New Roman" w:hAnsi="Times New Roman"/>
        </w:rPr>
        <w:tab/>
      </w:r>
      <w:r w:rsidRPr="00D15FFE">
        <w:rPr>
          <w:rFonts w:ascii="Times New Roman" w:hAnsi="Times New Roman"/>
          <w:b/>
          <w:bCs/>
          <w:color w:val="000000"/>
          <w:sz w:val="16"/>
          <w:szCs w:val="16"/>
        </w:rPr>
        <w:t>20000,00</w:t>
      </w:r>
    </w:p>
    <w:p w:rsidR="00D15FFE" w:rsidRPr="00D15FFE" w:rsidRDefault="00D15FFE" w:rsidP="00D15FFE">
      <w:pPr>
        <w:widowControl w:val="0"/>
        <w:tabs>
          <w:tab w:val="left" w:pos="90"/>
          <w:tab w:val="left" w:pos="1136"/>
          <w:tab w:val="right" w:pos="10381"/>
        </w:tabs>
        <w:autoSpaceDE w:val="0"/>
        <w:autoSpaceDN w:val="0"/>
        <w:adjustRightInd w:val="0"/>
        <w:spacing w:before="58"/>
        <w:rPr>
          <w:rFonts w:ascii="Times New Roman" w:hAnsi="Times New Roman"/>
          <w:b/>
          <w:bCs/>
          <w:color w:val="000000"/>
          <w:sz w:val="21"/>
          <w:szCs w:val="21"/>
        </w:rPr>
      </w:pPr>
      <w:r w:rsidRPr="00D15FFE">
        <w:rPr>
          <w:rFonts w:ascii="Times New Roman" w:hAnsi="Times New Roman"/>
          <w:b/>
          <w:bCs/>
          <w:color w:val="000000"/>
          <w:sz w:val="16"/>
          <w:szCs w:val="16"/>
        </w:rPr>
        <w:t xml:space="preserve">31 -  -   </w:t>
      </w:r>
      <w:r w:rsidRPr="00D15FFE">
        <w:rPr>
          <w:rFonts w:ascii="Times New Roman" w:hAnsi="Times New Roman"/>
        </w:rPr>
        <w:tab/>
      </w:r>
      <w:r w:rsidRPr="00D15FFE">
        <w:rPr>
          <w:rFonts w:ascii="Times New Roman" w:hAnsi="Times New Roman"/>
          <w:b/>
          <w:bCs/>
          <w:color w:val="000000"/>
          <w:sz w:val="16"/>
          <w:szCs w:val="16"/>
        </w:rPr>
        <w:t>RASHODI ZA ZAPOSLENE</w:t>
      </w:r>
      <w:r w:rsidRPr="00D15FFE">
        <w:rPr>
          <w:rFonts w:ascii="Times New Roman" w:hAnsi="Times New Roman"/>
        </w:rPr>
        <w:tab/>
      </w:r>
      <w:r w:rsidRPr="00D15FFE">
        <w:rPr>
          <w:rFonts w:ascii="Times New Roman" w:hAnsi="Times New Roman"/>
          <w:b/>
          <w:bCs/>
          <w:color w:val="000000"/>
          <w:sz w:val="16"/>
          <w:szCs w:val="16"/>
        </w:rPr>
        <w:t>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311-  -   </w:t>
      </w:r>
      <w:r w:rsidRPr="00D15FFE">
        <w:rPr>
          <w:rFonts w:ascii="Times New Roman" w:hAnsi="Times New Roman"/>
        </w:rPr>
        <w:tab/>
      </w:r>
      <w:r w:rsidRPr="00D15FFE">
        <w:rPr>
          <w:rFonts w:ascii="Times New Roman" w:hAnsi="Times New Roman"/>
          <w:color w:val="000000"/>
          <w:sz w:val="16"/>
          <w:szCs w:val="16"/>
        </w:rPr>
        <w:t>RASHODI ZA PLAĆE</w:t>
      </w:r>
      <w:r w:rsidRPr="00D15FFE">
        <w:rPr>
          <w:rFonts w:ascii="Times New Roman" w:hAnsi="Times New Roman"/>
        </w:rPr>
        <w:tab/>
      </w:r>
      <w:r w:rsidRPr="00D15FFE">
        <w:rPr>
          <w:rFonts w:ascii="Times New Roman" w:hAnsi="Times New Roman"/>
          <w:color w:val="000000"/>
          <w:sz w:val="16"/>
          <w:szCs w:val="16"/>
        </w:rPr>
        <w:t>0,00</w:t>
      </w:r>
    </w:p>
    <w:p w:rsidR="00D15FFE" w:rsidRPr="00D15FFE" w:rsidRDefault="00D15FFE" w:rsidP="00D15FFE">
      <w:pPr>
        <w:widowControl w:val="0"/>
        <w:tabs>
          <w:tab w:val="left" w:pos="90"/>
          <w:tab w:val="left" w:pos="1136"/>
          <w:tab w:val="right" w:pos="10381"/>
        </w:tabs>
        <w:autoSpaceDE w:val="0"/>
        <w:autoSpaceDN w:val="0"/>
        <w:adjustRightInd w:val="0"/>
        <w:spacing w:before="171"/>
        <w:rPr>
          <w:rFonts w:ascii="Times New Roman" w:hAnsi="Times New Roman"/>
          <w:color w:val="000000"/>
          <w:sz w:val="21"/>
          <w:szCs w:val="21"/>
        </w:rPr>
      </w:pPr>
      <w:r w:rsidRPr="00D15FFE">
        <w:rPr>
          <w:rFonts w:ascii="Times New Roman" w:hAnsi="Times New Roman"/>
          <w:color w:val="000000"/>
          <w:sz w:val="16"/>
          <w:szCs w:val="16"/>
        </w:rPr>
        <w:t xml:space="preserve">313-  -   </w:t>
      </w:r>
      <w:r w:rsidRPr="00D15FFE">
        <w:rPr>
          <w:rFonts w:ascii="Times New Roman" w:hAnsi="Times New Roman"/>
        </w:rPr>
        <w:tab/>
      </w:r>
      <w:r w:rsidRPr="00D15FFE">
        <w:rPr>
          <w:rFonts w:ascii="Times New Roman" w:hAnsi="Times New Roman"/>
          <w:color w:val="000000"/>
          <w:sz w:val="16"/>
          <w:szCs w:val="16"/>
        </w:rPr>
        <w:t>DOPRINOSI NA PLAĆE</w:t>
      </w:r>
      <w:r w:rsidRPr="00D15FFE">
        <w:rPr>
          <w:rFonts w:ascii="Times New Roman" w:hAnsi="Times New Roman"/>
        </w:rPr>
        <w:tab/>
      </w:r>
      <w:r w:rsidRPr="00D15FFE">
        <w:rPr>
          <w:rFonts w:ascii="Times New Roman" w:hAnsi="Times New Roman"/>
          <w:color w:val="000000"/>
          <w:sz w:val="16"/>
          <w:szCs w:val="16"/>
        </w:rPr>
        <w:t>0,00</w:t>
      </w:r>
    </w:p>
    <w:p w:rsidR="00D15FFE" w:rsidRPr="00D15FFE" w:rsidRDefault="00D15FFE" w:rsidP="00D15FFE">
      <w:pPr>
        <w:widowControl w:val="0"/>
        <w:tabs>
          <w:tab w:val="left" w:pos="90"/>
          <w:tab w:val="left" w:pos="1136"/>
          <w:tab w:val="right" w:pos="10381"/>
        </w:tabs>
        <w:autoSpaceDE w:val="0"/>
        <w:autoSpaceDN w:val="0"/>
        <w:adjustRightInd w:val="0"/>
        <w:spacing w:before="115"/>
        <w:rPr>
          <w:rFonts w:ascii="Times New Roman" w:hAnsi="Times New Roman"/>
          <w:b/>
          <w:bCs/>
          <w:color w:val="000000"/>
          <w:sz w:val="21"/>
          <w:szCs w:val="21"/>
        </w:rPr>
      </w:pPr>
      <w:r w:rsidRPr="00D15FFE">
        <w:rPr>
          <w:rFonts w:ascii="Times New Roman" w:hAnsi="Times New Roman"/>
          <w:b/>
          <w:bCs/>
          <w:color w:val="000000"/>
          <w:sz w:val="16"/>
          <w:szCs w:val="16"/>
        </w:rPr>
        <w:t xml:space="preserve">32 -  -   </w:t>
      </w:r>
      <w:r w:rsidRPr="00D15FFE">
        <w:rPr>
          <w:rFonts w:ascii="Times New Roman" w:hAnsi="Times New Roman"/>
        </w:rPr>
        <w:tab/>
      </w:r>
      <w:r w:rsidRPr="00D15FFE">
        <w:rPr>
          <w:rFonts w:ascii="Times New Roman" w:hAnsi="Times New Roman"/>
          <w:b/>
          <w:bCs/>
          <w:color w:val="000000"/>
          <w:sz w:val="16"/>
          <w:szCs w:val="16"/>
        </w:rPr>
        <w:t>MATERIJALNI RASHODI</w:t>
      </w:r>
      <w:r w:rsidRPr="00D15FFE">
        <w:rPr>
          <w:rFonts w:ascii="Times New Roman" w:hAnsi="Times New Roman"/>
        </w:rPr>
        <w:tab/>
      </w:r>
      <w:r w:rsidRPr="00D15FFE">
        <w:rPr>
          <w:rFonts w:ascii="Times New Roman" w:hAnsi="Times New Roman"/>
          <w:b/>
          <w:bCs/>
          <w:color w:val="000000"/>
          <w:sz w:val="16"/>
          <w:szCs w:val="16"/>
        </w:rPr>
        <w:t>20000,00</w:t>
      </w:r>
    </w:p>
    <w:p w:rsidR="00D15FFE" w:rsidRPr="00D15FFE" w:rsidRDefault="00D15FFE" w:rsidP="00D15FFE">
      <w:pPr>
        <w:widowControl w:val="0"/>
        <w:tabs>
          <w:tab w:val="left" w:pos="90"/>
          <w:tab w:val="left" w:pos="1136"/>
          <w:tab w:val="right" w:pos="10381"/>
        </w:tabs>
        <w:autoSpaceDE w:val="0"/>
        <w:autoSpaceDN w:val="0"/>
        <w:adjustRightInd w:val="0"/>
        <w:spacing w:before="114"/>
        <w:rPr>
          <w:rFonts w:ascii="Times New Roman" w:hAnsi="Times New Roman"/>
          <w:color w:val="000000"/>
          <w:sz w:val="21"/>
          <w:szCs w:val="21"/>
        </w:rPr>
      </w:pPr>
      <w:r w:rsidRPr="00D15FFE">
        <w:rPr>
          <w:rFonts w:ascii="Times New Roman" w:hAnsi="Times New Roman"/>
          <w:color w:val="000000"/>
          <w:sz w:val="16"/>
          <w:szCs w:val="16"/>
        </w:rPr>
        <w:t xml:space="preserve">329-  -   </w:t>
      </w:r>
      <w:r w:rsidRPr="00D15FFE">
        <w:rPr>
          <w:rFonts w:ascii="Times New Roman" w:hAnsi="Times New Roman"/>
        </w:rPr>
        <w:tab/>
      </w:r>
      <w:r w:rsidRPr="00D15FFE">
        <w:rPr>
          <w:rFonts w:ascii="Times New Roman" w:hAnsi="Times New Roman"/>
          <w:color w:val="000000"/>
          <w:sz w:val="16"/>
          <w:szCs w:val="16"/>
        </w:rPr>
        <w:t>OSTALI NESPOMENUTI RASHODI</w:t>
      </w:r>
      <w:r w:rsidRPr="00D15FFE">
        <w:rPr>
          <w:rFonts w:ascii="Times New Roman" w:hAnsi="Times New Roman"/>
        </w:rPr>
        <w:tab/>
      </w:r>
      <w:r w:rsidRPr="00D15FFE">
        <w:rPr>
          <w:rFonts w:ascii="Times New Roman" w:hAnsi="Times New Roman"/>
          <w:color w:val="000000"/>
          <w:sz w:val="16"/>
          <w:szCs w:val="16"/>
        </w:rPr>
        <w:t>20000,00</w:t>
      </w:r>
    </w:p>
    <w:p w:rsidR="00D15FFE" w:rsidRPr="00D15FFE" w:rsidRDefault="00D15FFE" w:rsidP="00D15FFE">
      <w:pPr>
        <w:widowControl w:val="0"/>
        <w:tabs>
          <w:tab w:val="left" w:pos="5782"/>
          <w:tab w:val="right" w:pos="10310"/>
        </w:tabs>
        <w:autoSpaceDE w:val="0"/>
        <w:autoSpaceDN w:val="0"/>
        <w:adjustRightInd w:val="0"/>
        <w:spacing w:before="171"/>
        <w:rPr>
          <w:rFonts w:ascii="Times New Roman" w:hAnsi="Times New Roman"/>
          <w:b/>
          <w:bCs/>
          <w:color w:val="000000"/>
          <w:sz w:val="36"/>
          <w:szCs w:val="36"/>
        </w:rPr>
      </w:pPr>
      <w:r w:rsidRPr="00D15FFE">
        <w:rPr>
          <w:rFonts w:ascii="Times New Roman" w:hAnsi="Times New Roman"/>
          <w:b/>
          <w:bCs/>
          <w:color w:val="000000"/>
          <w:sz w:val="36"/>
          <w:szCs w:val="36"/>
        </w:rPr>
        <w:t>Sveukupno: RASHODI I.IZMJENE:</w:t>
      </w:r>
      <w:r w:rsidRPr="00D15FFE">
        <w:rPr>
          <w:rFonts w:ascii="Times New Roman" w:hAnsi="Times New Roman"/>
          <w:b/>
          <w:sz w:val="36"/>
          <w:szCs w:val="36"/>
        </w:rPr>
        <w:tab/>
        <w:t xml:space="preserve">         </w:t>
      </w:r>
      <w:r w:rsidRPr="00D15FFE">
        <w:rPr>
          <w:rFonts w:ascii="Times New Roman" w:hAnsi="Times New Roman"/>
          <w:b/>
          <w:bCs/>
          <w:color w:val="000000"/>
          <w:sz w:val="36"/>
          <w:szCs w:val="36"/>
        </w:rPr>
        <w:t>15.657.484,00</w:t>
      </w:r>
    </w:p>
    <w:p w:rsidR="00F364D1" w:rsidRDefault="00F364D1" w:rsidP="00D15FFE">
      <w:pPr>
        <w:jc w:val="center"/>
        <w:rPr>
          <w:rFonts w:ascii="Times New Roman" w:hAnsi="Times New Roman"/>
        </w:rPr>
      </w:pPr>
    </w:p>
    <w:p w:rsidR="00F364D1" w:rsidRDefault="00F364D1" w:rsidP="00D15FFE">
      <w:pPr>
        <w:jc w:val="center"/>
        <w:rPr>
          <w:rFonts w:ascii="Times New Roman" w:hAnsi="Times New Roman"/>
        </w:rPr>
      </w:pPr>
    </w:p>
    <w:p w:rsidR="00F364D1" w:rsidRDefault="00F364D1" w:rsidP="00D15FFE">
      <w:pPr>
        <w:jc w:val="center"/>
        <w:rPr>
          <w:rFonts w:ascii="Times New Roman" w:hAnsi="Times New Roman"/>
        </w:rPr>
      </w:pPr>
    </w:p>
    <w:p w:rsidR="00F364D1" w:rsidRDefault="00F364D1" w:rsidP="00D15FFE">
      <w:pPr>
        <w:jc w:val="center"/>
        <w:rPr>
          <w:rFonts w:ascii="Times New Roman" w:hAnsi="Times New Roman"/>
        </w:rPr>
      </w:pPr>
    </w:p>
    <w:p w:rsidR="00D15FFE" w:rsidRPr="00D15FFE" w:rsidRDefault="00D15FFE" w:rsidP="00D15FFE">
      <w:pPr>
        <w:jc w:val="center"/>
        <w:rPr>
          <w:rFonts w:ascii="Times New Roman" w:hAnsi="Times New Roman"/>
        </w:rPr>
      </w:pPr>
      <w:r w:rsidRPr="00D15FFE">
        <w:rPr>
          <w:rFonts w:ascii="Times New Roman" w:hAnsi="Times New Roman"/>
        </w:rPr>
        <w:tab/>
      </w:r>
    </w:p>
    <w:p w:rsidR="00D15FFE" w:rsidRPr="00D15FFE" w:rsidRDefault="00D15FFE" w:rsidP="00D15FFE">
      <w:pPr>
        <w:jc w:val="center"/>
        <w:rPr>
          <w:rFonts w:ascii="Times New Roman" w:hAnsi="Times New Roman"/>
        </w:rPr>
      </w:pPr>
      <w:r w:rsidRPr="00D15FFE">
        <w:rPr>
          <w:rFonts w:ascii="Times New Roman" w:hAnsi="Times New Roman"/>
        </w:rPr>
        <w:t>Članak 5.</w:t>
      </w:r>
    </w:p>
    <w:p w:rsidR="00D15FFE" w:rsidRPr="00D15FFE" w:rsidRDefault="00D15FFE" w:rsidP="00D15FFE">
      <w:pPr>
        <w:ind w:firstLine="708"/>
        <w:jc w:val="both"/>
        <w:rPr>
          <w:rFonts w:ascii="Times New Roman" w:hAnsi="Times New Roman"/>
        </w:rPr>
      </w:pPr>
      <w:r w:rsidRPr="00D15FFE">
        <w:rPr>
          <w:rFonts w:ascii="Times New Roman" w:hAnsi="Times New Roman"/>
        </w:rPr>
        <w:lastRenderedPageBreak/>
        <w:t>I. Izmjene i dopune Proračuna Općine Šandrovac za 2020. stupaju na snagu osmog dana od dana objave    u „Općinskom glasniku Općine Šandrovac“.</w:t>
      </w:r>
    </w:p>
    <w:p w:rsidR="00D15FFE" w:rsidRPr="00D15FFE" w:rsidRDefault="00D15FFE" w:rsidP="00D15FFE">
      <w:pPr>
        <w:jc w:val="both"/>
        <w:rPr>
          <w:rFonts w:ascii="Times New Roman" w:hAnsi="Times New Roman"/>
          <w:sz w:val="20"/>
          <w:szCs w:val="18"/>
        </w:rPr>
      </w:pPr>
    </w:p>
    <w:p w:rsidR="00D15FFE" w:rsidRPr="00D15FFE" w:rsidRDefault="00D15FFE" w:rsidP="00D15FFE">
      <w:pPr>
        <w:jc w:val="both"/>
        <w:rPr>
          <w:rFonts w:ascii="Times New Roman" w:hAnsi="Times New Roman"/>
        </w:rPr>
      </w:pPr>
      <w:r w:rsidRPr="00D15FFE">
        <w:rPr>
          <w:rFonts w:ascii="Times New Roman" w:hAnsi="Times New Roman"/>
          <w:sz w:val="20"/>
          <w:szCs w:val="18"/>
        </w:rPr>
        <w:t xml:space="preserve">                                                                     </w:t>
      </w:r>
      <w:r w:rsidRPr="00D15FFE">
        <w:rPr>
          <w:rFonts w:ascii="Times New Roman" w:hAnsi="Times New Roman"/>
          <w:b/>
          <w:sz w:val="20"/>
          <w:szCs w:val="18"/>
        </w:rPr>
        <w:t>OPĆINSKO VIJEĆE OPĆINE ŠANDROVAC</w:t>
      </w:r>
    </w:p>
    <w:p w:rsidR="00D15FFE" w:rsidRPr="00D15FFE" w:rsidRDefault="00D15FFE" w:rsidP="00D15FFE">
      <w:pPr>
        <w:jc w:val="both"/>
        <w:rPr>
          <w:rFonts w:ascii="Times New Roman" w:hAnsi="Times New Roman"/>
          <w:b/>
          <w:sz w:val="20"/>
          <w:szCs w:val="18"/>
        </w:rPr>
      </w:pPr>
    </w:p>
    <w:p w:rsidR="00D15FFE" w:rsidRPr="00D15FFE" w:rsidRDefault="00D15FFE" w:rsidP="00D15FFE">
      <w:pPr>
        <w:jc w:val="both"/>
        <w:rPr>
          <w:rFonts w:ascii="Times New Roman" w:hAnsi="Times New Roman"/>
          <w:b/>
          <w:sz w:val="20"/>
          <w:szCs w:val="18"/>
        </w:rPr>
      </w:pPr>
      <w:r w:rsidRPr="00D15FFE">
        <w:rPr>
          <w:rFonts w:ascii="Times New Roman" w:hAnsi="Times New Roman"/>
          <w:b/>
          <w:sz w:val="20"/>
          <w:szCs w:val="18"/>
        </w:rPr>
        <w:t xml:space="preserve">                                                                                                Predsjednik</w:t>
      </w:r>
    </w:p>
    <w:p w:rsidR="00D15FFE" w:rsidRPr="00D15FFE" w:rsidRDefault="00D15FFE" w:rsidP="00D15FFE">
      <w:pPr>
        <w:jc w:val="both"/>
        <w:rPr>
          <w:rFonts w:ascii="Times New Roman" w:hAnsi="Times New Roman"/>
          <w:b/>
          <w:sz w:val="20"/>
          <w:szCs w:val="18"/>
        </w:rPr>
      </w:pPr>
      <w:r w:rsidRPr="00D15FFE">
        <w:rPr>
          <w:rFonts w:ascii="Times New Roman" w:hAnsi="Times New Roman"/>
          <w:b/>
          <w:sz w:val="20"/>
          <w:szCs w:val="18"/>
        </w:rPr>
        <w:t xml:space="preserve">                                                                                            općinskog vijeća</w:t>
      </w:r>
    </w:p>
    <w:p w:rsidR="00D15FFE" w:rsidRPr="00D15FFE" w:rsidRDefault="00D15FFE" w:rsidP="00D15FFE">
      <w:pPr>
        <w:jc w:val="both"/>
        <w:rPr>
          <w:rFonts w:ascii="Times New Roman" w:hAnsi="Times New Roman"/>
          <w:b/>
          <w:sz w:val="20"/>
          <w:szCs w:val="18"/>
        </w:rPr>
      </w:pPr>
    </w:p>
    <w:p w:rsidR="00D15FFE" w:rsidRPr="00D15FFE" w:rsidRDefault="00D15FFE" w:rsidP="00D15FFE">
      <w:pPr>
        <w:jc w:val="both"/>
        <w:rPr>
          <w:rFonts w:ascii="Times New Roman" w:hAnsi="Times New Roman"/>
          <w:b/>
          <w:sz w:val="20"/>
          <w:szCs w:val="18"/>
        </w:rPr>
      </w:pPr>
      <w:r w:rsidRPr="00D15FFE">
        <w:rPr>
          <w:rFonts w:ascii="Times New Roman" w:hAnsi="Times New Roman"/>
          <w:b/>
          <w:sz w:val="20"/>
          <w:szCs w:val="18"/>
        </w:rPr>
        <w:t xml:space="preserve">                                                                                            Miroslav Sokolić</w:t>
      </w:r>
    </w:p>
    <w:p w:rsidR="00D15FFE" w:rsidRPr="00D15FFE" w:rsidRDefault="00D15FFE" w:rsidP="00D15FFE">
      <w:pPr>
        <w:rPr>
          <w:rFonts w:ascii="Times New Roman" w:hAnsi="Times New Roman"/>
        </w:rPr>
      </w:pPr>
      <w:r w:rsidRPr="00D15FFE">
        <w:rPr>
          <w:rFonts w:ascii="Times New Roman" w:hAnsi="Times New Roman"/>
          <w:b/>
          <w:sz w:val="32"/>
          <w:szCs w:val="18"/>
        </w:rPr>
        <w:t xml:space="preserve">                                                         </w:t>
      </w:r>
    </w:p>
    <w:p w:rsidR="00FA0D13" w:rsidRPr="00D15FFE" w:rsidRDefault="00FA0D13" w:rsidP="00FA0D13">
      <w:pPr>
        <w:jc w:val="both"/>
        <w:rPr>
          <w:rFonts w:ascii="Times New Roman" w:hAnsi="Times New Roman"/>
          <w:b/>
        </w:rPr>
      </w:pPr>
    </w:p>
    <w:p w:rsidR="00FA0D13" w:rsidRPr="00D15FFE" w:rsidRDefault="00FA0D13" w:rsidP="00FA0D13">
      <w:pPr>
        <w:jc w:val="both"/>
        <w:rPr>
          <w:rFonts w:ascii="Times New Roman" w:hAnsi="Times New Roman"/>
          <w:b/>
        </w:rPr>
      </w:pPr>
    </w:p>
    <w:p w:rsidR="00FA0D13" w:rsidRPr="00D15FFE" w:rsidRDefault="00FA0D13" w:rsidP="00FA0D13">
      <w:pPr>
        <w:jc w:val="both"/>
        <w:rPr>
          <w:rFonts w:ascii="Times New Roman" w:hAnsi="Times New Roman"/>
          <w:b/>
        </w:rPr>
      </w:pPr>
    </w:p>
    <w:p w:rsidR="00FA0D13" w:rsidRPr="00D15FFE" w:rsidRDefault="00FA0D13" w:rsidP="00FA0D13">
      <w:pPr>
        <w:jc w:val="both"/>
        <w:rPr>
          <w:rFonts w:ascii="Times New Roman" w:hAnsi="Times New Roman"/>
          <w:b/>
        </w:rPr>
      </w:pPr>
    </w:p>
    <w:p w:rsidR="00FA0D13" w:rsidRDefault="00FA0D13" w:rsidP="00FA0D13">
      <w:pPr>
        <w:jc w:val="both"/>
        <w:rPr>
          <w:rFonts w:ascii="Times New Roman" w:hAnsi="Times New Roman"/>
          <w:b/>
        </w:rPr>
      </w:pPr>
    </w:p>
    <w:p w:rsidR="00FA0D13" w:rsidRDefault="00FA0D13" w:rsidP="00FA0D13">
      <w:pPr>
        <w:jc w:val="both"/>
        <w:rPr>
          <w:rFonts w:ascii="Times New Roman" w:hAnsi="Times New Roman"/>
          <w:b/>
        </w:rPr>
      </w:pPr>
    </w:p>
    <w:p w:rsidR="00F364D1" w:rsidRDefault="00F364D1" w:rsidP="00FA0D13">
      <w:pPr>
        <w:jc w:val="both"/>
        <w:rPr>
          <w:rFonts w:ascii="Times New Roman" w:hAnsi="Times New Roman"/>
          <w:b/>
        </w:rPr>
      </w:pPr>
    </w:p>
    <w:p w:rsidR="00F364D1" w:rsidRDefault="00F364D1" w:rsidP="00FA0D13">
      <w:pPr>
        <w:jc w:val="both"/>
        <w:rPr>
          <w:rFonts w:ascii="Times New Roman" w:hAnsi="Times New Roman"/>
          <w:b/>
        </w:rPr>
      </w:pPr>
    </w:p>
    <w:p w:rsidR="00F364D1" w:rsidRDefault="00F364D1" w:rsidP="00FA0D13">
      <w:pPr>
        <w:jc w:val="both"/>
        <w:rPr>
          <w:rFonts w:ascii="Times New Roman" w:hAnsi="Times New Roman"/>
          <w:b/>
        </w:rPr>
      </w:pPr>
    </w:p>
    <w:p w:rsidR="00F364D1" w:rsidRDefault="00F364D1" w:rsidP="00FA0D13">
      <w:pPr>
        <w:jc w:val="both"/>
        <w:rPr>
          <w:rFonts w:ascii="Times New Roman" w:hAnsi="Times New Roman"/>
          <w:b/>
        </w:rPr>
      </w:pPr>
    </w:p>
    <w:p w:rsidR="00F364D1" w:rsidRDefault="00F364D1" w:rsidP="00FA0D13">
      <w:pPr>
        <w:jc w:val="both"/>
        <w:rPr>
          <w:rFonts w:ascii="Times New Roman" w:hAnsi="Times New Roman"/>
          <w:b/>
        </w:rPr>
      </w:pPr>
    </w:p>
    <w:p w:rsidR="00F364D1" w:rsidRDefault="00F364D1" w:rsidP="00FA0D13">
      <w:pPr>
        <w:jc w:val="both"/>
        <w:rPr>
          <w:rFonts w:ascii="Times New Roman" w:hAnsi="Times New Roman"/>
          <w:b/>
        </w:rPr>
      </w:pPr>
    </w:p>
    <w:p w:rsidR="00F364D1" w:rsidRDefault="00F364D1" w:rsidP="00FA0D13">
      <w:pPr>
        <w:jc w:val="both"/>
        <w:rPr>
          <w:rFonts w:ascii="Times New Roman" w:hAnsi="Times New Roman"/>
          <w:b/>
        </w:rPr>
      </w:pPr>
    </w:p>
    <w:p w:rsidR="00F364D1" w:rsidRDefault="00F364D1" w:rsidP="00FA0D13">
      <w:pPr>
        <w:jc w:val="both"/>
        <w:rPr>
          <w:rFonts w:ascii="Times New Roman" w:hAnsi="Times New Roman"/>
          <w:b/>
        </w:rPr>
      </w:pPr>
    </w:p>
    <w:p w:rsidR="00F364D1" w:rsidRDefault="00F364D1" w:rsidP="00FA0D13">
      <w:pPr>
        <w:jc w:val="both"/>
        <w:rPr>
          <w:rFonts w:ascii="Times New Roman" w:hAnsi="Times New Roman"/>
          <w:b/>
        </w:rPr>
      </w:pPr>
    </w:p>
    <w:p w:rsidR="00F364D1" w:rsidRDefault="00F364D1" w:rsidP="00FA0D13">
      <w:pPr>
        <w:jc w:val="both"/>
        <w:rPr>
          <w:rFonts w:ascii="Times New Roman" w:hAnsi="Times New Roman"/>
          <w:b/>
        </w:rPr>
      </w:pPr>
    </w:p>
    <w:p w:rsidR="00F364D1" w:rsidRDefault="00F364D1" w:rsidP="00FA0D13">
      <w:pPr>
        <w:jc w:val="both"/>
        <w:rPr>
          <w:rFonts w:ascii="Times New Roman" w:hAnsi="Times New Roman"/>
          <w:b/>
        </w:rPr>
      </w:pPr>
    </w:p>
    <w:p w:rsidR="00F364D1" w:rsidRDefault="00F364D1" w:rsidP="00FA0D13">
      <w:pPr>
        <w:jc w:val="both"/>
        <w:rPr>
          <w:rFonts w:ascii="Times New Roman" w:hAnsi="Times New Roman"/>
          <w:b/>
        </w:rPr>
      </w:pPr>
    </w:p>
    <w:p w:rsidR="00F364D1" w:rsidRDefault="00F364D1" w:rsidP="00FA0D13">
      <w:pPr>
        <w:jc w:val="both"/>
        <w:rPr>
          <w:rFonts w:ascii="Times New Roman" w:hAnsi="Times New Roman"/>
          <w:b/>
        </w:rPr>
      </w:pPr>
    </w:p>
    <w:p w:rsidR="00F364D1" w:rsidRDefault="00F364D1" w:rsidP="00FA0D13">
      <w:pPr>
        <w:jc w:val="both"/>
        <w:rPr>
          <w:rFonts w:ascii="Times New Roman" w:hAnsi="Times New Roman"/>
          <w:b/>
        </w:rPr>
      </w:pPr>
    </w:p>
    <w:p w:rsidR="00F364D1" w:rsidRDefault="00F364D1" w:rsidP="00FA0D13">
      <w:pPr>
        <w:jc w:val="both"/>
        <w:rPr>
          <w:rFonts w:ascii="Times New Roman" w:hAnsi="Times New Roman"/>
          <w:b/>
        </w:rPr>
      </w:pPr>
    </w:p>
    <w:p w:rsidR="00F364D1" w:rsidRDefault="00F364D1" w:rsidP="00FA0D13">
      <w:pPr>
        <w:jc w:val="both"/>
        <w:rPr>
          <w:rFonts w:ascii="Times New Roman" w:hAnsi="Times New Roman"/>
          <w:b/>
        </w:rPr>
      </w:pPr>
    </w:p>
    <w:p w:rsidR="00F364D1" w:rsidRDefault="00F364D1" w:rsidP="00FA0D13">
      <w:pPr>
        <w:jc w:val="both"/>
        <w:rPr>
          <w:rFonts w:ascii="Times New Roman" w:hAnsi="Times New Roman"/>
          <w:b/>
        </w:rPr>
      </w:pPr>
    </w:p>
    <w:p w:rsidR="00F364D1" w:rsidRDefault="00F364D1" w:rsidP="00FA0D13">
      <w:pPr>
        <w:jc w:val="both"/>
        <w:rPr>
          <w:rFonts w:ascii="Times New Roman" w:hAnsi="Times New Roman"/>
          <w:b/>
        </w:rPr>
      </w:pPr>
    </w:p>
    <w:p w:rsidR="00F364D1" w:rsidRDefault="00F364D1" w:rsidP="00FA0D13">
      <w:pPr>
        <w:jc w:val="both"/>
        <w:rPr>
          <w:rFonts w:ascii="Times New Roman" w:hAnsi="Times New Roman"/>
          <w:b/>
        </w:rPr>
      </w:pPr>
    </w:p>
    <w:p w:rsidR="00F364D1" w:rsidRDefault="00F364D1" w:rsidP="00FA0D13">
      <w:pPr>
        <w:jc w:val="both"/>
        <w:rPr>
          <w:rFonts w:ascii="Times New Roman" w:hAnsi="Times New Roman"/>
          <w:b/>
        </w:rPr>
      </w:pPr>
    </w:p>
    <w:p w:rsidR="00F364D1" w:rsidRDefault="00F364D1" w:rsidP="00FA0D13">
      <w:pPr>
        <w:jc w:val="both"/>
        <w:rPr>
          <w:rFonts w:ascii="Times New Roman" w:hAnsi="Times New Roman"/>
          <w:b/>
        </w:rPr>
      </w:pPr>
    </w:p>
    <w:p w:rsidR="00F364D1" w:rsidRDefault="00F364D1" w:rsidP="00FA0D13">
      <w:pPr>
        <w:jc w:val="both"/>
        <w:rPr>
          <w:rFonts w:ascii="Times New Roman" w:hAnsi="Times New Roman"/>
          <w:b/>
        </w:rPr>
      </w:pPr>
    </w:p>
    <w:p w:rsidR="00F364D1" w:rsidRDefault="00F364D1" w:rsidP="00FA0D13">
      <w:pPr>
        <w:jc w:val="both"/>
        <w:rPr>
          <w:rFonts w:ascii="Times New Roman" w:hAnsi="Times New Roman"/>
          <w:b/>
        </w:rPr>
      </w:pPr>
    </w:p>
    <w:p w:rsidR="00F364D1" w:rsidRDefault="00F364D1" w:rsidP="00FA0D13">
      <w:pPr>
        <w:jc w:val="both"/>
        <w:rPr>
          <w:rFonts w:ascii="Times New Roman" w:hAnsi="Times New Roman"/>
          <w:b/>
        </w:rPr>
      </w:pPr>
    </w:p>
    <w:p w:rsidR="00F364D1" w:rsidRDefault="00F364D1" w:rsidP="00FA0D13">
      <w:pPr>
        <w:jc w:val="both"/>
        <w:rPr>
          <w:rFonts w:ascii="Times New Roman" w:hAnsi="Times New Roman"/>
          <w:b/>
        </w:rPr>
      </w:pPr>
    </w:p>
    <w:p w:rsidR="00F364D1" w:rsidRDefault="00F364D1" w:rsidP="00FA0D13">
      <w:pPr>
        <w:jc w:val="both"/>
        <w:rPr>
          <w:rFonts w:ascii="Times New Roman" w:hAnsi="Times New Roman"/>
          <w:b/>
        </w:rPr>
      </w:pPr>
    </w:p>
    <w:p w:rsidR="00F364D1" w:rsidRDefault="00F364D1" w:rsidP="00FA0D13">
      <w:pPr>
        <w:jc w:val="both"/>
        <w:rPr>
          <w:rFonts w:ascii="Times New Roman" w:hAnsi="Times New Roman"/>
          <w:b/>
        </w:rPr>
      </w:pPr>
    </w:p>
    <w:p w:rsidR="00F364D1" w:rsidRDefault="00F364D1" w:rsidP="00FA0D13">
      <w:pPr>
        <w:jc w:val="both"/>
        <w:rPr>
          <w:rFonts w:ascii="Times New Roman" w:hAnsi="Times New Roman"/>
          <w:b/>
        </w:rPr>
      </w:pPr>
    </w:p>
    <w:p w:rsidR="00F364D1" w:rsidRDefault="00F364D1" w:rsidP="00FA0D13">
      <w:pPr>
        <w:jc w:val="both"/>
        <w:rPr>
          <w:rFonts w:ascii="Times New Roman" w:hAnsi="Times New Roman"/>
          <w:b/>
        </w:rPr>
      </w:pPr>
    </w:p>
    <w:p w:rsidR="00F364D1" w:rsidRDefault="00F364D1" w:rsidP="00FA0D13">
      <w:pPr>
        <w:jc w:val="both"/>
        <w:rPr>
          <w:rFonts w:ascii="Times New Roman" w:hAnsi="Times New Roman"/>
          <w:b/>
        </w:rPr>
      </w:pPr>
    </w:p>
    <w:p w:rsidR="00F364D1" w:rsidRDefault="00F364D1" w:rsidP="00FA0D13">
      <w:pPr>
        <w:jc w:val="both"/>
        <w:rPr>
          <w:rFonts w:ascii="Times New Roman" w:hAnsi="Times New Roman"/>
          <w:b/>
        </w:rPr>
      </w:pPr>
    </w:p>
    <w:p w:rsidR="00F364D1" w:rsidRDefault="00F364D1">
      <w:pPr>
        <w:spacing w:after="160" w:line="259" w:lineRule="auto"/>
        <w:rPr>
          <w:rFonts w:ascii="Times New Roman" w:hAnsi="Times New Roman"/>
          <w:b/>
        </w:rPr>
        <w:sectPr w:rsidR="00F364D1" w:rsidSect="00F364D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p>
    <w:p w:rsidR="00F364D1" w:rsidRDefault="00F364D1">
      <w:pPr>
        <w:spacing w:after="160" w:line="259" w:lineRule="auto"/>
        <w:rPr>
          <w:rFonts w:ascii="Times New Roman" w:hAnsi="Times New Roman"/>
          <w:b/>
        </w:rPr>
      </w:pPr>
      <w:r>
        <w:rPr>
          <w:rFonts w:ascii="Times New Roman" w:hAnsi="Times New Roman"/>
          <w:b/>
        </w:rPr>
        <w:lastRenderedPageBreak/>
        <w:br w:type="page"/>
      </w:r>
    </w:p>
    <w:p w:rsidR="00F364D1" w:rsidRDefault="00F364D1" w:rsidP="00FA0D13">
      <w:pPr>
        <w:jc w:val="both"/>
        <w:rPr>
          <w:rFonts w:ascii="Times New Roman" w:hAnsi="Times New Roman"/>
          <w:b/>
        </w:rPr>
      </w:pPr>
    </w:p>
    <w:p w:rsidR="00820702" w:rsidRDefault="00820702" w:rsidP="00FA0D13">
      <w:pPr>
        <w:jc w:val="both"/>
        <w:rPr>
          <w:rFonts w:ascii="Times New Roman" w:hAnsi="Times New Roman"/>
          <w:b/>
        </w:rPr>
      </w:pPr>
    </w:p>
    <w:p w:rsidR="00820702" w:rsidRDefault="00820702" w:rsidP="00FA0D13">
      <w:pPr>
        <w:jc w:val="both"/>
        <w:rPr>
          <w:rFonts w:ascii="Times New Roman" w:hAnsi="Times New Roman"/>
          <w:b/>
        </w:rPr>
      </w:pPr>
    </w:p>
    <w:p w:rsidR="00FA0D13" w:rsidRPr="00FA0D13" w:rsidRDefault="00FA0D13" w:rsidP="00FA0D13">
      <w:pPr>
        <w:jc w:val="both"/>
        <w:rPr>
          <w:rFonts w:ascii="Times New Roman" w:hAnsi="Times New Roman"/>
          <w:b/>
        </w:rPr>
      </w:pPr>
    </w:p>
    <w:p w:rsidR="00F33646" w:rsidRPr="0061698C" w:rsidRDefault="00F33646" w:rsidP="00F33646">
      <w:pPr>
        <w:rPr>
          <w:rFonts w:ascii="Times New Roman" w:hAnsi="Times New Roman"/>
          <w:b/>
          <w:sz w:val="24"/>
          <w:szCs w:val="24"/>
        </w:rPr>
      </w:pPr>
    </w:p>
    <w:p w:rsidR="00F33646" w:rsidRPr="00B52488" w:rsidRDefault="00F33646" w:rsidP="00F33646">
      <w:pPr>
        <w:jc w:val="both"/>
        <w:rPr>
          <w:rFonts w:ascii="Times New Roman" w:hAnsi="Times New Roman"/>
          <w:color w:val="000000"/>
          <w:sz w:val="18"/>
          <w:szCs w:val="18"/>
        </w:rPr>
      </w:pPr>
    </w:p>
    <w:p w:rsidR="00F33646" w:rsidRPr="00B52488" w:rsidRDefault="00F33646" w:rsidP="00F33646">
      <w:pPr>
        <w:jc w:val="both"/>
        <w:rPr>
          <w:rFonts w:ascii="Times New Roman" w:hAnsi="Times New Roman"/>
          <w:color w:val="000000"/>
          <w:sz w:val="24"/>
          <w:szCs w:val="24"/>
        </w:rPr>
      </w:pPr>
      <w:r w:rsidRPr="00B52488">
        <w:rPr>
          <w:rFonts w:ascii="Times New Roman" w:hAnsi="Times New Roman"/>
          <w:color w:val="000000"/>
          <w:sz w:val="24"/>
          <w:szCs w:val="24"/>
        </w:rPr>
        <w:tab/>
        <w:t xml:space="preserve">Na temelju članka 33. i 34., a u svezi sa člankom 39. Zakona o proračunu </w:t>
      </w:r>
      <w:r w:rsidRPr="00B52488">
        <w:rPr>
          <w:rFonts w:ascii="Times New Roman" w:eastAsia="Lucida Sans Unicode" w:hAnsi="Times New Roman"/>
          <w:color w:val="000000"/>
          <w:sz w:val="24"/>
          <w:szCs w:val="24"/>
        </w:rPr>
        <w:t xml:space="preserve">(“Narodne novine“, br. 87/08, 136/12, 15/15) </w:t>
      </w:r>
      <w:r w:rsidRPr="00B52488">
        <w:rPr>
          <w:rFonts w:ascii="Times New Roman" w:hAnsi="Times New Roman"/>
          <w:color w:val="000000"/>
          <w:sz w:val="24"/>
          <w:szCs w:val="24"/>
        </w:rPr>
        <w:t xml:space="preserve">i članka 34.  </w:t>
      </w:r>
      <w:r>
        <w:rPr>
          <w:rFonts w:ascii="Times New Roman" w:hAnsi="Times New Roman"/>
          <w:color w:val="000000"/>
          <w:sz w:val="24"/>
          <w:szCs w:val="24"/>
        </w:rPr>
        <w:t xml:space="preserve">stavak 1. točka 5. </w:t>
      </w:r>
      <w:r w:rsidRPr="00B52488">
        <w:rPr>
          <w:rFonts w:ascii="Times New Roman" w:hAnsi="Times New Roman"/>
          <w:color w:val="000000"/>
          <w:sz w:val="24"/>
          <w:szCs w:val="24"/>
        </w:rPr>
        <w:t>Statuta Općine Šandrovac („Općinski glasnik Općine Šandrovac“ broj 2</w:t>
      </w:r>
      <w:r>
        <w:rPr>
          <w:rFonts w:ascii="Times New Roman" w:hAnsi="Times New Roman"/>
          <w:color w:val="000000"/>
          <w:sz w:val="24"/>
          <w:szCs w:val="24"/>
        </w:rPr>
        <w:t>/2018</w:t>
      </w:r>
      <w:r w:rsidRPr="00B52488">
        <w:rPr>
          <w:rFonts w:ascii="Times New Roman" w:hAnsi="Times New Roman"/>
          <w:color w:val="000000"/>
          <w:sz w:val="24"/>
          <w:szCs w:val="24"/>
        </w:rPr>
        <w:t>), Općinsko vijeće Općine Šandrovac na</w:t>
      </w:r>
      <w:r>
        <w:rPr>
          <w:rFonts w:ascii="Times New Roman" w:hAnsi="Times New Roman"/>
          <w:color w:val="000000"/>
          <w:sz w:val="24"/>
          <w:szCs w:val="24"/>
        </w:rPr>
        <w:t xml:space="preserve"> 22.</w:t>
      </w:r>
      <w:r w:rsidRPr="00B52488">
        <w:rPr>
          <w:rFonts w:ascii="Times New Roman" w:hAnsi="Times New Roman"/>
          <w:color w:val="000000"/>
          <w:sz w:val="24"/>
          <w:szCs w:val="24"/>
        </w:rPr>
        <w:t xml:space="preserve"> sjednici održanoj</w:t>
      </w:r>
      <w:r>
        <w:rPr>
          <w:rFonts w:ascii="Times New Roman" w:hAnsi="Times New Roman"/>
          <w:color w:val="000000"/>
          <w:sz w:val="24"/>
          <w:szCs w:val="24"/>
        </w:rPr>
        <w:t xml:space="preserve"> 13.12.2019</w:t>
      </w:r>
      <w:r w:rsidRPr="00B52488">
        <w:rPr>
          <w:rFonts w:ascii="Times New Roman" w:hAnsi="Times New Roman"/>
          <w:color w:val="000000"/>
          <w:sz w:val="24"/>
          <w:szCs w:val="24"/>
        </w:rPr>
        <w:t>. godine donosi:</w:t>
      </w:r>
    </w:p>
    <w:p w:rsidR="00F33646" w:rsidRPr="00B52488" w:rsidRDefault="00F33646" w:rsidP="00F33646">
      <w:pPr>
        <w:autoSpaceDE w:val="0"/>
        <w:autoSpaceDN w:val="0"/>
        <w:adjustRightInd w:val="0"/>
        <w:jc w:val="center"/>
        <w:rPr>
          <w:rFonts w:ascii="Times New Roman" w:hAnsi="Times New Roman"/>
          <w:b/>
          <w:bCs/>
          <w:color w:val="000000"/>
          <w:sz w:val="24"/>
          <w:szCs w:val="24"/>
        </w:rPr>
      </w:pPr>
    </w:p>
    <w:p w:rsidR="00F33646" w:rsidRPr="00B52488" w:rsidRDefault="00F33646" w:rsidP="00F33646">
      <w:pPr>
        <w:autoSpaceDE w:val="0"/>
        <w:autoSpaceDN w:val="0"/>
        <w:adjustRightInd w:val="0"/>
        <w:jc w:val="center"/>
        <w:rPr>
          <w:rFonts w:ascii="Times New Roman" w:hAnsi="Times New Roman"/>
          <w:b/>
          <w:bCs/>
          <w:color w:val="000000"/>
          <w:sz w:val="24"/>
          <w:szCs w:val="24"/>
        </w:rPr>
      </w:pPr>
    </w:p>
    <w:p w:rsidR="00F33646" w:rsidRPr="00B52488" w:rsidRDefault="00F33646" w:rsidP="00F33646">
      <w:pPr>
        <w:autoSpaceDE w:val="0"/>
        <w:autoSpaceDN w:val="0"/>
        <w:adjustRightInd w:val="0"/>
        <w:jc w:val="center"/>
        <w:rPr>
          <w:rFonts w:ascii="Times New Roman" w:eastAsia="Lucida Sans Unicode" w:hAnsi="Times New Roman"/>
          <w:b/>
          <w:bCs/>
          <w:color w:val="000000"/>
          <w:sz w:val="24"/>
          <w:szCs w:val="24"/>
        </w:rPr>
      </w:pPr>
      <w:r w:rsidRPr="00B52488">
        <w:rPr>
          <w:rFonts w:ascii="Times New Roman" w:hAnsi="Times New Roman"/>
          <w:b/>
          <w:bCs/>
          <w:color w:val="000000"/>
          <w:sz w:val="24"/>
          <w:szCs w:val="24"/>
        </w:rPr>
        <w:t>PLAN RAZVOJNIH PROGRAMA OP</w:t>
      </w:r>
      <w:r w:rsidRPr="00B52488">
        <w:rPr>
          <w:rFonts w:ascii="Times New Roman" w:hAnsi="Times New Roman"/>
          <w:b/>
          <w:color w:val="000000"/>
          <w:sz w:val="24"/>
          <w:szCs w:val="24"/>
        </w:rPr>
        <w:t>Ć</w:t>
      </w:r>
      <w:r>
        <w:rPr>
          <w:rFonts w:ascii="Times New Roman" w:hAnsi="Times New Roman"/>
          <w:b/>
          <w:bCs/>
          <w:color w:val="000000"/>
          <w:sz w:val="24"/>
          <w:szCs w:val="24"/>
        </w:rPr>
        <w:t>INE ŠANDROVAC ZA 2020</w:t>
      </w:r>
      <w:r w:rsidRPr="00B52488">
        <w:rPr>
          <w:rFonts w:ascii="Times New Roman" w:hAnsi="Times New Roman"/>
          <w:b/>
          <w:bCs/>
          <w:color w:val="000000"/>
          <w:sz w:val="24"/>
          <w:szCs w:val="24"/>
        </w:rPr>
        <w:t xml:space="preserve">. </w:t>
      </w:r>
      <w:r w:rsidRPr="00B52488">
        <w:rPr>
          <w:rFonts w:ascii="Times New Roman" w:eastAsia="Lucida Sans Unicode" w:hAnsi="Times New Roman"/>
          <w:b/>
          <w:bCs/>
          <w:color w:val="000000"/>
          <w:sz w:val="24"/>
          <w:szCs w:val="24"/>
        </w:rPr>
        <w:t xml:space="preserve">I </w:t>
      </w:r>
    </w:p>
    <w:p w:rsidR="00F33646" w:rsidRPr="00B52488" w:rsidRDefault="00F33646" w:rsidP="00F33646">
      <w:pPr>
        <w:autoSpaceDE w:val="0"/>
        <w:autoSpaceDN w:val="0"/>
        <w:adjustRightInd w:val="0"/>
        <w:jc w:val="center"/>
        <w:rPr>
          <w:rFonts w:ascii="Times New Roman" w:eastAsia="Lucida Sans Unicode" w:hAnsi="Times New Roman"/>
          <w:b/>
          <w:bCs/>
          <w:color w:val="000000"/>
          <w:sz w:val="24"/>
          <w:szCs w:val="24"/>
        </w:rPr>
      </w:pPr>
      <w:r w:rsidRPr="00B52488">
        <w:rPr>
          <w:rFonts w:ascii="Times New Roman" w:eastAsia="Lucida Sans Unicode" w:hAnsi="Times New Roman"/>
          <w:b/>
          <w:bCs/>
          <w:color w:val="000000"/>
          <w:sz w:val="24"/>
          <w:szCs w:val="24"/>
        </w:rPr>
        <w:t xml:space="preserve">PROJEKCIJA </w:t>
      </w:r>
      <w:r>
        <w:rPr>
          <w:rFonts w:ascii="Times New Roman" w:eastAsia="Lucida Sans Unicode" w:hAnsi="Times New Roman"/>
          <w:b/>
          <w:bCs/>
          <w:color w:val="000000"/>
          <w:sz w:val="24"/>
          <w:szCs w:val="24"/>
        </w:rPr>
        <w:t>PLANA RAZVOJNIH PROGRAMA ZA 2021. I 2022</w:t>
      </w:r>
      <w:r w:rsidRPr="00B52488">
        <w:rPr>
          <w:rFonts w:ascii="Times New Roman" w:eastAsia="Lucida Sans Unicode" w:hAnsi="Times New Roman"/>
          <w:b/>
          <w:bCs/>
          <w:color w:val="000000"/>
          <w:sz w:val="24"/>
          <w:szCs w:val="24"/>
        </w:rPr>
        <w:t>. GODINU</w:t>
      </w:r>
    </w:p>
    <w:p w:rsidR="00F33646" w:rsidRPr="00B52488" w:rsidRDefault="00F33646" w:rsidP="00F33646">
      <w:pPr>
        <w:autoSpaceDE w:val="0"/>
        <w:autoSpaceDN w:val="0"/>
        <w:adjustRightInd w:val="0"/>
        <w:rPr>
          <w:rFonts w:ascii="Times New Roman" w:hAnsi="Times New Roman"/>
          <w:color w:val="000000"/>
          <w:sz w:val="24"/>
          <w:szCs w:val="24"/>
        </w:rPr>
      </w:pPr>
    </w:p>
    <w:p w:rsidR="00F33646" w:rsidRPr="00B52488" w:rsidRDefault="00F33646" w:rsidP="00F33646">
      <w:pPr>
        <w:autoSpaceDE w:val="0"/>
        <w:autoSpaceDN w:val="0"/>
        <w:adjustRightInd w:val="0"/>
        <w:rPr>
          <w:rFonts w:ascii="Times New Roman" w:hAnsi="Times New Roman"/>
          <w:color w:val="000000"/>
          <w:sz w:val="24"/>
          <w:szCs w:val="24"/>
        </w:rPr>
      </w:pPr>
    </w:p>
    <w:p w:rsidR="00F33646" w:rsidRPr="00B52488" w:rsidRDefault="00F33646" w:rsidP="00F33646">
      <w:pPr>
        <w:autoSpaceDE w:val="0"/>
        <w:autoSpaceDN w:val="0"/>
        <w:adjustRightInd w:val="0"/>
        <w:jc w:val="center"/>
        <w:rPr>
          <w:rFonts w:ascii="Times New Roman" w:hAnsi="Times New Roman"/>
          <w:b/>
          <w:bCs/>
          <w:color w:val="000000"/>
          <w:sz w:val="24"/>
          <w:szCs w:val="24"/>
        </w:rPr>
      </w:pPr>
      <w:r w:rsidRPr="00B52488">
        <w:rPr>
          <w:rFonts w:ascii="Times New Roman" w:hAnsi="Times New Roman"/>
          <w:b/>
          <w:bCs/>
          <w:color w:val="000000"/>
          <w:sz w:val="24"/>
          <w:szCs w:val="24"/>
        </w:rPr>
        <w:t>Članak 1.</w:t>
      </w:r>
    </w:p>
    <w:p w:rsidR="00F33646" w:rsidRPr="00B52488" w:rsidRDefault="00F33646" w:rsidP="00F33646">
      <w:pPr>
        <w:pStyle w:val="t-9-8"/>
        <w:spacing w:beforeLines="30" w:before="72" w:beforeAutospacing="0" w:afterLines="30" w:after="72" w:afterAutospacing="0"/>
        <w:jc w:val="both"/>
        <w:rPr>
          <w:color w:val="000000"/>
        </w:rPr>
      </w:pPr>
      <w:r w:rsidRPr="00B52488">
        <w:rPr>
          <w:color w:val="000000"/>
        </w:rPr>
        <w:t>Plan razvojnih programa općine Ša</w:t>
      </w:r>
      <w:r>
        <w:rPr>
          <w:color w:val="000000"/>
        </w:rPr>
        <w:t>ndrovac za 2020</w:t>
      </w:r>
      <w:r w:rsidRPr="00B52488">
        <w:rPr>
          <w:color w:val="000000"/>
        </w:rPr>
        <w:t>.godinu (dalje: Plan razvojnih programa) sadrži ciljeve i prioritete razvoja Općine Šandrovac povezane s programskom i organizacijskom klasifikacijom pr</w:t>
      </w:r>
      <w:r>
        <w:rPr>
          <w:color w:val="000000"/>
        </w:rPr>
        <w:t>oračuna Općine Šandrovac za 2020</w:t>
      </w:r>
      <w:r w:rsidRPr="00B52488">
        <w:rPr>
          <w:color w:val="000000"/>
        </w:rPr>
        <w:t xml:space="preserve">. </w:t>
      </w:r>
      <w:r>
        <w:rPr>
          <w:color w:val="000000"/>
        </w:rPr>
        <w:t>godinu sa projekcijom za 2021. i 2022</w:t>
      </w:r>
      <w:r w:rsidRPr="00B52488">
        <w:rPr>
          <w:color w:val="000000"/>
        </w:rPr>
        <w:t>. godinu.</w:t>
      </w:r>
    </w:p>
    <w:p w:rsidR="00F33646" w:rsidRPr="00B52488" w:rsidRDefault="00F33646" w:rsidP="00F33646">
      <w:pPr>
        <w:pStyle w:val="t-9-8"/>
        <w:spacing w:beforeLines="30" w:before="72" w:beforeAutospacing="0" w:afterLines="30" w:after="72" w:afterAutospacing="0"/>
        <w:jc w:val="both"/>
        <w:rPr>
          <w:color w:val="000000"/>
        </w:rPr>
      </w:pPr>
    </w:p>
    <w:p w:rsidR="00F33646" w:rsidRPr="00B52488" w:rsidRDefault="00F33646" w:rsidP="00F33646">
      <w:pPr>
        <w:autoSpaceDE w:val="0"/>
        <w:autoSpaceDN w:val="0"/>
        <w:adjustRightInd w:val="0"/>
        <w:jc w:val="both"/>
        <w:rPr>
          <w:rFonts w:ascii="Times New Roman" w:hAnsi="Times New Roman"/>
          <w:color w:val="000000"/>
          <w:sz w:val="24"/>
          <w:szCs w:val="24"/>
        </w:rPr>
      </w:pPr>
      <w:r w:rsidRPr="00B52488">
        <w:rPr>
          <w:rFonts w:ascii="Times New Roman" w:hAnsi="Times New Roman"/>
          <w:color w:val="000000"/>
          <w:sz w:val="24"/>
          <w:szCs w:val="24"/>
        </w:rPr>
        <w:t xml:space="preserve">U Planu razvojnih programa (dalje: Plan) iskazuju se planirani rashodi proračuna Općine Šandrovac vezani za nabavu nefinancijske imovine (investicija) u naredne tri godine </w:t>
      </w:r>
      <w:r w:rsidRPr="00B52488">
        <w:rPr>
          <w:rFonts w:ascii="Times New Roman" w:eastAsia="Lucida Sans Unicode" w:hAnsi="Times New Roman"/>
          <w:color w:val="000000"/>
          <w:sz w:val="24"/>
          <w:szCs w:val="24"/>
        </w:rPr>
        <w:t>i plan kapita</w:t>
      </w:r>
      <w:r>
        <w:rPr>
          <w:rFonts w:ascii="Times New Roman" w:eastAsia="Lucida Sans Unicode" w:hAnsi="Times New Roman"/>
          <w:color w:val="000000"/>
          <w:sz w:val="24"/>
          <w:szCs w:val="24"/>
        </w:rPr>
        <w:t>lnih pomoći i donacije u</w:t>
      </w:r>
      <w:r w:rsidRPr="00B52488">
        <w:rPr>
          <w:rFonts w:ascii="Times New Roman" w:eastAsia="Lucida Sans Unicode" w:hAnsi="Times New Roman"/>
          <w:color w:val="000000"/>
          <w:sz w:val="24"/>
          <w:szCs w:val="24"/>
        </w:rPr>
        <w:t xml:space="preserve"> 20</w:t>
      </w:r>
      <w:r>
        <w:rPr>
          <w:rFonts w:ascii="Times New Roman" w:eastAsia="Lucida Sans Unicode" w:hAnsi="Times New Roman"/>
          <w:color w:val="000000"/>
          <w:sz w:val="24"/>
          <w:szCs w:val="24"/>
        </w:rPr>
        <w:t>20</w:t>
      </w:r>
      <w:r w:rsidRPr="00B52488">
        <w:rPr>
          <w:rFonts w:ascii="Times New Roman" w:eastAsia="Lucida Sans Unicode" w:hAnsi="Times New Roman"/>
          <w:color w:val="000000"/>
          <w:sz w:val="24"/>
          <w:szCs w:val="24"/>
        </w:rPr>
        <w:t>. godini s iskazanim izvorima prihoda za izvedbu programa.</w:t>
      </w:r>
    </w:p>
    <w:p w:rsidR="00F33646" w:rsidRPr="00B52488" w:rsidRDefault="00F33646" w:rsidP="00F33646">
      <w:pPr>
        <w:autoSpaceDE w:val="0"/>
        <w:autoSpaceDN w:val="0"/>
        <w:adjustRightInd w:val="0"/>
        <w:rPr>
          <w:rFonts w:ascii="Times New Roman" w:hAnsi="Times New Roman"/>
          <w:color w:val="000000"/>
          <w:sz w:val="24"/>
          <w:szCs w:val="24"/>
        </w:rPr>
      </w:pPr>
    </w:p>
    <w:p w:rsidR="00F33646" w:rsidRPr="00B953D4" w:rsidRDefault="00F33646" w:rsidP="00F33646">
      <w:pPr>
        <w:autoSpaceDE w:val="0"/>
        <w:autoSpaceDN w:val="0"/>
        <w:adjustRightInd w:val="0"/>
        <w:jc w:val="center"/>
        <w:rPr>
          <w:rFonts w:ascii="Times New Roman" w:eastAsia="Lucida Sans Unicode" w:hAnsi="Times New Roman"/>
          <w:b/>
          <w:bCs/>
          <w:sz w:val="24"/>
          <w:szCs w:val="24"/>
        </w:rPr>
      </w:pPr>
      <w:r w:rsidRPr="00B953D4">
        <w:rPr>
          <w:rFonts w:ascii="Times New Roman" w:hAnsi="Times New Roman"/>
          <w:b/>
          <w:bCs/>
          <w:sz w:val="24"/>
          <w:szCs w:val="24"/>
        </w:rPr>
        <w:t>PLAN RAZVOJNIH PROGRAMA OP</w:t>
      </w:r>
      <w:r w:rsidRPr="00B953D4">
        <w:rPr>
          <w:rFonts w:ascii="Times New Roman" w:hAnsi="Times New Roman"/>
          <w:b/>
          <w:sz w:val="24"/>
          <w:szCs w:val="24"/>
        </w:rPr>
        <w:t>Ć</w:t>
      </w:r>
      <w:r>
        <w:rPr>
          <w:rFonts w:ascii="Times New Roman" w:hAnsi="Times New Roman"/>
          <w:b/>
          <w:bCs/>
          <w:sz w:val="24"/>
          <w:szCs w:val="24"/>
        </w:rPr>
        <w:t>INE ŠANDROVAC ZA 2020</w:t>
      </w:r>
      <w:r w:rsidRPr="00B953D4">
        <w:rPr>
          <w:rFonts w:ascii="Times New Roman" w:hAnsi="Times New Roman"/>
          <w:b/>
          <w:bCs/>
          <w:sz w:val="24"/>
          <w:szCs w:val="24"/>
        </w:rPr>
        <w:t xml:space="preserve">. </w:t>
      </w:r>
      <w:r w:rsidRPr="00B953D4">
        <w:rPr>
          <w:rFonts w:ascii="Times New Roman" w:eastAsia="Lucida Sans Unicode" w:hAnsi="Times New Roman"/>
          <w:b/>
          <w:bCs/>
          <w:sz w:val="24"/>
          <w:szCs w:val="24"/>
        </w:rPr>
        <w:t xml:space="preserve">I </w:t>
      </w:r>
    </w:p>
    <w:p w:rsidR="00F33646" w:rsidRPr="00B953D4" w:rsidRDefault="00F33646" w:rsidP="00F33646">
      <w:pPr>
        <w:autoSpaceDE w:val="0"/>
        <w:autoSpaceDN w:val="0"/>
        <w:adjustRightInd w:val="0"/>
        <w:jc w:val="center"/>
        <w:rPr>
          <w:rFonts w:ascii="Times New Roman" w:eastAsia="Lucida Sans Unicode" w:hAnsi="Times New Roman"/>
          <w:b/>
          <w:bCs/>
          <w:sz w:val="24"/>
          <w:szCs w:val="24"/>
        </w:rPr>
      </w:pPr>
      <w:r w:rsidRPr="00B953D4">
        <w:rPr>
          <w:rFonts w:ascii="Times New Roman" w:eastAsia="Lucida Sans Unicode" w:hAnsi="Times New Roman"/>
          <w:b/>
          <w:bCs/>
          <w:sz w:val="24"/>
          <w:szCs w:val="24"/>
        </w:rPr>
        <w:t xml:space="preserve">PROJEKCIJA </w:t>
      </w:r>
      <w:r>
        <w:rPr>
          <w:rFonts w:ascii="Times New Roman" w:eastAsia="Lucida Sans Unicode" w:hAnsi="Times New Roman"/>
          <w:b/>
          <w:bCs/>
          <w:sz w:val="24"/>
          <w:szCs w:val="24"/>
        </w:rPr>
        <w:t>PLANA RAZVOJNIH PROGRAMA ZA 2021. I 2022</w:t>
      </w:r>
      <w:r w:rsidRPr="00B953D4">
        <w:rPr>
          <w:rFonts w:ascii="Times New Roman" w:eastAsia="Lucida Sans Unicode" w:hAnsi="Times New Roman"/>
          <w:b/>
          <w:bCs/>
          <w:sz w:val="24"/>
          <w:szCs w:val="24"/>
        </w:rPr>
        <w:t>. GODINU</w:t>
      </w:r>
    </w:p>
    <w:p w:rsidR="00F33646" w:rsidRDefault="00F33646" w:rsidP="00F33646">
      <w:pPr>
        <w:autoSpaceDE w:val="0"/>
        <w:autoSpaceDN w:val="0"/>
        <w:adjustRightInd w:val="0"/>
        <w:jc w:val="center"/>
        <w:rPr>
          <w:rFonts w:ascii="Times New Roman" w:hAnsi="Times New Roman"/>
          <w:b/>
          <w:sz w:val="24"/>
          <w:szCs w:val="24"/>
        </w:rPr>
      </w:pPr>
    </w:p>
    <w:tbl>
      <w:tblPr>
        <w:tblW w:w="15741"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
        <w:gridCol w:w="236"/>
        <w:gridCol w:w="961"/>
        <w:gridCol w:w="10"/>
        <w:gridCol w:w="1681"/>
        <w:gridCol w:w="19"/>
        <w:gridCol w:w="1791"/>
        <w:gridCol w:w="9"/>
        <w:gridCol w:w="3240"/>
        <w:gridCol w:w="1800"/>
        <w:gridCol w:w="1800"/>
        <w:gridCol w:w="10"/>
        <w:gridCol w:w="1948"/>
        <w:gridCol w:w="22"/>
        <w:gridCol w:w="2070"/>
      </w:tblGrid>
      <w:tr w:rsidR="00F33646" w:rsidRPr="008F4C69" w:rsidTr="006302CD">
        <w:tc>
          <w:tcPr>
            <w:tcW w:w="1351" w:type="dxa"/>
            <w:gridSpan w:val="4"/>
            <w:shd w:val="clear" w:color="auto" w:fill="BFBFBF"/>
            <w:vAlign w:val="center"/>
          </w:tcPr>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CILJA</w:t>
            </w:r>
          </w:p>
        </w:tc>
        <w:tc>
          <w:tcPr>
            <w:tcW w:w="1681" w:type="dxa"/>
            <w:shd w:val="clear" w:color="auto" w:fill="BFBFBF"/>
            <w:vAlign w:val="center"/>
          </w:tcPr>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MJERE</w:t>
            </w:r>
          </w:p>
        </w:tc>
        <w:tc>
          <w:tcPr>
            <w:tcW w:w="1810" w:type="dxa"/>
            <w:gridSpan w:val="2"/>
            <w:shd w:val="clear" w:color="auto" w:fill="BFBFBF"/>
            <w:vAlign w:val="center"/>
          </w:tcPr>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PROGRAM/</w:t>
            </w:r>
          </w:p>
          <w:p w:rsidR="00F33646"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p w:rsidR="00F33646" w:rsidRPr="008F4C69" w:rsidRDefault="00F33646" w:rsidP="006302CD">
            <w:pPr>
              <w:autoSpaceDE w:val="0"/>
              <w:autoSpaceDN w:val="0"/>
              <w:adjustRightInd w:val="0"/>
              <w:jc w:val="center"/>
              <w:rPr>
                <w:rFonts w:ascii="Times New Roman" w:hAnsi="Times New Roman"/>
                <w:b/>
                <w:sz w:val="24"/>
                <w:szCs w:val="24"/>
              </w:rPr>
            </w:pPr>
          </w:p>
        </w:tc>
        <w:tc>
          <w:tcPr>
            <w:tcW w:w="3249" w:type="dxa"/>
            <w:gridSpan w:val="2"/>
            <w:shd w:val="clear" w:color="auto" w:fill="BFBFBF"/>
            <w:vAlign w:val="center"/>
          </w:tcPr>
          <w:p w:rsidR="00F33646"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PROGRAMA</w:t>
            </w:r>
          </w:p>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1800" w:type="dxa"/>
            <w:shd w:val="clear" w:color="auto" w:fill="BFBFBF"/>
            <w:vAlign w:val="center"/>
          </w:tcPr>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PLAN ZA 20</w:t>
            </w:r>
            <w:r>
              <w:rPr>
                <w:rFonts w:ascii="Times New Roman" w:hAnsi="Times New Roman"/>
                <w:b/>
                <w:sz w:val="24"/>
                <w:szCs w:val="24"/>
              </w:rPr>
              <w:t>20</w:t>
            </w:r>
            <w:r w:rsidRPr="008F4C69">
              <w:rPr>
                <w:rFonts w:ascii="Times New Roman" w:hAnsi="Times New Roman"/>
                <w:b/>
                <w:sz w:val="24"/>
                <w:szCs w:val="24"/>
              </w:rPr>
              <w:t>.G.</w:t>
            </w:r>
          </w:p>
        </w:tc>
        <w:tc>
          <w:tcPr>
            <w:tcW w:w="1800" w:type="dxa"/>
            <w:shd w:val="clear" w:color="auto" w:fill="BFBFBF"/>
            <w:vAlign w:val="center"/>
          </w:tcPr>
          <w:p w:rsidR="00F33646" w:rsidRPr="008F4C69" w:rsidRDefault="00F33646" w:rsidP="006302CD">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2021</w:t>
            </w:r>
            <w:r w:rsidRPr="008F4C69">
              <w:rPr>
                <w:rFonts w:ascii="Times New Roman" w:hAnsi="Times New Roman"/>
                <w:b/>
                <w:sz w:val="24"/>
                <w:szCs w:val="24"/>
              </w:rPr>
              <w:t>.G.</w:t>
            </w:r>
          </w:p>
        </w:tc>
        <w:tc>
          <w:tcPr>
            <w:tcW w:w="1980" w:type="dxa"/>
            <w:gridSpan w:val="3"/>
            <w:shd w:val="clear" w:color="auto" w:fill="BFBFBF"/>
            <w:vAlign w:val="center"/>
          </w:tcPr>
          <w:p w:rsidR="00F33646" w:rsidRPr="008F4C69" w:rsidRDefault="00F33646" w:rsidP="006302CD">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2022</w:t>
            </w:r>
            <w:r w:rsidRPr="008F4C69">
              <w:rPr>
                <w:rFonts w:ascii="Times New Roman" w:hAnsi="Times New Roman"/>
                <w:b/>
                <w:sz w:val="24"/>
                <w:szCs w:val="24"/>
              </w:rPr>
              <w:t>.G.</w:t>
            </w:r>
          </w:p>
        </w:tc>
        <w:tc>
          <w:tcPr>
            <w:tcW w:w="2070" w:type="dxa"/>
            <w:shd w:val="clear" w:color="auto" w:fill="BFBFBF"/>
            <w:vAlign w:val="center"/>
          </w:tcPr>
          <w:p w:rsidR="00F33646" w:rsidRPr="008F4C69" w:rsidRDefault="00F33646" w:rsidP="006302CD">
            <w:pPr>
              <w:jc w:val="center"/>
              <w:rPr>
                <w:rFonts w:ascii="Times New Roman" w:hAnsi="Times New Roman"/>
                <w:b/>
                <w:sz w:val="24"/>
                <w:szCs w:val="24"/>
              </w:rPr>
            </w:pPr>
            <w:r>
              <w:rPr>
                <w:rFonts w:ascii="Times New Roman" w:hAnsi="Times New Roman"/>
                <w:b/>
                <w:sz w:val="24"/>
                <w:szCs w:val="24"/>
              </w:rPr>
              <w:t xml:space="preserve">IZVOR </w:t>
            </w:r>
            <w:r w:rsidRPr="00472DDE">
              <w:rPr>
                <w:rFonts w:ascii="Times New Roman" w:hAnsi="Times New Roman"/>
                <w:b/>
                <w:sz w:val="24"/>
                <w:szCs w:val="24"/>
                <w:shd w:val="clear" w:color="auto" w:fill="BFBFBF"/>
              </w:rPr>
              <w:t>FINANCIRANJA</w:t>
            </w:r>
          </w:p>
        </w:tc>
      </w:tr>
      <w:tr w:rsidR="00F33646" w:rsidRPr="008F4C69" w:rsidTr="006302CD">
        <w:tc>
          <w:tcPr>
            <w:tcW w:w="1351" w:type="dxa"/>
            <w:gridSpan w:val="4"/>
            <w:vMerge w:val="restart"/>
            <w:shd w:val="clear" w:color="auto" w:fill="auto"/>
            <w:textDirection w:val="btLr"/>
            <w:vAlign w:val="center"/>
          </w:tcPr>
          <w:p w:rsidR="00F33646" w:rsidRDefault="00F33646" w:rsidP="006302CD">
            <w:pPr>
              <w:autoSpaceDE w:val="0"/>
              <w:autoSpaceDN w:val="0"/>
              <w:adjustRightInd w:val="0"/>
              <w:ind w:right="113"/>
              <w:jc w:val="center"/>
              <w:rPr>
                <w:rFonts w:ascii="Times New Roman" w:hAnsi="Times New Roman"/>
                <w:b/>
                <w:lang w:eastAsia="hr-HR"/>
              </w:rPr>
            </w:pPr>
          </w:p>
          <w:p w:rsidR="00F33646" w:rsidRDefault="00F33646" w:rsidP="006302CD">
            <w:pPr>
              <w:autoSpaceDE w:val="0"/>
              <w:autoSpaceDN w:val="0"/>
              <w:adjustRightInd w:val="0"/>
              <w:ind w:right="113"/>
              <w:jc w:val="center"/>
              <w:rPr>
                <w:rFonts w:ascii="Times New Roman" w:hAnsi="Times New Roman"/>
                <w:b/>
                <w:lang w:eastAsia="hr-HR"/>
              </w:rPr>
            </w:pPr>
            <w:r w:rsidRPr="008F4C69">
              <w:rPr>
                <w:rFonts w:ascii="Times New Roman" w:hAnsi="Times New Roman"/>
                <w:b/>
                <w:lang w:eastAsia="hr-HR"/>
              </w:rPr>
              <w:t>CILJ 1:</w:t>
            </w:r>
          </w:p>
          <w:p w:rsidR="00F33646" w:rsidRPr="008F4C69" w:rsidRDefault="00F33646" w:rsidP="006302CD">
            <w:pPr>
              <w:autoSpaceDE w:val="0"/>
              <w:autoSpaceDN w:val="0"/>
              <w:adjustRightInd w:val="0"/>
              <w:ind w:right="113"/>
              <w:jc w:val="center"/>
              <w:rPr>
                <w:rFonts w:ascii="Times New Roman" w:hAnsi="Times New Roman"/>
                <w:b/>
                <w:lang w:eastAsia="hr-HR"/>
              </w:rPr>
            </w:pPr>
            <w:r>
              <w:rPr>
                <w:rFonts w:ascii="Times New Roman" w:hAnsi="Times New Roman"/>
                <w:b/>
                <w:lang w:eastAsia="hr-HR"/>
              </w:rPr>
              <w:t>Razvoj institucionalnih kapaciteta u JLS</w:t>
            </w:r>
          </w:p>
        </w:tc>
        <w:tc>
          <w:tcPr>
            <w:tcW w:w="1681" w:type="dxa"/>
            <w:vMerge w:val="restart"/>
            <w:shd w:val="clear" w:color="auto" w:fill="auto"/>
            <w:textDirection w:val="btLr"/>
            <w:vAlign w:val="center"/>
          </w:tcPr>
          <w:p w:rsidR="00F33646" w:rsidRDefault="00F33646" w:rsidP="006302CD">
            <w:pPr>
              <w:autoSpaceDE w:val="0"/>
              <w:autoSpaceDN w:val="0"/>
              <w:adjustRightInd w:val="0"/>
              <w:ind w:left="113" w:right="113"/>
              <w:jc w:val="center"/>
              <w:rPr>
                <w:rFonts w:ascii="Times New Roman" w:hAnsi="Times New Roman"/>
                <w:b/>
                <w:lang w:eastAsia="hr-HR"/>
              </w:rPr>
            </w:pPr>
          </w:p>
          <w:p w:rsidR="00F33646" w:rsidRDefault="00F33646" w:rsidP="006302CD">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MJERA 1.</w:t>
            </w:r>
            <w:r>
              <w:rPr>
                <w:rFonts w:ascii="Times New Roman" w:hAnsi="Times New Roman"/>
                <w:b/>
                <w:lang w:eastAsia="hr-HR"/>
              </w:rPr>
              <w:t>1.</w:t>
            </w:r>
          </w:p>
          <w:p w:rsidR="00F33646" w:rsidRDefault="00F33646" w:rsidP="006302CD">
            <w:pPr>
              <w:autoSpaceDE w:val="0"/>
              <w:autoSpaceDN w:val="0"/>
              <w:adjustRightInd w:val="0"/>
              <w:jc w:val="center"/>
              <w:rPr>
                <w:rFonts w:ascii="Times New Roman" w:hAnsi="Times New Roman"/>
                <w:b/>
                <w:lang w:eastAsia="hr-HR"/>
              </w:rPr>
            </w:pPr>
            <w:r>
              <w:rPr>
                <w:rFonts w:ascii="Times New Roman" w:hAnsi="Times New Roman"/>
                <w:b/>
                <w:lang w:eastAsia="hr-HR"/>
              </w:rPr>
              <w:t>Donošenje akata i mjera</w:t>
            </w:r>
          </w:p>
          <w:p w:rsidR="00F33646" w:rsidRPr="008F4C69" w:rsidRDefault="00F33646" w:rsidP="006302CD">
            <w:pPr>
              <w:autoSpaceDE w:val="0"/>
              <w:autoSpaceDN w:val="0"/>
              <w:adjustRightInd w:val="0"/>
              <w:jc w:val="center"/>
              <w:rPr>
                <w:rFonts w:ascii="Times New Roman" w:hAnsi="Times New Roman"/>
                <w:b/>
                <w:lang w:eastAsia="hr-HR"/>
              </w:rPr>
            </w:pPr>
            <w:r>
              <w:rPr>
                <w:rFonts w:ascii="Times New Roman" w:hAnsi="Times New Roman"/>
                <w:b/>
                <w:lang w:eastAsia="hr-HR"/>
              </w:rPr>
              <w:t>iz djelokruga predstavničkog tijela</w:t>
            </w:r>
          </w:p>
        </w:tc>
        <w:tc>
          <w:tcPr>
            <w:tcW w:w="1810" w:type="dxa"/>
            <w:gridSpan w:val="2"/>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p>
          <w:p w:rsidR="00F33646" w:rsidRPr="00E0332D" w:rsidRDefault="00F33646" w:rsidP="006302CD">
            <w:pPr>
              <w:autoSpaceDE w:val="0"/>
              <w:autoSpaceDN w:val="0"/>
              <w:adjustRightInd w:val="0"/>
              <w:jc w:val="center"/>
              <w:rPr>
                <w:rFonts w:ascii="Times New Roman" w:hAnsi="Times New Roman"/>
                <w:b/>
                <w:color w:val="000000"/>
                <w:sz w:val="24"/>
                <w:szCs w:val="24"/>
              </w:rPr>
            </w:pPr>
          </w:p>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A100001</w:t>
            </w:r>
          </w:p>
        </w:tc>
        <w:tc>
          <w:tcPr>
            <w:tcW w:w="3249" w:type="dxa"/>
            <w:gridSpan w:val="2"/>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lang w:eastAsia="hr-HR"/>
              </w:rPr>
            </w:pPr>
            <w:r w:rsidRPr="00E0332D">
              <w:rPr>
                <w:rFonts w:ascii="Times New Roman" w:hAnsi="Times New Roman"/>
                <w:b/>
                <w:color w:val="000000"/>
                <w:lang w:eastAsia="hr-HR"/>
              </w:rPr>
              <w:t>Donošenje akata i mjera</w:t>
            </w:r>
          </w:p>
          <w:p w:rsidR="00F33646" w:rsidRPr="00E0332D" w:rsidRDefault="00F33646" w:rsidP="006302CD">
            <w:pPr>
              <w:autoSpaceDE w:val="0"/>
              <w:autoSpaceDN w:val="0"/>
              <w:adjustRightInd w:val="0"/>
              <w:jc w:val="center"/>
              <w:rPr>
                <w:rFonts w:ascii="Times New Roman" w:hAnsi="Times New Roman"/>
                <w:b/>
                <w:color w:val="000000"/>
                <w:lang w:eastAsia="hr-HR"/>
              </w:rPr>
            </w:pPr>
            <w:r w:rsidRPr="00E0332D">
              <w:rPr>
                <w:rFonts w:ascii="Times New Roman" w:hAnsi="Times New Roman"/>
                <w:b/>
                <w:color w:val="000000"/>
                <w:lang w:eastAsia="hr-HR"/>
              </w:rPr>
              <w:t>iz djelokruga</w:t>
            </w:r>
          </w:p>
          <w:p w:rsidR="00F33646" w:rsidRPr="00E0332D" w:rsidRDefault="00F33646" w:rsidP="006302CD">
            <w:pPr>
              <w:autoSpaceDE w:val="0"/>
              <w:autoSpaceDN w:val="0"/>
              <w:adjustRightInd w:val="0"/>
              <w:jc w:val="center"/>
              <w:rPr>
                <w:rFonts w:ascii="Times New Roman" w:hAnsi="Times New Roman"/>
                <w:color w:val="000000"/>
                <w:lang w:eastAsia="hr-HR"/>
              </w:rPr>
            </w:pPr>
            <w:r w:rsidRPr="00E0332D">
              <w:rPr>
                <w:rFonts w:ascii="Times New Roman" w:hAnsi="Times New Roman"/>
                <w:b/>
                <w:color w:val="000000"/>
                <w:lang w:eastAsia="hr-HR"/>
              </w:rPr>
              <w:t>predstavničkog tijela</w:t>
            </w:r>
          </w:p>
        </w:tc>
        <w:tc>
          <w:tcPr>
            <w:tcW w:w="1800" w:type="dxa"/>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p>
        </w:tc>
        <w:tc>
          <w:tcPr>
            <w:tcW w:w="1800" w:type="dxa"/>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p>
        </w:tc>
        <w:tc>
          <w:tcPr>
            <w:tcW w:w="1980" w:type="dxa"/>
            <w:gridSpan w:val="3"/>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p>
        </w:tc>
        <w:tc>
          <w:tcPr>
            <w:tcW w:w="2070" w:type="dxa"/>
            <w:shd w:val="clear" w:color="auto" w:fill="D9D9D9"/>
            <w:vAlign w:val="center"/>
          </w:tcPr>
          <w:p w:rsidR="00F33646" w:rsidRPr="00E0332D" w:rsidRDefault="00F33646" w:rsidP="006302CD">
            <w:pPr>
              <w:jc w:val="center"/>
              <w:rPr>
                <w:rFonts w:ascii="Times New Roman" w:hAnsi="Times New Roman"/>
                <w:color w:val="000000"/>
                <w:sz w:val="24"/>
                <w:szCs w:val="24"/>
              </w:rPr>
            </w:pPr>
          </w:p>
        </w:tc>
      </w:tr>
      <w:tr w:rsidR="00F33646" w:rsidRPr="008F4C69" w:rsidTr="006302CD">
        <w:tc>
          <w:tcPr>
            <w:tcW w:w="1351" w:type="dxa"/>
            <w:gridSpan w:val="4"/>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lang w:eastAsia="hr-HR"/>
              </w:rPr>
            </w:pPr>
          </w:p>
        </w:tc>
        <w:tc>
          <w:tcPr>
            <w:tcW w:w="1681"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lang w:eastAsia="hr-HR"/>
              </w:rPr>
            </w:pPr>
          </w:p>
        </w:tc>
        <w:tc>
          <w:tcPr>
            <w:tcW w:w="1810" w:type="dxa"/>
            <w:gridSpan w:val="2"/>
            <w:shd w:val="clear" w:color="auto" w:fill="D9D9D9"/>
            <w:vAlign w:val="center"/>
          </w:tcPr>
          <w:p w:rsidR="00F33646" w:rsidRDefault="00F33646" w:rsidP="006302CD">
            <w:pPr>
              <w:autoSpaceDE w:val="0"/>
              <w:autoSpaceDN w:val="0"/>
              <w:adjustRightInd w:val="0"/>
              <w:jc w:val="center"/>
              <w:rPr>
                <w:rFonts w:ascii="Times New Roman" w:hAnsi="Times New Roman"/>
                <w:b/>
                <w:color w:val="000000"/>
                <w:sz w:val="24"/>
                <w:szCs w:val="24"/>
              </w:rPr>
            </w:pPr>
          </w:p>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lastRenderedPageBreak/>
              <w:t>F01111</w:t>
            </w:r>
          </w:p>
        </w:tc>
        <w:tc>
          <w:tcPr>
            <w:tcW w:w="3249" w:type="dxa"/>
            <w:gridSpan w:val="2"/>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lang w:eastAsia="hr-HR"/>
              </w:rPr>
            </w:pPr>
            <w:r w:rsidRPr="00E0332D">
              <w:rPr>
                <w:rFonts w:ascii="Times New Roman" w:hAnsi="Times New Roman"/>
                <w:b/>
                <w:color w:val="000000"/>
                <w:lang w:eastAsia="hr-HR"/>
              </w:rPr>
              <w:lastRenderedPageBreak/>
              <w:t>Redovan rad</w:t>
            </w:r>
          </w:p>
          <w:p w:rsidR="00F33646" w:rsidRPr="00E0332D" w:rsidRDefault="00F33646" w:rsidP="006302CD">
            <w:pPr>
              <w:autoSpaceDE w:val="0"/>
              <w:autoSpaceDN w:val="0"/>
              <w:adjustRightInd w:val="0"/>
              <w:jc w:val="center"/>
              <w:rPr>
                <w:rFonts w:ascii="Times New Roman" w:hAnsi="Times New Roman"/>
                <w:b/>
                <w:color w:val="000000"/>
                <w:lang w:eastAsia="hr-HR"/>
              </w:rPr>
            </w:pPr>
            <w:r w:rsidRPr="00E0332D">
              <w:rPr>
                <w:rFonts w:ascii="Times New Roman" w:hAnsi="Times New Roman"/>
                <w:b/>
                <w:color w:val="000000"/>
                <w:lang w:eastAsia="hr-HR"/>
              </w:rPr>
              <w:lastRenderedPageBreak/>
              <w:t xml:space="preserve"> općinskog vijeća</w:t>
            </w:r>
          </w:p>
        </w:tc>
        <w:tc>
          <w:tcPr>
            <w:tcW w:w="1800" w:type="dxa"/>
            <w:shd w:val="clear" w:color="auto" w:fill="D9D9D9"/>
            <w:vAlign w:val="center"/>
          </w:tcPr>
          <w:p w:rsidR="00F33646" w:rsidRPr="00EA5753" w:rsidRDefault="00F33646" w:rsidP="006302CD">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lastRenderedPageBreak/>
              <w:t>107</w:t>
            </w:r>
            <w:r w:rsidRPr="00EA5753">
              <w:rPr>
                <w:rFonts w:ascii="Times New Roman" w:hAnsi="Times New Roman"/>
                <w:b/>
                <w:color w:val="000000"/>
                <w:sz w:val="24"/>
                <w:szCs w:val="24"/>
              </w:rPr>
              <w:t>.000,00</w:t>
            </w:r>
          </w:p>
        </w:tc>
        <w:tc>
          <w:tcPr>
            <w:tcW w:w="1800" w:type="dxa"/>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101</w:t>
            </w:r>
            <w:r w:rsidRPr="00E0332D">
              <w:rPr>
                <w:rFonts w:ascii="Times New Roman" w:hAnsi="Times New Roman"/>
                <w:b/>
                <w:color w:val="000000"/>
                <w:sz w:val="24"/>
                <w:szCs w:val="24"/>
              </w:rPr>
              <w:t>.000,00</w:t>
            </w:r>
          </w:p>
        </w:tc>
        <w:tc>
          <w:tcPr>
            <w:tcW w:w="1980" w:type="dxa"/>
            <w:gridSpan w:val="3"/>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101</w:t>
            </w:r>
            <w:r w:rsidRPr="00E0332D">
              <w:rPr>
                <w:rFonts w:ascii="Times New Roman" w:hAnsi="Times New Roman"/>
                <w:b/>
                <w:color w:val="000000"/>
                <w:sz w:val="24"/>
                <w:szCs w:val="24"/>
              </w:rPr>
              <w:t>.000,00</w:t>
            </w:r>
          </w:p>
        </w:tc>
        <w:tc>
          <w:tcPr>
            <w:tcW w:w="2070" w:type="dxa"/>
            <w:shd w:val="clear" w:color="auto" w:fill="D9D9D9"/>
            <w:vAlign w:val="center"/>
          </w:tcPr>
          <w:p w:rsidR="00F33646" w:rsidRPr="00E0332D" w:rsidRDefault="00F33646" w:rsidP="006302CD">
            <w:pPr>
              <w:jc w:val="center"/>
              <w:rPr>
                <w:rFonts w:ascii="Times New Roman" w:hAnsi="Times New Roman"/>
                <w:color w:val="000000"/>
                <w:sz w:val="24"/>
                <w:szCs w:val="24"/>
              </w:rPr>
            </w:pPr>
          </w:p>
        </w:tc>
      </w:tr>
      <w:tr w:rsidR="00F33646" w:rsidRPr="008F4C69" w:rsidTr="006302CD">
        <w:tc>
          <w:tcPr>
            <w:tcW w:w="1351" w:type="dxa"/>
            <w:gridSpan w:val="4"/>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lang w:eastAsia="hr-HR"/>
              </w:rPr>
            </w:pPr>
          </w:p>
        </w:tc>
        <w:tc>
          <w:tcPr>
            <w:tcW w:w="1681"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lang w:eastAsia="hr-HR"/>
              </w:rPr>
            </w:pPr>
          </w:p>
        </w:tc>
        <w:tc>
          <w:tcPr>
            <w:tcW w:w="1810" w:type="dxa"/>
            <w:gridSpan w:val="2"/>
            <w:shd w:val="clear" w:color="auto" w:fill="FFFFFF"/>
            <w:vAlign w:val="center"/>
          </w:tcPr>
          <w:p w:rsidR="00F33646" w:rsidRDefault="00F33646" w:rsidP="006302CD">
            <w:pPr>
              <w:autoSpaceDE w:val="0"/>
              <w:autoSpaceDN w:val="0"/>
              <w:adjustRightInd w:val="0"/>
              <w:jc w:val="center"/>
              <w:rPr>
                <w:rFonts w:ascii="Times New Roman" w:hAnsi="Times New Roman"/>
                <w:color w:val="000000"/>
                <w:sz w:val="24"/>
                <w:szCs w:val="24"/>
              </w:rPr>
            </w:pPr>
          </w:p>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F01111</w:t>
            </w:r>
          </w:p>
        </w:tc>
        <w:tc>
          <w:tcPr>
            <w:tcW w:w="3249" w:type="dxa"/>
            <w:gridSpan w:val="2"/>
            <w:shd w:val="clear" w:color="auto" w:fill="FFFFFF"/>
            <w:vAlign w:val="center"/>
          </w:tcPr>
          <w:p w:rsidR="00F33646" w:rsidRPr="00E0332D" w:rsidRDefault="00F33646" w:rsidP="006302CD">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Općinsko vijeće</w:t>
            </w:r>
          </w:p>
          <w:p w:rsidR="00F33646" w:rsidRPr="00E0332D" w:rsidRDefault="00F33646" w:rsidP="006302CD">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 sjednice</w:t>
            </w:r>
          </w:p>
        </w:tc>
        <w:tc>
          <w:tcPr>
            <w:tcW w:w="1800" w:type="dxa"/>
            <w:shd w:val="clear" w:color="auto" w:fill="FFFFFF"/>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70.000,00</w:t>
            </w:r>
          </w:p>
        </w:tc>
        <w:tc>
          <w:tcPr>
            <w:tcW w:w="1800" w:type="dxa"/>
            <w:shd w:val="clear" w:color="auto" w:fill="FFFFFF"/>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70.000,00</w:t>
            </w:r>
          </w:p>
        </w:tc>
        <w:tc>
          <w:tcPr>
            <w:tcW w:w="1980" w:type="dxa"/>
            <w:gridSpan w:val="3"/>
            <w:shd w:val="clear" w:color="auto" w:fill="FFFFFF"/>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70.000,00</w:t>
            </w:r>
          </w:p>
        </w:tc>
        <w:tc>
          <w:tcPr>
            <w:tcW w:w="2070" w:type="dxa"/>
            <w:shd w:val="clear" w:color="auto" w:fill="FFFFFF"/>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trHeight w:val="409"/>
        </w:trPr>
        <w:tc>
          <w:tcPr>
            <w:tcW w:w="1351" w:type="dxa"/>
            <w:gridSpan w:val="4"/>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lang w:eastAsia="hr-HR"/>
              </w:rPr>
            </w:pPr>
          </w:p>
        </w:tc>
        <w:tc>
          <w:tcPr>
            <w:tcW w:w="1681"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lang w:eastAsia="hr-HR"/>
              </w:rPr>
            </w:pPr>
          </w:p>
        </w:tc>
        <w:tc>
          <w:tcPr>
            <w:tcW w:w="1810" w:type="dxa"/>
            <w:gridSpan w:val="2"/>
            <w:shd w:val="clear" w:color="auto" w:fill="auto"/>
            <w:vAlign w:val="center"/>
          </w:tcPr>
          <w:p w:rsidR="00F33646" w:rsidRDefault="00F33646" w:rsidP="006302CD">
            <w:pPr>
              <w:autoSpaceDE w:val="0"/>
              <w:autoSpaceDN w:val="0"/>
              <w:adjustRightInd w:val="0"/>
              <w:jc w:val="center"/>
              <w:rPr>
                <w:rFonts w:ascii="Times New Roman" w:hAnsi="Times New Roman"/>
                <w:color w:val="000000"/>
                <w:sz w:val="24"/>
                <w:szCs w:val="24"/>
              </w:rPr>
            </w:pPr>
          </w:p>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F01111</w:t>
            </w:r>
          </w:p>
        </w:tc>
        <w:tc>
          <w:tcPr>
            <w:tcW w:w="3249" w:type="dxa"/>
            <w:gridSpan w:val="2"/>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Naknade za</w:t>
            </w:r>
          </w:p>
          <w:p w:rsidR="00F33646" w:rsidRPr="00E0332D" w:rsidRDefault="00F33646" w:rsidP="006302CD">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povjerenstva</w:t>
            </w:r>
          </w:p>
        </w:tc>
        <w:tc>
          <w:tcPr>
            <w:tcW w:w="1800"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1800"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1980" w:type="dxa"/>
            <w:gridSpan w:val="3"/>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2070" w:type="dxa"/>
            <w:shd w:val="clear" w:color="auto" w:fill="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trHeight w:val="409"/>
        </w:trPr>
        <w:tc>
          <w:tcPr>
            <w:tcW w:w="1351" w:type="dxa"/>
            <w:gridSpan w:val="4"/>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lang w:eastAsia="hr-HR"/>
              </w:rPr>
            </w:pPr>
          </w:p>
        </w:tc>
        <w:tc>
          <w:tcPr>
            <w:tcW w:w="1681"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lang w:eastAsia="hr-HR"/>
              </w:rPr>
            </w:pPr>
          </w:p>
        </w:tc>
        <w:tc>
          <w:tcPr>
            <w:tcW w:w="1810" w:type="dxa"/>
            <w:gridSpan w:val="2"/>
            <w:shd w:val="clear" w:color="auto" w:fill="auto"/>
            <w:vAlign w:val="center"/>
          </w:tcPr>
          <w:p w:rsidR="00F33646" w:rsidRDefault="00F33646" w:rsidP="006302CD">
            <w:pPr>
              <w:autoSpaceDE w:val="0"/>
              <w:autoSpaceDN w:val="0"/>
              <w:adjustRightInd w:val="0"/>
              <w:jc w:val="center"/>
              <w:rPr>
                <w:rFonts w:ascii="Times New Roman" w:hAnsi="Times New Roman"/>
                <w:color w:val="000000"/>
                <w:sz w:val="24"/>
                <w:szCs w:val="24"/>
              </w:rPr>
            </w:pPr>
          </w:p>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F01111</w:t>
            </w:r>
          </w:p>
        </w:tc>
        <w:tc>
          <w:tcPr>
            <w:tcW w:w="3249" w:type="dxa"/>
            <w:gridSpan w:val="2"/>
            <w:shd w:val="clear" w:color="auto" w:fill="auto"/>
            <w:vAlign w:val="center"/>
          </w:tcPr>
          <w:p w:rsidR="00F33646" w:rsidRDefault="00F33646" w:rsidP="006302CD">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Reprezentacija</w:t>
            </w:r>
          </w:p>
          <w:p w:rsidR="00F33646" w:rsidRPr="00E0332D" w:rsidRDefault="00F33646" w:rsidP="006302CD">
            <w:pPr>
              <w:autoSpaceDE w:val="0"/>
              <w:autoSpaceDN w:val="0"/>
              <w:adjustRightInd w:val="0"/>
              <w:jc w:val="center"/>
              <w:rPr>
                <w:rFonts w:ascii="Times New Roman" w:hAnsi="Times New Roman"/>
                <w:color w:val="000000"/>
                <w:lang w:eastAsia="hr-HR"/>
              </w:rPr>
            </w:pPr>
            <w:r>
              <w:rPr>
                <w:rFonts w:ascii="Times New Roman" w:hAnsi="Times New Roman"/>
                <w:color w:val="000000"/>
                <w:lang w:eastAsia="hr-HR"/>
              </w:rPr>
              <w:t xml:space="preserve"> – dan općine idr</w:t>
            </w:r>
          </w:p>
        </w:tc>
        <w:tc>
          <w:tcPr>
            <w:tcW w:w="1800"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2</w:t>
            </w:r>
            <w:r>
              <w:rPr>
                <w:rFonts w:ascii="Times New Roman" w:hAnsi="Times New Roman"/>
                <w:color w:val="000000"/>
                <w:sz w:val="24"/>
                <w:szCs w:val="24"/>
              </w:rPr>
              <w:t>5</w:t>
            </w:r>
            <w:r w:rsidRPr="00EA5753">
              <w:rPr>
                <w:rFonts w:ascii="Times New Roman" w:hAnsi="Times New Roman"/>
                <w:color w:val="000000"/>
                <w:sz w:val="24"/>
                <w:szCs w:val="24"/>
              </w:rPr>
              <w:t>.000,00</w:t>
            </w:r>
          </w:p>
        </w:tc>
        <w:tc>
          <w:tcPr>
            <w:tcW w:w="1800"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20.000,00</w:t>
            </w:r>
          </w:p>
        </w:tc>
        <w:tc>
          <w:tcPr>
            <w:tcW w:w="1980" w:type="dxa"/>
            <w:gridSpan w:val="3"/>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20.000,00</w:t>
            </w:r>
          </w:p>
        </w:tc>
        <w:tc>
          <w:tcPr>
            <w:tcW w:w="2070" w:type="dxa"/>
            <w:shd w:val="clear" w:color="auto" w:fill="auto"/>
            <w:vAlign w:val="center"/>
          </w:tcPr>
          <w:p w:rsidR="00F33646" w:rsidRPr="00E0332D" w:rsidRDefault="00F33646" w:rsidP="006302CD">
            <w:pPr>
              <w:jc w:val="center"/>
              <w:rPr>
                <w:rFonts w:ascii="Times New Roman" w:hAnsi="Times New Roman"/>
                <w:b/>
                <w:color w:val="000000"/>
                <w:sz w:val="24"/>
                <w:szCs w:val="24"/>
              </w:rPr>
            </w:pPr>
            <w:r w:rsidRPr="00E0332D">
              <w:rPr>
                <w:rFonts w:ascii="Times New Roman" w:hAnsi="Times New Roman"/>
                <w:color w:val="000000"/>
                <w:sz w:val="24"/>
                <w:szCs w:val="24"/>
              </w:rPr>
              <w:t>Proračun općine</w:t>
            </w:r>
          </w:p>
        </w:tc>
      </w:tr>
      <w:tr w:rsidR="00F33646" w:rsidRPr="008F4C69" w:rsidTr="006302CD">
        <w:trPr>
          <w:trHeight w:val="409"/>
        </w:trPr>
        <w:tc>
          <w:tcPr>
            <w:tcW w:w="1351" w:type="dxa"/>
            <w:gridSpan w:val="4"/>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lang w:eastAsia="hr-HR"/>
              </w:rPr>
            </w:pPr>
          </w:p>
        </w:tc>
        <w:tc>
          <w:tcPr>
            <w:tcW w:w="1681"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lang w:eastAsia="hr-HR"/>
              </w:rPr>
            </w:pPr>
          </w:p>
        </w:tc>
        <w:tc>
          <w:tcPr>
            <w:tcW w:w="1810" w:type="dxa"/>
            <w:gridSpan w:val="2"/>
            <w:shd w:val="clear" w:color="auto" w:fill="auto"/>
            <w:vAlign w:val="center"/>
          </w:tcPr>
          <w:p w:rsidR="00F33646" w:rsidRDefault="00F33646" w:rsidP="006302CD">
            <w:pPr>
              <w:autoSpaceDE w:val="0"/>
              <w:autoSpaceDN w:val="0"/>
              <w:adjustRightInd w:val="0"/>
              <w:jc w:val="center"/>
              <w:rPr>
                <w:rFonts w:ascii="Times New Roman" w:hAnsi="Times New Roman"/>
                <w:color w:val="000000"/>
                <w:sz w:val="24"/>
                <w:szCs w:val="24"/>
              </w:rPr>
            </w:pPr>
          </w:p>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F01111</w:t>
            </w:r>
          </w:p>
        </w:tc>
        <w:tc>
          <w:tcPr>
            <w:tcW w:w="3249" w:type="dxa"/>
            <w:gridSpan w:val="2"/>
            <w:shd w:val="clear" w:color="auto" w:fill="auto"/>
            <w:vAlign w:val="center"/>
          </w:tcPr>
          <w:p w:rsidR="00F33646" w:rsidRDefault="00F33646" w:rsidP="006302CD">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 xml:space="preserve">Troškovi </w:t>
            </w:r>
          </w:p>
          <w:p w:rsidR="00F33646" w:rsidRPr="00E0332D" w:rsidRDefault="00F33646" w:rsidP="006302CD">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organiz</w:t>
            </w:r>
            <w:r>
              <w:rPr>
                <w:rFonts w:ascii="Times New Roman" w:hAnsi="Times New Roman"/>
                <w:color w:val="000000"/>
                <w:lang w:eastAsia="hr-HR"/>
              </w:rPr>
              <w:t>acije</w:t>
            </w:r>
            <w:r w:rsidRPr="00E0332D">
              <w:rPr>
                <w:rFonts w:ascii="Times New Roman" w:hAnsi="Times New Roman"/>
                <w:color w:val="000000"/>
                <w:lang w:eastAsia="hr-HR"/>
              </w:rPr>
              <w:t xml:space="preserve"> i posjeta</w:t>
            </w:r>
          </w:p>
          <w:p w:rsidR="00F33646" w:rsidRPr="00E0332D" w:rsidRDefault="00F33646" w:rsidP="006302CD">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 xml:space="preserve"> EU</w:t>
            </w:r>
          </w:p>
        </w:tc>
        <w:tc>
          <w:tcPr>
            <w:tcW w:w="1800"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w:t>
            </w:r>
            <w:r w:rsidRPr="00EA5753">
              <w:rPr>
                <w:rFonts w:ascii="Times New Roman" w:hAnsi="Times New Roman"/>
                <w:color w:val="000000"/>
                <w:sz w:val="24"/>
                <w:szCs w:val="24"/>
              </w:rPr>
              <w:t>.000,00</w:t>
            </w:r>
          </w:p>
        </w:tc>
        <w:tc>
          <w:tcPr>
            <w:tcW w:w="1800"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6.000,00</w:t>
            </w:r>
          </w:p>
        </w:tc>
        <w:tc>
          <w:tcPr>
            <w:tcW w:w="1980" w:type="dxa"/>
            <w:gridSpan w:val="3"/>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6.000,00</w:t>
            </w:r>
          </w:p>
        </w:tc>
        <w:tc>
          <w:tcPr>
            <w:tcW w:w="2070" w:type="dxa"/>
            <w:shd w:val="clear" w:color="auto" w:fill="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trHeight w:val="409"/>
        </w:trPr>
        <w:tc>
          <w:tcPr>
            <w:tcW w:w="1351" w:type="dxa"/>
            <w:gridSpan w:val="4"/>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lang w:eastAsia="hr-HR"/>
              </w:rPr>
            </w:pPr>
          </w:p>
        </w:tc>
        <w:tc>
          <w:tcPr>
            <w:tcW w:w="1681"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lang w:eastAsia="hr-HR"/>
              </w:rPr>
            </w:pPr>
          </w:p>
        </w:tc>
        <w:tc>
          <w:tcPr>
            <w:tcW w:w="1810" w:type="dxa"/>
            <w:gridSpan w:val="2"/>
            <w:shd w:val="clear" w:color="auto" w:fill="D9D9D9"/>
            <w:vAlign w:val="center"/>
          </w:tcPr>
          <w:p w:rsidR="00F33646" w:rsidRDefault="00F33646" w:rsidP="006302CD">
            <w:pPr>
              <w:autoSpaceDE w:val="0"/>
              <w:autoSpaceDN w:val="0"/>
              <w:adjustRightInd w:val="0"/>
              <w:jc w:val="center"/>
              <w:rPr>
                <w:rFonts w:ascii="Times New Roman" w:hAnsi="Times New Roman"/>
                <w:b/>
                <w:color w:val="000000"/>
                <w:sz w:val="24"/>
                <w:szCs w:val="24"/>
              </w:rPr>
            </w:pPr>
          </w:p>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F01121</w:t>
            </w:r>
          </w:p>
        </w:tc>
        <w:tc>
          <w:tcPr>
            <w:tcW w:w="3249" w:type="dxa"/>
            <w:gridSpan w:val="2"/>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lang w:eastAsia="hr-HR"/>
              </w:rPr>
            </w:pPr>
            <w:r w:rsidRPr="00E0332D">
              <w:rPr>
                <w:rFonts w:ascii="Times New Roman" w:hAnsi="Times New Roman"/>
                <w:b/>
                <w:color w:val="000000"/>
                <w:lang w:eastAsia="hr-HR"/>
              </w:rPr>
              <w:t xml:space="preserve">Financijski i </w:t>
            </w:r>
          </w:p>
          <w:p w:rsidR="00F33646" w:rsidRPr="00E0332D" w:rsidRDefault="00F33646" w:rsidP="006302CD">
            <w:pPr>
              <w:autoSpaceDE w:val="0"/>
              <w:autoSpaceDN w:val="0"/>
              <w:adjustRightInd w:val="0"/>
              <w:jc w:val="center"/>
              <w:rPr>
                <w:rFonts w:ascii="Times New Roman" w:hAnsi="Times New Roman"/>
                <w:b/>
                <w:color w:val="000000"/>
                <w:lang w:eastAsia="hr-HR"/>
              </w:rPr>
            </w:pPr>
            <w:r w:rsidRPr="00E0332D">
              <w:rPr>
                <w:rFonts w:ascii="Times New Roman" w:hAnsi="Times New Roman"/>
                <w:b/>
                <w:color w:val="000000"/>
                <w:lang w:eastAsia="hr-HR"/>
              </w:rPr>
              <w:t>fiskalni poslovi</w:t>
            </w:r>
          </w:p>
        </w:tc>
        <w:tc>
          <w:tcPr>
            <w:tcW w:w="1800" w:type="dxa"/>
            <w:shd w:val="clear" w:color="auto" w:fill="D9D9D9"/>
            <w:vAlign w:val="center"/>
          </w:tcPr>
          <w:p w:rsidR="00F33646" w:rsidRPr="00EA5753" w:rsidRDefault="00F33646" w:rsidP="006302CD">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3.000,00</w:t>
            </w:r>
          </w:p>
        </w:tc>
        <w:tc>
          <w:tcPr>
            <w:tcW w:w="1800" w:type="dxa"/>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3.000,00</w:t>
            </w:r>
          </w:p>
        </w:tc>
        <w:tc>
          <w:tcPr>
            <w:tcW w:w="1980" w:type="dxa"/>
            <w:gridSpan w:val="3"/>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3.000,00</w:t>
            </w:r>
          </w:p>
        </w:tc>
        <w:tc>
          <w:tcPr>
            <w:tcW w:w="2070" w:type="dxa"/>
            <w:shd w:val="clear" w:color="auto" w:fill="D9D9D9"/>
            <w:vAlign w:val="center"/>
          </w:tcPr>
          <w:p w:rsidR="00F33646" w:rsidRPr="00E0332D" w:rsidRDefault="00F33646" w:rsidP="006302CD">
            <w:pPr>
              <w:jc w:val="center"/>
              <w:rPr>
                <w:rFonts w:ascii="Times New Roman" w:hAnsi="Times New Roman"/>
                <w:color w:val="000000"/>
                <w:sz w:val="24"/>
                <w:szCs w:val="24"/>
              </w:rPr>
            </w:pPr>
          </w:p>
        </w:tc>
      </w:tr>
      <w:tr w:rsidR="00F33646" w:rsidRPr="008F4C69" w:rsidTr="006302CD">
        <w:trPr>
          <w:trHeight w:val="409"/>
        </w:trPr>
        <w:tc>
          <w:tcPr>
            <w:tcW w:w="1351" w:type="dxa"/>
            <w:gridSpan w:val="4"/>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lang w:eastAsia="hr-HR"/>
              </w:rPr>
            </w:pPr>
          </w:p>
        </w:tc>
        <w:tc>
          <w:tcPr>
            <w:tcW w:w="1681"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lang w:eastAsia="hr-HR"/>
              </w:rPr>
            </w:pPr>
          </w:p>
        </w:tc>
        <w:tc>
          <w:tcPr>
            <w:tcW w:w="1810" w:type="dxa"/>
            <w:gridSpan w:val="2"/>
            <w:shd w:val="clear" w:color="auto" w:fill="FFFFFF"/>
            <w:vAlign w:val="center"/>
          </w:tcPr>
          <w:p w:rsidR="00F33646" w:rsidRDefault="00F33646" w:rsidP="006302CD">
            <w:pPr>
              <w:autoSpaceDE w:val="0"/>
              <w:autoSpaceDN w:val="0"/>
              <w:adjustRightInd w:val="0"/>
              <w:jc w:val="center"/>
              <w:rPr>
                <w:rFonts w:ascii="Times New Roman" w:hAnsi="Times New Roman"/>
                <w:color w:val="000000"/>
                <w:sz w:val="24"/>
                <w:szCs w:val="24"/>
              </w:rPr>
            </w:pPr>
          </w:p>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F01121</w:t>
            </w:r>
          </w:p>
        </w:tc>
        <w:tc>
          <w:tcPr>
            <w:tcW w:w="3249" w:type="dxa"/>
            <w:gridSpan w:val="2"/>
            <w:shd w:val="clear" w:color="auto" w:fill="FFFFFF"/>
            <w:vAlign w:val="center"/>
          </w:tcPr>
          <w:p w:rsidR="00F33646" w:rsidRPr="00700591" w:rsidRDefault="00F33646" w:rsidP="006302CD">
            <w:pPr>
              <w:autoSpaceDE w:val="0"/>
              <w:autoSpaceDN w:val="0"/>
              <w:adjustRightInd w:val="0"/>
              <w:jc w:val="center"/>
              <w:rPr>
                <w:rFonts w:ascii="Times New Roman" w:hAnsi="Times New Roman"/>
                <w:lang w:eastAsia="hr-HR"/>
              </w:rPr>
            </w:pPr>
            <w:r w:rsidRPr="00700591">
              <w:rPr>
                <w:rFonts w:ascii="Times New Roman" w:hAnsi="Times New Roman"/>
                <w:lang w:eastAsia="hr-HR"/>
              </w:rPr>
              <w:t>Materijal - roba</w:t>
            </w:r>
          </w:p>
        </w:tc>
        <w:tc>
          <w:tcPr>
            <w:tcW w:w="1800" w:type="dxa"/>
            <w:shd w:val="clear" w:color="auto" w:fill="FFFFFF"/>
            <w:vAlign w:val="center"/>
          </w:tcPr>
          <w:p w:rsidR="00F33646" w:rsidRPr="00700591" w:rsidRDefault="00F33646" w:rsidP="006302CD">
            <w:pPr>
              <w:autoSpaceDE w:val="0"/>
              <w:autoSpaceDN w:val="0"/>
              <w:adjustRightInd w:val="0"/>
              <w:jc w:val="center"/>
              <w:rPr>
                <w:rFonts w:ascii="Times New Roman" w:hAnsi="Times New Roman"/>
                <w:sz w:val="24"/>
                <w:szCs w:val="24"/>
              </w:rPr>
            </w:pPr>
            <w:r w:rsidRPr="00700591">
              <w:rPr>
                <w:rFonts w:ascii="Times New Roman" w:hAnsi="Times New Roman"/>
                <w:sz w:val="24"/>
                <w:szCs w:val="24"/>
              </w:rPr>
              <w:t>3.000,00</w:t>
            </w:r>
          </w:p>
        </w:tc>
        <w:tc>
          <w:tcPr>
            <w:tcW w:w="1800" w:type="dxa"/>
            <w:shd w:val="clear" w:color="auto" w:fill="FFFFFF"/>
            <w:vAlign w:val="center"/>
          </w:tcPr>
          <w:p w:rsidR="00F33646" w:rsidRPr="00700591" w:rsidRDefault="00F33646" w:rsidP="006302CD">
            <w:pPr>
              <w:autoSpaceDE w:val="0"/>
              <w:autoSpaceDN w:val="0"/>
              <w:adjustRightInd w:val="0"/>
              <w:jc w:val="center"/>
              <w:rPr>
                <w:rFonts w:ascii="Times New Roman" w:hAnsi="Times New Roman"/>
                <w:sz w:val="24"/>
                <w:szCs w:val="24"/>
              </w:rPr>
            </w:pPr>
            <w:r w:rsidRPr="00700591">
              <w:rPr>
                <w:rFonts w:ascii="Times New Roman" w:hAnsi="Times New Roman"/>
                <w:sz w:val="24"/>
                <w:szCs w:val="24"/>
              </w:rPr>
              <w:t>3.000,00</w:t>
            </w:r>
          </w:p>
        </w:tc>
        <w:tc>
          <w:tcPr>
            <w:tcW w:w="1980" w:type="dxa"/>
            <w:gridSpan w:val="3"/>
            <w:shd w:val="clear" w:color="auto" w:fill="FFFFFF"/>
            <w:vAlign w:val="center"/>
          </w:tcPr>
          <w:p w:rsidR="00F33646" w:rsidRPr="00700591" w:rsidRDefault="00F33646" w:rsidP="006302CD">
            <w:pPr>
              <w:autoSpaceDE w:val="0"/>
              <w:autoSpaceDN w:val="0"/>
              <w:adjustRightInd w:val="0"/>
              <w:jc w:val="center"/>
              <w:rPr>
                <w:rFonts w:ascii="Times New Roman" w:hAnsi="Times New Roman"/>
                <w:sz w:val="24"/>
                <w:szCs w:val="24"/>
              </w:rPr>
            </w:pPr>
            <w:r w:rsidRPr="00700591">
              <w:rPr>
                <w:rFonts w:ascii="Times New Roman" w:hAnsi="Times New Roman"/>
                <w:sz w:val="24"/>
                <w:szCs w:val="24"/>
              </w:rPr>
              <w:t>3.000,00</w:t>
            </w:r>
          </w:p>
        </w:tc>
        <w:tc>
          <w:tcPr>
            <w:tcW w:w="2070" w:type="dxa"/>
            <w:shd w:val="clear" w:color="auto" w:fill="FFFFFF"/>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trHeight w:val="218"/>
        </w:trPr>
        <w:tc>
          <w:tcPr>
            <w:tcW w:w="1351" w:type="dxa"/>
            <w:gridSpan w:val="4"/>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1681"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lang w:eastAsia="hr-HR"/>
              </w:rPr>
            </w:pPr>
          </w:p>
        </w:tc>
        <w:tc>
          <w:tcPr>
            <w:tcW w:w="1810" w:type="dxa"/>
            <w:gridSpan w:val="2"/>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p>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A100003</w:t>
            </w:r>
          </w:p>
        </w:tc>
        <w:tc>
          <w:tcPr>
            <w:tcW w:w="3249" w:type="dxa"/>
            <w:gridSpan w:val="2"/>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lang w:eastAsia="hr-HR"/>
              </w:rPr>
            </w:pPr>
            <w:r w:rsidRPr="00E0332D">
              <w:rPr>
                <w:rFonts w:ascii="Times New Roman" w:hAnsi="Times New Roman"/>
                <w:b/>
                <w:color w:val="000000"/>
                <w:lang w:eastAsia="hr-HR"/>
              </w:rPr>
              <w:t>Osnovne funkcije</w:t>
            </w:r>
          </w:p>
          <w:p w:rsidR="00F33646" w:rsidRPr="00E0332D" w:rsidRDefault="00F33646" w:rsidP="006302CD">
            <w:pPr>
              <w:autoSpaceDE w:val="0"/>
              <w:autoSpaceDN w:val="0"/>
              <w:adjustRightInd w:val="0"/>
              <w:jc w:val="center"/>
              <w:rPr>
                <w:rFonts w:ascii="Times New Roman" w:hAnsi="Times New Roman"/>
                <w:b/>
                <w:color w:val="000000"/>
                <w:lang w:eastAsia="hr-HR"/>
              </w:rPr>
            </w:pPr>
            <w:r w:rsidRPr="00E0332D">
              <w:rPr>
                <w:rFonts w:ascii="Times New Roman" w:hAnsi="Times New Roman"/>
                <w:b/>
                <w:color w:val="000000"/>
                <w:lang w:eastAsia="hr-HR"/>
              </w:rPr>
              <w:t>političkih stranaka</w:t>
            </w:r>
          </w:p>
        </w:tc>
        <w:tc>
          <w:tcPr>
            <w:tcW w:w="1800" w:type="dxa"/>
            <w:shd w:val="clear" w:color="auto" w:fill="D9D9D9"/>
            <w:vAlign w:val="center"/>
          </w:tcPr>
          <w:p w:rsidR="00F33646" w:rsidRPr="00EA5753" w:rsidRDefault="00F33646" w:rsidP="006302CD">
            <w:pPr>
              <w:autoSpaceDE w:val="0"/>
              <w:autoSpaceDN w:val="0"/>
              <w:adjustRightInd w:val="0"/>
              <w:jc w:val="center"/>
              <w:rPr>
                <w:rFonts w:ascii="Times New Roman" w:hAnsi="Times New Roman"/>
                <w:b/>
                <w:color w:val="000000"/>
                <w:sz w:val="24"/>
                <w:szCs w:val="24"/>
              </w:rPr>
            </w:pPr>
          </w:p>
          <w:p w:rsidR="00F33646" w:rsidRPr="00EA5753" w:rsidRDefault="00F33646" w:rsidP="006302CD">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95</w:t>
            </w:r>
            <w:r w:rsidRPr="00EA5753">
              <w:rPr>
                <w:rFonts w:ascii="Times New Roman" w:hAnsi="Times New Roman"/>
                <w:b/>
                <w:color w:val="000000"/>
                <w:sz w:val="24"/>
                <w:szCs w:val="24"/>
              </w:rPr>
              <w:t>.</w:t>
            </w:r>
            <w:r>
              <w:rPr>
                <w:rFonts w:ascii="Times New Roman" w:hAnsi="Times New Roman"/>
                <w:b/>
                <w:color w:val="000000"/>
                <w:sz w:val="24"/>
                <w:szCs w:val="24"/>
              </w:rPr>
              <w:t>125</w:t>
            </w:r>
            <w:r w:rsidRPr="00EA5753">
              <w:rPr>
                <w:rFonts w:ascii="Times New Roman" w:hAnsi="Times New Roman"/>
                <w:b/>
                <w:color w:val="000000"/>
                <w:sz w:val="24"/>
                <w:szCs w:val="24"/>
              </w:rPr>
              <w:t>,00</w:t>
            </w:r>
          </w:p>
        </w:tc>
        <w:tc>
          <w:tcPr>
            <w:tcW w:w="1800" w:type="dxa"/>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p>
          <w:p w:rsidR="00F33646" w:rsidRPr="00E0332D" w:rsidRDefault="00F33646" w:rsidP="006302CD">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9</w:t>
            </w:r>
            <w:r w:rsidRPr="00E0332D">
              <w:rPr>
                <w:rFonts w:ascii="Times New Roman" w:hAnsi="Times New Roman"/>
                <w:b/>
                <w:color w:val="000000"/>
                <w:sz w:val="24"/>
                <w:szCs w:val="24"/>
              </w:rPr>
              <w:t>1.000,00</w:t>
            </w:r>
          </w:p>
        </w:tc>
        <w:tc>
          <w:tcPr>
            <w:tcW w:w="1980" w:type="dxa"/>
            <w:gridSpan w:val="3"/>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p>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11.000,00</w:t>
            </w:r>
          </w:p>
        </w:tc>
        <w:tc>
          <w:tcPr>
            <w:tcW w:w="2070" w:type="dxa"/>
            <w:shd w:val="clear" w:color="auto" w:fill="D9D9D9"/>
            <w:vAlign w:val="center"/>
          </w:tcPr>
          <w:p w:rsidR="00F33646" w:rsidRPr="00E0332D" w:rsidRDefault="00F33646" w:rsidP="006302CD">
            <w:pPr>
              <w:jc w:val="center"/>
              <w:rPr>
                <w:rFonts w:ascii="Times New Roman" w:hAnsi="Times New Roman"/>
                <w:b/>
                <w:color w:val="000000"/>
                <w:sz w:val="24"/>
                <w:szCs w:val="24"/>
              </w:rPr>
            </w:pPr>
          </w:p>
        </w:tc>
      </w:tr>
      <w:tr w:rsidR="00F33646" w:rsidRPr="008F4C69" w:rsidTr="006302CD">
        <w:trPr>
          <w:trHeight w:val="352"/>
        </w:trPr>
        <w:tc>
          <w:tcPr>
            <w:tcW w:w="1351" w:type="dxa"/>
            <w:gridSpan w:val="4"/>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1681"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lang w:eastAsia="hr-HR"/>
              </w:rPr>
            </w:pPr>
          </w:p>
        </w:tc>
        <w:tc>
          <w:tcPr>
            <w:tcW w:w="1810" w:type="dxa"/>
            <w:gridSpan w:val="2"/>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F01110</w:t>
            </w:r>
          </w:p>
        </w:tc>
        <w:tc>
          <w:tcPr>
            <w:tcW w:w="3249" w:type="dxa"/>
            <w:gridSpan w:val="2"/>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Financiranje rada</w:t>
            </w:r>
          </w:p>
          <w:p w:rsidR="00F33646" w:rsidRPr="00E0332D" w:rsidRDefault="00F33646" w:rsidP="006302CD">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političkih stranaka</w:t>
            </w:r>
          </w:p>
        </w:tc>
        <w:tc>
          <w:tcPr>
            <w:tcW w:w="1800"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p>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w:t>
            </w:r>
            <w:r>
              <w:rPr>
                <w:rFonts w:ascii="Times New Roman" w:hAnsi="Times New Roman"/>
                <w:color w:val="000000"/>
                <w:sz w:val="24"/>
                <w:szCs w:val="24"/>
              </w:rPr>
              <w:t>5</w:t>
            </w:r>
            <w:r w:rsidRPr="00EA5753">
              <w:rPr>
                <w:rFonts w:ascii="Times New Roman" w:hAnsi="Times New Roman"/>
                <w:color w:val="000000"/>
                <w:sz w:val="24"/>
                <w:szCs w:val="24"/>
              </w:rPr>
              <w:t>.</w:t>
            </w:r>
            <w:r>
              <w:rPr>
                <w:rFonts w:ascii="Times New Roman" w:hAnsi="Times New Roman"/>
                <w:color w:val="000000"/>
                <w:sz w:val="24"/>
                <w:szCs w:val="24"/>
              </w:rPr>
              <w:t>125</w:t>
            </w:r>
            <w:r w:rsidRPr="00EA5753">
              <w:rPr>
                <w:rFonts w:ascii="Times New Roman" w:hAnsi="Times New Roman"/>
                <w:color w:val="000000"/>
                <w:sz w:val="24"/>
                <w:szCs w:val="24"/>
              </w:rPr>
              <w:t>,00</w:t>
            </w:r>
          </w:p>
        </w:tc>
        <w:tc>
          <w:tcPr>
            <w:tcW w:w="1800"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p>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11.000,00</w:t>
            </w:r>
          </w:p>
        </w:tc>
        <w:tc>
          <w:tcPr>
            <w:tcW w:w="1980" w:type="dxa"/>
            <w:gridSpan w:val="3"/>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p>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11.000,00</w:t>
            </w:r>
          </w:p>
        </w:tc>
        <w:tc>
          <w:tcPr>
            <w:tcW w:w="2070" w:type="dxa"/>
            <w:shd w:val="clear" w:color="auto" w:fill="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trHeight w:val="810"/>
        </w:trPr>
        <w:tc>
          <w:tcPr>
            <w:tcW w:w="1351" w:type="dxa"/>
            <w:gridSpan w:val="4"/>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1681"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lang w:eastAsia="hr-HR"/>
              </w:rPr>
            </w:pPr>
          </w:p>
        </w:tc>
        <w:tc>
          <w:tcPr>
            <w:tcW w:w="1810" w:type="dxa"/>
            <w:gridSpan w:val="2"/>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A100301</w:t>
            </w:r>
          </w:p>
        </w:tc>
        <w:tc>
          <w:tcPr>
            <w:tcW w:w="3249" w:type="dxa"/>
            <w:gridSpan w:val="2"/>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lang w:eastAsia="hr-HR"/>
              </w:rPr>
            </w:pPr>
            <w:r>
              <w:rPr>
                <w:rFonts w:ascii="Times New Roman" w:hAnsi="Times New Roman"/>
                <w:color w:val="000000"/>
                <w:sz w:val="24"/>
                <w:szCs w:val="24"/>
              </w:rPr>
              <w:t>Izbori</w:t>
            </w:r>
          </w:p>
        </w:tc>
        <w:tc>
          <w:tcPr>
            <w:tcW w:w="1800"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80.000,00</w:t>
            </w:r>
          </w:p>
        </w:tc>
        <w:tc>
          <w:tcPr>
            <w:tcW w:w="1800"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80.000,00</w:t>
            </w:r>
          </w:p>
        </w:tc>
        <w:tc>
          <w:tcPr>
            <w:tcW w:w="1980" w:type="dxa"/>
            <w:gridSpan w:val="3"/>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0,00</w:t>
            </w:r>
          </w:p>
        </w:tc>
        <w:tc>
          <w:tcPr>
            <w:tcW w:w="2070" w:type="dxa"/>
            <w:shd w:val="clear" w:color="auto" w:fill="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trHeight w:val="882"/>
        </w:trPr>
        <w:tc>
          <w:tcPr>
            <w:tcW w:w="1351" w:type="dxa"/>
            <w:gridSpan w:val="4"/>
            <w:shd w:val="clear" w:color="auto" w:fill="D9D9D9"/>
            <w:vAlign w:val="center"/>
          </w:tcPr>
          <w:p w:rsidR="00F33646" w:rsidRPr="00B14EE3" w:rsidRDefault="00F33646" w:rsidP="006302CD">
            <w:pPr>
              <w:autoSpaceDE w:val="0"/>
              <w:autoSpaceDN w:val="0"/>
              <w:adjustRightInd w:val="0"/>
              <w:jc w:val="center"/>
              <w:rPr>
                <w:rFonts w:ascii="Times New Roman" w:hAnsi="Times New Roman"/>
                <w:b/>
                <w:color w:val="000000"/>
                <w:sz w:val="24"/>
                <w:szCs w:val="24"/>
              </w:rPr>
            </w:pPr>
            <w:r w:rsidRPr="00B14EE3">
              <w:rPr>
                <w:rFonts w:ascii="Times New Roman" w:hAnsi="Times New Roman"/>
                <w:b/>
                <w:color w:val="000000"/>
                <w:sz w:val="24"/>
                <w:szCs w:val="24"/>
              </w:rPr>
              <w:t>NAZIV CILJA</w:t>
            </w:r>
          </w:p>
        </w:tc>
        <w:tc>
          <w:tcPr>
            <w:tcW w:w="1681" w:type="dxa"/>
            <w:shd w:val="clear" w:color="auto" w:fill="D9D9D9"/>
            <w:vAlign w:val="center"/>
          </w:tcPr>
          <w:p w:rsidR="00F33646" w:rsidRPr="00B14EE3" w:rsidRDefault="00F33646" w:rsidP="006302CD">
            <w:pPr>
              <w:autoSpaceDE w:val="0"/>
              <w:autoSpaceDN w:val="0"/>
              <w:adjustRightInd w:val="0"/>
              <w:jc w:val="center"/>
              <w:rPr>
                <w:rFonts w:ascii="Times New Roman" w:hAnsi="Times New Roman"/>
                <w:b/>
                <w:color w:val="000000"/>
                <w:sz w:val="24"/>
                <w:szCs w:val="24"/>
              </w:rPr>
            </w:pPr>
            <w:r w:rsidRPr="00B14EE3">
              <w:rPr>
                <w:rFonts w:ascii="Times New Roman" w:hAnsi="Times New Roman"/>
                <w:b/>
                <w:color w:val="000000"/>
                <w:sz w:val="24"/>
                <w:szCs w:val="24"/>
              </w:rPr>
              <w:t>NAZIV MJERE</w:t>
            </w:r>
          </w:p>
        </w:tc>
        <w:tc>
          <w:tcPr>
            <w:tcW w:w="1810" w:type="dxa"/>
            <w:gridSpan w:val="2"/>
            <w:shd w:val="clear" w:color="auto" w:fill="D9D9D9"/>
            <w:vAlign w:val="center"/>
          </w:tcPr>
          <w:p w:rsidR="00F33646" w:rsidRPr="00B14EE3" w:rsidRDefault="00F33646" w:rsidP="006302CD">
            <w:pPr>
              <w:autoSpaceDE w:val="0"/>
              <w:autoSpaceDN w:val="0"/>
              <w:adjustRightInd w:val="0"/>
              <w:jc w:val="center"/>
              <w:rPr>
                <w:rFonts w:ascii="Times New Roman" w:hAnsi="Times New Roman"/>
                <w:b/>
                <w:color w:val="000000"/>
                <w:sz w:val="24"/>
                <w:szCs w:val="24"/>
              </w:rPr>
            </w:pPr>
            <w:r w:rsidRPr="00B14EE3">
              <w:rPr>
                <w:rFonts w:ascii="Times New Roman" w:hAnsi="Times New Roman"/>
                <w:b/>
                <w:color w:val="000000"/>
                <w:sz w:val="24"/>
                <w:szCs w:val="24"/>
              </w:rPr>
              <w:t>PROGRAM/</w:t>
            </w:r>
          </w:p>
          <w:p w:rsidR="00F33646" w:rsidRPr="00B14EE3" w:rsidRDefault="00F33646" w:rsidP="006302CD">
            <w:pPr>
              <w:autoSpaceDE w:val="0"/>
              <w:autoSpaceDN w:val="0"/>
              <w:adjustRightInd w:val="0"/>
              <w:jc w:val="center"/>
              <w:rPr>
                <w:rFonts w:ascii="Times New Roman" w:hAnsi="Times New Roman"/>
                <w:b/>
                <w:color w:val="000000"/>
                <w:sz w:val="24"/>
                <w:szCs w:val="24"/>
              </w:rPr>
            </w:pPr>
            <w:r w:rsidRPr="00B14EE3">
              <w:rPr>
                <w:rFonts w:ascii="Times New Roman" w:hAnsi="Times New Roman"/>
                <w:b/>
                <w:color w:val="000000"/>
                <w:sz w:val="24"/>
                <w:szCs w:val="24"/>
              </w:rPr>
              <w:t>AKTIVNOSTI</w:t>
            </w:r>
          </w:p>
          <w:p w:rsidR="00F33646" w:rsidRPr="00B14EE3" w:rsidRDefault="00F33646" w:rsidP="006302CD">
            <w:pPr>
              <w:autoSpaceDE w:val="0"/>
              <w:autoSpaceDN w:val="0"/>
              <w:adjustRightInd w:val="0"/>
              <w:jc w:val="center"/>
              <w:rPr>
                <w:rFonts w:ascii="Times New Roman" w:hAnsi="Times New Roman"/>
                <w:b/>
                <w:color w:val="000000"/>
                <w:sz w:val="24"/>
                <w:szCs w:val="24"/>
              </w:rPr>
            </w:pPr>
          </w:p>
        </w:tc>
        <w:tc>
          <w:tcPr>
            <w:tcW w:w="3249" w:type="dxa"/>
            <w:gridSpan w:val="2"/>
            <w:shd w:val="clear" w:color="auto" w:fill="D9D9D9"/>
            <w:vAlign w:val="center"/>
          </w:tcPr>
          <w:p w:rsidR="00F33646" w:rsidRPr="00B14EE3" w:rsidRDefault="00F33646" w:rsidP="006302CD">
            <w:pPr>
              <w:autoSpaceDE w:val="0"/>
              <w:autoSpaceDN w:val="0"/>
              <w:adjustRightInd w:val="0"/>
              <w:jc w:val="center"/>
              <w:rPr>
                <w:rFonts w:ascii="Times New Roman" w:hAnsi="Times New Roman"/>
                <w:b/>
                <w:color w:val="000000"/>
                <w:sz w:val="24"/>
                <w:szCs w:val="24"/>
              </w:rPr>
            </w:pPr>
            <w:r w:rsidRPr="00B14EE3">
              <w:rPr>
                <w:rFonts w:ascii="Times New Roman" w:hAnsi="Times New Roman"/>
                <w:b/>
                <w:color w:val="000000"/>
                <w:sz w:val="24"/>
                <w:szCs w:val="24"/>
              </w:rPr>
              <w:t>NAZIV PROGRAMA</w:t>
            </w:r>
          </w:p>
          <w:p w:rsidR="00F33646" w:rsidRPr="00B14EE3" w:rsidRDefault="00F33646" w:rsidP="006302CD">
            <w:pPr>
              <w:autoSpaceDE w:val="0"/>
              <w:autoSpaceDN w:val="0"/>
              <w:adjustRightInd w:val="0"/>
              <w:jc w:val="center"/>
              <w:rPr>
                <w:rFonts w:ascii="Times New Roman" w:hAnsi="Times New Roman"/>
                <w:b/>
                <w:color w:val="000000"/>
                <w:sz w:val="24"/>
                <w:szCs w:val="24"/>
              </w:rPr>
            </w:pPr>
            <w:r w:rsidRPr="00B14EE3">
              <w:rPr>
                <w:rFonts w:ascii="Times New Roman" w:hAnsi="Times New Roman"/>
                <w:b/>
                <w:color w:val="000000"/>
                <w:sz w:val="24"/>
                <w:szCs w:val="24"/>
              </w:rPr>
              <w:t>/AKTIVNOSTI</w:t>
            </w:r>
          </w:p>
        </w:tc>
        <w:tc>
          <w:tcPr>
            <w:tcW w:w="1800" w:type="dxa"/>
            <w:shd w:val="clear" w:color="auto" w:fill="BFBFBF"/>
            <w:vAlign w:val="center"/>
          </w:tcPr>
          <w:p w:rsidR="00F33646" w:rsidRPr="00D4083D" w:rsidRDefault="00F33646" w:rsidP="006302CD">
            <w:pPr>
              <w:autoSpaceDE w:val="0"/>
              <w:autoSpaceDN w:val="0"/>
              <w:adjustRightInd w:val="0"/>
              <w:jc w:val="center"/>
              <w:rPr>
                <w:rFonts w:ascii="Times New Roman" w:hAnsi="Times New Roman"/>
                <w:b/>
                <w:sz w:val="24"/>
                <w:szCs w:val="24"/>
              </w:rPr>
            </w:pPr>
            <w:r w:rsidRPr="00D4083D">
              <w:rPr>
                <w:rFonts w:ascii="Times New Roman" w:hAnsi="Times New Roman"/>
                <w:b/>
                <w:sz w:val="24"/>
                <w:szCs w:val="24"/>
              </w:rPr>
              <w:t>PLAN ZA 2020.G.</w:t>
            </w:r>
          </w:p>
        </w:tc>
        <w:tc>
          <w:tcPr>
            <w:tcW w:w="1800" w:type="dxa"/>
            <w:shd w:val="clear" w:color="auto" w:fill="BFBFBF"/>
            <w:vAlign w:val="center"/>
          </w:tcPr>
          <w:p w:rsidR="00F33646" w:rsidRPr="00D4083D" w:rsidRDefault="00F33646" w:rsidP="006302CD">
            <w:pPr>
              <w:autoSpaceDE w:val="0"/>
              <w:autoSpaceDN w:val="0"/>
              <w:adjustRightInd w:val="0"/>
              <w:jc w:val="center"/>
              <w:rPr>
                <w:rFonts w:ascii="Times New Roman" w:hAnsi="Times New Roman"/>
                <w:b/>
                <w:sz w:val="24"/>
                <w:szCs w:val="24"/>
              </w:rPr>
            </w:pPr>
            <w:r w:rsidRPr="00D4083D">
              <w:rPr>
                <w:rFonts w:ascii="Times New Roman" w:hAnsi="Times New Roman"/>
                <w:b/>
                <w:sz w:val="24"/>
                <w:szCs w:val="24"/>
              </w:rPr>
              <w:t>PROJEKCIJA ZA 2021.G.</w:t>
            </w:r>
          </w:p>
        </w:tc>
        <w:tc>
          <w:tcPr>
            <w:tcW w:w="1980" w:type="dxa"/>
            <w:gridSpan w:val="3"/>
            <w:shd w:val="clear" w:color="auto" w:fill="BFBFBF"/>
            <w:vAlign w:val="center"/>
          </w:tcPr>
          <w:p w:rsidR="00F33646" w:rsidRPr="00D4083D" w:rsidRDefault="00F33646" w:rsidP="006302CD">
            <w:pPr>
              <w:autoSpaceDE w:val="0"/>
              <w:autoSpaceDN w:val="0"/>
              <w:adjustRightInd w:val="0"/>
              <w:jc w:val="center"/>
              <w:rPr>
                <w:rFonts w:ascii="Times New Roman" w:hAnsi="Times New Roman"/>
                <w:b/>
                <w:sz w:val="24"/>
                <w:szCs w:val="24"/>
              </w:rPr>
            </w:pPr>
            <w:r w:rsidRPr="00D4083D">
              <w:rPr>
                <w:rFonts w:ascii="Times New Roman" w:hAnsi="Times New Roman"/>
                <w:b/>
                <w:sz w:val="24"/>
                <w:szCs w:val="24"/>
              </w:rPr>
              <w:t>PROJEKCIJA ZA 2022.G.</w:t>
            </w:r>
          </w:p>
        </w:tc>
        <w:tc>
          <w:tcPr>
            <w:tcW w:w="2070" w:type="dxa"/>
            <w:shd w:val="clear" w:color="auto" w:fill="BFBFBF"/>
            <w:vAlign w:val="center"/>
          </w:tcPr>
          <w:p w:rsidR="00F33646" w:rsidRPr="00D4083D" w:rsidRDefault="00F33646" w:rsidP="006302CD">
            <w:pPr>
              <w:jc w:val="center"/>
              <w:rPr>
                <w:rFonts w:ascii="Times New Roman" w:hAnsi="Times New Roman"/>
                <w:b/>
                <w:sz w:val="24"/>
                <w:szCs w:val="24"/>
              </w:rPr>
            </w:pPr>
            <w:r w:rsidRPr="00D4083D">
              <w:rPr>
                <w:rFonts w:ascii="Times New Roman" w:hAnsi="Times New Roman"/>
                <w:b/>
                <w:sz w:val="24"/>
                <w:szCs w:val="24"/>
              </w:rPr>
              <w:t xml:space="preserve">IZVOR </w:t>
            </w:r>
            <w:r w:rsidRPr="00D4083D">
              <w:rPr>
                <w:rFonts w:ascii="Times New Roman" w:hAnsi="Times New Roman"/>
                <w:b/>
                <w:sz w:val="24"/>
                <w:szCs w:val="24"/>
                <w:shd w:val="clear" w:color="auto" w:fill="BFBFBF"/>
              </w:rPr>
              <w:t>FINANCIRANJA</w:t>
            </w:r>
          </w:p>
        </w:tc>
      </w:tr>
      <w:tr w:rsidR="00F33646" w:rsidRPr="008F4C69" w:rsidTr="006302CD">
        <w:trPr>
          <w:trHeight w:val="652"/>
        </w:trPr>
        <w:tc>
          <w:tcPr>
            <w:tcW w:w="1351" w:type="dxa"/>
            <w:gridSpan w:val="4"/>
            <w:vMerge w:val="restart"/>
            <w:shd w:val="clear" w:color="auto" w:fill="auto"/>
            <w:textDirection w:val="btLr"/>
            <w:vAlign w:val="center"/>
          </w:tcPr>
          <w:p w:rsidR="00F33646" w:rsidRPr="00E0332D" w:rsidRDefault="00F33646" w:rsidP="006302CD">
            <w:pPr>
              <w:autoSpaceDE w:val="0"/>
              <w:autoSpaceDN w:val="0"/>
              <w:adjustRightInd w:val="0"/>
              <w:ind w:right="113"/>
              <w:jc w:val="center"/>
              <w:rPr>
                <w:rFonts w:ascii="Times New Roman" w:hAnsi="Times New Roman"/>
                <w:b/>
                <w:color w:val="000000"/>
                <w:lang w:eastAsia="hr-HR"/>
              </w:rPr>
            </w:pPr>
          </w:p>
          <w:p w:rsidR="00F33646" w:rsidRPr="00E0332D" w:rsidRDefault="00F33646" w:rsidP="006302CD">
            <w:pPr>
              <w:autoSpaceDE w:val="0"/>
              <w:autoSpaceDN w:val="0"/>
              <w:adjustRightInd w:val="0"/>
              <w:ind w:right="113"/>
              <w:jc w:val="center"/>
              <w:rPr>
                <w:rFonts w:ascii="Times New Roman" w:hAnsi="Times New Roman"/>
                <w:b/>
                <w:color w:val="000000"/>
                <w:lang w:eastAsia="hr-HR"/>
              </w:rPr>
            </w:pPr>
            <w:r w:rsidRPr="00E0332D">
              <w:rPr>
                <w:rFonts w:ascii="Times New Roman" w:hAnsi="Times New Roman"/>
                <w:b/>
                <w:color w:val="000000"/>
                <w:lang w:eastAsia="hr-HR"/>
              </w:rPr>
              <w:t>CILJ 1:</w:t>
            </w:r>
          </w:p>
          <w:p w:rsidR="00F33646" w:rsidRPr="00E0332D" w:rsidRDefault="00F33646" w:rsidP="006302CD">
            <w:pPr>
              <w:autoSpaceDE w:val="0"/>
              <w:autoSpaceDN w:val="0"/>
              <w:adjustRightInd w:val="0"/>
              <w:ind w:right="113"/>
              <w:jc w:val="center"/>
              <w:rPr>
                <w:rFonts w:ascii="Times New Roman" w:hAnsi="Times New Roman"/>
                <w:b/>
                <w:color w:val="000000"/>
                <w:lang w:eastAsia="hr-HR"/>
              </w:rPr>
            </w:pPr>
            <w:r w:rsidRPr="00E0332D">
              <w:rPr>
                <w:rFonts w:ascii="Times New Roman" w:hAnsi="Times New Roman"/>
                <w:b/>
                <w:color w:val="000000"/>
                <w:lang w:eastAsia="hr-HR"/>
              </w:rPr>
              <w:t xml:space="preserve"> Razvoj institucionalnih kapaciteta u JLS</w:t>
            </w:r>
          </w:p>
          <w:p w:rsidR="00F33646" w:rsidRPr="00E0332D" w:rsidRDefault="00F33646" w:rsidP="006302CD">
            <w:pPr>
              <w:autoSpaceDE w:val="0"/>
              <w:autoSpaceDN w:val="0"/>
              <w:adjustRightInd w:val="0"/>
              <w:ind w:right="113"/>
              <w:jc w:val="center"/>
              <w:rPr>
                <w:rFonts w:ascii="Times New Roman" w:hAnsi="Times New Roman"/>
                <w:b/>
                <w:color w:val="000000"/>
                <w:lang w:eastAsia="hr-HR"/>
              </w:rPr>
            </w:pPr>
          </w:p>
        </w:tc>
        <w:tc>
          <w:tcPr>
            <w:tcW w:w="1681" w:type="dxa"/>
            <w:vMerge w:val="restart"/>
            <w:shd w:val="clear" w:color="auto" w:fill="auto"/>
            <w:textDirection w:val="btLr"/>
            <w:vAlign w:val="center"/>
          </w:tcPr>
          <w:p w:rsidR="00F33646" w:rsidRPr="00E0332D" w:rsidRDefault="00F33646" w:rsidP="006302CD">
            <w:pPr>
              <w:autoSpaceDE w:val="0"/>
              <w:autoSpaceDN w:val="0"/>
              <w:adjustRightInd w:val="0"/>
              <w:ind w:left="113" w:right="113"/>
              <w:jc w:val="center"/>
              <w:rPr>
                <w:rFonts w:ascii="Times New Roman" w:hAnsi="Times New Roman"/>
                <w:b/>
                <w:color w:val="000000"/>
                <w:lang w:eastAsia="hr-HR"/>
              </w:rPr>
            </w:pPr>
          </w:p>
          <w:p w:rsidR="00F33646" w:rsidRPr="00E0332D" w:rsidRDefault="00F33646" w:rsidP="006302CD">
            <w:pPr>
              <w:autoSpaceDE w:val="0"/>
              <w:autoSpaceDN w:val="0"/>
              <w:adjustRightInd w:val="0"/>
              <w:ind w:left="113" w:right="113"/>
              <w:jc w:val="center"/>
              <w:rPr>
                <w:rFonts w:ascii="Times New Roman" w:hAnsi="Times New Roman"/>
                <w:b/>
                <w:color w:val="000000"/>
                <w:lang w:eastAsia="hr-HR"/>
              </w:rPr>
            </w:pPr>
            <w:r w:rsidRPr="00E0332D">
              <w:rPr>
                <w:rFonts w:ascii="Times New Roman" w:hAnsi="Times New Roman"/>
                <w:b/>
                <w:color w:val="000000"/>
                <w:lang w:eastAsia="hr-HR"/>
              </w:rPr>
              <w:t>MJERA 1.2.</w:t>
            </w:r>
          </w:p>
          <w:p w:rsidR="00F33646" w:rsidRPr="00E0332D" w:rsidRDefault="00F33646" w:rsidP="006302CD">
            <w:pPr>
              <w:autoSpaceDE w:val="0"/>
              <w:autoSpaceDN w:val="0"/>
              <w:adjustRightInd w:val="0"/>
              <w:ind w:left="113" w:right="113"/>
              <w:jc w:val="center"/>
              <w:rPr>
                <w:rFonts w:ascii="Times New Roman" w:hAnsi="Times New Roman"/>
                <w:b/>
                <w:color w:val="000000"/>
                <w:lang w:eastAsia="hr-HR"/>
              </w:rPr>
            </w:pPr>
            <w:r w:rsidRPr="00E0332D">
              <w:rPr>
                <w:rFonts w:ascii="Times New Roman" w:hAnsi="Times New Roman"/>
                <w:b/>
                <w:color w:val="000000"/>
                <w:lang w:eastAsia="hr-HR"/>
              </w:rPr>
              <w:t>Donošenje akata i mjera iz djelokruga JUO</w:t>
            </w:r>
          </w:p>
        </w:tc>
        <w:tc>
          <w:tcPr>
            <w:tcW w:w="1810" w:type="dxa"/>
            <w:gridSpan w:val="2"/>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A100201</w:t>
            </w:r>
          </w:p>
        </w:tc>
        <w:tc>
          <w:tcPr>
            <w:tcW w:w="3249" w:type="dxa"/>
            <w:gridSpan w:val="2"/>
            <w:shd w:val="clear" w:color="auto" w:fill="D9D9D9"/>
            <w:vAlign w:val="center"/>
          </w:tcPr>
          <w:p w:rsidR="00F33646" w:rsidRPr="00E0332D" w:rsidRDefault="00F33646" w:rsidP="006302CD">
            <w:pPr>
              <w:autoSpaceDE w:val="0"/>
              <w:autoSpaceDN w:val="0"/>
              <w:adjustRightInd w:val="0"/>
              <w:rPr>
                <w:rFonts w:ascii="Times New Roman" w:hAnsi="Times New Roman"/>
                <w:b/>
                <w:color w:val="000000"/>
                <w:lang w:eastAsia="hr-HR"/>
              </w:rPr>
            </w:pPr>
            <w:r>
              <w:rPr>
                <w:rFonts w:ascii="Times New Roman" w:hAnsi="Times New Roman"/>
                <w:b/>
                <w:color w:val="000000"/>
                <w:lang w:eastAsia="hr-HR"/>
              </w:rPr>
              <w:t>Administrativno i dr, osoblje</w:t>
            </w:r>
          </w:p>
        </w:tc>
        <w:tc>
          <w:tcPr>
            <w:tcW w:w="1800" w:type="dxa"/>
            <w:shd w:val="clear" w:color="auto" w:fill="D9D9D9"/>
            <w:vAlign w:val="center"/>
          </w:tcPr>
          <w:p w:rsidR="00F33646" w:rsidRPr="00700591" w:rsidRDefault="00F33646" w:rsidP="006302CD">
            <w:pPr>
              <w:autoSpaceDE w:val="0"/>
              <w:autoSpaceDN w:val="0"/>
              <w:adjustRightInd w:val="0"/>
              <w:jc w:val="center"/>
              <w:rPr>
                <w:rFonts w:ascii="Times New Roman" w:hAnsi="Times New Roman"/>
                <w:b/>
                <w:color w:val="000000"/>
                <w:sz w:val="24"/>
                <w:szCs w:val="24"/>
              </w:rPr>
            </w:pPr>
            <w:r w:rsidRPr="00700591">
              <w:rPr>
                <w:rFonts w:ascii="Times New Roman" w:hAnsi="Times New Roman"/>
                <w:b/>
                <w:color w:val="000000"/>
                <w:sz w:val="24"/>
                <w:szCs w:val="24"/>
              </w:rPr>
              <w:t>12.000,00</w:t>
            </w:r>
          </w:p>
        </w:tc>
        <w:tc>
          <w:tcPr>
            <w:tcW w:w="1800" w:type="dxa"/>
            <w:shd w:val="clear" w:color="auto" w:fill="D9D9D9"/>
            <w:vAlign w:val="center"/>
          </w:tcPr>
          <w:p w:rsidR="00F33646" w:rsidRPr="00700591" w:rsidRDefault="00F33646" w:rsidP="006302CD">
            <w:pPr>
              <w:autoSpaceDE w:val="0"/>
              <w:autoSpaceDN w:val="0"/>
              <w:adjustRightInd w:val="0"/>
              <w:jc w:val="center"/>
              <w:rPr>
                <w:rFonts w:ascii="Times New Roman" w:hAnsi="Times New Roman"/>
                <w:b/>
                <w:color w:val="000000"/>
                <w:sz w:val="24"/>
                <w:szCs w:val="24"/>
              </w:rPr>
            </w:pPr>
            <w:r w:rsidRPr="00700591">
              <w:rPr>
                <w:rFonts w:ascii="Times New Roman" w:hAnsi="Times New Roman"/>
                <w:b/>
                <w:color w:val="000000"/>
                <w:sz w:val="24"/>
                <w:szCs w:val="24"/>
              </w:rPr>
              <w:t>10.000,00</w:t>
            </w:r>
          </w:p>
        </w:tc>
        <w:tc>
          <w:tcPr>
            <w:tcW w:w="1980" w:type="dxa"/>
            <w:gridSpan w:val="3"/>
            <w:shd w:val="clear" w:color="auto" w:fill="D9D9D9"/>
            <w:vAlign w:val="center"/>
          </w:tcPr>
          <w:p w:rsidR="00F33646" w:rsidRPr="00700591" w:rsidRDefault="00F33646" w:rsidP="006302CD">
            <w:pPr>
              <w:autoSpaceDE w:val="0"/>
              <w:autoSpaceDN w:val="0"/>
              <w:adjustRightInd w:val="0"/>
              <w:jc w:val="center"/>
              <w:rPr>
                <w:rFonts w:ascii="Times New Roman" w:hAnsi="Times New Roman"/>
                <w:b/>
                <w:color w:val="000000"/>
                <w:sz w:val="24"/>
                <w:szCs w:val="24"/>
              </w:rPr>
            </w:pPr>
            <w:r w:rsidRPr="00700591">
              <w:rPr>
                <w:rFonts w:ascii="Times New Roman" w:hAnsi="Times New Roman"/>
                <w:b/>
                <w:color w:val="000000"/>
                <w:sz w:val="24"/>
                <w:szCs w:val="24"/>
              </w:rPr>
              <w:t>10.000,00</w:t>
            </w:r>
          </w:p>
        </w:tc>
        <w:tc>
          <w:tcPr>
            <w:tcW w:w="2070" w:type="dxa"/>
            <w:shd w:val="clear" w:color="auto" w:fill="D9D9D9"/>
            <w:vAlign w:val="center"/>
          </w:tcPr>
          <w:p w:rsidR="00F33646" w:rsidRPr="00E0332D" w:rsidRDefault="00F33646" w:rsidP="006302CD">
            <w:pPr>
              <w:jc w:val="center"/>
              <w:rPr>
                <w:rFonts w:ascii="Times New Roman" w:hAnsi="Times New Roman"/>
                <w:color w:val="000000"/>
                <w:sz w:val="24"/>
                <w:szCs w:val="24"/>
              </w:rPr>
            </w:pPr>
          </w:p>
        </w:tc>
      </w:tr>
      <w:tr w:rsidR="00F33646" w:rsidRPr="008F4C69" w:rsidTr="006302CD">
        <w:trPr>
          <w:trHeight w:val="419"/>
        </w:trPr>
        <w:tc>
          <w:tcPr>
            <w:tcW w:w="1351" w:type="dxa"/>
            <w:gridSpan w:val="4"/>
            <w:vMerge/>
            <w:shd w:val="clear" w:color="auto" w:fill="auto"/>
            <w:textDirection w:val="btLr"/>
            <w:vAlign w:val="center"/>
          </w:tcPr>
          <w:p w:rsidR="00F33646" w:rsidRPr="00E0332D" w:rsidRDefault="00F33646" w:rsidP="006302CD">
            <w:pPr>
              <w:autoSpaceDE w:val="0"/>
              <w:autoSpaceDN w:val="0"/>
              <w:adjustRightInd w:val="0"/>
              <w:ind w:left="113" w:right="113"/>
              <w:jc w:val="center"/>
              <w:rPr>
                <w:rFonts w:ascii="Times New Roman" w:hAnsi="Times New Roman"/>
                <w:b/>
                <w:color w:val="000000"/>
                <w:sz w:val="24"/>
                <w:szCs w:val="24"/>
              </w:rPr>
            </w:pPr>
          </w:p>
        </w:tc>
        <w:tc>
          <w:tcPr>
            <w:tcW w:w="1681" w:type="dxa"/>
            <w:vMerge/>
            <w:shd w:val="clear" w:color="auto" w:fill="auto"/>
            <w:textDirection w:val="btLr"/>
            <w:vAlign w:val="center"/>
          </w:tcPr>
          <w:p w:rsidR="00F33646" w:rsidRPr="00E0332D" w:rsidRDefault="00F33646" w:rsidP="006302CD">
            <w:pPr>
              <w:autoSpaceDE w:val="0"/>
              <w:autoSpaceDN w:val="0"/>
              <w:adjustRightInd w:val="0"/>
              <w:ind w:left="113" w:right="113"/>
              <w:jc w:val="center"/>
              <w:rPr>
                <w:rFonts w:ascii="Times New Roman" w:hAnsi="Times New Roman"/>
                <w:b/>
                <w:color w:val="000000"/>
                <w:lang w:eastAsia="hr-HR"/>
              </w:rPr>
            </w:pPr>
          </w:p>
        </w:tc>
        <w:tc>
          <w:tcPr>
            <w:tcW w:w="1810" w:type="dxa"/>
            <w:gridSpan w:val="2"/>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r>
              <w:rPr>
                <w:rFonts w:ascii="Times New Roman" w:hAnsi="Times New Roman"/>
                <w:color w:val="000000"/>
                <w:sz w:val="24"/>
                <w:szCs w:val="24"/>
              </w:rPr>
              <w:t>F0111</w:t>
            </w:r>
            <w:r w:rsidRPr="00E0332D">
              <w:rPr>
                <w:rFonts w:ascii="Times New Roman" w:hAnsi="Times New Roman"/>
                <w:color w:val="000000"/>
                <w:sz w:val="24"/>
                <w:szCs w:val="24"/>
              </w:rPr>
              <w:t>1</w:t>
            </w:r>
          </w:p>
        </w:tc>
        <w:tc>
          <w:tcPr>
            <w:tcW w:w="3249" w:type="dxa"/>
            <w:gridSpan w:val="2"/>
            <w:shd w:val="clear" w:color="auto" w:fill="auto"/>
            <w:vAlign w:val="center"/>
          </w:tcPr>
          <w:p w:rsidR="00F33646" w:rsidRDefault="00F33646" w:rsidP="006302CD">
            <w:pPr>
              <w:autoSpaceDE w:val="0"/>
              <w:autoSpaceDN w:val="0"/>
              <w:adjustRightInd w:val="0"/>
              <w:jc w:val="center"/>
              <w:rPr>
                <w:rFonts w:ascii="Times New Roman" w:hAnsi="Times New Roman"/>
                <w:sz w:val="24"/>
                <w:szCs w:val="24"/>
              </w:rPr>
            </w:pPr>
            <w:r w:rsidRPr="00DD4663">
              <w:rPr>
                <w:rFonts w:ascii="Times New Roman" w:hAnsi="Times New Roman"/>
                <w:sz w:val="24"/>
                <w:szCs w:val="24"/>
              </w:rPr>
              <w:t xml:space="preserve">Manifestacije </w:t>
            </w:r>
          </w:p>
          <w:p w:rsidR="00F33646" w:rsidRPr="00DD4663" w:rsidRDefault="00F33646" w:rsidP="006302CD">
            <w:pPr>
              <w:autoSpaceDE w:val="0"/>
              <w:autoSpaceDN w:val="0"/>
              <w:adjustRightInd w:val="0"/>
              <w:jc w:val="center"/>
              <w:rPr>
                <w:rFonts w:ascii="Times New Roman" w:hAnsi="Times New Roman"/>
                <w:sz w:val="24"/>
                <w:szCs w:val="24"/>
              </w:rPr>
            </w:pPr>
            <w:r w:rsidRPr="00DD4663">
              <w:rPr>
                <w:rFonts w:ascii="Times New Roman" w:hAnsi="Times New Roman"/>
                <w:sz w:val="24"/>
                <w:szCs w:val="24"/>
              </w:rPr>
              <w:t>- reprezentacija</w:t>
            </w:r>
          </w:p>
        </w:tc>
        <w:tc>
          <w:tcPr>
            <w:tcW w:w="1800"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w:t>
            </w:r>
            <w:r>
              <w:rPr>
                <w:rFonts w:ascii="Times New Roman" w:hAnsi="Times New Roman"/>
                <w:color w:val="000000"/>
                <w:sz w:val="24"/>
                <w:szCs w:val="24"/>
              </w:rPr>
              <w:t>2</w:t>
            </w:r>
            <w:r w:rsidRPr="00EA5753">
              <w:rPr>
                <w:rFonts w:ascii="Times New Roman" w:hAnsi="Times New Roman"/>
                <w:color w:val="000000"/>
                <w:sz w:val="24"/>
                <w:szCs w:val="24"/>
              </w:rPr>
              <w:t>.000,00</w:t>
            </w:r>
          </w:p>
        </w:tc>
        <w:tc>
          <w:tcPr>
            <w:tcW w:w="1800"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10.000,00</w:t>
            </w:r>
          </w:p>
        </w:tc>
        <w:tc>
          <w:tcPr>
            <w:tcW w:w="1980" w:type="dxa"/>
            <w:gridSpan w:val="3"/>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10.000,00</w:t>
            </w:r>
          </w:p>
        </w:tc>
        <w:tc>
          <w:tcPr>
            <w:tcW w:w="2070" w:type="dxa"/>
            <w:shd w:val="clear" w:color="auto" w:fill="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trHeight w:val="419"/>
        </w:trPr>
        <w:tc>
          <w:tcPr>
            <w:tcW w:w="1351" w:type="dxa"/>
            <w:gridSpan w:val="4"/>
            <w:vMerge/>
            <w:shd w:val="clear" w:color="auto" w:fill="auto"/>
            <w:textDirection w:val="btLr"/>
            <w:vAlign w:val="center"/>
          </w:tcPr>
          <w:p w:rsidR="00F33646" w:rsidRPr="00E0332D" w:rsidRDefault="00F33646" w:rsidP="006302CD">
            <w:pPr>
              <w:autoSpaceDE w:val="0"/>
              <w:autoSpaceDN w:val="0"/>
              <w:adjustRightInd w:val="0"/>
              <w:ind w:left="113" w:right="113"/>
              <w:jc w:val="center"/>
              <w:rPr>
                <w:rFonts w:ascii="Times New Roman" w:hAnsi="Times New Roman"/>
                <w:b/>
                <w:color w:val="000000"/>
                <w:sz w:val="24"/>
                <w:szCs w:val="24"/>
              </w:rPr>
            </w:pPr>
          </w:p>
        </w:tc>
        <w:tc>
          <w:tcPr>
            <w:tcW w:w="1681" w:type="dxa"/>
            <w:vMerge/>
            <w:shd w:val="clear" w:color="auto" w:fill="auto"/>
            <w:textDirection w:val="btLr"/>
            <w:vAlign w:val="center"/>
          </w:tcPr>
          <w:p w:rsidR="00F33646" w:rsidRPr="00E0332D" w:rsidRDefault="00F33646" w:rsidP="006302CD">
            <w:pPr>
              <w:autoSpaceDE w:val="0"/>
              <w:autoSpaceDN w:val="0"/>
              <w:adjustRightInd w:val="0"/>
              <w:ind w:left="113" w:right="113"/>
              <w:jc w:val="center"/>
              <w:rPr>
                <w:rFonts w:ascii="Times New Roman" w:hAnsi="Times New Roman"/>
                <w:b/>
                <w:color w:val="000000"/>
                <w:lang w:eastAsia="hr-HR"/>
              </w:rPr>
            </w:pPr>
          </w:p>
        </w:tc>
        <w:tc>
          <w:tcPr>
            <w:tcW w:w="1810" w:type="dxa"/>
            <w:gridSpan w:val="2"/>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F01121</w:t>
            </w:r>
          </w:p>
        </w:tc>
        <w:tc>
          <w:tcPr>
            <w:tcW w:w="3249" w:type="dxa"/>
            <w:gridSpan w:val="2"/>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lang w:eastAsia="hr-HR"/>
              </w:rPr>
            </w:pPr>
            <w:r w:rsidRPr="00E0332D">
              <w:rPr>
                <w:rFonts w:ascii="Times New Roman" w:hAnsi="Times New Roman"/>
                <w:b/>
                <w:color w:val="000000"/>
                <w:lang w:eastAsia="hr-HR"/>
              </w:rPr>
              <w:t>Financijski i fiskalni poslovi</w:t>
            </w:r>
          </w:p>
        </w:tc>
        <w:tc>
          <w:tcPr>
            <w:tcW w:w="1800" w:type="dxa"/>
            <w:shd w:val="clear" w:color="auto" w:fill="D9D9D9"/>
            <w:vAlign w:val="center"/>
          </w:tcPr>
          <w:p w:rsidR="00F33646" w:rsidRPr="00B02E70" w:rsidRDefault="00F33646" w:rsidP="006302CD">
            <w:pPr>
              <w:autoSpaceDE w:val="0"/>
              <w:autoSpaceDN w:val="0"/>
              <w:adjustRightInd w:val="0"/>
              <w:jc w:val="center"/>
              <w:rPr>
                <w:rFonts w:ascii="Times New Roman" w:hAnsi="Times New Roman"/>
                <w:b/>
                <w:sz w:val="24"/>
                <w:szCs w:val="24"/>
              </w:rPr>
            </w:pPr>
            <w:r w:rsidRPr="00080FB4">
              <w:rPr>
                <w:rFonts w:ascii="Times New Roman" w:hAnsi="Times New Roman"/>
                <w:b/>
                <w:sz w:val="24"/>
                <w:szCs w:val="24"/>
              </w:rPr>
              <w:t>7</w:t>
            </w:r>
            <w:r>
              <w:rPr>
                <w:rFonts w:ascii="Times New Roman" w:hAnsi="Times New Roman"/>
                <w:b/>
                <w:sz w:val="24"/>
                <w:szCs w:val="24"/>
              </w:rPr>
              <w:t>1</w:t>
            </w:r>
            <w:r w:rsidRPr="00080FB4">
              <w:rPr>
                <w:rFonts w:ascii="Times New Roman" w:hAnsi="Times New Roman"/>
                <w:b/>
                <w:sz w:val="24"/>
                <w:szCs w:val="24"/>
              </w:rPr>
              <w:t>5.200,00</w:t>
            </w:r>
          </w:p>
        </w:tc>
        <w:tc>
          <w:tcPr>
            <w:tcW w:w="1800" w:type="dxa"/>
            <w:shd w:val="clear" w:color="auto" w:fill="D9D9D9"/>
            <w:vAlign w:val="center"/>
          </w:tcPr>
          <w:p w:rsidR="00F33646" w:rsidRPr="00B02E70" w:rsidRDefault="00F33646" w:rsidP="006302CD">
            <w:pPr>
              <w:autoSpaceDE w:val="0"/>
              <w:autoSpaceDN w:val="0"/>
              <w:adjustRightInd w:val="0"/>
              <w:jc w:val="center"/>
              <w:rPr>
                <w:rFonts w:ascii="Times New Roman" w:hAnsi="Times New Roman"/>
                <w:b/>
                <w:sz w:val="24"/>
                <w:szCs w:val="24"/>
              </w:rPr>
            </w:pPr>
            <w:r>
              <w:rPr>
                <w:rFonts w:ascii="Times New Roman" w:hAnsi="Times New Roman"/>
                <w:b/>
                <w:sz w:val="24"/>
                <w:szCs w:val="24"/>
              </w:rPr>
              <w:t>732,600,00</w:t>
            </w:r>
          </w:p>
        </w:tc>
        <w:tc>
          <w:tcPr>
            <w:tcW w:w="1980" w:type="dxa"/>
            <w:gridSpan w:val="3"/>
            <w:shd w:val="clear" w:color="auto" w:fill="D9D9D9"/>
            <w:vAlign w:val="center"/>
          </w:tcPr>
          <w:p w:rsidR="00F33646" w:rsidRPr="00B02E70" w:rsidRDefault="00F33646" w:rsidP="006302CD">
            <w:pPr>
              <w:autoSpaceDE w:val="0"/>
              <w:autoSpaceDN w:val="0"/>
              <w:adjustRightInd w:val="0"/>
              <w:jc w:val="center"/>
              <w:rPr>
                <w:rFonts w:ascii="Times New Roman" w:hAnsi="Times New Roman"/>
                <w:b/>
                <w:sz w:val="24"/>
                <w:szCs w:val="24"/>
              </w:rPr>
            </w:pPr>
            <w:r>
              <w:rPr>
                <w:rFonts w:ascii="Times New Roman" w:hAnsi="Times New Roman"/>
                <w:b/>
                <w:sz w:val="24"/>
                <w:szCs w:val="24"/>
              </w:rPr>
              <w:t>736.500,00</w:t>
            </w:r>
          </w:p>
        </w:tc>
        <w:tc>
          <w:tcPr>
            <w:tcW w:w="2070" w:type="dxa"/>
            <w:shd w:val="clear" w:color="auto" w:fill="D9D9D9"/>
            <w:vAlign w:val="center"/>
          </w:tcPr>
          <w:p w:rsidR="00F33646" w:rsidRPr="00E0332D" w:rsidRDefault="00F33646" w:rsidP="006302CD">
            <w:pPr>
              <w:jc w:val="center"/>
              <w:rPr>
                <w:rFonts w:ascii="Times New Roman" w:hAnsi="Times New Roman"/>
                <w:color w:val="000000"/>
                <w:sz w:val="24"/>
                <w:szCs w:val="24"/>
              </w:rPr>
            </w:pPr>
          </w:p>
        </w:tc>
      </w:tr>
      <w:tr w:rsidR="00F33646" w:rsidRPr="008F4C69" w:rsidTr="006302CD">
        <w:trPr>
          <w:trHeight w:val="419"/>
        </w:trPr>
        <w:tc>
          <w:tcPr>
            <w:tcW w:w="1351" w:type="dxa"/>
            <w:gridSpan w:val="4"/>
            <w:vMerge/>
            <w:shd w:val="clear" w:color="auto" w:fill="auto"/>
            <w:textDirection w:val="btLr"/>
            <w:vAlign w:val="center"/>
          </w:tcPr>
          <w:p w:rsidR="00F33646" w:rsidRPr="00E0332D" w:rsidRDefault="00F33646" w:rsidP="006302CD">
            <w:pPr>
              <w:autoSpaceDE w:val="0"/>
              <w:autoSpaceDN w:val="0"/>
              <w:adjustRightInd w:val="0"/>
              <w:ind w:left="113" w:right="113"/>
              <w:jc w:val="center"/>
              <w:rPr>
                <w:rFonts w:ascii="Times New Roman" w:hAnsi="Times New Roman"/>
                <w:b/>
                <w:color w:val="000000"/>
                <w:sz w:val="24"/>
                <w:szCs w:val="24"/>
              </w:rPr>
            </w:pPr>
          </w:p>
        </w:tc>
        <w:tc>
          <w:tcPr>
            <w:tcW w:w="1681" w:type="dxa"/>
            <w:vMerge/>
            <w:shd w:val="clear" w:color="auto" w:fill="auto"/>
            <w:textDirection w:val="btLr"/>
            <w:vAlign w:val="center"/>
          </w:tcPr>
          <w:p w:rsidR="00F33646" w:rsidRPr="00E0332D" w:rsidRDefault="00F33646" w:rsidP="006302CD">
            <w:pPr>
              <w:autoSpaceDE w:val="0"/>
              <w:autoSpaceDN w:val="0"/>
              <w:adjustRightInd w:val="0"/>
              <w:ind w:left="113" w:right="113"/>
              <w:jc w:val="center"/>
              <w:rPr>
                <w:rFonts w:ascii="Times New Roman" w:hAnsi="Times New Roman"/>
                <w:b/>
                <w:color w:val="000000"/>
                <w:lang w:eastAsia="hr-HR"/>
              </w:rPr>
            </w:pPr>
          </w:p>
        </w:tc>
        <w:tc>
          <w:tcPr>
            <w:tcW w:w="1810" w:type="dxa"/>
            <w:gridSpan w:val="2"/>
            <w:shd w:val="clear" w:color="auto" w:fill="auto"/>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color w:val="000000"/>
                <w:sz w:val="24"/>
                <w:szCs w:val="24"/>
              </w:rPr>
              <w:t>F01121</w:t>
            </w:r>
          </w:p>
        </w:tc>
        <w:tc>
          <w:tcPr>
            <w:tcW w:w="3249" w:type="dxa"/>
            <w:gridSpan w:val="2"/>
            <w:shd w:val="clear" w:color="auto" w:fill="auto"/>
            <w:vAlign w:val="center"/>
          </w:tcPr>
          <w:p w:rsidR="00F33646" w:rsidRDefault="00F33646" w:rsidP="006302CD">
            <w:pPr>
              <w:autoSpaceDE w:val="0"/>
              <w:autoSpaceDN w:val="0"/>
              <w:adjustRightInd w:val="0"/>
              <w:jc w:val="center"/>
              <w:rPr>
                <w:rFonts w:ascii="Times New Roman" w:hAnsi="Times New Roman"/>
                <w:lang w:eastAsia="hr-HR"/>
              </w:rPr>
            </w:pPr>
            <w:r w:rsidRPr="007C0DF4">
              <w:rPr>
                <w:rFonts w:ascii="Times New Roman" w:hAnsi="Times New Roman"/>
                <w:lang w:eastAsia="hr-HR"/>
              </w:rPr>
              <w:t xml:space="preserve">Rashodi </w:t>
            </w:r>
          </w:p>
          <w:p w:rsidR="00F33646" w:rsidRPr="007C0DF4" w:rsidRDefault="00F33646" w:rsidP="006302CD">
            <w:pPr>
              <w:autoSpaceDE w:val="0"/>
              <w:autoSpaceDN w:val="0"/>
              <w:adjustRightInd w:val="0"/>
              <w:jc w:val="center"/>
              <w:rPr>
                <w:rFonts w:ascii="Times New Roman" w:hAnsi="Times New Roman"/>
                <w:lang w:eastAsia="hr-HR"/>
              </w:rPr>
            </w:pPr>
            <w:r w:rsidRPr="007C0DF4">
              <w:rPr>
                <w:rFonts w:ascii="Times New Roman" w:hAnsi="Times New Roman"/>
                <w:lang w:eastAsia="hr-HR"/>
              </w:rPr>
              <w:t>za zaposlene</w:t>
            </w:r>
          </w:p>
        </w:tc>
        <w:tc>
          <w:tcPr>
            <w:tcW w:w="1800" w:type="dxa"/>
            <w:shd w:val="clear" w:color="auto" w:fill="FFFFFF"/>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669</w:t>
            </w:r>
            <w:r w:rsidRPr="00EA5753">
              <w:rPr>
                <w:rFonts w:ascii="Times New Roman" w:hAnsi="Times New Roman"/>
                <w:color w:val="000000"/>
                <w:sz w:val="24"/>
                <w:szCs w:val="24"/>
              </w:rPr>
              <w:t>.</w:t>
            </w:r>
            <w:r>
              <w:rPr>
                <w:rFonts w:ascii="Times New Roman" w:hAnsi="Times New Roman"/>
                <w:color w:val="000000"/>
                <w:sz w:val="24"/>
                <w:szCs w:val="24"/>
              </w:rPr>
              <w:t>7</w:t>
            </w:r>
            <w:r w:rsidRPr="00EA5753">
              <w:rPr>
                <w:rFonts w:ascii="Times New Roman" w:hAnsi="Times New Roman"/>
                <w:color w:val="000000"/>
                <w:sz w:val="24"/>
                <w:szCs w:val="24"/>
              </w:rPr>
              <w:t>00,00</w:t>
            </w:r>
          </w:p>
        </w:tc>
        <w:tc>
          <w:tcPr>
            <w:tcW w:w="1800" w:type="dxa"/>
            <w:shd w:val="clear" w:color="auto" w:fill="FFFFFF"/>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w:t>
            </w:r>
            <w:r>
              <w:rPr>
                <w:rFonts w:ascii="Times New Roman" w:hAnsi="Times New Roman"/>
                <w:color w:val="000000"/>
                <w:sz w:val="24"/>
                <w:szCs w:val="24"/>
              </w:rPr>
              <w:t>76</w:t>
            </w:r>
            <w:r w:rsidRPr="00EA5753">
              <w:rPr>
                <w:rFonts w:ascii="Times New Roman" w:hAnsi="Times New Roman"/>
                <w:color w:val="000000"/>
                <w:sz w:val="24"/>
                <w:szCs w:val="24"/>
              </w:rPr>
              <w:t>.</w:t>
            </w:r>
            <w:r>
              <w:rPr>
                <w:rFonts w:ascii="Times New Roman" w:hAnsi="Times New Roman"/>
                <w:color w:val="000000"/>
                <w:sz w:val="24"/>
                <w:szCs w:val="24"/>
              </w:rPr>
              <w:t>4</w:t>
            </w:r>
            <w:r w:rsidRPr="00EA5753">
              <w:rPr>
                <w:rFonts w:ascii="Times New Roman" w:hAnsi="Times New Roman"/>
                <w:color w:val="000000"/>
                <w:sz w:val="24"/>
                <w:szCs w:val="24"/>
              </w:rPr>
              <w:t>00,00</w:t>
            </w:r>
          </w:p>
        </w:tc>
        <w:tc>
          <w:tcPr>
            <w:tcW w:w="1980" w:type="dxa"/>
            <w:gridSpan w:val="3"/>
            <w:shd w:val="clear" w:color="auto" w:fill="FFFFFF"/>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58</w:t>
            </w:r>
            <w:r>
              <w:rPr>
                <w:rFonts w:ascii="Times New Roman" w:hAnsi="Times New Roman"/>
                <w:color w:val="000000"/>
                <w:sz w:val="24"/>
                <w:szCs w:val="24"/>
              </w:rPr>
              <w:t>0.0</w:t>
            </w:r>
            <w:r w:rsidRPr="00EA5753">
              <w:rPr>
                <w:rFonts w:ascii="Times New Roman" w:hAnsi="Times New Roman"/>
                <w:color w:val="000000"/>
                <w:sz w:val="24"/>
                <w:szCs w:val="24"/>
              </w:rPr>
              <w:t>00,00</w:t>
            </w:r>
          </w:p>
        </w:tc>
        <w:tc>
          <w:tcPr>
            <w:tcW w:w="2070" w:type="dxa"/>
            <w:shd w:val="clear" w:color="auto" w:fill="FFFFFF"/>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trHeight w:val="424"/>
        </w:trPr>
        <w:tc>
          <w:tcPr>
            <w:tcW w:w="1351" w:type="dxa"/>
            <w:gridSpan w:val="4"/>
            <w:vMerge/>
            <w:shd w:val="clear" w:color="auto" w:fill="auto"/>
            <w:textDirection w:val="btLr"/>
            <w:vAlign w:val="center"/>
          </w:tcPr>
          <w:p w:rsidR="00F33646" w:rsidRPr="00E0332D" w:rsidRDefault="00F33646" w:rsidP="006302CD">
            <w:pPr>
              <w:autoSpaceDE w:val="0"/>
              <w:autoSpaceDN w:val="0"/>
              <w:adjustRightInd w:val="0"/>
              <w:ind w:left="113" w:right="113"/>
              <w:jc w:val="center"/>
              <w:rPr>
                <w:rFonts w:ascii="Times New Roman" w:hAnsi="Times New Roman"/>
                <w:b/>
                <w:color w:val="000000"/>
                <w:sz w:val="24"/>
                <w:szCs w:val="24"/>
              </w:rPr>
            </w:pPr>
          </w:p>
        </w:tc>
        <w:tc>
          <w:tcPr>
            <w:tcW w:w="1681" w:type="dxa"/>
            <w:vMerge/>
            <w:shd w:val="clear" w:color="auto" w:fill="auto"/>
            <w:textDirection w:val="btLr"/>
            <w:vAlign w:val="center"/>
          </w:tcPr>
          <w:p w:rsidR="00F33646" w:rsidRPr="00E0332D" w:rsidRDefault="00F33646" w:rsidP="006302CD">
            <w:pPr>
              <w:autoSpaceDE w:val="0"/>
              <w:autoSpaceDN w:val="0"/>
              <w:adjustRightInd w:val="0"/>
              <w:ind w:left="113" w:right="113"/>
              <w:jc w:val="center"/>
              <w:rPr>
                <w:rFonts w:ascii="Times New Roman" w:hAnsi="Times New Roman"/>
                <w:b/>
                <w:color w:val="000000"/>
                <w:lang w:eastAsia="hr-HR"/>
              </w:rPr>
            </w:pPr>
          </w:p>
        </w:tc>
        <w:tc>
          <w:tcPr>
            <w:tcW w:w="1810" w:type="dxa"/>
            <w:gridSpan w:val="2"/>
            <w:shd w:val="clear" w:color="auto" w:fill="auto"/>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color w:val="000000"/>
                <w:sz w:val="24"/>
                <w:szCs w:val="24"/>
              </w:rPr>
              <w:t>F01121</w:t>
            </w:r>
          </w:p>
        </w:tc>
        <w:tc>
          <w:tcPr>
            <w:tcW w:w="3249" w:type="dxa"/>
            <w:gridSpan w:val="2"/>
            <w:shd w:val="clear" w:color="auto" w:fill="auto"/>
            <w:vAlign w:val="center"/>
          </w:tcPr>
          <w:p w:rsidR="00F33646" w:rsidRDefault="00F33646" w:rsidP="006302CD">
            <w:pPr>
              <w:autoSpaceDE w:val="0"/>
              <w:autoSpaceDN w:val="0"/>
              <w:adjustRightInd w:val="0"/>
              <w:jc w:val="center"/>
              <w:rPr>
                <w:rFonts w:ascii="Times New Roman" w:hAnsi="Times New Roman"/>
                <w:lang w:eastAsia="hr-HR"/>
              </w:rPr>
            </w:pPr>
            <w:r w:rsidRPr="00B02E70">
              <w:rPr>
                <w:rFonts w:ascii="Times New Roman" w:hAnsi="Times New Roman"/>
                <w:lang w:eastAsia="hr-HR"/>
              </w:rPr>
              <w:t xml:space="preserve">Materijalni </w:t>
            </w:r>
          </w:p>
          <w:p w:rsidR="00F33646" w:rsidRPr="00B02E70" w:rsidRDefault="00F33646" w:rsidP="006302CD">
            <w:pPr>
              <w:autoSpaceDE w:val="0"/>
              <w:autoSpaceDN w:val="0"/>
              <w:adjustRightInd w:val="0"/>
              <w:jc w:val="center"/>
              <w:rPr>
                <w:rFonts w:ascii="Times New Roman" w:hAnsi="Times New Roman"/>
                <w:lang w:eastAsia="hr-HR"/>
              </w:rPr>
            </w:pPr>
            <w:r w:rsidRPr="00B02E70">
              <w:rPr>
                <w:rFonts w:ascii="Times New Roman" w:hAnsi="Times New Roman"/>
                <w:lang w:eastAsia="hr-HR"/>
              </w:rPr>
              <w:t>rashodi</w:t>
            </w:r>
          </w:p>
        </w:tc>
        <w:tc>
          <w:tcPr>
            <w:tcW w:w="1800" w:type="dxa"/>
            <w:shd w:val="clear" w:color="auto" w:fill="FFFFFF"/>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w:t>
            </w:r>
            <w:r w:rsidRPr="00EA5753">
              <w:rPr>
                <w:rFonts w:ascii="Times New Roman" w:hAnsi="Times New Roman"/>
                <w:color w:val="000000"/>
                <w:sz w:val="24"/>
                <w:szCs w:val="24"/>
              </w:rPr>
              <w:t>6</w:t>
            </w:r>
            <w:r>
              <w:rPr>
                <w:rFonts w:ascii="Times New Roman" w:hAnsi="Times New Roman"/>
                <w:color w:val="000000"/>
                <w:sz w:val="24"/>
                <w:szCs w:val="24"/>
              </w:rPr>
              <w:t>.5</w:t>
            </w:r>
            <w:r w:rsidRPr="00EA5753">
              <w:rPr>
                <w:rFonts w:ascii="Times New Roman" w:hAnsi="Times New Roman"/>
                <w:color w:val="000000"/>
                <w:sz w:val="24"/>
                <w:szCs w:val="24"/>
              </w:rPr>
              <w:t>00,00</w:t>
            </w:r>
          </w:p>
        </w:tc>
        <w:tc>
          <w:tcPr>
            <w:tcW w:w="1800" w:type="dxa"/>
            <w:shd w:val="clear" w:color="auto" w:fill="FFFFFF"/>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7</w:t>
            </w:r>
            <w:r>
              <w:rPr>
                <w:rFonts w:ascii="Times New Roman" w:hAnsi="Times New Roman"/>
                <w:color w:val="000000"/>
                <w:sz w:val="24"/>
                <w:szCs w:val="24"/>
              </w:rPr>
              <w:t>6</w:t>
            </w:r>
            <w:r w:rsidRPr="00EA5753">
              <w:rPr>
                <w:rFonts w:ascii="Times New Roman" w:hAnsi="Times New Roman"/>
                <w:color w:val="000000"/>
                <w:sz w:val="24"/>
                <w:szCs w:val="24"/>
              </w:rPr>
              <w:t>.</w:t>
            </w:r>
            <w:r>
              <w:rPr>
                <w:rFonts w:ascii="Times New Roman" w:hAnsi="Times New Roman"/>
                <w:color w:val="000000"/>
                <w:sz w:val="24"/>
                <w:szCs w:val="24"/>
              </w:rPr>
              <w:t>5</w:t>
            </w:r>
            <w:r w:rsidRPr="00EA5753">
              <w:rPr>
                <w:rFonts w:ascii="Times New Roman" w:hAnsi="Times New Roman"/>
                <w:color w:val="000000"/>
                <w:sz w:val="24"/>
                <w:szCs w:val="24"/>
              </w:rPr>
              <w:t>00,00</w:t>
            </w:r>
          </w:p>
        </w:tc>
        <w:tc>
          <w:tcPr>
            <w:tcW w:w="1980" w:type="dxa"/>
            <w:gridSpan w:val="3"/>
            <w:shd w:val="clear" w:color="auto" w:fill="FFFFFF"/>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7</w:t>
            </w:r>
            <w:r>
              <w:rPr>
                <w:rFonts w:ascii="Times New Roman" w:hAnsi="Times New Roman"/>
                <w:color w:val="000000"/>
                <w:sz w:val="24"/>
                <w:szCs w:val="24"/>
              </w:rPr>
              <w:t>6.5</w:t>
            </w:r>
            <w:r w:rsidRPr="00EA5753">
              <w:rPr>
                <w:rFonts w:ascii="Times New Roman" w:hAnsi="Times New Roman"/>
                <w:color w:val="000000"/>
                <w:sz w:val="24"/>
                <w:szCs w:val="24"/>
              </w:rPr>
              <w:t>00,00</w:t>
            </w:r>
          </w:p>
        </w:tc>
        <w:tc>
          <w:tcPr>
            <w:tcW w:w="2070" w:type="dxa"/>
            <w:shd w:val="clear" w:color="auto" w:fill="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trHeight w:val="417"/>
        </w:trPr>
        <w:tc>
          <w:tcPr>
            <w:tcW w:w="1351" w:type="dxa"/>
            <w:gridSpan w:val="4"/>
            <w:vMerge/>
            <w:shd w:val="clear" w:color="auto" w:fill="auto"/>
            <w:textDirection w:val="btLr"/>
            <w:vAlign w:val="center"/>
          </w:tcPr>
          <w:p w:rsidR="00F33646" w:rsidRPr="00E0332D" w:rsidRDefault="00F33646" w:rsidP="006302CD">
            <w:pPr>
              <w:autoSpaceDE w:val="0"/>
              <w:autoSpaceDN w:val="0"/>
              <w:adjustRightInd w:val="0"/>
              <w:ind w:left="113" w:right="113"/>
              <w:jc w:val="center"/>
              <w:rPr>
                <w:rFonts w:ascii="Times New Roman" w:hAnsi="Times New Roman"/>
                <w:b/>
                <w:color w:val="000000"/>
                <w:sz w:val="24"/>
                <w:szCs w:val="24"/>
              </w:rPr>
            </w:pPr>
          </w:p>
        </w:tc>
        <w:tc>
          <w:tcPr>
            <w:tcW w:w="1681" w:type="dxa"/>
            <w:vMerge/>
            <w:shd w:val="clear" w:color="auto" w:fill="auto"/>
            <w:textDirection w:val="btLr"/>
            <w:vAlign w:val="center"/>
          </w:tcPr>
          <w:p w:rsidR="00F33646" w:rsidRPr="00E0332D" w:rsidRDefault="00F33646" w:rsidP="006302CD">
            <w:pPr>
              <w:autoSpaceDE w:val="0"/>
              <w:autoSpaceDN w:val="0"/>
              <w:adjustRightInd w:val="0"/>
              <w:ind w:left="113" w:right="113"/>
              <w:jc w:val="center"/>
              <w:rPr>
                <w:rFonts w:ascii="Times New Roman" w:hAnsi="Times New Roman"/>
                <w:b/>
                <w:color w:val="000000"/>
                <w:lang w:eastAsia="hr-HR"/>
              </w:rPr>
            </w:pPr>
          </w:p>
        </w:tc>
        <w:tc>
          <w:tcPr>
            <w:tcW w:w="1810" w:type="dxa"/>
            <w:gridSpan w:val="2"/>
            <w:shd w:val="clear" w:color="auto" w:fill="auto"/>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color w:val="000000"/>
                <w:sz w:val="24"/>
                <w:szCs w:val="24"/>
              </w:rPr>
              <w:t>F01121</w:t>
            </w:r>
          </w:p>
        </w:tc>
        <w:tc>
          <w:tcPr>
            <w:tcW w:w="3249" w:type="dxa"/>
            <w:gridSpan w:val="2"/>
            <w:shd w:val="clear" w:color="auto" w:fill="auto"/>
            <w:vAlign w:val="center"/>
          </w:tcPr>
          <w:p w:rsidR="00F33646" w:rsidRDefault="00F33646" w:rsidP="006302CD">
            <w:pPr>
              <w:autoSpaceDE w:val="0"/>
              <w:autoSpaceDN w:val="0"/>
              <w:adjustRightInd w:val="0"/>
              <w:jc w:val="center"/>
              <w:rPr>
                <w:rFonts w:ascii="Times New Roman" w:hAnsi="Times New Roman"/>
                <w:lang w:eastAsia="hr-HR"/>
              </w:rPr>
            </w:pPr>
            <w:r w:rsidRPr="007C0DF4">
              <w:rPr>
                <w:rFonts w:ascii="Times New Roman" w:hAnsi="Times New Roman"/>
                <w:lang w:eastAsia="hr-HR"/>
              </w:rPr>
              <w:t xml:space="preserve">Financijski </w:t>
            </w:r>
          </w:p>
          <w:p w:rsidR="00F33646" w:rsidRPr="007C0DF4" w:rsidRDefault="00F33646" w:rsidP="006302CD">
            <w:pPr>
              <w:autoSpaceDE w:val="0"/>
              <w:autoSpaceDN w:val="0"/>
              <w:adjustRightInd w:val="0"/>
              <w:jc w:val="center"/>
              <w:rPr>
                <w:rFonts w:ascii="Times New Roman" w:hAnsi="Times New Roman"/>
                <w:lang w:eastAsia="hr-HR"/>
              </w:rPr>
            </w:pPr>
            <w:r w:rsidRPr="007C0DF4">
              <w:rPr>
                <w:rFonts w:ascii="Times New Roman" w:hAnsi="Times New Roman"/>
                <w:lang w:eastAsia="hr-HR"/>
              </w:rPr>
              <w:t>rashodi</w:t>
            </w:r>
          </w:p>
        </w:tc>
        <w:tc>
          <w:tcPr>
            <w:tcW w:w="1800" w:type="dxa"/>
            <w:shd w:val="clear" w:color="auto" w:fill="FFFFFF"/>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7.0</w:t>
            </w:r>
            <w:r w:rsidRPr="00EA5753">
              <w:rPr>
                <w:rFonts w:ascii="Times New Roman" w:hAnsi="Times New Roman"/>
                <w:color w:val="000000"/>
                <w:sz w:val="24"/>
                <w:szCs w:val="24"/>
              </w:rPr>
              <w:t>00,00</w:t>
            </w:r>
          </w:p>
        </w:tc>
        <w:tc>
          <w:tcPr>
            <w:tcW w:w="1800" w:type="dxa"/>
            <w:shd w:val="clear" w:color="auto" w:fill="FFFFFF"/>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w:t>
            </w:r>
            <w:r w:rsidRPr="00EA5753">
              <w:rPr>
                <w:rFonts w:ascii="Times New Roman" w:hAnsi="Times New Roman"/>
                <w:color w:val="000000"/>
                <w:sz w:val="24"/>
                <w:szCs w:val="24"/>
              </w:rPr>
              <w:t>.</w:t>
            </w:r>
            <w:r>
              <w:rPr>
                <w:rFonts w:ascii="Times New Roman" w:hAnsi="Times New Roman"/>
                <w:color w:val="000000"/>
                <w:sz w:val="24"/>
                <w:szCs w:val="24"/>
              </w:rPr>
              <w:t>0</w:t>
            </w:r>
            <w:r w:rsidRPr="00EA5753">
              <w:rPr>
                <w:rFonts w:ascii="Times New Roman" w:hAnsi="Times New Roman"/>
                <w:color w:val="000000"/>
                <w:sz w:val="24"/>
                <w:szCs w:val="24"/>
              </w:rPr>
              <w:t>00,00</w:t>
            </w:r>
          </w:p>
        </w:tc>
        <w:tc>
          <w:tcPr>
            <w:tcW w:w="1980" w:type="dxa"/>
            <w:gridSpan w:val="3"/>
            <w:shd w:val="clear" w:color="auto" w:fill="FFFFFF"/>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w:t>
            </w:r>
            <w:r w:rsidRPr="00EA5753">
              <w:rPr>
                <w:rFonts w:ascii="Times New Roman" w:hAnsi="Times New Roman"/>
                <w:color w:val="000000"/>
                <w:sz w:val="24"/>
                <w:szCs w:val="24"/>
              </w:rPr>
              <w:t>.</w:t>
            </w:r>
            <w:r>
              <w:rPr>
                <w:rFonts w:ascii="Times New Roman" w:hAnsi="Times New Roman"/>
                <w:color w:val="000000"/>
                <w:sz w:val="24"/>
                <w:szCs w:val="24"/>
              </w:rPr>
              <w:t>0</w:t>
            </w:r>
            <w:r w:rsidRPr="00EA5753">
              <w:rPr>
                <w:rFonts w:ascii="Times New Roman" w:hAnsi="Times New Roman"/>
                <w:color w:val="000000"/>
                <w:sz w:val="24"/>
                <w:szCs w:val="24"/>
              </w:rPr>
              <w:t>00,00</w:t>
            </w:r>
          </w:p>
        </w:tc>
        <w:tc>
          <w:tcPr>
            <w:tcW w:w="2070" w:type="dxa"/>
            <w:shd w:val="clear" w:color="auto" w:fill="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trHeight w:val="415"/>
        </w:trPr>
        <w:tc>
          <w:tcPr>
            <w:tcW w:w="1351" w:type="dxa"/>
            <w:gridSpan w:val="4"/>
            <w:vMerge/>
            <w:shd w:val="clear" w:color="auto" w:fill="auto"/>
            <w:textDirection w:val="btLr"/>
            <w:vAlign w:val="center"/>
          </w:tcPr>
          <w:p w:rsidR="00F33646" w:rsidRPr="00E0332D" w:rsidRDefault="00F33646" w:rsidP="006302CD">
            <w:pPr>
              <w:autoSpaceDE w:val="0"/>
              <w:autoSpaceDN w:val="0"/>
              <w:adjustRightInd w:val="0"/>
              <w:ind w:left="113" w:right="113"/>
              <w:jc w:val="center"/>
              <w:rPr>
                <w:rFonts w:ascii="Times New Roman" w:hAnsi="Times New Roman"/>
                <w:b/>
                <w:color w:val="000000"/>
                <w:sz w:val="24"/>
                <w:szCs w:val="24"/>
              </w:rPr>
            </w:pPr>
          </w:p>
        </w:tc>
        <w:tc>
          <w:tcPr>
            <w:tcW w:w="1681" w:type="dxa"/>
            <w:vMerge/>
            <w:shd w:val="clear" w:color="auto" w:fill="auto"/>
            <w:textDirection w:val="btLr"/>
            <w:vAlign w:val="center"/>
          </w:tcPr>
          <w:p w:rsidR="00F33646" w:rsidRPr="00E0332D" w:rsidRDefault="00F33646" w:rsidP="006302CD">
            <w:pPr>
              <w:autoSpaceDE w:val="0"/>
              <w:autoSpaceDN w:val="0"/>
              <w:adjustRightInd w:val="0"/>
              <w:ind w:left="113" w:right="113"/>
              <w:jc w:val="center"/>
              <w:rPr>
                <w:rFonts w:ascii="Times New Roman" w:hAnsi="Times New Roman"/>
                <w:b/>
                <w:color w:val="000000"/>
                <w:lang w:eastAsia="hr-HR"/>
              </w:rPr>
            </w:pPr>
          </w:p>
        </w:tc>
        <w:tc>
          <w:tcPr>
            <w:tcW w:w="1810" w:type="dxa"/>
            <w:gridSpan w:val="2"/>
            <w:shd w:val="clear" w:color="auto" w:fill="auto"/>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color w:val="000000"/>
                <w:sz w:val="24"/>
                <w:szCs w:val="24"/>
              </w:rPr>
              <w:t>F01121</w:t>
            </w:r>
          </w:p>
        </w:tc>
        <w:tc>
          <w:tcPr>
            <w:tcW w:w="3249" w:type="dxa"/>
            <w:gridSpan w:val="2"/>
            <w:shd w:val="clear" w:color="auto" w:fill="auto"/>
            <w:vAlign w:val="center"/>
          </w:tcPr>
          <w:p w:rsidR="00F33646" w:rsidRDefault="00F33646" w:rsidP="006302CD">
            <w:pPr>
              <w:autoSpaceDE w:val="0"/>
              <w:autoSpaceDN w:val="0"/>
              <w:adjustRightInd w:val="0"/>
              <w:jc w:val="center"/>
              <w:rPr>
                <w:rFonts w:ascii="Times New Roman" w:hAnsi="Times New Roman"/>
                <w:lang w:eastAsia="hr-HR"/>
              </w:rPr>
            </w:pPr>
            <w:r w:rsidRPr="007C0DF4">
              <w:rPr>
                <w:rFonts w:ascii="Times New Roman" w:hAnsi="Times New Roman"/>
                <w:lang w:eastAsia="hr-HR"/>
              </w:rPr>
              <w:t xml:space="preserve">Rashodi </w:t>
            </w:r>
          </w:p>
          <w:p w:rsidR="00F33646" w:rsidRPr="007C0DF4" w:rsidRDefault="00F33646" w:rsidP="006302CD">
            <w:pPr>
              <w:autoSpaceDE w:val="0"/>
              <w:autoSpaceDN w:val="0"/>
              <w:adjustRightInd w:val="0"/>
              <w:jc w:val="center"/>
              <w:rPr>
                <w:rFonts w:ascii="Times New Roman" w:hAnsi="Times New Roman"/>
                <w:lang w:eastAsia="hr-HR"/>
              </w:rPr>
            </w:pPr>
            <w:r w:rsidRPr="007C0DF4">
              <w:rPr>
                <w:rFonts w:ascii="Times New Roman" w:hAnsi="Times New Roman"/>
                <w:lang w:eastAsia="hr-HR"/>
              </w:rPr>
              <w:t>za usluge</w:t>
            </w:r>
            <w:r>
              <w:rPr>
                <w:rFonts w:ascii="Times New Roman" w:hAnsi="Times New Roman"/>
                <w:lang w:eastAsia="hr-HR"/>
              </w:rPr>
              <w:t>- leasing auta</w:t>
            </w:r>
          </w:p>
        </w:tc>
        <w:tc>
          <w:tcPr>
            <w:tcW w:w="1800" w:type="dxa"/>
            <w:shd w:val="clear" w:color="auto" w:fill="FFFFFF"/>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w:t>
            </w:r>
            <w:r w:rsidRPr="00EA5753">
              <w:rPr>
                <w:rFonts w:ascii="Times New Roman" w:hAnsi="Times New Roman"/>
                <w:color w:val="000000"/>
                <w:sz w:val="24"/>
                <w:szCs w:val="24"/>
              </w:rPr>
              <w:t>8.000,00</w:t>
            </w:r>
          </w:p>
        </w:tc>
        <w:tc>
          <w:tcPr>
            <w:tcW w:w="1800" w:type="dxa"/>
            <w:shd w:val="clear" w:color="auto" w:fill="FFFFFF"/>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w:t>
            </w:r>
            <w:r w:rsidRPr="00EA5753">
              <w:rPr>
                <w:rFonts w:ascii="Times New Roman" w:hAnsi="Times New Roman"/>
                <w:color w:val="000000"/>
                <w:sz w:val="24"/>
                <w:szCs w:val="24"/>
              </w:rPr>
              <w:t>8.000,00</w:t>
            </w:r>
          </w:p>
        </w:tc>
        <w:tc>
          <w:tcPr>
            <w:tcW w:w="1980" w:type="dxa"/>
            <w:gridSpan w:val="3"/>
            <w:shd w:val="clear" w:color="auto" w:fill="FFFFFF"/>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28</w:t>
            </w:r>
            <w:r w:rsidRPr="00EA5753">
              <w:rPr>
                <w:rFonts w:ascii="Times New Roman" w:hAnsi="Times New Roman"/>
                <w:color w:val="000000"/>
                <w:sz w:val="24"/>
                <w:szCs w:val="24"/>
              </w:rPr>
              <w:t>.000,00</w:t>
            </w:r>
          </w:p>
        </w:tc>
        <w:tc>
          <w:tcPr>
            <w:tcW w:w="2070" w:type="dxa"/>
            <w:shd w:val="clear" w:color="auto" w:fill="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trHeight w:val="307"/>
        </w:trPr>
        <w:tc>
          <w:tcPr>
            <w:tcW w:w="1351" w:type="dxa"/>
            <w:gridSpan w:val="4"/>
            <w:vMerge/>
            <w:shd w:val="clear" w:color="auto" w:fill="auto"/>
            <w:textDirection w:val="btLr"/>
            <w:vAlign w:val="center"/>
          </w:tcPr>
          <w:p w:rsidR="00F33646" w:rsidRPr="00E0332D" w:rsidRDefault="00F33646" w:rsidP="006302CD">
            <w:pPr>
              <w:autoSpaceDE w:val="0"/>
              <w:autoSpaceDN w:val="0"/>
              <w:adjustRightInd w:val="0"/>
              <w:ind w:left="113" w:right="113"/>
              <w:jc w:val="center"/>
              <w:rPr>
                <w:rFonts w:ascii="Times New Roman" w:hAnsi="Times New Roman"/>
                <w:b/>
                <w:color w:val="000000"/>
                <w:sz w:val="24"/>
                <w:szCs w:val="24"/>
              </w:rPr>
            </w:pPr>
          </w:p>
        </w:tc>
        <w:tc>
          <w:tcPr>
            <w:tcW w:w="1681" w:type="dxa"/>
            <w:vMerge/>
            <w:shd w:val="clear" w:color="auto" w:fill="auto"/>
            <w:textDirection w:val="btLr"/>
            <w:vAlign w:val="center"/>
          </w:tcPr>
          <w:p w:rsidR="00F33646" w:rsidRPr="00E0332D" w:rsidRDefault="00F33646" w:rsidP="006302CD">
            <w:pPr>
              <w:autoSpaceDE w:val="0"/>
              <w:autoSpaceDN w:val="0"/>
              <w:adjustRightInd w:val="0"/>
              <w:ind w:left="113" w:right="113"/>
              <w:jc w:val="center"/>
              <w:rPr>
                <w:rFonts w:ascii="Times New Roman" w:hAnsi="Times New Roman"/>
                <w:b/>
                <w:color w:val="000000"/>
                <w:lang w:eastAsia="hr-HR"/>
              </w:rPr>
            </w:pPr>
          </w:p>
        </w:tc>
        <w:tc>
          <w:tcPr>
            <w:tcW w:w="1810" w:type="dxa"/>
            <w:gridSpan w:val="2"/>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F04600</w:t>
            </w:r>
          </w:p>
        </w:tc>
        <w:tc>
          <w:tcPr>
            <w:tcW w:w="3249" w:type="dxa"/>
            <w:gridSpan w:val="2"/>
            <w:shd w:val="clear" w:color="auto" w:fill="auto"/>
            <w:vAlign w:val="center"/>
          </w:tcPr>
          <w:p w:rsidR="00F33646" w:rsidRDefault="00F33646" w:rsidP="006302CD">
            <w:pPr>
              <w:autoSpaceDE w:val="0"/>
              <w:autoSpaceDN w:val="0"/>
              <w:adjustRightInd w:val="0"/>
              <w:jc w:val="center"/>
              <w:rPr>
                <w:rFonts w:ascii="Times New Roman" w:hAnsi="Times New Roman"/>
                <w:sz w:val="24"/>
                <w:szCs w:val="24"/>
              </w:rPr>
            </w:pPr>
          </w:p>
          <w:p w:rsidR="00F33646" w:rsidRDefault="00F33646" w:rsidP="006302CD">
            <w:pPr>
              <w:autoSpaceDE w:val="0"/>
              <w:autoSpaceDN w:val="0"/>
              <w:adjustRightInd w:val="0"/>
              <w:jc w:val="center"/>
              <w:rPr>
                <w:rFonts w:ascii="Times New Roman" w:hAnsi="Times New Roman"/>
                <w:sz w:val="24"/>
                <w:szCs w:val="24"/>
              </w:rPr>
            </w:pPr>
            <w:r w:rsidRPr="007C0DF4">
              <w:rPr>
                <w:rFonts w:ascii="Times New Roman" w:hAnsi="Times New Roman"/>
                <w:sz w:val="24"/>
                <w:szCs w:val="24"/>
              </w:rPr>
              <w:t>Komunikacije</w:t>
            </w:r>
          </w:p>
          <w:p w:rsidR="00F33646" w:rsidRPr="007C0DF4" w:rsidRDefault="00F33646" w:rsidP="006302CD">
            <w:pPr>
              <w:autoSpaceDE w:val="0"/>
              <w:autoSpaceDN w:val="0"/>
              <w:adjustRightInd w:val="0"/>
              <w:jc w:val="center"/>
              <w:rPr>
                <w:rFonts w:ascii="Times New Roman" w:hAnsi="Times New Roman"/>
                <w:sz w:val="24"/>
                <w:szCs w:val="24"/>
              </w:rPr>
            </w:pPr>
          </w:p>
        </w:tc>
        <w:tc>
          <w:tcPr>
            <w:tcW w:w="1800" w:type="dxa"/>
            <w:shd w:val="clear" w:color="auto" w:fill="FFFFFF"/>
            <w:vAlign w:val="center"/>
          </w:tcPr>
          <w:p w:rsidR="00F33646" w:rsidRPr="00080FB4" w:rsidRDefault="00F33646" w:rsidP="006302CD">
            <w:pPr>
              <w:autoSpaceDE w:val="0"/>
              <w:autoSpaceDN w:val="0"/>
              <w:adjustRightInd w:val="0"/>
              <w:jc w:val="center"/>
              <w:rPr>
                <w:rFonts w:ascii="Times New Roman" w:hAnsi="Times New Roman"/>
                <w:color w:val="000000"/>
                <w:sz w:val="24"/>
                <w:szCs w:val="24"/>
              </w:rPr>
            </w:pPr>
            <w:r w:rsidRPr="00080FB4">
              <w:rPr>
                <w:rFonts w:ascii="Times New Roman" w:hAnsi="Times New Roman"/>
                <w:color w:val="000000"/>
                <w:sz w:val="24"/>
                <w:szCs w:val="24"/>
              </w:rPr>
              <w:t>18.000,00</w:t>
            </w:r>
          </w:p>
        </w:tc>
        <w:tc>
          <w:tcPr>
            <w:tcW w:w="1800" w:type="dxa"/>
            <w:shd w:val="clear" w:color="auto" w:fill="FFFFFF"/>
            <w:vAlign w:val="center"/>
          </w:tcPr>
          <w:p w:rsidR="00F33646" w:rsidRPr="00080FB4" w:rsidRDefault="00F33646" w:rsidP="006302CD">
            <w:pPr>
              <w:autoSpaceDE w:val="0"/>
              <w:autoSpaceDN w:val="0"/>
              <w:adjustRightInd w:val="0"/>
              <w:jc w:val="center"/>
              <w:rPr>
                <w:rFonts w:ascii="Times New Roman" w:hAnsi="Times New Roman"/>
                <w:color w:val="000000"/>
                <w:sz w:val="24"/>
                <w:szCs w:val="24"/>
              </w:rPr>
            </w:pPr>
            <w:r w:rsidRPr="00080FB4">
              <w:rPr>
                <w:rFonts w:ascii="Times New Roman" w:hAnsi="Times New Roman"/>
                <w:color w:val="000000"/>
                <w:sz w:val="24"/>
                <w:szCs w:val="24"/>
              </w:rPr>
              <w:t>18.000,00</w:t>
            </w:r>
          </w:p>
        </w:tc>
        <w:tc>
          <w:tcPr>
            <w:tcW w:w="1980" w:type="dxa"/>
            <w:gridSpan w:val="3"/>
            <w:shd w:val="clear" w:color="auto" w:fill="FFFFFF"/>
            <w:vAlign w:val="center"/>
          </w:tcPr>
          <w:p w:rsidR="00F33646" w:rsidRPr="00080FB4" w:rsidRDefault="00F33646" w:rsidP="006302CD">
            <w:pPr>
              <w:autoSpaceDE w:val="0"/>
              <w:autoSpaceDN w:val="0"/>
              <w:adjustRightInd w:val="0"/>
              <w:jc w:val="center"/>
              <w:rPr>
                <w:rFonts w:ascii="Times New Roman" w:hAnsi="Times New Roman"/>
                <w:color w:val="000000"/>
                <w:sz w:val="24"/>
                <w:szCs w:val="24"/>
              </w:rPr>
            </w:pPr>
            <w:r w:rsidRPr="00080FB4">
              <w:rPr>
                <w:rFonts w:ascii="Times New Roman" w:hAnsi="Times New Roman"/>
                <w:color w:val="000000"/>
                <w:sz w:val="24"/>
                <w:szCs w:val="24"/>
              </w:rPr>
              <w:t>18.000,00</w:t>
            </w:r>
          </w:p>
        </w:tc>
        <w:tc>
          <w:tcPr>
            <w:tcW w:w="2070" w:type="dxa"/>
            <w:shd w:val="clear" w:color="auto" w:fill="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trHeight w:val="1522"/>
        </w:trPr>
        <w:tc>
          <w:tcPr>
            <w:tcW w:w="1351" w:type="dxa"/>
            <w:gridSpan w:val="4"/>
            <w:vMerge/>
            <w:shd w:val="clear" w:color="auto" w:fill="auto"/>
            <w:textDirection w:val="btLr"/>
            <w:vAlign w:val="center"/>
          </w:tcPr>
          <w:p w:rsidR="00F33646" w:rsidRPr="00E0332D" w:rsidRDefault="00F33646" w:rsidP="006302CD">
            <w:pPr>
              <w:autoSpaceDE w:val="0"/>
              <w:autoSpaceDN w:val="0"/>
              <w:adjustRightInd w:val="0"/>
              <w:ind w:left="113" w:right="113"/>
              <w:jc w:val="center"/>
              <w:rPr>
                <w:rFonts w:ascii="Times New Roman" w:hAnsi="Times New Roman"/>
                <w:b/>
                <w:color w:val="000000"/>
                <w:sz w:val="24"/>
                <w:szCs w:val="24"/>
              </w:rPr>
            </w:pPr>
          </w:p>
        </w:tc>
        <w:tc>
          <w:tcPr>
            <w:tcW w:w="1681" w:type="dxa"/>
            <w:shd w:val="clear" w:color="auto" w:fill="auto"/>
            <w:textDirection w:val="btLr"/>
            <w:vAlign w:val="center"/>
          </w:tcPr>
          <w:p w:rsidR="00F33646" w:rsidRPr="00E0332D" w:rsidRDefault="00F33646" w:rsidP="006302CD">
            <w:pPr>
              <w:autoSpaceDE w:val="0"/>
              <w:autoSpaceDN w:val="0"/>
              <w:adjustRightInd w:val="0"/>
              <w:ind w:left="113" w:right="113"/>
              <w:jc w:val="center"/>
              <w:rPr>
                <w:rFonts w:ascii="Times New Roman" w:hAnsi="Times New Roman"/>
                <w:b/>
                <w:color w:val="000000"/>
                <w:lang w:eastAsia="hr-HR"/>
              </w:rPr>
            </w:pPr>
            <w:r w:rsidRPr="00E0332D">
              <w:rPr>
                <w:rFonts w:ascii="Times New Roman" w:hAnsi="Times New Roman"/>
                <w:b/>
                <w:color w:val="000000"/>
                <w:lang w:eastAsia="hr-HR"/>
              </w:rPr>
              <w:t>MJERA 1.</w:t>
            </w:r>
            <w:r>
              <w:rPr>
                <w:rFonts w:ascii="Times New Roman" w:hAnsi="Times New Roman"/>
                <w:b/>
                <w:color w:val="000000"/>
                <w:lang w:eastAsia="hr-HR"/>
              </w:rPr>
              <w:t>4</w:t>
            </w:r>
            <w:r w:rsidRPr="00E0332D">
              <w:rPr>
                <w:rFonts w:ascii="Times New Roman" w:hAnsi="Times New Roman"/>
                <w:b/>
                <w:color w:val="000000"/>
                <w:lang w:eastAsia="hr-HR"/>
              </w:rPr>
              <w:t>.</w:t>
            </w:r>
          </w:p>
          <w:p w:rsidR="00F33646" w:rsidRPr="00E0332D" w:rsidRDefault="00F33646" w:rsidP="006302CD">
            <w:pPr>
              <w:autoSpaceDE w:val="0"/>
              <w:autoSpaceDN w:val="0"/>
              <w:adjustRightInd w:val="0"/>
              <w:ind w:left="113" w:right="113"/>
              <w:jc w:val="center"/>
              <w:rPr>
                <w:rFonts w:ascii="Times New Roman" w:hAnsi="Times New Roman"/>
                <w:b/>
                <w:color w:val="000000"/>
                <w:lang w:eastAsia="hr-HR"/>
              </w:rPr>
            </w:pPr>
            <w:r>
              <w:rPr>
                <w:rFonts w:ascii="Times New Roman" w:hAnsi="Times New Roman"/>
                <w:b/>
                <w:color w:val="000000"/>
                <w:lang w:eastAsia="hr-HR"/>
              </w:rPr>
              <w:t>Program javnih radova</w:t>
            </w:r>
          </w:p>
        </w:tc>
        <w:tc>
          <w:tcPr>
            <w:tcW w:w="1810" w:type="dxa"/>
            <w:gridSpan w:val="2"/>
            <w:shd w:val="clear" w:color="auto" w:fill="D9D9D9"/>
            <w:vAlign w:val="center"/>
          </w:tcPr>
          <w:p w:rsidR="00F33646" w:rsidRPr="00110C52" w:rsidRDefault="00F33646" w:rsidP="006302CD">
            <w:pPr>
              <w:autoSpaceDE w:val="0"/>
              <w:autoSpaceDN w:val="0"/>
              <w:adjustRightInd w:val="0"/>
              <w:jc w:val="center"/>
              <w:rPr>
                <w:rFonts w:ascii="Times New Roman" w:hAnsi="Times New Roman"/>
                <w:b/>
                <w:color w:val="000000"/>
                <w:sz w:val="24"/>
                <w:szCs w:val="24"/>
              </w:rPr>
            </w:pPr>
            <w:r w:rsidRPr="00110C52">
              <w:rPr>
                <w:rFonts w:ascii="Times New Roman" w:hAnsi="Times New Roman"/>
                <w:b/>
                <w:color w:val="000000"/>
                <w:sz w:val="24"/>
                <w:szCs w:val="24"/>
              </w:rPr>
              <w:t>A100205</w:t>
            </w:r>
          </w:p>
        </w:tc>
        <w:tc>
          <w:tcPr>
            <w:tcW w:w="3249" w:type="dxa"/>
            <w:gridSpan w:val="2"/>
            <w:shd w:val="clear" w:color="auto" w:fill="D9D9D9"/>
            <w:vAlign w:val="center"/>
          </w:tcPr>
          <w:p w:rsidR="00F33646" w:rsidRPr="00110C52" w:rsidRDefault="00F33646" w:rsidP="006302CD">
            <w:pPr>
              <w:autoSpaceDE w:val="0"/>
              <w:autoSpaceDN w:val="0"/>
              <w:adjustRightInd w:val="0"/>
              <w:jc w:val="center"/>
              <w:rPr>
                <w:rFonts w:ascii="Times New Roman" w:hAnsi="Times New Roman"/>
                <w:b/>
                <w:color w:val="000000"/>
                <w:lang w:eastAsia="hr-HR"/>
              </w:rPr>
            </w:pPr>
            <w:r w:rsidRPr="00110C52">
              <w:rPr>
                <w:rFonts w:ascii="Times New Roman" w:hAnsi="Times New Roman"/>
                <w:b/>
                <w:color w:val="000000"/>
                <w:lang w:eastAsia="hr-HR"/>
              </w:rPr>
              <w:t>Javni radovi-plaće</w:t>
            </w:r>
          </w:p>
        </w:tc>
        <w:tc>
          <w:tcPr>
            <w:tcW w:w="1800" w:type="dxa"/>
            <w:shd w:val="clear" w:color="auto" w:fill="D9D9D9"/>
            <w:vAlign w:val="center"/>
          </w:tcPr>
          <w:p w:rsidR="00F33646" w:rsidRPr="00EA5753" w:rsidRDefault="00F33646" w:rsidP="006302CD">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6</w:t>
            </w:r>
            <w:r w:rsidRPr="00EA5753">
              <w:rPr>
                <w:rFonts w:ascii="Times New Roman" w:hAnsi="Times New Roman"/>
                <w:b/>
                <w:color w:val="000000"/>
                <w:sz w:val="24"/>
                <w:szCs w:val="24"/>
              </w:rPr>
              <w:t>0.000,00</w:t>
            </w:r>
          </w:p>
        </w:tc>
        <w:tc>
          <w:tcPr>
            <w:tcW w:w="1800" w:type="dxa"/>
            <w:shd w:val="clear" w:color="auto" w:fill="D9D9D9"/>
            <w:vAlign w:val="center"/>
          </w:tcPr>
          <w:p w:rsidR="00F33646" w:rsidRPr="00EA5753" w:rsidRDefault="00F33646" w:rsidP="006302CD">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6</w:t>
            </w:r>
            <w:r w:rsidRPr="00EA5753">
              <w:rPr>
                <w:rFonts w:ascii="Times New Roman" w:hAnsi="Times New Roman"/>
                <w:b/>
                <w:color w:val="000000"/>
                <w:sz w:val="24"/>
                <w:szCs w:val="24"/>
              </w:rPr>
              <w:t>0.000,00</w:t>
            </w:r>
          </w:p>
        </w:tc>
        <w:tc>
          <w:tcPr>
            <w:tcW w:w="1980" w:type="dxa"/>
            <w:gridSpan w:val="3"/>
            <w:shd w:val="clear" w:color="auto" w:fill="D9D9D9"/>
            <w:vAlign w:val="center"/>
          </w:tcPr>
          <w:p w:rsidR="00F33646" w:rsidRPr="00EA5753" w:rsidRDefault="00F33646" w:rsidP="006302CD">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6</w:t>
            </w:r>
            <w:r w:rsidRPr="00EA5753">
              <w:rPr>
                <w:rFonts w:ascii="Times New Roman" w:hAnsi="Times New Roman"/>
                <w:b/>
                <w:color w:val="000000"/>
                <w:sz w:val="24"/>
                <w:szCs w:val="24"/>
              </w:rPr>
              <w:t>0.000,00</w:t>
            </w:r>
          </w:p>
        </w:tc>
        <w:tc>
          <w:tcPr>
            <w:tcW w:w="2070" w:type="dxa"/>
            <w:shd w:val="clear" w:color="auto" w:fill="D9D9D9"/>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 HZZ</w:t>
            </w:r>
          </w:p>
        </w:tc>
      </w:tr>
      <w:tr w:rsidR="00F33646" w:rsidRPr="008F4C69" w:rsidTr="006302CD">
        <w:trPr>
          <w:trHeight w:val="561"/>
        </w:trPr>
        <w:tc>
          <w:tcPr>
            <w:tcW w:w="1351" w:type="dxa"/>
            <w:gridSpan w:val="4"/>
            <w:vMerge/>
            <w:shd w:val="clear" w:color="auto" w:fill="auto"/>
            <w:textDirection w:val="btLr"/>
            <w:vAlign w:val="center"/>
          </w:tcPr>
          <w:p w:rsidR="00F33646" w:rsidRPr="00E0332D" w:rsidRDefault="00F33646" w:rsidP="006302CD">
            <w:pPr>
              <w:autoSpaceDE w:val="0"/>
              <w:autoSpaceDN w:val="0"/>
              <w:adjustRightInd w:val="0"/>
              <w:ind w:left="113" w:right="113"/>
              <w:jc w:val="center"/>
              <w:rPr>
                <w:rFonts w:ascii="Times New Roman" w:hAnsi="Times New Roman"/>
                <w:b/>
                <w:color w:val="000000"/>
                <w:sz w:val="24"/>
                <w:szCs w:val="24"/>
              </w:rPr>
            </w:pPr>
          </w:p>
        </w:tc>
        <w:tc>
          <w:tcPr>
            <w:tcW w:w="1681" w:type="dxa"/>
            <w:vMerge w:val="restart"/>
            <w:shd w:val="clear" w:color="auto" w:fill="auto"/>
            <w:textDirection w:val="btLr"/>
            <w:vAlign w:val="center"/>
          </w:tcPr>
          <w:p w:rsidR="00F33646" w:rsidRPr="00E0332D" w:rsidRDefault="00F33646" w:rsidP="006302CD">
            <w:pPr>
              <w:autoSpaceDE w:val="0"/>
              <w:autoSpaceDN w:val="0"/>
              <w:adjustRightInd w:val="0"/>
              <w:ind w:left="113" w:right="113"/>
              <w:jc w:val="center"/>
              <w:rPr>
                <w:rFonts w:ascii="Times New Roman" w:hAnsi="Times New Roman"/>
                <w:b/>
                <w:color w:val="000000"/>
                <w:lang w:eastAsia="hr-HR"/>
              </w:rPr>
            </w:pPr>
            <w:r w:rsidRPr="00E0332D">
              <w:rPr>
                <w:rFonts w:ascii="Times New Roman" w:hAnsi="Times New Roman"/>
                <w:b/>
                <w:color w:val="000000"/>
                <w:lang w:eastAsia="hr-HR"/>
              </w:rPr>
              <w:t>MJERA 1.3.</w:t>
            </w:r>
          </w:p>
          <w:p w:rsidR="00F33646" w:rsidRPr="00E0332D" w:rsidRDefault="00F33646" w:rsidP="006302CD">
            <w:pPr>
              <w:autoSpaceDE w:val="0"/>
              <w:autoSpaceDN w:val="0"/>
              <w:adjustRightInd w:val="0"/>
              <w:ind w:left="113" w:right="113"/>
              <w:jc w:val="center"/>
              <w:rPr>
                <w:rFonts w:ascii="Times New Roman" w:hAnsi="Times New Roman"/>
                <w:b/>
                <w:color w:val="000000"/>
                <w:lang w:eastAsia="hr-HR"/>
              </w:rPr>
            </w:pPr>
            <w:r w:rsidRPr="00E0332D">
              <w:rPr>
                <w:rFonts w:ascii="Times New Roman" w:hAnsi="Times New Roman"/>
                <w:b/>
                <w:color w:val="000000"/>
                <w:lang w:eastAsia="hr-HR"/>
              </w:rPr>
              <w:t>Donošenje akata i mjera iz djelokruga izvršnog tijela</w:t>
            </w:r>
          </w:p>
        </w:tc>
        <w:tc>
          <w:tcPr>
            <w:tcW w:w="1810" w:type="dxa"/>
            <w:gridSpan w:val="2"/>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A100002</w:t>
            </w:r>
          </w:p>
        </w:tc>
        <w:tc>
          <w:tcPr>
            <w:tcW w:w="3249" w:type="dxa"/>
            <w:gridSpan w:val="2"/>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lang w:eastAsia="hr-HR"/>
              </w:rPr>
            </w:pPr>
            <w:r w:rsidRPr="00E0332D">
              <w:rPr>
                <w:rFonts w:ascii="Times New Roman" w:hAnsi="Times New Roman"/>
                <w:b/>
                <w:color w:val="000000"/>
                <w:lang w:eastAsia="hr-HR"/>
              </w:rPr>
              <w:t>Donošenje akata i mjera iz djelokruga izvršnog tijela</w:t>
            </w:r>
          </w:p>
        </w:tc>
        <w:tc>
          <w:tcPr>
            <w:tcW w:w="1800" w:type="dxa"/>
            <w:shd w:val="clear" w:color="auto" w:fill="D9D9D9"/>
            <w:vAlign w:val="center"/>
          </w:tcPr>
          <w:p w:rsidR="00F33646" w:rsidRPr="00EA5753" w:rsidRDefault="00F33646" w:rsidP="006302CD">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79.000,00</w:t>
            </w:r>
          </w:p>
        </w:tc>
        <w:tc>
          <w:tcPr>
            <w:tcW w:w="1800" w:type="dxa"/>
            <w:shd w:val="clear" w:color="auto" w:fill="D9D9D9"/>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b/>
                <w:color w:val="000000"/>
                <w:sz w:val="24"/>
                <w:szCs w:val="24"/>
              </w:rPr>
              <w:t>69.000,00</w:t>
            </w:r>
          </w:p>
        </w:tc>
        <w:tc>
          <w:tcPr>
            <w:tcW w:w="1980" w:type="dxa"/>
            <w:gridSpan w:val="3"/>
            <w:shd w:val="clear" w:color="auto" w:fill="D9D9D9"/>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b/>
                <w:color w:val="000000"/>
                <w:sz w:val="24"/>
                <w:szCs w:val="24"/>
              </w:rPr>
              <w:t>69.000,00</w:t>
            </w:r>
          </w:p>
        </w:tc>
        <w:tc>
          <w:tcPr>
            <w:tcW w:w="2070" w:type="dxa"/>
            <w:shd w:val="clear" w:color="auto" w:fill="D9D9D9"/>
            <w:vAlign w:val="center"/>
          </w:tcPr>
          <w:p w:rsidR="00F33646" w:rsidRPr="007B4D88" w:rsidRDefault="00F33646" w:rsidP="006302CD">
            <w:pPr>
              <w:jc w:val="center"/>
              <w:rPr>
                <w:rFonts w:ascii="Times New Roman" w:hAnsi="Times New Roman"/>
                <w:color w:val="FF0000"/>
                <w:sz w:val="24"/>
                <w:szCs w:val="24"/>
              </w:rPr>
            </w:pPr>
          </w:p>
        </w:tc>
      </w:tr>
      <w:tr w:rsidR="00F33646" w:rsidRPr="008F4C69" w:rsidTr="006302CD">
        <w:trPr>
          <w:trHeight w:val="569"/>
        </w:trPr>
        <w:tc>
          <w:tcPr>
            <w:tcW w:w="1351" w:type="dxa"/>
            <w:gridSpan w:val="4"/>
            <w:vMerge/>
            <w:shd w:val="clear" w:color="auto" w:fill="auto"/>
            <w:textDirection w:val="btLr"/>
            <w:vAlign w:val="center"/>
          </w:tcPr>
          <w:p w:rsidR="00F33646" w:rsidRPr="00E0332D" w:rsidRDefault="00F33646" w:rsidP="006302CD">
            <w:pPr>
              <w:autoSpaceDE w:val="0"/>
              <w:autoSpaceDN w:val="0"/>
              <w:adjustRightInd w:val="0"/>
              <w:ind w:left="113" w:right="113"/>
              <w:jc w:val="center"/>
              <w:rPr>
                <w:rFonts w:ascii="Times New Roman" w:hAnsi="Times New Roman"/>
                <w:b/>
                <w:color w:val="000000"/>
                <w:sz w:val="24"/>
                <w:szCs w:val="24"/>
              </w:rPr>
            </w:pPr>
          </w:p>
        </w:tc>
        <w:tc>
          <w:tcPr>
            <w:tcW w:w="1681" w:type="dxa"/>
            <w:vMerge/>
            <w:shd w:val="clear" w:color="auto" w:fill="auto"/>
            <w:textDirection w:val="btLr"/>
            <w:vAlign w:val="center"/>
          </w:tcPr>
          <w:p w:rsidR="00F33646" w:rsidRPr="00E0332D" w:rsidRDefault="00F33646" w:rsidP="006302CD">
            <w:pPr>
              <w:autoSpaceDE w:val="0"/>
              <w:autoSpaceDN w:val="0"/>
              <w:adjustRightInd w:val="0"/>
              <w:ind w:left="113" w:right="113"/>
              <w:jc w:val="center"/>
              <w:rPr>
                <w:rFonts w:ascii="Times New Roman" w:hAnsi="Times New Roman"/>
                <w:b/>
                <w:color w:val="000000"/>
                <w:lang w:eastAsia="hr-HR"/>
              </w:rPr>
            </w:pPr>
          </w:p>
        </w:tc>
        <w:tc>
          <w:tcPr>
            <w:tcW w:w="1810" w:type="dxa"/>
            <w:gridSpan w:val="2"/>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F01</w:t>
            </w:r>
            <w:r>
              <w:rPr>
                <w:rFonts w:ascii="Times New Roman" w:hAnsi="Times New Roman"/>
                <w:color w:val="000000"/>
                <w:sz w:val="24"/>
                <w:szCs w:val="24"/>
              </w:rPr>
              <w:t>113</w:t>
            </w:r>
          </w:p>
        </w:tc>
        <w:tc>
          <w:tcPr>
            <w:tcW w:w="3249" w:type="dxa"/>
            <w:gridSpan w:val="2"/>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Stipendije i školarine</w:t>
            </w:r>
          </w:p>
        </w:tc>
        <w:tc>
          <w:tcPr>
            <w:tcW w:w="1800"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20.000,00</w:t>
            </w:r>
          </w:p>
        </w:tc>
        <w:tc>
          <w:tcPr>
            <w:tcW w:w="1800"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20.000,00</w:t>
            </w:r>
          </w:p>
        </w:tc>
        <w:tc>
          <w:tcPr>
            <w:tcW w:w="1980" w:type="dxa"/>
            <w:gridSpan w:val="3"/>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20.000,00</w:t>
            </w:r>
          </w:p>
        </w:tc>
        <w:tc>
          <w:tcPr>
            <w:tcW w:w="2070" w:type="dxa"/>
            <w:shd w:val="clear" w:color="auto" w:fill="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trHeight w:val="549"/>
        </w:trPr>
        <w:tc>
          <w:tcPr>
            <w:tcW w:w="1351" w:type="dxa"/>
            <w:gridSpan w:val="4"/>
            <w:vMerge/>
            <w:shd w:val="clear" w:color="auto" w:fill="auto"/>
            <w:textDirection w:val="btLr"/>
            <w:vAlign w:val="center"/>
          </w:tcPr>
          <w:p w:rsidR="00F33646" w:rsidRPr="00E0332D" w:rsidRDefault="00F33646" w:rsidP="006302CD">
            <w:pPr>
              <w:autoSpaceDE w:val="0"/>
              <w:autoSpaceDN w:val="0"/>
              <w:adjustRightInd w:val="0"/>
              <w:ind w:left="113" w:right="113"/>
              <w:jc w:val="center"/>
              <w:rPr>
                <w:rFonts w:ascii="Times New Roman" w:hAnsi="Times New Roman"/>
                <w:b/>
                <w:color w:val="000000"/>
                <w:sz w:val="24"/>
                <w:szCs w:val="24"/>
              </w:rPr>
            </w:pPr>
          </w:p>
        </w:tc>
        <w:tc>
          <w:tcPr>
            <w:tcW w:w="1681" w:type="dxa"/>
            <w:vMerge/>
            <w:shd w:val="clear" w:color="auto" w:fill="auto"/>
            <w:textDirection w:val="btLr"/>
            <w:vAlign w:val="center"/>
          </w:tcPr>
          <w:p w:rsidR="00F33646" w:rsidRPr="00E0332D" w:rsidRDefault="00F33646" w:rsidP="006302CD">
            <w:pPr>
              <w:autoSpaceDE w:val="0"/>
              <w:autoSpaceDN w:val="0"/>
              <w:adjustRightInd w:val="0"/>
              <w:ind w:left="113" w:right="113"/>
              <w:jc w:val="center"/>
              <w:rPr>
                <w:rFonts w:ascii="Times New Roman" w:hAnsi="Times New Roman"/>
                <w:b/>
                <w:color w:val="000000"/>
                <w:lang w:eastAsia="hr-HR"/>
              </w:rPr>
            </w:pPr>
          </w:p>
        </w:tc>
        <w:tc>
          <w:tcPr>
            <w:tcW w:w="1810" w:type="dxa"/>
            <w:gridSpan w:val="2"/>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F01600</w:t>
            </w:r>
          </w:p>
        </w:tc>
        <w:tc>
          <w:tcPr>
            <w:tcW w:w="3249" w:type="dxa"/>
            <w:gridSpan w:val="2"/>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Reprezentacija općina</w:t>
            </w:r>
          </w:p>
        </w:tc>
        <w:tc>
          <w:tcPr>
            <w:tcW w:w="1800"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50.000,00</w:t>
            </w:r>
          </w:p>
        </w:tc>
        <w:tc>
          <w:tcPr>
            <w:tcW w:w="1800"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40.000,00</w:t>
            </w:r>
          </w:p>
        </w:tc>
        <w:tc>
          <w:tcPr>
            <w:tcW w:w="1980" w:type="dxa"/>
            <w:gridSpan w:val="3"/>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40.000,00</w:t>
            </w:r>
          </w:p>
        </w:tc>
        <w:tc>
          <w:tcPr>
            <w:tcW w:w="2070" w:type="dxa"/>
            <w:shd w:val="clear" w:color="auto" w:fill="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trHeight w:val="415"/>
        </w:trPr>
        <w:tc>
          <w:tcPr>
            <w:tcW w:w="1351" w:type="dxa"/>
            <w:gridSpan w:val="4"/>
            <w:vMerge/>
            <w:tcBorders>
              <w:bottom w:val="single" w:sz="4" w:space="0" w:color="auto"/>
            </w:tcBorders>
            <w:shd w:val="clear" w:color="auto" w:fill="auto"/>
            <w:textDirection w:val="btLr"/>
            <w:vAlign w:val="center"/>
          </w:tcPr>
          <w:p w:rsidR="00F33646" w:rsidRPr="00E0332D" w:rsidRDefault="00F33646" w:rsidP="006302CD">
            <w:pPr>
              <w:autoSpaceDE w:val="0"/>
              <w:autoSpaceDN w:val="0"/>
              <w:adjustRightInd w:val="0"/>
              <w:ind w:left="113" w:right="113"/>
              <w:jc w:val="center"/>
              <w:rPr>
                <w:rFonts w:ascii="Times New Roman" w:hAnsi="Times New Roman"/>
                <w:b/>
                <w:color w:val="000000"/>
                <w:sz w:val="24"/>
                <w:szCs w:val="24"/>
              </w:rPr>
            </w:pPr>
          </w:p>
        </w:tc>
        <w:tc>
          <w:tcPr>
            <w:tcW w:w="1681" w:type="dxa"/>
            <w:vMerge/>
            <w:tcBorders>
              <w:bottom w:val="single" w:sz="4" w:space="0" w:color="auto"/>
            </w:tcBorders>
            <w:shd w:val="clear" w:color="auto" w:fill="auto"/>
            <w:textDirection w:val="btLr"/>
            <w:vAlign w:val="center"/>
          </w:tcPr>
          <w:p w:rsidR="00F33646" w:rsidRPr="00E0332D" w:rsidRDefault="00F33646" w:rsidP="006302CD">
            <w:pPr>
              <w:autoSpaceDE w:val="0"/>
              <w:autoSpaceDN w:val="0"/>
              <w:adjustRightInd w:val="0"/>
              <w:ind w:left="113" w:right="113"/>
              <w:jc w:val="center"/>
              <w:rPr>
                <w:rFonts w:ascii="Times New Roman" w:hAnsi="Times New Roman"/>
                <w:b/>
                <w:color w:val="000000"/>
                <w:lang w:eastAsia="hr-HR"/>
              </w:rPr>
            </w:pPr>
          </w:p>
        </w:tc>
        <w:tc>
          <w:tcPr>
            <w:tcW w:w="1810" w:type="dxa"/>
            <w:gridSpan w:val="2"/>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w:t>
            </w:r>
            <w:r>
              <w:rPr>
                <w:rFonts w:ascii="Times New Roman" w:hAnsi="Times New Roman"/>
                <w:color w:val="000000"/>
                <w:sz w:val="24"/>
                <w:szCs w:val="24"/>
              </w:rPr>
              <w:t>4340</w:t>
            </w:r>
          </w:p>
        </w:tc>
        <w:tc>
          <w:tcPr>
            <w:tcW w:w="3249" w:type="dxa"/>
            <w:gridSpan w:val="2"/>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Gorivo za službeni automobil</w:t>
            </w:r>
          </w:p>
        </w:tc>
        <w:tc>
          <w:tcPr>
            <w:tcW w:w="1800"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9.000,00</w:t>
            </w:r>
          </w:p>
        </w:tc>
        <w:tc>
          <w:tcPr>
            <w:tcW w:w="1800"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9.000,00</w:t>
            </w:r>
          </w:p>
        </w:tc>
        <w:tc>
          <w:tcPr>
            <w:tcW w:w="1980" w:type="dxa"/>
            <w:gridSpan w:val="3"/>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9.000,00</w:t>
            </w:r>
          </w:p>
        </w:tc>
        <w:tc>
          <w:tcPr>
            <w:tcW w:w="2070" w:type="dxa"/>
            <w:shd w:val="clear" w:color="auto" w:fill="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gridBefore w:val="1"/>
          <w:wBefore w:w="144" w:type="dxa"/>
          <w:cantSplit/>
          <w:trHeight w:val="695"/>
        </w:trPr>
        <w:tc>
          <w:tcPr>
            <w:tcW w:w="1207" w:type="dxa"/>
            <w:gridSpan w:val="3"/>
            <w:shd w:val="clear" w:color="auto" w:fill="BFBFBF"/>
            <w:vAlign w:val="center"/>
          </w:tcPr>
          <w:p w:rsidR="00F33646" w:rsidRPr="00F36875" w:rsidRDefault="00F33646" w:rsidP="006302CD">
            <w:pPr>
              <w:autoSpaceDE w:val="0"/>
              <w:autoSpaceDN w:val="0"/>
              <w:adjustRightInd w:val="0"/>
              <w:jc w:val="center"/>
              <w:rPr>
                <w:rFonts w:ascii="Times New Roman" w:hAnsi="Times New Roman"/>
                <w:b/>
                <w:sz w:val="24"/>
                <w:szCs w:val="24"/>
              </w:rPr>
            </w:pPr>
            <w:r w:rsidRPr="00F36875">
              <w:rPr>
                <w:rFonts w:ascii="Times New Roman" w:hAnsi="Times New Roman"/>
                <w:b/>
                <w:sz w:val="24"/>
                <w:szCs w:val="24"/>
              </w:rPr>
              <w:t>NAZIV CILJA</w:t>
            </w:r>
          </w:p>
        </w:tc>
        <w:tc>
          <w:tcPr>
            <w:tcW w:w="1681" w:type="dxa"/>
            <w:shd w:val="clear" w:color="auto" w:fill="BFBFBF"/>
            <w:vAlign w:val="center"/>
          </w:tcPr>
          <w:p w:rsidR="00F33646" w:rsidRPr="00F36875" w:rsidRDefault="00F33646" w:rsidP="006302CD">
            <w:pPr>
              <w:autoSpaceDE w:val="0"/>
              <w:autoSpaceDN w:val="0"/>
              <w:adjustRightInd w:val="0"/>
              <w:jc w:val="center"/>
              <w:rPr>
                <w:rFonts w:ascii="Times New Roman" w:hAnsi="Times New Roman"/>
                <w:b/>
                <w:sz w:val="24"/>
                <w:szCs w:val="24"/>
              </w:rPr>
            </w:pPr>
            <w:r w:rsidRPr="00F36875">
              <w:rPr>
                <w:rFonts w:ascii="Times New Roman" w:hAnsi="Times New Roman"/>
                <w:b/>
                <w:sz w:val="24"/>
                <w:szCs w:val="24"/>
              </w:rPr>
              <w:t>NAZIV MJERE</w:t>
            </w:r>
          </w:p>
        </w:tc>
        <w:tc>
          <w:tcPr>
            <w:tcW w:w="1810" w:type="dxa"/>
            <w:gridSpan w:val="2"/>
            <w:shd w:val="clear" w:color="auto" w:fill="BFBFBF"/>
            <w:vAlign w:val="center"/>
          </w:tcPr>
          <w:p w:rsidR="00F33646" w:rsidRPr="00F36875" w:rsidRDefault="00F33646" w:rsidP="006302CD">
            <w:pPr>
              <w:autoSpaceDE w:val="0"/>
              <w:autoSpaceDN w:val="0"/>
              <w:adjustRightInd w:val="0"/>
              <w:jc w:val="center"/>
              <w:rPr>
                <w:rFonts w:ascii="Times New Roman" w:hAnsi="Times New Roman"/>
                <w:b/>
                <w:sz w:val="24"/>
                <w:szCs w:val="24"/>
              </w:rPr>
            </w:pPr>
            <w:r w:rsidRPr="00F36875">
              <w:rPr>
                <w:rFonts w:ascii="Times New Roman" w:hAnsi="Times New Roman"/>
                <w:b/>
                <w:sz w:val="24"/>
                <w:szCs w:val="24"/>
              </w:rPr>
              <w:t>PROGRAM/</w:t>
            </w:r>
          </w:p>
          <w:p w:rsidR="00F33646" w:rsidRPr="00F36875" w:rsidRDefault="00F33646" w:rsidP="006302CD">
            <w:pPr>
              <w:autoSpaceDE w:val="0"/>
              <w:autoSpaceDN w:val="0"/>
              <w:adjustRightInd w:val="0"/>
              <w:jc w:val="center"/>
              <w:rPr>
                <w:rFonts w:ascii="Times New Roman" w:hAnsi="Times New Roman"/>
                <w:b/>
                <w:sz w:val="24"/>
                <w:szCs w:val="24"/>
              </w:rPr>
            </w:pPr>
            <w:r w:rsidRPr="00F36875">
              <w:rPr>
                <w:rFonts w:ascii="Times New Roman" w:hAnsi="Times New Roman"/>
                <w:b/>
                <w:sz w:val="24"/>
                <w:szCs w:val="24"/>
              </w:rPr>
              <w:t>AKTIVNOSTI</w:t>
            </w:r>
          </w:p>
          <w:p w:rsidR="00F33646" w:rsidRPr="00F36875" w:rsidRDefault="00F33646" w:rsidP="006302CD">
            <w:pPr>
              <w:autoSpaceDE w:val="0"/>
              <w:autoSpaceDN w:val="0"/>
              <w:adjustRightInd w:val="0"/>
              <w:jc w:val="center"/>
              <w:rPr>
                <w:rFonts w:ascii="Times New Roman" w:hAnsi="Times New Roman"/>
                <w:b/>
                <w:sz w:val="24"/>
                <w:szCs w:val="24"/>
              </w:rPr>
            </w:pPr>
          </w:p>
        </w:tc>
        <w:tc>
          <w:tcPr>
            <w:tcW w:w="3249" w:type="dxa"/>
            <w:gridSpan w:val="2"/>
            <w:shd w:val="clear" w:color="auto" w:fill="BFBFBF"/>
            <w:vAlign w:val="center"/>
          </w:tcPr>
          <w:p w:rsidR="00F33646" w:rsidRPr="00F36875" w:rsidRDefault="00F33646" w:rsidP="006302CD">
            <w:pPr>
              <w:autoSpaceDE w:val="0"/>
              <w:autoSpaceDN w:val="0"/>
              <w:adjustRightInd w:val="0"/>
              <w:jc w:val="center"/>
              <w:rPr>
                <w:rFonts w:ascii="Times New Roman" w:hAnsi="Times New Roman"/>
                <w:b/>
                <w:sz w:val="24"/>
                <w:szCs w:val="24"/>
              </w:rPr>
            </w:pPr>
            <w:r w:rsidRPr="00F36875">
              <w:rPr>
                <w:rFonts w:ascii="Times New Roman" w:hAnsi="Times New Roman"/>
                <w:b/>
                <w:sz w:val="24"/>
                <w:szCs w:val="24"/>
              </w:rPr>
              <w:t>NAZIV PROGRAMA/</w:t>
            </w:r>
          </w:p>
          <w:p w:rsidR="00F33646" w:rsidRPr="00F36875" w:rsidRDefault="00F33646" w:rsidP="006302CD">
            <w:pPr>
              <w:autoSpaceDE w:val="0"/>
              <w:autoSpaceDN w:val="0"/>
              <w:adjustRightInd w:val="0"/>
              <w:jc w:val="center"/>
              <w:rPr>
                <w:rFonts w:ascii="Times New Roman" w:hAnsi="Times New Roman"/>
                <w:b/>
                <w:sz w:val="24"/>
                <w:szCs w:val="24"/>
              </w:rPr>
            </w:pPr>
            <w:r w:rsidRPr="00F36875">
              <w:rPr>
                <w:rFonts w:ascii="Times New Roman" w:hAnsi="Times New Roman"/>
                <w:b/>
                <w:sz w:val="24"/>
                <w:szCs w:val="24"/>
              </w:rPr>
              <w:t>AKTIVNOSTI</w:t>
            </w:r>
          </w:p>
        </w:tc>
        <w:tc>
          <w:tcPr>
            <w:tcW w:w="1800" w:type="dxa"/>
            <w:shd w:val="clear" w:color="auto" w:fill="BFBFBF"/>
            <w:vAlign w:val="center"/>
          </w:tcPr>
          <w:p w:rsidR="00F33646" w:rsidRPr="00F36875" w:rsidRDefault="00F33646" w:rsidP="006302CD">
            <w:pPr>
              <w:autoSpaceDE w:val="0"/>
              <w:autoSpaceDN w:val="0"/>
              <w:adjustRightInd w:val="0"/>
              <w:jc w:val="center"/>
              <w:rPr>
                <w:rFonts w:ascii="Times New Roman" w:hAnsi="Times New Roman"/>
                <w:b/>
                <w:sz w:val="24"/>
                <w:szCs w:val="24"/>
              </w:rPr>
            </w:pPr>
            <w:r w:rsidRPr="00F36875">
              <w:rPr>
                <w:rFonts w:ascii="Times New Roman" w:hAnsi="Times New Roman"/>
                <w:b/>
                <w:sz w:val="24"/>
                <w:szCs w:val="24"/>
              </w:rPr>
              <w:t>PLAN ZA 2020.G.</w:t>
            </w:r>
          </w:p>
        </w:tc>
        <w:tc>
          <w:tcPr>
            <w:tcW w:w="1800" w:type="dxa"/>
            <w:shd w:val="clear" w:color="auto" w:fill="BFBFBF"/>
            <w:vAlign w:val="center"/>
          </w:tcPr>
          <w:p w:rsidR="00F33646" w:rsidRPr="00F36875" w:rsidRDefault="00F33646" w:rsidP="006302CD">
            <w:pPr>
              <w:autoSpaceDE w:val="0"/>
              <w:autoSpaceDN w:val="0"/>
              <w:adjustRightInd w:val="0"/>
              <w:jc w:val="center"/>
              <w:rPr>
                <w:rFonts w:ascii="Times New Roman" w:hAnsi="Times New Roman"/>
                <w:b/>
                <w:sz w:val="24"/>
                <w:szCs w:val="24"/>
              </w:rPr>
            </w:pPr>
            <w:r w:rsidRPr="00F36875">
              <w:rPr>
                <w:rFonts w:ascii="Times New Roman" w:hAnsi="Times New Roman"/>
                <w:b/>
                <w:sz w:val="24"/>
                <w:szCs w:val="24"/>
              </w:rPr>
              <w:t>PROJEKCIJA ZA 2021.G.</w:t>
            </w:r>
          </w:p>
        </w:tc>
        <w:tc>
          <w:tcPr>
            <w:tcW w:w="1980" w:type="dxa"/>
            <w:gridSpan w:val="3"/>
            <w:shd w:val="clear" w:color="auto" w:fill="BFBFBF"/>
            <w:vAlign w:val="center"/>
          </w:tcPr>
          <w:p w:rsidR="00F33646" w:rsidRPr="00F36875" w:rsidRDefault="00F33646" w:rsidP="006302CD">
            <w:pPr>
              <w:autoSpaceDE w:val="0"/>
              <w:autoSpaceDN w:val="0"/>
              <w:adjustRightInd w:val="0"/>
              <w:jc w:val="center"/>
              <w:rPr>
                <w:rFonts w:ascii="Times New Roman" w:hAnsi="Times New Roman"/>
                <w:b/>
                <w:sz w:val="24"/>
                <w:szCs w:val="24"/>
              </w:rPr>
            </w:pPr>
            <w:r w:rsidRPr="00F36875">
              <w:rPr>
                <w:rFonts w:ascii="Times New Roman" w:hAnsi="Times New Roman"/>
                <w:b/>
                <w:sz w:val="24"/>
                <w:szCs w:val="24"/>
              </w:rPr>
              <w:t>PROJEKCIJA ZA 2022.G.</w:t>
            </w:r>
          </w:p>
        </w:tc>
        <w:tc>
          <w:tcPr>
            <w:tcW w:w="2070" w:type="dxa"/>
            <w:shd w:val="clear" w:color="auto" w:fill="BFBFBF"/>
            <w:vAlign w:val="center"/>
          </w:tcPr>
          <w:p w:rsidR="00F33646" w:rsidRPr="008F4C69" w:rsidRDefault="00F33646" w:rsidP="006302CD">
            <w:pPr>
              <w:jc w:val="center"/>
              <w:rPr>
                <w:rFonts w:ascii="Times New Roman" w:hAnsi="Times New Roman"/>
                <w:b/>
                <w:sz w:val="24"/>
                <w:szCs w:val="24"/>
              </w:rPr>
            </w:pPr>
            <w:r w:rsidRPr="00F36875">
              <w:rPr>
                <w:rFonts w:ascii="Times New Roman" w:hAnsi="Times New Roman"/>
                <w:b/>
                <w:sz w:val="24"/>
                <w:szCs w:val="24"/>
              </w:rPr>
              <w:t xml:space="preserve">IZVOR </w:t>
            </w:r>
            <w:r w:rsidRPr="00F36875">
              <w:rPr>
                <w:rFonts w:ascii="Times New Roman" w:hAnsi="Times New Roman"/>
                <w:b/>
                <w:sz w:val="24"/>
                <w:szCs w:val="24"/>
                <w:shd w:val="clear" w:color="auto" w:fill="BFBFBF"/>
              </w:rPr>
              <w:t>FINANCIRANJA</w:t>
            </w:r>
          </w:p>
        </w:tc>
      </w:tr>
      <w:tr w:rsidR="00F33646" w:rsidRPr="008F4C69" w:rsidTr="006302CD">
        <w:trPr>
          <w:gridBefore w:val="1"/>
          <w:wBefore w:w="144" w:type="dxa"/>
          <w:trHeight w:val="630"/>
        </w:trPr>
        <w:tc>
          <w:tcPr>
            <w:tcW w:w="1207" w:type="dxa"/>
            <w:gridSpan w:val="3"/>
            <w:shd w:val="clear" w:color="auto" w:fill="D9D9D9"/>
            <w:textDirection w:val="btLr"/>
            <w:vAlign w:val="center"/>
          </w:tcPr>
          <w:p w:rsidR="00F33646" w:rsidRPr="008F4C69" w:rsidRDefault="00F33646" w:rsidP="006302CD">
            <w:pPr>
              <w:autoSpaceDE w:val="0"/>
              <w:autoSpaceDN w:val="0"/>
              <w:adjustRightInd w:val="0"/>
              <w:ind w:right="113"/>
              <w:jc w:val="center"/>
              <w:rPr>
                <w:rFonts w:ascii="Times New Roman" w:hAnsi="Times New Roman"/>
                <w:b/>
                <w:lang w:eastAsia="hr-HR"/>
              </w:rPr>
            </w:pPr>
          </w:p>
        </w:tc>
        <w:tc>
          <w:tcPr>
            <w:tcW w:w="1681" w:type="dxa"/>
            <w:shd w:val="clear" w:color="auto" w:fill="D9D9D9"/>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lang w:eastAsia="hr-HR"/>
              </w:rPr>
            </w:pPr>
          </w:p>
        </w:tc>
        <w:tc>
          <w:tcPr>
            <w:tcW w:w="1810" w:type="dxa"/>
            <w:gridSpan w:val="2"/>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A100202</w:t>
            </w:r>
          </w:p>
        </w:tc>
        <w:tc>
          <w:tcPr>
            <w:tcW w:w="3249" w:type="dxa"/>
            <w:gridSpan w:val="2"/>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lang w:eastAsia="hr-HR"/>
              </w:rPr>
            </w:pPr>
            <w:r w:rsidRPr="00E0332D">
              <w:rPr>
                <w:rFonts w:ascii="Times New Roman" w:hAnsi="Times New Roman"/>
                <w:b/>
                <w:color w:val="000000"/>
                <w:lang w:eastAsia="hr-HR"/>
              </w:rPr>
              <w:t>Donošenje akata i mjera iz djelokruga JUO</w:t>
            </w:r>
          </w:p>
        </w:tc>
        <w:tc>
          <w:tcPr>
            <w:tcW w:w="1800" w:type="dxa"/>
            <w:shd w:val="clear" w:color="auto" w:fill="D9D9D9"/>
            <w:vAlign w:val="center"/>
          </w:tcPr>
          <w:p w:rsidR="00F33646" w:rsidRPr="008725F2" w:rsidRDefault="00F33646" w:rsidP="006302CD">
            <w:pPr>
              <w:autoSpaceDE w:val="0"/>
              <w:autoSpaceDN w:val="0"/>
              <w:adjustRightInd w:val="0"/>
              <w:jc w:val="center"/>
              <w:rPr>
                <w:rFonts w:ascii="Times New Roman" w:hAnsi="Times New Roman"/>
                <w:b/>
                <w:color w:val="FF0000"/>
                <w:sz w:val="24"/>
                <w:szCs w:val="24"/>
              </w:rPr>
            </w:pPr>
          </w:p>
        </w:tc>
        <w:tc>
          <w:tcPr>
            <w:tcW w:w="1800" w:type="dxa"/>
            <w:shd w:val="clear" w:color="auto" w:fill="D9D9D9"/>
            <w:vAlign w:val="center"/>
          </w:tcPr>
          <w:p w:rsidR="00F33646" w:rsidRPr="008725F2" w:rsidRDefault="00F33646" w:rsidP="006302CD">
            <w:pPr>
              <w:autoSpaceDE w:val="0"/>
              <w:autoSpaceDN w:val="0"/>
              <w:adjustRightInd w:val="0"/>
              <w:jc w:val="center"/>
              <w:rPr>
                <w:rFonts w:ascii="Times New Roman" w:hAnsi="Times New Roman"/>
                <w:b/>
                <w:color w:val="FF0000"/>
                <w:sz w:val="24"/>
                <w:szCs w:val="24"/>
              </w:rPr>
            </w:pPr>
          </w:p>
        </w:tc>
        <w:tc>
          <w:tcPr>
            <w:tcW w:w="1980" w:type="dxa"/>
            <w:gridSpan w:val="3"/>
            <w:shd w:val="clear" w:color="auto" w:fill="D9D9D9"/>
            <w:vAlign w:val="center"/>
          </w:tcPr>
          <w:p w:rsidR="00F33646" w:rsidRPr="008725F2" w:rsidRDefault="00F33646" w:rsidP="006302CD">
            <w:pPr>
              <w:autoSpaceDE w:val="0"/>
              <w:autoSpaceDN w:val="0"/>
              <w:adjustRightInd w:val="0"/>
              <w:jc w:val="center"/>
              <w:rPr>
                <w:rFonts w:ascii="Times New Roman" w:hAnsi="Times New Roman"/>
                <w:b/>
                <w:color w:val="FF0000"/>
                <w:sz w:val="24"/>
                <w:szCs w:val="24"/>
              </w:rPr>
            </w:pPr>
          </w:p>
        </w:tc>
        <w:tc>
          <w:tcPr>
            <w:tcW w:w="2070" w:type="dxa"/>
            <w:shd w:val="clear" w:color="auto" w:fill="D9D9D9"/>
            <w:vAlign w:val="center"/>
          </w:tcPr>
          <w:p w:rsidR="00F33646" w:rsidRPr="008725F2" w:rsidRDefault="00F33646" w:rsidP="006302CD">
            <w:pPr>
              <w:jc w:val="center"/>
              <w:rPr>
                <w:rFonts w:ascii="Times New Roman" w:hAnsi="Times New Roman"/>
                <w:color w:val="FF0000"/>
                <w:sz w:val="24"/>
                <w:szCs w:val="24"/>
              </w:rPr>
            </w:pPr>
          </w:p>
        </w:tc>
      </w:tr>
      <w:tr w:rsidR="00F33646" w:rsidRPr="008F4C69" w:rsidTr="006302CD">
        <w:trPr>
          <w:gridBefore w:val="1"/>
          <w:wBefore w:w="144" w:type="dxa"/>
          <w:trHeight w:val="347"/>
        </w:trPr>
        <w:tc>
          <w:tcPr>
            <w:tcW w:w="236" w:type="dxa"/>
            <w:vMerge w:val="restart"/>
            <w:shd w:val="clear" w:color="auto" w:fill="auto"/>
            <w:textDirection w:val="btLr"/>
            <w:vAlign w:val="center"/>
          </w:tcPr>
          <w:p w:rsidR="00F33646" w:rsidRDefault="00F33646" w:rsidP="006302CD">
            <w:pPr>
              <w:autoSpaceDE w:val="0"/>
              <w:autoSpaceDN w:val="0"/>
              <w:adjustRightInd w:val="0"/>
              <w:ind w:right="113"/>
              <w:jc w:val="center"/>
              <w:rPr>
                <w:rFonts w:ascii="Times New Roman" w:hAnsi="Times New Roman"/>
                <w:b/>
                <w:lang w:eastAsia="hr-HR"/>
              </w:rPr>
            </w:pPr>
          </w:p>
          <w:p w:rsidR="00F33646" w:rsidRDefault="00F33646" w:rsidP="006302CD">
            <w:pPr>
              <w:autoSpaceDE w:val="0"/>
              <w:autoSpaceDN w:val="0"/>
              <w:adjustRightInd w:val="0"/>
              <w:ind w:right="113"/>
              <w:jc w:val="both"/>
              <w:rPr>
                <w:rFonts w:ascii="Times New Roman" w:hAnsi="Times New Roman"/>
                <w:b/>
                <w:lang w:eastAsia="hr-HR"/>
              </w:rPr>
            </w:pPr>
          </w:p>
          <w:p w:rsidR="00F33646" w:rsidRDefault="00F33646" w:rsidP="006302CD">
            <w:pPr>
              <w:autoSpaceDE w:val="0"/>
              <w:autoSpaceDN w:val="0"/>
              <w:adjustRightInd w:val="0"/>
              <w:ind w:right="113"/>
              <w:jc w:val="both"/>
              <w:rPr>
                <w:rFonts w:ascii="Times New Roman" w:hAnsi="Times New Roman"/>
                <w:b/>
                <w:lang w:eastAsia="hr-HR"/>
              </w:rPr>
            </w:pPr>
          </w:p>
          <w:p w:rsidR="00F33646" w:rsidRPr="008F4C69" w:rsidRDefault="00F33646" w:rsidP="006302CD">
            <w:pPr>
              <w:rPr>
                <w:rFonts w:ascii="Times New Roman" w:hAnsi="Times New Roman"/>
                <w:b/>
                <w:lang w:eastAsia="hr-HR"/>
              </w:rPr>
            </w:pPr>
          </w:p>
        </w:tc>
        <w:tc>
          <w:tcPr>
            <w:tcW w:w="961" w:type="dxa"/>
            <w:vMerge w:val="restart"/>
            <w:shd w:val="clear" w:color="auto" w:fill="auto"/>
            <w:textDirection w:val="btLr"/>
            <w:vAlign w:val="center"/>
          </w:tcPr>
          <w:p w:rsidR="00F33646" w:rsidRDefault="00F33646" w:rsidP="006302CD">
            <w:pPr>
              <w:autoSpaceDE w:val="0"/>
              <w:autoSpaceDN w:val="0"/>
              <w:adjustRightInd w:val="0"/>
              <w:ind w:right="113"/>
              <w:jc w:val="center"/>
              <w:rPr>
                <w:rFonts w:ascii="Times New Roman" w:hAnsi="Times New Roman"/>
                <w:b/>
                <w:lang w:eastAsia="hr-HR"/>
              </w:rPr>
            </w:pPr>
            <w:r>
              <w:rPr>
                <w:rFonts w:ascii="Times New Roman" w:hAnsi="Times New Roman"/>
                <w:b/>
                <w:lang w:eastAsia="hr-HR"/>
              </w:rPr>
              <w:t>CILJ 2</w:t>
            </w:r>
            <w:r w:rsidRPr="008F4C69">
              <w:rPr>
                <w:rFonts w:ascii="Times New Roman" w:hAnsi="Times New Roman"/>
                <w:b/>
                <w:lang w:eastAsia="hr-HR"/>
              </w:rPr>
              <w:t>:</w:t>
            </w:r>
          </w:p>
          <w:p w:rsidR="00F33646" w:rsidRDefault="00F33646" w:rsidP="006302CD">
            <w:pPr>
              <w:autoSpaceDE w:val="0"/>
              <w:autoSpaceDN w:val="0"/>
              <w:adjustRightInd w:val="0"/>
              <w:ind w:right="113"/>
              <w:jc w:val="center"/>
              <w:rPr>
                <w:rFonts w:ascii="Times New Roman" w:hAnsi="Times New Roman"/>
                <w:b/>
                <w:lang w:eastAsia="hr-HR"/>
              </w:rPr>
            </w:pPr>
            <w:r w:rsidRPr="008F4C69">
              <w:rPr>
                <w:rFonts w:ascii="Times New Roman" w:hAnsi="Times New Roman"/>
                <w:b/>
                <w:lang w:eastAsia="hr-HR"/>
              </w:rPr>
              <w:t xml:space="preserve">RAZVOJ </w:t>
            </w:r>
            <w:r>
              <w:rPr>
                <w:rFonts w:ascii="Times New Roman" w:hAnsi="Times New Roman"/>
                <w:b/>
                <w:lang w:eastAsia="hr-HR"/>
              </w:rPr>
              <w:t xml:space="preserve">ZAJEDNICE I </w:t>
            </w:r>
            <w:r w:rsidRPr="008F4C69">
              <w:rPr>
                <w:rFonts w:ascii="Times New Roman" w:hAnsi="Times New Roman"/>
                <w:b/>
                <w:lang w:eastAsia="hr-HR"/>
              </w:rPr>
              <w:t>KONKURENTNOG</w:t>
            </w:r>
          </w:p>
          <w:p w:rsidR="00F33646" w:rsidRPr="008F4C69" w:rsidRDefault="00F33646" w:rsidP="006302CD">
            <w:pPr>
              <w:autoSpaceDE w:val="0"/>
              <w:autoSpaceDN w:val="0"/>
              <w:adjustRightInd w:val="0"/>
              <w:ind w:right="113"/>
              <w:jc w:val="center"/>
              <w:rPr>
                <w:rFonts w:ascii="Times New Roman" w:hAnsi="Times New Roman"/>
                <w:b/>
                <w:lang w:eastAsia="hr-HR"/>
              </w:rPr>
            </w:pPr>
            <w:r w:rsidRPr="008F4C69">
              <w:rPr>
                <w:rFonts w:ascii="Times New Roman" w:hAnsi="Times New Roman"/>
                <w:b/>
                <w:lang w:eastAsia="hr-HR"/>
              </w:rPr>
              <w:t>I ODRŽIVOG GOSPODARSTVA</w:t>
            </w:r>
          </w:p>
          <w:p w:rsidR="00F33646" w:rsidRPr="008F4C69" w:rsidRDefault="00F33646" w:rsidP="006302CD">
            <w:pPr>
              <w:rPr>
                <w:rFonts w:ascii="Times New Roman" w:hAnsi="Times New Roman"/>
                <w:b/>
                <w:lang w:eastAsia="hr-HR"/>
              </w:rPr>
            </w:pPr>
          </w:p>
        </w:tc>
        <w:tc>
          <w:tcPr>
            <w:tcW w:w="1710" w:type="dxa"/>
            <w:gridSpan w:val="3"/>
            <w:vMerge w:val="restart"/>
            <w:shd w:val="clear" w:color="auto" w:fill="auto"/>
            <w:textDirection w:val="btLr"/>
            <w:vAlign w:val="center"/>
          </w:tcPr>
          <w:p w:rsidR="00F33646" w:rsidRDefault="00F33646" w:rsidP="006302CD">
            <w:pPr>
              <w:autoSpaceDE w:val="0"/>
              <w:autoSpaceDN w:val="0"/>
              <w:adjustRightInd w:val="0"/>
              <w:ind w:left="113" w:right="113"/>
              <w:jc w:val="center"/>
              <w:rPr>
                <w:rFonts w:ascii="Times New Roman" w:hAnsi="Times New Roman"/>
                <w:b/>
                <w:lang w:eastAsia="hr-HR"/>
              </w:rPr>
            </w:pPr>
          </w:p>
          <w:p w:rsidR="00F33646" w:rsidRPr="00090464" w:rsidRDefault="00F33646" w:rsidP="006302CD">
            <w:pPr>
              <w:autoSpaceDE w:val="0"/>
              <w:autoSpaceDN w:val="0"/>
              <w:adjustRightInd w:val="0"/>
              <w:ind w:left="113" w:right="113"/>
              <w:jc w:val="center"/>
              <w:rPr>
                <w:rFonts w:ascii="Times New Roman" w:hAnsi="Times New Roman"/>
                <w:b/>
                <w:color w:val="000000"/>
                <w:lang w:eastAsia="hr-HR"/>
              </w:rPr>
            </w:pPr>
            <w:r>
              <w:rPr>
                <w:rFonts w:ascii="Times New Roman" w:hAnsi="Times New Roman"/>
                <w:b/>
                <w:color w:val="000000"/>
                <w:lang w:eastAsia="hr-HR"/>
              </w:rPr>
              <w:t>MJERA 2</w:t>
            </w:r>
            <w:r w:rsidRPr="00090464">
              <w:rPr>
                <w:rFonts w:ascii="Times New Roman" w:hAnsi="Times New Roman"/>
                <w:b/>
                <w:color w:val="000000"/>
                <w:lang w:eastAsia="hr-HR"/>
              </w:rPr>
              <w:t>.1.</w:t>
            </w:r>
          </w:p>
          <w:p w:rsidR="00F33646" w:rsidRPr="008F4C69" w:rsidRDefault="00F33646" w:rsidP="006302CD">
            <w:pPr>
              <w:autoSpaceDE w:val="0"/>
              <w:autoSpaceDN w:val="0"/>
              <w:adjustRightInd w:val="0"/>
              <w:ind w:left="113" w:right="113"/>
              <w:jc w:val="center"/>
              <w:rPr>
                <w:rFonts w:ascii="Times New Roman" w:hAnsi="Times New Roman"/>
                <w:b/>
                <w:lang w:eastAsia="hr-HR"/>
              </w:rPr>
            </w:pPr>
            <w:r w:rsidRPr="00090464">
              <w:rPr>
                <w:rFonts w:ascii="Times New Roman" w:hAnsi="Times New Roman"/>
                <w:b/>
                <w:color w:val="000000"/>
                <w:lang w:eastAsia="hr-HR"/>
              </w:rPr>
              <w:t>Održavanje zgrada i građevinskih objekata</w:t>
            </w:r>
          </w:p>
        </w:tc>
        <w:tc>
          <w:tcPr>
            <w:tcW w:w="1800" w:type="dxa"/>
            <w:gridSpan w:val="2"/>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F01600</w:t>
            </w:r>
          </w:p>
        </w:tc>
        <w:tc>
          <w:tcPr>
            <w:tcW w:w="3240" w:type="dxa"/>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lang w:eastAsia="hr-HR"/>
              </w:rPr>
            </w:pPr>
            <w:r w:rsidRPr="00E0332D">
              <w:rPr>
                <w:rFonts w:ascii="Times New Roman" w:hAnsi="Times New Roman"/>
                <w:b/>
                <w:color w:val="000000"/>
                <w:lang w:eastAsia="hr-HR"/>
              </w:rPr>
              <w:t>Održavanje zgrada i građevinskih objekata</w:t>
            </w:r>
          </w:p>
        </w:tc>
        <w:tc>
          <w:tcPr>
            <w:tcW w:w="1800" w:type="dxa"/>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193</w:t>
            </w:r>
            <w:r w:rsidRPr="00E0332D">
              <w:rPr>
                <w:rFonts w:ascii="Times New Roman" w:hAnsi="Times New Roman"/>
                <w:b/>
                <w:color w:val="000000"/>
                <w:sz w:val="24"/>
                <w:szCs w:val="24"/>
              </w:rPr>
              <w:t>.000,00</w:t>
            </w:r>
          </w:p>
        </w:tc>
        <w:tc>
          <w:tcPr>
            <w:tcW w:w="1810" w:type="dxa"/>
            <w:gridSpan w:val="2"/>
            <w:shd w:val="clear" w:color="auto" w:fill="D9D9D9"/>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b/>
                <w:color w:val="000000"/>
                <w:sz w:val="24"/>
                <w:szCs w:val="24"/>
              </w:rPr>
              <w:t>189</w:t>
            </w:r>
            <w:r w:rsidRPr="00E0332D">
              <w:rPr>
                <w:rFonts w:ascii="Times New Roman" w:hAnsi="Times New Roman"/>
                <w:b/>
                <w:color w:val="000000"/>
                <w:sz w:val="24"/>
                <w:szCs w:val="24"/>
              </w:rPr>
              <w:t>.000,00</w:t>
            </w:r>
          </w:p>
        </w:tc>
        <w:tc>
          <w:tcPr>
            <w:tcW w:w="1948" w:type="dxa"/>
            <w:shd w:val="clear" w:color="auto" w:fill="D9D9D9"/>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b/>
                <w:color w:val="000000"/>
                <w:sz w:val="24"/>
                <w:szCs w:val="24"/>
              </w:rPr>
              <w:t>18</w:t>
            </w:r>
            <w:r>
              <w:rPr>
                <w:rFonts w:ascii="Times New Roman" w:hAnsi="Times New Roman"/>
                <w:b/>
                <w:color w:val="000000"/>
                <w:sz w:val="24"/>
                <w:szCs w:val="24"/>
              </w:rPr>
              <w:t>9</w:t>
            </w:r>
            <w:r w:rsidRPr="00E0332D">
              <w:rPr>
                <w:rFonts w:ascii="Times New Roman" w:hAnsi="Times New Roman"/>
                <w:b/>
                <w:color w:val="000000"/>
                <w:sz w:val="24"/>
                <w:szCs w:val="24"/>
              </w:rPr>
              <w:t>.000,00</w:t>
            </w:r>
          </w:p>
        </w:tc>
        <w:tc>
          <w:tcPr>
            <w:tcW w:w="2092" w:type="dxa"/>
            <w:gridSpan w:val="2"/>
            <w:shd w:val="clear" w:color="auto" w:fill="D9D9D9"/>
            <w:vAlign w:val="center"/>
          </w:tcPr>
          <w:p w:rsidR="00F33646" w:rsidRPr="004C76E3" w:rsidRDefault="00F33646" w:rsidP="006302CD">
            <w:pPr>
              <w:jc w:val="center"/>
              <w:rPr>
                <w:rFonts w:ascii="Times New Roman" w:hAnsi="Times New Roman"/>
                <w:color w:val="FF0000"/>
                <w:sz w:val="24"/>
                <w:szCs w:val="24"/>
              </w:rPr>
            </w:pPr>
          </w:p>
        </w:tc>
      </w:tr>
      <w:tr w:rsidR="00F33646" w:rsidRPr="008F4C69" w:rsidTr="006302CD">
        <w:trPr>
          <w:gridBefore w:val="1"/>
          <w:wBefore w:w="144" w:type="dxa"/>
          <w:trHeight w:val="397"/>
        </w:trPr>
        <w:tc>
          <w:tcPr>
            <w:tcW w:w="236" w:type="dxa"/>
            <w:vMerge/>
            <w:shd w:val="clear" w:color="auto" w:fill="auto"/>
            <w:textDirection w:val="btLr"/>
            <w:vAlign w:val="center"/>
          </w:tcPr>
          <w:p w:rsidR="00F33646" w:rsidRPr="008F4C69" w:rsidRDefault="00F33646" w:rsidP="006302CD">
            <w:pPr>
              <w:rPr>
                <w:rFonts w:ascii="Times New Roman" w:hAnsi="Times New Roman"/>
                <w:b/>
                <w:lang w:eastAsia="hr-HR"/>
              </w:rPr>
            </w:pPr>
          </w:p>
        </w:tc>
        <w:tc>
          <w:tcPr>
            <w:tcW w:w="961" w:type="dxa"/>
            <w:vMerge/>
            <w:shd w:val="clear" w:color="auto" w:fill="auto"/>
            <w:textDirection w:val="btLr"/>
            <w:vAlign w:val="center"/>
          </w:tcPr>
          <w:p w:rsidR="00F33646" w:rsidRPr="008F4C69" w:rsidRDefault="00F33646" w:rsidP="006302CD">
            <w:pPr>
              <w:rPr>
                <w:rFonts w:ascii="Times New Roman" w:hAnsi="Times New Roman"/>
                <w:b/>
                <w:lang w:eastAsia="hr-HR"/>
              </w:rPr>
            </w:pPr>
          </w:p>
        </w:tc>
        <w:tc>
          <w:tcPr>
            <w:tcW w:w="1710" w:type="dxa"/>
            <w:gridSpan w:val="3"/>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lang w:eastAsia="hr-HR"/>
              </w:rPr>
            </w:pPr>
          </w:p>
        </w:tc>
        <w:tc>
          <w:tcPr>
            <w:tcW w:w="1800" w:type="dxa"/>
            <w:gridSpan w:val="2"/>
            <w:shd w:val="clear" w:color="auto" w:fill="FFFFFF"/>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F01600</w:t>
            </w:r>
          </w:p>
        </w:tc>
        <w:tc>
          <w:tcPr>
            <w:tcW w:w="3240" w:type="dxa"/>
            <w:shd w:val="clear" w:color="auto" w:fill="FFFFFF"/>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Usluge čišćenja i pospremanja</w:t>
            </w:r>
          </w:p>
        </w:tc>
        <w:tc>
          <w:tcPr>
            <w:tcW w:w="1800" w:type="dxa"/>
            <w:shd w:val="clear" w:color="auto" w:fill="FFFFFF"/>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60.000,00</w:t>
            </w:r>
          </w:p>
        </w:tc>
        <w:tc>
          <w:tcPr>
            <w:tcW w:w="1810" w:type="dxa"/>
            <w:gridSpan w:val="2"/>
            <w:shd w:val="clear" w:color="auto" w:fill="FFFFFF"/>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60.000,00</w:t>
            </w:r>
          </w:p>
        </w:tc>
        <w:tc>
          <w:tcPr>
            <w:tcW w:w="1948" w:type="dxa"/>
            <w:shd w:val="clear" w:color="auto" w:fill="FFFFFF"/>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817FA2">
              <w:rPr>
                <w:rFonts w:ascii="Times New Roman" w:hAnsi="Times New Roman"/>
                <w:color w:val="000000"/>
                <w:sz w:val="24"/>
                <w:szCs w:val="24"/>
              </w:rPr>
              <w:t>60.000,00</w:t>
            </w:r>
          </w:p>
        </w:tc>
        <w:tc>
          <w:tcPr>
            <w:tcW w:w="2092" w:type="dxa"/>
            <w:gridSpan w:val="2"/>
            <w:shd w:val="clear" w:color="auto" w:fill="FFFFFF"/>
            <w:vAlign w:val="center"/>
          </w:tcPr>
          <w:p w:rsidR="00F33646" w:rsidRPr="00E0332D" w:rsidRDefault="00F33646" w:rsidP="006302CD">
            <w:pPr>
              <w:jc w:val="center"/>
              <w:rPr>
                <w:rFonts w:ascii="Times New Roman" w:hAnsi="Times New Roman"/>
                <w:b/>
                <w:color w:val="000000"/>
                <w:sz w:val="24"/>
                <w:szCs w:val="24"/>
              </w:rPr>
            </w:pPr>
            <w:r w:rsidRPr="00E0332D">
              <w:rPr>
                <w:rFonts w:ascii="Times New Roman" w:hAnsi="Times New Roman"/>
                <w:color w:val="000000"/>
                <w:sz w:val="24"/>
                <w:szCs w:val="24"/>
              </w:rPr>
              <w:t>Proračun općine</w:t>
            </w:r>
          </w:p>
        </w:tc>
      </w:tr>
      <w:tr w:rsidR="00F33646" w:rsidRPr="008F4C69" w:rsidTr="006302CD">
        <w:trPr>
          <w:gridBefore w:val="1"/>
          <w:wBefore w:w="144" w:type="dxa"/>
          <w:trHeight w:val="134"/>
        </w:trPr>
        <w:tc>
          <w:tcPr>
            <w:tcW w:w="236" w:type="dxa"/>
            <w:vMerge/>
            <w:shd w:val="clear" w:color="auto" w:fill="auto"/>
            <w:textDirection w:val="btLr"/>
            <w:vAlign w:val="center"/>
          </w:tcPr>
          <w:p w:rsidR="00F33646" w:rsidRPr="008F4C69" w:rsidRDefault="00F33646" w:rsidP="006302CD">
            <w:pPr>
              <w:rPr>
                <w:rFonts w:ascii="Times New Roman" w:hAnsi="Times New Roman"/>
                <w:b/>
                <w:lang w:eastAsia="hr-HR"/>
              </w:rPr>
            </w:pPr>
          </w:p>
        </w:tc>
        <w:tc>
          <w:tcPr>
            <w:tcW w:w="961" w:type="dxa"/>
            <w:vMerge/>
            <w:shd w:val="clear" w:color="auto" w:fill="auto"/>
            <w:textDirection w:val="btLr"/>
            <w:vAlign w:val="center"/>
          </w:tcPr>
          <w:p w:rsidR="00F33646" w:rsidRPr="008F4C69" w:rsidRDefault="00F33646" w:rsidP="006302CD">
            <w:pPr>
              <w:rPr>
                <w:rFonts w:ascii="Times New Roman" w:hAnsi="Times New Roman"/>
                <w:b/>
                <w:lang w:eastAsia="hr-HR"/>
              </w:rPr>
            </w:pPr>
          </w:p>
        </w:tc>
        <w:tc>
          <w:tcPr>
            <w:tcW w:w="1710" w:type="dxa"/>
            <w:gridSpan w:val="3"/>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lang w:eastAsia="hr-HR"/>
              </w:rPr>
            </w:pPr>
          </w:p>
        </w:tc>
        <w:tc>
          <w:tcPr>
            <w:tcW w:w="1800" w:type="dxa"/>
            <w:gridSpan w:val="2"/>
            <w:shd w:val="clear" w:color="auto" w:fill="FFFFFF"/>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F01600</w:t>
            </w:r>
          </w:p>
        </w:tc>
        <w:tc>
          <w:tcPr>
            <w:tcW w:w="3240" w:type="dxa"/>
            <w:shd w:val="clear" w:color="auto" w:fill="FFFFFF"/>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Opskrba vodom</w:t>
            </w:r>
          </w:p>
        </w:tc>
        <w:tc>
          <w:tcPr>
            <w:tcW w:w="1800" w:type="dxa"/>
            <w:shd w:val="clear" w:color="auto" w:fill="FFFFFF"/>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15.000,00</w:t>
            </w:r>
          </w:p>
        </w:tc>
        <w:tc>
          <w:tcPr>
            <w:tcW w:w="1810" w:type="dxa"/>
            <w:gridSpan w:val="2"/>
            <w:shd w:val="clear" w:color="auto" w:fill="FFFFFF"/>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15.000,00</w:t>
            </w:r>
          </w:p>
        </w:tc>
        <w:tc>
          <w:tcPr>
            <w:tcW w:w="1948" w:type="dxa"/>
            <w:shd w:val="clear" w:color="auto" w:fill="FFFFFF"/>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15.000,00</w:t>
            </w:r>
          </w:p>
        </w:tc>
        <w:tc>
          <w:tcPr>
            <w:tcW w:w="2092" w:type="dxa"/>
            <w:gridSpan w:val="2"/>
            <w:shd w:val="clear" w:color="auto" w:fill="FFFFFF"/>
            <w:vAlign w:val="center"/>
          </w:tcPr>
          <w:p w:rsidR="00F33646" w:rsidRPr="00E0332D" w:rsidRDefault="00F33646" w:rsidP="006302CD">
            <w:pPr>
              <w:jc w:val="center"/>
              <w:rPr>
                <w:rFonts w:ascii="Times New Roman" w:hAnsi="Times New Roman"/>
                <w:b/>
                <w:color w:val="000000"/>
                <w:sz w:val="24"/>
                <w:szCs w:val="24"/>
              </w:rPr>
            </w:pPr>
            <w:r w:rsidRPr="00E0332D">
              <w:rPr>
                <w:rFonts w:ascii="Times New Roman" w:hAnsi="Times New Roman"/>
                <w:color w:val="000000"/>
                <w:sz w:val="24"/>
                <w:szCs w:val="24"/>
              </w:rPr>
              <w:t>Proračun općine</w:t>
            </w:r>
          </w:p>
        </w:tc>
      </w:tr>
      <w:tr w:rsidR="00F33646" w:rsidRPr="008F4C69" w:rsidTr="006302CD">
        <w:trPr>
          <w:gridBefore w:val="1"/>
          <w:wBefore w:w="144" w:type="dxa"/>
          <w:trHeight w:val="265"/>
        </w:trPr>
        <w:tc>
          <w:tcPr>
            <w:tcW w:w="236" w:type="dxa"/>
            <w:vMerge/>
            <w:shd w:val="clear" w:color="auto" w:fill="auto"/>
            <w:textDirection w:val="btLr"/>
            <w:vAlign w:val="center"/>
          </w:tcPr>
          <w:p w:rsidR="00F33646" w:rsidRPr="008F4C69" w:rsidRDefault="00F33646" w:rsidP="006302CD">
            <w:pPr>
              <w:rPr>
                <w:rFonts w:ascii="Times New Roman" w:hAnsi="Times New Roman"/>
                <w:b/>
                <w:lang w:eastAsia="hr-HR"/>
              </w:rPr>
            </w:pPr>
          </w:p>
        </w:tc>
        <w:tc>
          <w:tcPr>
            <w:tcW w:w="961" w:type="dxa"/>
            <w:vMerge/>
            <w:shd w:val="clear" w:color="auto" w:fill="auto"/>
            <w:textDirection w:val="btLr"/>
            <w:vAlign w:val="center"/>
          </w:tcPr>
          <w:p w:rsidR="00F33646" w:rsidRPr="008F4C69" w:rsidRDefault="00F33646" w:rsidP="006302CD">
            <w:pPr>
              <w:rPr>
                <w:rFonts w:ascii="Times New Roman" w:hAnsi="Times New Roman"/>
                <w:b/>
                <w:lang w:eastAsia="hr-HR"/>
              </w:rPr>
            </w:pPr>
          </w:p>
        </w:tc>
        <w:tc>
          <w:tcPr>
            <w:tcW w:w="1710" w:type="dxa"/>
            <w:gridSpan w:val="3"/>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lang w:eastAsia="hr-HR"/>
              </w:rPr>
            </w:pPr>
          </w:p>
        </w:tc>
        <w:tc>
          <w:tcPr>
            <w:tcW w:w="1800" w:type="dxa"/>
            <w:gridSpan w:val="2"/>
            <w:shd w:val="clear" w:color="auto" w:fill="FFFFFF"/>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F01600</w:t>
            </w:r>
          </w:p>
        </w:tc>
        <w:tc>
          <w:tcPr>
            <w:tcW w:w="3240" w:type="dxa"/>
            <w:shd w:val="clear" w:color="auto" w:fill="FFFFFF"/>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Vodoprivredna naknada</w:t>
            </w:r>
          </w:p>
        </w:tc>
        <w:tc>
          <w:tcPr>
            <w:tcW w:w="1800" w:type="dxa"/>
            <w:shd w:val="clear" w:color="auto" w:fill="FFFFFF"/>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15.000,00</w:t>
            </w:r>
          </w:p>
        </w:tc>
        <w:tc>
          <w:tcPr>
            <w:tcW w:w="1810" w:type="dxa"/>
            <w:gridSpan w:val="2"/>
            <w:shd w:val="clear" w:color="auto" w:fill="FFFFFF"/>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15.000,00</w:t>
            </w:r>
          </w:p>
        </w:tc>
        <w:tc>
          <w:tcPr>
            <w:tcW w:w="1948" w:type="dxa"/>
            <w:shd w:val="clear" w:color="auto" w:fill="FFFFFF"/>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15.000,00</w:t>
            </w:r>
          </w:p>
        </w:tc>
        <w:tc>
          <w:tcPr>
            <w:tcW w:w="2092" w:type="dxa"/>
            <w:gridSpan w:val="2"/>
            <w:shd w:val="clear" w:color="auto" w:fill="FFFFFF"/>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gridBefore w:val="1"/>
          <w:wBefore w:w="144" w:type="dxa"/>
          <w:trHeight w:val="339"/>
        </w:trPr>
        <w:tc>
          <w:tcPr>
            <w:tcW w:w="236" w:type="dxa"/>
            <w:vMerge/>
            <w:shd w:val="clear" w:color="auto" w:fill="auto"/>
            <w:textDirection w:val="btLr"/>
            <w:vAlign w:val="center"/>
          </w:tcPr>
          <w:p w:rsidR="00F33646" w:rsidRPr="008F4C69" w:rsidRDefault="00F33646" w:rsidP="006302CD">
            <w:pPr>
              <w:rPr>
                <w:rFonts w:ascii="Times New Roman" w:hAnsi="Times New Roman"/>
                <w:b/>
                <w:lang w:eastAsia="hr-HR"/>
              </w:rPr>
            </w:pPr>
          </w:p>
        </w:tc>
        <w:tc>
          <w:tcPr>
            <w:tcW w:w="961" w:type="dxa"/>
            <w:vMerge/>
            <w:shd w:val="clear" w:color="auto" w:fill="auto"/>
            <w:textDirection w:val="btLr"/>
            <w:vAlign w:val="center"/>
          </w:tcPr>
          <w:p w:rsidR="00F33646" w:rsidRPr="008F4C69" w:rsidRDefault="00F33646" w:rsidP="006302CD">
            <w:pPr>
              <w:rPr>
                <w:rFonts w:ascii="Times New Roman" w:hAnsi="Times New Roman"/>
                <w:b/>
                <w:lang w:eastAsia="hr-HR"/>
              </w:rPr>
            </w:pPr>
          </w:p>
        </w:tc>
        <w:tc>
          <w:tcPr>
            <w:tcW w:w="1710" w:type="dxa"/>
            <w:gridSpan w:val="3"/>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lang w:eastAsia="hr-HR"/>
              </w:rPr>
            </w:pPr>
          </w:p>
        </w:tc>
        <w:tc>
          <w:tcPr>
            <w:tcW w:w="1800" w:type="dxa"/>
            <w:gridSpan w:val="2"/>
            <w:shd w:val="clear" w:color="auto" w:fill="FFFFFF"/>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F01600</w:t>
            </w:r>
          </w:p>
        </w:tc>
        <w:tc>
          <w:tcPr>
            <w:tcW w:w="3240" w:type="dxa"/>
            <w:shd w:val="clear" w:color="auto" w:fill="FFFFFF"/>
            <w:vAlign w:val="center"/>
          </w:tcPr>
          <w:p w:rsidR="00F33646" w:rsidRPr="00E0332D" w:rsidRDefault="00F33646" w:rsidP="006302CD">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Osiguranje imovine</w:t>
            </w:r>
          </w:p>
        </w:tc>
        <w:tc>
          <w:tcPr>
            <w:tcW w:w="1800" w:type="dxa"/>
            <w:shd w:val="clear" w:color="auto" w:fill="FFFFFF"/>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12.000,00</w:t>
            </w:r>
          </w:p>
        </w:tc>
        <w:tc>
          <w:tcPr>
            <w:tcW w:w="1810" w:type="dxa"/>
            <w:gridSpan w:val="2"/>
            <w:shd w:val="clear" w:color="auto" w:fill="FFFFFF"/>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12.000,00</w:t>
            </w:r>
          </w:p>
        </w:tc>
        <w:tc>
          <w:tcPr>
            <w:tcW w:w="1948" w:type="dxa"/>
            <w:shd w:val="clear" w:color="auto" w:fill="FFFFFF"/>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12.000,00</w:t>
            </w:r>
          </w:p>
        </w:tc>
        <w:tc>
          <w:tcPr>
            <w:tcW w:w="2092" w:type="dxa"/>
            <w:gridSpan w:val="2"/>
            <w:shd w:val="clear" w:color="auto" w:fill="FFFFFF"/>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gridBefore w:val="1"/>
          <w:wBefore w:w="144" w:type="dxa"/>
          <w:trHeight w:val="261"/>
        </w:trPr>
        <w:tc>
          <w:tcPr>
            <w:tcW w:w="236" w:type="dxa"/>
            <w:vMerge/>
            <w:shd w:val="clear" w:color="auto" w:fill="auto"/>
            <w:textDirection w:val="btLr"/>
            <w:vAlign w:val="center"/>
          </w:tcPr>
          <w:p w:rsidR="00F33646" w:rsidRPr="008F4C69" w:rsidRDefault="00F33646" w:rsidP="006302CD">
            <w:pPr>
              <w:rPr>
                <w:rFonts w:ascii="Times New Roman" w:hAnsi="Times New Roman"/>
                <w:b/>
                <w:lang w:eastAsia="hr-HR"/>
              </w:rPr>
            </w:pPr>
          </w:p>
        </w:tc>
        <w:tc>
          <w:tcPr>
            <w:tcW w:w="961" w:type="dxa"/>
            <w:vMerge/>
            <w:shd w:val="clear" w:color="auto" w:fill="auto"/>
            <w:textDirection w:val="btLr"/>
            <w:vAlign w:val="center"/>
          </w:tcPr>
          <w:p w:rsidR="00F33646" w:rsidRPr="008F4C69" w:rsidRDefault="00F33646" w:rsidP="006302CD">
            <w:pPr>
              <w:rPr>
                <w:rFonts w:ascii="Times New Roman" w:hAnsi="Times New Roman"/>
                <w:b/>
                <w:lang w:eastAsia="hr-HR"/>
              </w:rPr>
            </w:pPr>
          </w:p>
        </w:tc>
        <w:tc>
          <w:tcPr>
            <w:tcW w:w="1710" w:type="dxa"/>
            <w:gridSpan w:val="3"/>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lang w:eastAsia="hr-HR"/>
              </w:rPr>
            </w:pPr>
          </w:p>
        </w:tc>
        <w:tc>
          <w:tcPr>
            <w:tcW w:w="1800" w:type="dxa"/>
            <w:gridSpan w:val="2"/>
            <w:shd w:val="clear" w:color="auto" w:fill="FFFFFF"/>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F04320</w:t>
            </w:r>
          </w:p>
        </w:tc>
        <w:tc>
          <w:tcPr>
            <w:tcW w:w="3240" w:type="dxa"/>
            <w:shd w:val="clear" w:color="auto" w:fill="FFFFFF"/>
            <w:vAlign w:val="center"/>
          </w:tcPr>
          <w:p w:rsidR="00F33646" w:rsidRPr="00E0332D" w:rsidRDefault="00F33646" w:rsidP="006302CD">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Nafta i prirodni plin</w:t>
            </w:r>
          </w:p>
        </w:tc>
        <w:tc>
          <w:tcPr>
            <w:tcW w:w="1800" w:type="dxa"/>
            <w:shd w:val="clear" w:color="auto" w:fill="FFFFFF"/>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49.000,00</w:t>
            </w:r>
          </w:p>
        </w:tc>
        <w:tc>
          <w:tcPr>
            <w:tcW w:w="1810" w:type="dxa"/>
            <w:gridSpan w:val="2"/>
            <w:shd w:val="clear" w:color="auto" w:fill="FFFFFF"/>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45</w:t>
            </w:r>
            <w:r w:rsidRPr="00E0332D">
              <w:rPr>
                <w:rFonts w:ascii="Times New Roman" w:hAnsi="Times New Roman"/>
                <w:color w:val="000000"/>
                <w:sz w:val="24"/>
                <w:szCs w:val="24"/>
              </w:rPr>
              <w:t>.000,00</w:t>
            </w:r>
          </w:p>
        </w:tc>
        <w:tc>
          <w:tcPr>
            <w:tcW w:w="1948" w:type="dxa"/>
            <w:shd w:val="clear" w:color="auto" w:fill="FFFFFF"/>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45</w:t>
            </w:r>
            <w:r w:rsidRPr="00E0332D">
              <w:rPr>
                <w:rFonts w:ascii="Times New Roman" w:hAnsi="Times New Roman"/>
                <w:color w:val="000000"/>
                <w:sz w:val="24"/>
                <w:szCs w:val="24"/>
              </w:rPr>
              <w:t>.000,00</w:t>
            </w:r>
          </w:p>
        </w:tc>
        <w:tc>
          <w:tcPr>
            <w:tcW w:w="2092" w:type="dxa"/>
            <w:gridSpan w:val="2"/>
            <w:shd w:val="clear" w:color="auto" w:fill="FFFFFF"/>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gridBefore w:val="1"/>
          <w:wBefore w:w="144" w:type="dxa"/>
          <w:trHeight w:val="311"/>
        </w:trPr>
        <w:tc>
          <w:tcPr>
            <w:tcW w:w="236" w:type="dxa"/>
            <w:vMerge/>
            <w:shd w:val="clear" w:color="auto" w:fill="auto"/>
            <w:textDirection w:val="btLr"/>
            <w:vAlign w:val="center"/>
          </w:tcPr>
          <w:p w:rsidR="00F33646" w:rsidRPr="008F4C69" w:rsidRDefault="00F33646" w:rsidP="006302CD">
            <w:pPr>
              <w:rPr>
                <w:rFonts w:ascii="Times New Roman" w:hAnsi="Times New Roman"/>
                <w:b/>
                <w:lang w:eastAsia="hr-HR"/>
              </w:rPr>
            </w:pPr>
          </w:p>
        </w:tc>
        <w:tc>
          <w:tcPr>
            <w:tcW w:w="961" w:type="dxa"/>
            <w:vMerge/>
            <w:shd w:val="clear" w:color="auto" w:fill="auto"/>
            <w:textDirection w:val="btLr"/>
            <w:vAlign w:val="center"/>
          </w:tcPr>
          <w:p w:rsidR="00F33646" w:rsidRPr="008F4C69" w:rsidRDefault="00F33646" w:rsidP="006302CD">
            <w:pPr>
              <w:rPr>
                <w:rFonts w:ascii="Times New Roman" w:hAnsi="Times New Roman"/>
                <w:b/>
                <w:lang w:eastAsia="hr-HR"/>
              </w:rPr>
            </w:pPr>
          </w:p>
        </w:tc>
        <w:tc>
          <w:tcPr>
            <w:tcW w:w="1710" w:type="dxa"/>
            <w:gridSpan w:val="3"/>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lang w:eastAsia="hr-HR"/>
              </w:rPr>
            </w:pPr>
          </w:p>
        </w:tc>
        <w:tc>
          <w:tcPr>
            <w:tcW w:w="1800" w:type="dxa"/>
            <w:gridSpan w:val="2"/>
            <w:shd w:val="clear" w:color="auto" w:fill="FFFFFF"/>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F04350</w:t>
            </w:r>
          </w:p>
        </w:tc>
        <w:tc>
          <w:tcPr>
            <w:tcW w:w="3240" w:type="dxa"/>
            <w:shd w:val="clear" w:color="auto" w:fill="FFFFFF"/>
            <w:vAlign w:val="center"/>
          </w:tcPr>
          <w:p w:rsidR="00F33646" w:rsidRPr="00E0332D" w:rsidRDefault="00F33646" w:rsidP="006302CD">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Električna energija</w:t>
            </w:r>
          </w:p>
        </w:tc>
        <w:tc>
          <w:tcPr>
            <w:tcW w:w="1800" w:type="dxa"/>
            <w:shd w:val="clear" w:color="auto" w:fill="FFFFFF"/>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40.000,00</w:t>
            </w:r>
          </w:p>
        </w:tc>
        <w:tc>
          <w:tcPr>
            <w:tcW w:w="1810" w:type="dxa"/>
            <w:gridSpan w:val="2"/>
            <w:shd w:val="clear" w:color="auto" w:fill="FFFFFF"/>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40.000,00</w:t>
            </w:r>
          </w:p>
        </w:tc>
        <w:tc>
          <w:tcPr>
            <w:tcW w:w="1948" w:type="dxa"/>
            <w:shd w:val="clear" w:color="auto" w:fill="FFFFFF"/>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40.000,00</w:t>
            </w:r>
          </w:p>
        </w:tc>
        <w:tc>
          <w:tcPr>
            <w:tcW w:w="2092" w:type="dxa"/>
            <w:gridSpan w:val="2"/>
            <w:shd w:val="clear" w:color="auto" w:fill="FFFFFF"/>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gridBefore w:val="1"/>
          <w:wBefore w:w="144" w:type="dxa"/>
          <w:trHeight w:val="74"/>
        </w:trPr>
        <w:tc>
          <w:tcPr>
            <w:tcW w:w="236" w:type="dxa"/>
            <w:vMerge/>
            <w:shd w:val="clear" w:color="auto" w:fill="auto"/>
            <w:textDirection w:val="btLr"/>
            <w:vAlign w:val="center"/>
          </w:tcPr>
          <w:p w:rsidR="00F33646" w:rsidRPr="008F4C69" w:rsidRDefault="00F33646" w:rsidP="006302CD">
            <w:pPr>
              <w:rPr>
                <w:rFonts w:ascii="Times New Roman" w:hAnsi="Times New Roman"/>
                <w:b/>
                <w:lang w:eastAsia="hr-HR"/>
              </w:rPr>
            </w:pPr>
          </w:p>
        </w:tc>
        <w:tc>
          <w:tcPr>
            <w:tcW w:w="961" w:type="dxa"/>
            <w:vMerge/>
            <w:shd w:val="clear" w:color="auto" w:fill="auto"/>
            <w:textDirection w:val="btLr"/>
            <w:vAlign w:val="center"/>
          </w:tcPr>
          <w:p w:rsidR="00F33646" w:rsidRPr="008F4C69" w:rsidRDefault="00F33646" w:rsidP="006302CD">
            <w:pPr>
              <w:rPr>
                <w:rFonts w:ascii="Times New Roman" w:hAnsi="Times New Roman"/>
                <w:b/>
                <w:lang w:eastAsia="hr-HR"/>
              </w:rPr>
            </w:pPr>
          </w:p>
        </w:tc>
        <w:tc>
          <w:tcPr>
            <w:tcW w:w="1710" w:type="dxa"/>
            <w:gridSpan w:val="3"/>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lang w:eastAsia="hr-HR"/>
              </w:rPr>
            </w:pPr>
          </w:p>
        </w:tc>
        <w:tc>
          <w:tcPr>
            <w:tcW w:w="1800" w:type="dxa"/>
            <w:gridSpan w:val="2"/>
            <w:shd w:val="clear" w:color="auto" w:fill="FFFFFF"/>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F05600</w:t>
            </w:r>
          </w:p>
        </w:tc>
        <w:tc>
          <w:tcPr>
            <w:tcW w:w="3240" w:type="dxa"/>
            <w:shd w:val="clear" w:color="auto" w:fill="FFFFFF"/>
            <w:vAlign w:val="center"/>
          </w:tcPr>
          <w:p w:rsidR="00F33646" w:rsidRPr="00E0332D" w:rsidRDefault="00F33646" w:rsidP="006302CD">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Dimnjačarske usluge</w:t>
            </w:r>
          </w:p>
        </w:tc>
        <w:tc>
          <w:tcPr>
            <w:tcW w:w="1800" w:type="dxa"/>
            <w:shd w:val="clear" w:color="auto" w:fill="FFFFFF"/>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2.000,00</w:t>
            </w:r>
          </w:p>
        </w:tc>
        <w:tc>
          <w:tcPr>
            <w:tcW w:w="1810" w:type="dxa"/>
            <w:gridSpan w:val="2"/>
            <w:shd w:val="clear" w:color="auto" w:fill="FFFFFF"/>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2.000,00</w:t>
            </w:r>
          </w:p>
        </w:tc>
        <w:tc>
          <w:tcPr>
            <w:tcW w:w="1948" w:type="dxa"/>
            <w:shd w:val="clear" w:color="auto" w:fill="FFFFFF"/>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2.000,00</w:t>
            </w:r>
          </w:p>
        </w:tc>
        <w:tc>
          <w:tcPr>
            <w:tcW w:w="2092" w:type="dxa"/>
            <w:gridSpan w:val="2"/>
            <w:shd w:val="clear" w:color="auto" w:fill="FFFFFF"/>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gridBefore w:val="1"/>
          <w:wBefore w:w="144" w:type="dxa"/>
          <w:trHeight w:val="490"/>
        </w:trPr>
        <w:tc>
          <w:tcPr>
            <w:tcW w:w="236" w:type="dxa"/>
            <w:vMerge/>
            <w:shd w:val="clear" w:color="auto" w:fill="auto"/>
            <w:textDirection w:val="btLr"/>
            <w:vAlign w:val="center"/>
          </w:tcPr>
          <w:p w:rsidR="00F33646" w:rsidRDefault="00F33646" w:rsidP="006302CD">
            <w:pPr>
              <w:rPr>
                <w:rFonts w:ascii="Times New Roman" w:hAnsi="Times New Roman"/>
                <w:b/>
                <w:sz w:val="24"/>
                <w:szCs w:val="24"/>
              </w:rPr>
            </w:pPr>
          </w:p>
        </w:tc>
        <w:tc>
          <w:tcPr>
            <w:tcW w:w="961" w:type="dxa"/>
            <w:vMerge/>
            <w:shd w:val="clear" w:color="auto" w:fill="auto"/>
            <w:textDirection w:val="btLr"/>
            <w:vAlign w:val="center"/>
          </w:tcPr>
          <w:p w:rsidR="00F33646" w:rsidRDefault="00F33646" w:rsidP="006302CD">
            <w:pPr>
              <w:rPr>
                <w:rFonts w:ascii="Times New Roman" w:hAnsi="Times New Roman"/>
                <w:b/>
                <w:sz w:val="24"/>
                <w:szCs w:val="24"/>
              </w:rPr>
            </w:pPr>
          </w:p>
        </w:tc>
        <w:tc>
          <w:tcPr>
            <w:tcW w:w="1710" w:type="dxa"/>
            <w:gridSpan w:val="3"/>
            <w:vMerge w:val="restart"/>
            <w:shd w:val="clear" w:color="auto" w:fill="auto"/>
            <w:textDirection w:val="btLr"/>
            <w:vAlign w:val="center"/>
          </w:tcPr>
          <w:p w:rsidR="00F33646" w:rsidRPr="004C76E3" w:rsidRDefault="00F33646" w:rsidP="006302CD">
            <w:pPr>
              <w:autoSpaceDE w:val="0"/>
              <w:autoSpaceDN w:val="0"/>
              <w:adjustRightInd w:val="0"/>
              <w:ind w:left="113" w:right="113"/>
              <w:jc w:val="center"/>
              <w:rPr>
                <w:rFonts w:ascii="Times New Roman" w:hAnsi="Times New Roman"/>
                <w:b/>
                <w:color w:val="000000"/>
                <w:lang w:eastAsia="hr-HR"/>
              </w:rPr>
            </w:pPr>
            <w:r>
              <w:rPr>
                <w:rFonts w:ascii="Times New Roman" w:hAnsi="Times New Roman"/>
                <w:b/>
                <w:color w:val="000000"/>
                <w:lang w:eastAsia="hr-HR"/>
              </w:rPr>
              <w:t>MJERA 2.2</w:t>
            </w:r>
            <w:r w:rsidRPr="004C76E3">
              <w:rPr>
                <w:rFonts w:ascii="Times New Roman" w:hAnsi="Times New Roman"/>
                <w:b/>
                <w:color w:val="000000"/>
                <w:lang w:eastAsia="hr-HR"/>
              </w:rPr>
              <w:t>.</w:t>
            </w:r>
          </w:p>
          <w:p w:rsidR="00F33646" w:rsidRDefault="00F33646" w:rsidP="006302CD">
            <w:pPr>
              <w:autoSpaceDE w:val="0"/>
              <w:autoSpaceDN w:val="0"/>
              <w:adjustRightInd w:val="0"/>
              <w:ind w:left="113" w:right="113"/>
              <w:jc w:val="center"/>
              <w:rPr>
                <w:rFonts w:ascii="Times New Roman" w:hAnsi="Times New Roman"/>
                <w:b/>
                <w:sz w:val="24"/>
                <w:szCs w:val="24"/>
              </w:rPr>
            </w:pPr>
            <w:r>
              <w:rPr>
                <w:rFonts w:ascii="Times New Roman" w:hAnsi="Times New Roman"/>
                <w:b/>
                <w:color w:val="000000"/>
                <w:lang w:eastAsia="hr-HR"/>
              </w:rPr>
              <w:t>Rashodi vezani za stanovanje i kom. Pogodnosti</w:t>
            </w:r>
          </w:p>
        </w:tc>
        <w:tc>
          <w:tcPr>
            <w:tcW w:w="1800" w:type="dxa"/>
            <w:gridSpan w:val="2"/>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F06600</w:t>
            </w:r>
          </w:p>
        </w:tc>
        <w:tc>
          <w:tcPr>
            <w:tcW w:w="3240" w:type="dxa"/>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Rashodi vezani za stanovanje i kom. pogodnosti</w:t>
            </w:r>
          </w:p>
        </w:tc>
        <w:tc>
          <w:tcPr>
            <w:tcW w:w="1800" w:type="dxa"/>
            <w:shd w:val="clear" w:color="auto" w:fill="D9D9D9"/>
            <w:vAlign w:val="center"/>
          </w:tcPr>
          <w:p w:rsidR="00F33646" w:rsidRPr="00EA5753" w:rsidRDefault="00F33646" w:rsidP="006302CD">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195.000,00</w:t>
            </w:r>
          </w:p>
        </w:tc>
        <w:tc>
          <w:tcPr>
            <w:tcW w:w="1810" w:type="dxa"/>
            <w:gridSpan w:val="2"/>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195.000,00</w:t>
            </w:r>
          </w:p>
        </w:tc>
        <w:tc>
          <w:tcPr>
            <w:tcW w:w="1948" w:type="dxa"/>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195.000,00</w:t>
            </w:r>
          </w:p>
        </w:tc>
        <w:tc>
          <w:tcPr>
            <w:tcW w:w="2092" w:type="dxa"/>
            <w:gridSpan w:val="2"/>
            <w:shd w:val="clear" w:color="auto" w:fill="D9D9D9"/>
            <w:vAlign w:val="center"/>
          </w:tcPr>
          <w:p w:rsidR="00F33646" w:rsidRPr="00E0332D" w:rsidRDefault="00F33646" w:rsidP="006302CD">
            <w:pPr>
              <w:jc w:val="center"/>
              <w:rPr>
                <w:rFonts w:ascii="Times New Roman" w:hAnsi="Times New Roman"/>
                <w:b/>
                <w:color w:val="000000"/>
                <w:sz w:val="24"/>
                <w:szCs w:val="24"/>
              </w:rPr>
            </w:pPr>
          </w:p>
        </w:tc>
      </w:tr>
      <w:tr w:rsidR="00F33646" w:rsidRPr="008F4C69" w:rsidTr="006302CD">
        <w:trPr>
          <w:gridBefore w:val="1"/>
          <w:wBefore w:w="144" w:type="dxa"/>
        </w:trPr>
        <w:tc>
          <w:tcPr>
            <w:tcW w:w="236" w:type="dxa"/>
            <w:vMerge/>
            <w:shd w:val="clear" w:color="auto" w:fill="auto"/>
            <w:textDirection w:val="btLr"/>
            <w:vAlign w:val="center"/>
          </w:tcPr>
          <w:p w:rsidR="00F33646" w:rsidRPr="008F4C69" w:rsidRDefault="00F33646" w:rsidP="006302CD">
            <w:pPr>
              <w:rPr>
                <w:rFonts w:ascii="Times New Roman" w:hAnsi="Times New Roman"/>
                <w:b/>
                <w:sz w:val="24"/>
                <w:szCs w:val="24"/>
              </w:rPr>
            </w:pPr>
          </w:p>
        </w:tc>
        <w:tc>
          <w:tcPr>
            <w:tcW w:w="961" w:type="dxa"/>
            <w:vMerge/>
            <w:shd w:val="clear" w:color="auto" w:fill="auto"/>
            <w:textDirection w:val="btLr"/>
            <w:vAlign w:val="center"/>
          </w:tcPr>
          <w:p w:rsidR="00F33646" w:rsidRPr="008F4C69" w:rsidRDefault="00F33646" w:rsidP="006302CD">
            <w:pPr>
              <w:rPr>
                <w:rFonts w:ascii="Times New Roman" w:hAnsi="Times New Roman"/>
                <w:b/>
                <w:sz w:val="24"/>
                <w:szCs w:val="24"/>
              </w:rPr>
            </w:pPr>
          </w:p>
        </w:tc>
        <w:tc>
          <w:tcPr>
            <w:tcW w:w="1710" w:type="dxa"/>
            <w:gridSpan w:val="3"/>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1800" w:type="dxa"/>
            <w:gridSpan w:val="2"/>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F06600</w:t>
            </w:r>
          </w:p>
        </w:tc>
        <w:tc>
          <w:tcPr>
            <w:tcW w:w="3240"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Mater. dijel. za tek.inv.održav.</w:t>
            </w:r>
          </w:p>
        </w:tc>
        <w:tc>
          <w:tcPr>
            <w:tcW w:w="1800"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40.000,00</w:t>
            </w:r>
          </w:p>
        </w:tc>
        <w:tc>
          <w:tcPr>
            <w:tcW w:w="1810" w:type="dxa"/>
            <w:gridSpan w:val="2"/>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40.000,00</w:t>
            </w:r>
          </w:p>
        </w:tc>
        <w:tc>
          <w:tcPr>
            <w:tcW w:w="1948"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40.000,00</w:t>
            </w:r>
          </w:p>
        </w:tc>
        <w:tc>
          <w:tcPr>
            <w:tcW w:w="2092" w:type="dxa"/>
            <w:gridSpan w:val="2"/>
            <w:shd w:val="clear" w:color="auto" w:fill="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gridBefore w:val="1"/>
          <w:wBefore w:w="144" w:type="dxa"/>
        </w:trPr>
        <w:tc>
          <w:tcPr>
            <w:tcW w:w="236" w:type="dxa"/>
            <w:vMerge/>
            <w:shd w:val="clear" w:color="auto" w:fill="auto"/>
            <w:textDirection w:val="btLr"/>
            <w:vAlign w:val="center"/>
          </w:tcPr>
          <w:p w:rsidR="00F33646" w:rsidRPr="008F4C69" w:rsidRDefault="00F33646" w:rsidP="006302CD">
            <w:pPr>
              <w:rPr>
                <w:rFonts w:ascii="Times New Roman" w:hAnsi="Times New Roman"/>
                <w:b/>
                <w:sz w:val="24"/>
                <w:szCs w:val="24"/>
              </w:rPr>
            </w:pPr>
          </w:p>
        </w:tc>
        <w:tc>
          <w:tcPr>
            <w:tcW w:w="961" w:type="dxa"/>
            <w:vMerge/>
            <w:shd w:val="clear" w:color="auto" w:fill="auto"/>
            <w:textDirection w:val="btLr"/>
            <w:vAlign w:val="center"/>
          </w:tcPr>
          <w:p w:rsidR="00F33646" w:rsidRPr="008F4C69" w:rsidRDefault="00F33646" w:rsidP="006302CD">
            <w:pPr>
              <w:rPr>
                <w:rFonts w:ascii="Times New Roman" w:hAnsi="Times New Roman"/>
                <w:b/>
                <w:sz w:val="24"/>
                <w:szCs w:val="24"/>
              </w:rPr>
            </w:pPr>
          </w:p>
        </w:tc>
        <w:tc>
          <w:tcPr>
            <w:tcW w:w="1710" w:type="dxa"/>
            <w:gridSpan w:val="3"/>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1800" w:type="dxa"/>
            <w:gridSpan w:val="2"/>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F06600</w:t>
            </w:r>
          </w:p>
        </w:tc>
        <w:tc>
          <w:tcPr>
            <w:tcW w:w="3240"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Domovi-usluge</w:t>
            </w:r>
          </w:p>
        </w:tc>
        <w:tc>
          <w:tcPr>
            <w:tcW w:w="1800"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80.000,00</w:t>
            </w:r>
          </w:p>
        </w:tc>
        <w:tc>
          <w:tcPr>
            <w:tcW w:w="1810" w:type="dxa"/>
            <w:gridSpan w:val="2"/>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80.000,00</w:t>
            </w:r>
          </w:p>
        </w:tc>
        <w:tc>
          <w:tcPr>
            <w:tcW w:w="1948"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80.000,00</w:t>
            </w:r>
          </w:p>
        </w:tc>
        <w:tc>
          <w:tcPr>
            <w:tcW w:w="2092" w:type="dxa"/>
            <w:gridSpan w:val="2"/>
            <w:shd w:val="clear" w:color="auto" w:fill="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gridBefore w:val="1"/>
          <w:wBefore w:w="144" w:type="dxa"/>
        </w:trPr>
        <w:tc>
          <w:tcPr>
            <w:tcW w:w="236" w:type="dxa"/>
            <w:vMerge/>
            <w:shd w:val="clear" w:color="auto" w:fill="auto"/>
            <w:textDirection w:val="btLr"/>
            <w:vAlign w:val="center"/>
          </w:tcPr>
          <w:p w:rsidR="00F33646" w:rsidRPr="008F4C69" w:rsidRDefault="00F33646" w:rsidP="006302CD">
            <w:pPr>
              <w:rPr>
                <w:rFonts w:ascii="Times New Roman" w:hAnsi="Times New Roman"/>
                <w:b/>
                <w:sz w:val="24"/>
                <w:szCs w:val="24"/>
              </w:rPr>
            </w:pPr>
          </w:p>
        </w:tc>
        <w:tc>
          <w:tcPr>
            <w:tcW w:w="961" w:type="dxa"/>
            <w:vMerge/>
            <w:shd w:val="clear" w:color="auto" w:fill="auto"/>
            <w:textDirection w:val="btLr"/>
            <w:vAlign w:val="center"/>
          </w:tcPr>
          <w:p w:rsidR="00F33646" w:rsidRPr="008F4C69" w:rsidRDefault="00F33646" w:rsidP="006302CD">
            <w:pPr>
              <w:rPr>
                <w:rFonts w:ascii="Times New Roman" w:hAnsi="Times New Roman"/>
                <w:b/>
                <w:sz w:val="24"/>
                <w:szCs w:val="24"/>
              </w:rPr>
            </w:pPr>
          </w:p>
        </w:tc>
        <w:tc>
          <w:tcPr>
            <w:tcW w:w="1710" w:type="dxa"/>
            <w:gridSpan w:val="3"/>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1800" w:type="dxa"/>
            <w:gridSpan w:val="2"/>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F06600</w:t>
            </w:r>
          </w:p>
        </w:tc>
        <w:tc>
          <w:tcPr>
            <w:tcW w:w="3240"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Geodetsko-kat.usluge</w:t>
            </w:r>
          </w:p>
        </w:tc>
        <w:tc>
          <w:tcPr>
            <w:tcW w:w="1800"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55.000,00</w:t>
            </w:r>
          </w:p>
        </w:tc>
        <w:tc>
          <w:tcPr>
            <w:tcW w:w="1810" w:type="dxa"/>
            <w:gridSpan w:val="2"/>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55.000,00</w:t>
            </w:r>
          </w:p>
        </w:tc>
        <w:tc>
          <w:tcPr>
            <w:tcW w:w="1948"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5</w:t>
            </w:r>
            <w:r>
              <w:rPr>
                <w:rFonts w:ascii="Times New Roman" w:hAnsi="Times New Roman"/>
                <w:color w:val="000000"/>
                <w:sz w:val="24"/>
                <w:szCs w:val="24"/>
              </w:rPr>
              <w:t>0</w:t>
            </w:r>
            <w:r w:rsidRPr="00E0332D">
              <w:rPr>
                <w:rFonts w:ascii="Times New Roman" w:hAnsi="Times New Roman"/>
                <w:color w:val="000000"/>
                <w:sz w:val="24"/>
                <w:szCs w:val="24"/>
              </w:rPr>
              <w:t>.000,00</w:t>
            </w:r>
          </w:p>
        </w:tc>
        <w:tc>
          <w:tcPr>
            <w:tcW w:w="2092" w:type="dxa"/>
            <w:gridSpan w:val="2"/>
            <w:shd w:val="clear" w:color="auto" w:fill="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gridBefore w:val="1"/>
          <w:wBefore w:w="144" w:type="dxa"/>
        </w:trPr>
        <w:tc>
          <w:tcPr>
            <w:tcW w:w="236" w:type="dxa"/>
            <w:vMerge/>
            <w:shd w:val="clear" w:color="auto" w:fill="auto"/>
            <w:textDirection w:val="btLr"/>
            <w:vAlign w:val="center"/>
          </w:tcPr>
          <w:p w:rsidR="00F33646" w:rsidRPr="008F4C69" w:rsidRDefault="00F33646" w:rsidP="006302CD">
            <w:pPr>
              <w:rPr>
                <w:rFonts w:ascii="Times New Roman" w:hAnsi="Times New Roman"/>
                <w:b/>
                <w:sz w:val="24"/>
                <w:szCs w:val="24"/>
              </w:rPr>
            </w:pPr>
          </w:p>
        </w:tc>
        <w:tc>
          <w:tcPr>
            <w:tcW w:w="961" w:type="dxa"/>
            <w:vMerge/>
            <w:shd w:val="clear" w:color="auto" w:fill="auto"/>
            <w:textDirection w:val="btLr"/>
            <w:vAlign w:val="center"/>
          </w:tcPr>
          <w:p w:rsidR="00F33646" w:rsidRPr="008F4C69" w:rsidRDefault="00F33646" w:rsidP="006302CD">
            <w:pPr>
              <w:rPr>
                <w:rFonts w:ascii="Times New Roman" w:hAnsi="Times New Roman"/>
                <w:b/>
                <w:sz w:val="24"/>
                <w:szCs w:val="24"/>
              </w:rPr>
            </w:pPr>
          </w:p>
        </w:tc>
        <w:tc>
          <w:tcPr>
            <w:tcW w:w="1710" w:type="dxa"/>
            <w:gridSpan w:val="3"/>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1800" w:type="dxa"/>
            <w:gridSpan w:val="2"/>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F06600</w:t>
            </w:r>
          </w:p>
        </w:tc>
        <w:tc>
          <w:tcPr>
            <w:tcW w:w="3240"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Troškovi legalizacije</w:t>
            </w:r>
          </w:p>
        </w:tc>
        <w:tc>
          <w:tcPr>
            <w:tcW w:w="1800"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20.000,00</w:t>
            </w:r>
          </w:p>
        </w:tc>
        <w:tc>
          <w:tcPr>
            <w:tcW w:w="1810" w:type="dxa"/>
            <w:gridSpan w:val="2"/>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r w:rsidRPr="00E0332D">
              <w:rPr>
                <w:rFonts w:ascii="Times New Roman" w:hAnsi="Times New Roman"/>
                <w:color w:val="000000"/>
                <w:sz w:val="24"/>
                <w:szCs w:val="24"/>
              </w:rPr>
              <w:t>0.000,00</w:t>
            </w:r>
          </w:p>
        </w:tc>
        <w:tc>
          <w:tcPr>
            <w:tcW w:w="1948"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w:t>
            </w:r>
            <w:r w:rsidRPr="00E0332D">
              <w:rPr>
                <w:rFonts w:ascii="Times New Roman" w:hAnsi="Times New Roman"/>
                <w:color w:val="000000"/>
                <w:sz w:val="24"/>
                <w:szCs w:val="24"/>
              </w:rPr>
              <w:t>.000,00</w:t>
            </w:r>
          </w:p>
        </w:tc>
        <w:tc>
          <w:tcPr>
            <w:tcW w:w="2092" w:type="dxa"/>
            <w:gridSpan w:val="2"/>
            <w:shd w:val="clear" w:color="auto" w:fill="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gridBefore w:val="1"/>
          <w:wBefore w:w="144" w:type="dxa"/>
        </w:trPr>
        <w:tc>
          <w:tcPr>
            <w:tcW w:w="236" w:type="dxa"/>
            <w:vMerge/>
            <w:shd w:val="clear" w:color="auto" w:fill="auto"/>
            <w:textDirection w:val="btLr"/>
            <w:vAlign w:val="center"/>
          </w:tcPr>
          <w:p w:rsidR="00F33646" w:rsidRPr="008F4C69" w:rsidRDefault="00F33646" w:rsidP="006302CD">
            <w:pPr>
              <w:rPr>
                <w:rFonts w:ascii="Times New Roman" w:hAnsi="Times New Roman"/>
                <w:b/>
                <w:sz w:val="24"/>
                <w:szCs w:val="24"/>
              </w:rPr>
            </w:pPr>
          </w:p>
        </w:tc>
        <w:tc>
          <w:tcPr>
            <w:tcW w:w="961" w:type="dxa"/>
            <w:vMerge/>
            <w:shd w:val="clear" w:color="auto" w:fill="auto"/>
            <w:textDirection w:val="btLr"/>
            <w:vAlign w:val="center"/>
          </w:tcPr>
          <w:p w:rsidR="00F33646" w:rsidRPr="008F4C69" w:rsidRDefault="00F33646" w:rsidP="006302CD">
            <w:pPr>
              <w:rPr>
                <w:rFonts w:ascii="Times New Roman" w:hAnsi="Times New Roman"/>
                <w:b/>
                <w:sz w:val="24"/>
                <w:szCs w:val="24"/>
              </w:rPr>
            </w:pPr>
          </w:p>
        </w:tc>
        <w:tc>
          <w:tcPr>
            <w:tcW w:w="1710" w:type="dxa"/>
            <w:gridSpan w:val="3"/>
            <w:vMerge w:val="restart"/>
            <w:shd w:val="clear" w:color="auto" w:fill="auto"/>
            <w:textDirection w:val="btLr"/>
            <w:vAlign w:val="center"/>
          </w:tcPr>
          <w:p w:rsidR="00F33646" w:rsidRPr="004C76E3" w:rsidRDefault="00F33646" w:rsidP="006302CD">
            <w:pPr>
              <w:autoSpaceDE w:val="0"/>
              <w:autoSpaceDN w:val="0"/>
              <w:adjustRightInd w:val="0"/>
              <w:ind w:left="113" w:right="113"/>
              <w:jc w:val="center"/>
              <w:rPr>
                <w:rFonts w:ascii="Times New Roman" w:hAnsi="Times New Roman"/>
                <w:b/>
                <w:color w:val="000000"/>
                <w:lang w:eastAsia="hr-HR"/>
              </w:rPr>
            </w:pPr>
            <w:r>
              <w:rPr>
                <w:rFonts w:ascii="Times New Roman" w:hAnsi="Times New Roman"/>
                <w:b/>
                <w:color w:val="000000"/>
                <w:lang w:eastAsia="hr-HR"/>
              </w:rPr>
              <w:t>MJERA 2.3</w:t>
            </w:r>
            <w:r w:rsidRPr="004C76E3">
              <w:rPr>
                <w:rFonts w:ascii="Times New Roman" w:hAnsi="Times New Roman"/>
                <w:b/>
                <w:color w:val="000000"/>
                <w:lang w:eastAsia="hr-HR"/>
              </w:rPr>
              <w:t>.</w:t>
            </w:r>
          </w:p>
          <w:p w:rsidR="00F33646" w:rsidRPr="008F4C69" w:rsidRDefault="00F33646" w:rsidP="006302CD">
            <w:pPr>
              <w:autoSpaceDE w:val="0"/>
              <w:autoSpaceDN w:val="0"/>
              <w:adjustRightInd w:val="0"/>
              <w:ind w:left="113" w:right="113"/>
              <w:jc w:val="center"/>
              <w:rPr>
                <w:rFonts w:ascii="Times New Roman" w:hAnsi="Times New Roman"/>
                <w:b/>
                <w:sz w:val="24"/>
                <w:szCs w:val="24"/>
              </w:rPr>
            </w:pPr>
            <w:r w:rsidRPr="004C76E3">
              <w:rPr>
                <w:rFonts w:ascii="Times New Roman" w:hAnsi="Times New Roman"/>
                <w:b/>
                <w:color w:val="000000"/>
                <w:lang w:eastAsia="hr-HR"/>
              </w:rPr>
              <w:t>Održavanj</w:t>
            </w:r>
            <w:r w:rsidRPr="004C76E3">
              <w:rPr>
                <w:rFonts w:ascii="Times New Roman" w:hAnsi="Times New Roman"/>
                <w:color w:val="000000"/>
                <w:lang w:eastAsia="hr-HR"/>
              </w:rPr>
              <w:t>e</w:t>
            </w:r>
            <w:r w:rsidRPr="004C76E3">
              <w:rPr>
                <w:rFonts w:ascii="Times New Roman" w:hAnsi="Times New Roman"/>
                <w:b/>
                <w:color w:val="000000"/>
                <w:lang w:eastAsia="hr-HR"/>
              </w:rPr>
              <w:t xml:space="preserve"> </w:t>
            </w:r>
            <w:r>
              <w:rPr>
                <w:rFonts w:ascii="Times New Roman" w:hAnsi="Times New Roman"/>
                <w:b/>
                <w:color w:val="000000"/>
                <w:lang w:eastAsia="hr-HR"/>
              </w:rPr>
              <w:t>opreme</w:t>
            </w:r>
          </w:p>
        </w:tc>
        <w:tc>
          <w:tcPr>
            <w:tcW w:w="1800" w:type="dxa"/>
            <w:gridSpan w:val="2"/>
            <w:shd w:val="clear" w:color="auto" w:fill="D9D9D9"/>
            <w:vAlign w:val="center"/>
          </w:tcPr>
          <w:p w:rsidR="00F33646" w:rsidRPr="00AF3304" w:rsidRDefault="00F33646" w:rsidP="006302CD">
            <w:pPr>
              <w:autoSpaceDE w:val="0"/>
              <w:autoSpaceDN w:val="0"/>
              <w:adjustRightInd w:val="0"/>
              <w:jc w:val="center"/>
              <w:rPr>
                <w:rFonts w:ascii="Times New Roman" w:hAnsi="Times New Roman"/>
                <w:b/>
                <w:color w:val="000000"/>
                <w:sz w:val="24"/>
                <w:szCs w:val="24"/>
              </w:rPr>
            </w:pPr>
            <w:r w:rsidRPr="00AF3304">
              <w:rPr>
                <w:rFonts w:ascii="Times New Roman" w:hAnsi="Times New Roman"/>
                <w:b/>
                <w:color w:val="000000"/>
                <w:sz w:val="24"/>
                <w:szCs w:val="24"/>
              </w:rPr>
              <w:t>A100206</w:t>
            </w:r>
          </w:p>
        </w:tc>
        <w:tc>
          <w:tcPr>
            <w:tcW w:w="3240" w:type="dxa"/>
            <w:shd w:val="clear" w:color="auto" w:fill="D9D9D9"/>
            <w:vAlign w:val="center"/>
          </w:tcPr>
          <w:p w:rsidR="00F33646" w:rsidRPr="00AF3304" w:rsidRDefault="00F33646" w:rsidP="006302CD">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Projekti i o</w:t>
            </w:r>
            <w:r w:rsidRPr="00E0332D">
              <w:rPr>
                <w:rFonts w:ascii="Times New Roman" w:hAnsi="Times New Roman"/>
                <w:b/>
                <w:color w:val="000000"/>
                <w:sz w:val="24"/>
                <w:szCs w:val="24"/>
              </w:rPr>
              <w:t>državanje opreme</w:t>
            </w:r>
          </w:p>
        </w:tc>
        <w:tc>
          <w:tcPr>
            <w:tcW w:w="1800" w:type="dxa"/>
            <w:shd w:val="clear" w:color="auto" w:fill="D9D9D9"/>
            <w:vAlign w:val="center"/>
          </w:tcPr>
          <w:p w:rsidR="00F33646" w:rsidRPr="00EA5753" w:rsidRDefault="00F33646" w:rsidP="006302CD">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2</w:t>
            </w:r>
            <w:r>
              <w:rPr>
                <w:rFonts w:ascii="Times New Roman" w:hAnsi="Times New Roman"/>
                <w:b/>
                <w:color w:val="000000"/>
                <w:sz w:val="24"/>
                <w:szCs w:val="24"/>
              </w:rPr>
              <w:t>54</w:t>
            </w:r>
            <w:r w:rsidRPr="00EA5753">
              <w:rPr>
                <w:rFonts w:ascii="Times New Roman" w:hAnsi="Times New Roman"/>
                <w:b/>
                <w:color w:val="000000"/>
                <w:sz w:val="24"/>
                <w:szCs w:val="24"/>
              </w:rPr>
              <w:t>.000,00</w:t>
            </w:r>
          </w:p>
        </w:tc>
        <w:tc>
          <w:tcPr>
            <w:tcW w:w="1810" w:type="dxa"/>
            <w:gridSpan w:val="2"/>
            <w:shd w:val="clear" w:color="auto" w:fill="D9D9D9"/>
            <w:vAlign w:val="center"/>
          </w:tcPr>
          <w:p w:rsidR="00F33646" w:rsidRPr="00AF3304" w:rsidRDefault="00F33646" w:rsidP="006302CD">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54</w:t>
            </w:r>
            <w:r w:rsidRPr="00EA5753">
              <w:rPr>
                <w:rFonts w:ascii="Times New Roman" w:hAnsi="Times New Roman"/>
                <w:b/>
                <w:color w:val="000000"/>
                <w:sz w:val="24"/>
                <w:szCs w:val="24"/>
              </w:rPr>
              <w:t>.000,00</w:t>
            </w:r>
          </w:p>
        </w:tc>
        <w:tc>
          <w:tcPr>
            <w:tcW w:w="1948" w:type="dxa"/>
            <w:shd w:val="clear" w:color="auto" w:fill="D9D9D9"/>
            <w:vAlign w:val="center"/>
          </w:tcPr>
          <w:p w:rsidR="00F33646" w:rsidRPr="00AF3304" w:rsidRDefault="00F33646" w:rsidP="006302CD">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54</w:t>
            </w:r>
            <w:r w:rsidRPr="00EA5753">
              <w:rPr>
                <w:rFonts w:ascii="Times New Roman" w:hAnsi="Times New Roman"/>
                <w:b/>
                <w:color w:val="000000"/>
                <w:sz w:val="24"/>
                <w:szCs w:val="24"/>
              </w:rPr>
              <w:t>.000,00</w:t>
            </w:r>
          </w:p>
        </w:tc>
        <w:tc>
          <w:tcPr>
            <w:tcW w:w="2092" w:type="dxa"/>
            <w:gridSpan w:val="2"/>
            <w:shd w:val="clear" w:color="auto" w:fill="D9D9D9"/>
            <w:vAlign w:val="center"/>
          </w:tcPr>
          <w:p w:rsidR="00F33646" w:rsidRPr="00E0332D" w:rsidRDefault="00F33646" w:rsidP="006302CD">
            <w:pPr>
              <w:jc w:val="center"/>
              <w:rPr>
                <w:rFonts w:ascii="Times New Roman" w:hAnsi="Times New Roman"/>
                <w:color w:val="000000"/>
                <w:sz w:val="24"/>
                <w:szCs w:val="24"/>
              </w:rPr>
            </w:pPr>
          </w:p>
        </w:tc>
      </w:tr>
      <w:tr w:rsidR="00F33646" w:rsidRPr="008F4C69" w:rsidTr="006302CD">
        <w:trPr>
          <w:gridBefore w:val="1"/>
          <w:wBefore w:w="144" w:type="dxa"/>
        </w:trPr>
        <w:tc>
          <w:tcPr>
            <w:tcW w:w="236" w:type="dxa"/>
            <w:vMerge/>
            <w:shd w:val="clear" w:color="auto" w:fill="auto"/>
            <w:textDirection w:val="btLr"/>
            <w:vAlign w:val="center"/>
          </w:tcPr>
          <w:p w:rsidR="00F33646" w:rsidRPr="008F4C69" w:rsidRDefault="00F33646" w:rsidP="006302CD">
            <w:pPr>
              <w:rPr>
                <w:rFonts w:ascii="Times New Roman" w:hAnsi="Times New Roman"/>
                <w:b/>
                <w:sz w:val="24"/>
                <w:szCs w:val="24"/>
              </w:rPr>
            </w:pPr>
          </w:p>
        </w:tc>
        <w:tc>
          <w:tcPr>
            <w:tcW w:w="961" w:type="dxa"/>
            <w:vMerge/>
            <w:shd w:val="clear" w:color="auto" w:fill="auto"/>
            <w:textDirection w:val="btLr"/>
            <w:vAlign w:val="center"/>
          </w:tcPr>
          <w:p w:rsidR="00F33646" w:rsidRPr="008F4C69" w:rsidRDefault="00F33646" w:rsidP="006302CD">
            <w:pPr>
              <w:rPr>
                <w:rFonts w:ascii="Times New Roman" w:hAnsi="Times New Roman"/>
                <w:b/>
                <w:sz w:val="24"/>
                <w:szCs w:val="24"/>
              </w:rPr>
            </w:pPr>
          </w:p>
        </w:tc>
        <w:tc>
          <w:tcPr>
            <w:tcW w:w="1710" w:type="dxa"/>
            <w:gridSpan w:val="3"/>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1800" w:type="dxa"/>
            <w:gridSpan w:val="2"/>
            <w:shd w:val="clear" w:color="auto" w:fill="auto"/>
            <w:vAlign w:val="center"/>
          </w:tcPr>
          <w:p w:rsidR="00F33646"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F01110</w:t>
            </w:r>
          </w:p>
        </w:tc>
        <w:tc>
          <w:tcPr>
            <w:tcW w:w="3240"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Projekt izgradnje azila</w:t>
            </w:r>
          </w:p>
        </w:tc>
        <w:tc>
          <w:tcPr>
            <w:tcW w:w="1800"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200.000,00</w:t>
            </w:r>
          </w:p>
        </w:tc>
        <w:tc>
          <w:tcPr>
            <w:tcW w:w="1810" w:type="dxa"/>
            <w:gridSpan w:val="2"/>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0,00</w:t>
            </w:r>
          </w:p>
        </w:tc>
        <w:tc>
          <w:tcPr>
            <w:tcW w:w="1948"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0,00</w:t>
            </w:r>
          </w:p>
        </w:tc>
        <w:tc>
          <w:tcPr>
            <w:tcW w:w="2092" w:type="dxa"/>
            <w:gridSpan w:val="2"/>
            <w:shd w:val="clear" w:color="auto" w:fill="auto"/>
            <w:vAlign w:val="center"/>
          </w:tcPr>
          <w:p w:rsidR="00F33646" w:rsidRPr="00E0332D" w:rsidRDefault="00F33646" w:rsidP="006302CD">
            <w:pPr>
              <w:jc w:val="center"/>
              <w:rPr>
                <w:rFonts w:ascii="Times New Roman" w:hAnsi="Times New Roman"/>
                <w:color w:val="000000"/>
                <w:sz w:val="24"/>
                <w:szCs w:val="24"/>
              </w:rPr>
            </w:pPr>
          </w:p>
        </w:tc>
      </w:tr>
      <w:tr w:rsidR="00F33646" w:rsidRPr="008F4C69" w:rsidTr="006302CD">
        <w:trPr>
          <w:gridBefore w:val="1"/>
          <w:wBefore w:w="144" w:type="dxa"/>
        </w:trPr>
        <w:tc>
          <w:tcPr>
            <w:tcW w:w="236"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961"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1710" w:type="dxa"/>
            <w:gridSpan w:val="3"/>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1800" w:type="dxa"/>
            <w:gridSpan w:val="2"/>
            <w:shd w:val="clear" w:color="auto" w:fill="FFFFFF"/>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F01600</w:t>
            </w:r>
          </w:p>
        </w:tc>
        <w:tc>
          <w:tcPr>
            <w:tcW w:w="3240" w:type="dxa"/>
            <w:shd w:val="clear" w:color="auto" w:fill="FFFFFF"/>
            <w:vAlign w:val="center"/>
          </w:tcPr>
          <w:p w:rsidR="00F33646" w:rsidRPr="00E0332D" w:rsidRDefault="00F33646" w:rsidP="006302CD">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Održavanje postrojenja i opreme</w:t>
            </w:r>
          </w:p>
        </w:tc>
        <w:tc>
          <w:tcPr>
            <w:tcW w:w="1800" w:type="dxa"/>
            <w:shd w:val="clear" w:color="auto" w:fill="FFFFFF"/>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1810" w:type="dxa"/>
            <w:gridSpan w:val="2"/>
            <w:shd w:val="clear" w:color="auto" w:fill="FFFFFF"/>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5.000,00</w:t>
            </w:r>
          </w:p>
        </w:tc>
        <w:tc>
          <w:tcPr>
            <w:tcW w:w="1948" w:type="dxa"/>
            <w:shd w:val="clear" w:color="auto" w:fill="FFFFFF"/>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5.000,00</w:t>
            </w:r>
          </w:p>
        </w:tc>
        <w:tc>
          <w:tcPr>
            <w:tcW w:w="2092" w:type="dxa"/>
            <w:gridSpan w:val="2"/>
            <w:shd w:val="clear" w:color="auto" w:fill="FFFFFF"/>
            <w:vAlign w:val="center"/>
          </w:tcPr>
          <w:p w:rsidR="00F33646" w:rsidRPr="00E0332D" w:rsidRDefault="00F33646" w:rsidP="006302CD">
            <w:pPr>
              <w:jc w:val="center"/>
              <w:rPr>
                <w:rFonts w:ascii="Times New Roman" w:hAnsi="Times New Roman"/>
                <w:b/>
                <w:color w:val="000000"/>
                <w:sz w:val="24"/>
                <w:szCs w:val="24"/>
              </w:rPr>
            </w:pPr>
            <w:r w:rsidRPr="00E0332D">
              <w:rPr>
                <w:rFonts w:ascii="Times New Roman" w:hAnsi="Times New Roman"/>
                <w:color w:val="000000"/>
                <w:sz w:val="24"/>
                <w:szCs w:val="24"/>
              </w:rPr>
              <w:t>Proračun općine</w:t>
            </w:r>
          </w:p>
        </w:tc>
      </w:tr>
      <w:tr w:rsidR="00F33646" w:rsidRPr="008F4C69" w:rsidTr="006302CD">
        <w:trPr>
          <w:gridBefore w:val="1"/>
          <w:wBefore w:w="144" w:type="dxa"/>
        </w:trPr>
        <w:tc>
          <w:tcPr>
            <w:tcW w:w="236"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961"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1710" w:type="dxa"/>
            <w:gridSpan w:val="3"/>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1800" w:type="dxa"/>
            <w:gridSpan w:val="2"/>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F01600</w:t>
            </w:r>
          </w:p>
        </w:tc>
        <w:tc>
          <w:tcPr>
            <w:tcW w:w="3240"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Materijal za ostalo održavanje</w:t>
            </w:r>
          </w:p>
        </w:tc>
        <w:tc>
          <w:tcPr>
            <w:tcW w:w="1800"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1810" w:type="dxa"/>
            <w:gridSpan w:val="2"/>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5.000,00</w:t>
            </w:r>
          </w:p>
        </w:tc>
        <w:tc>
          <w:tcPr>
            <w:tcW w:w="1948"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5.000,00</w:t>
            </w:r>
          </w:p>
        </w:tc>
        <w:tc>
          <w:tcPr>
            <w:tcW w:w="2092" w:type="dxa"/>
            <w:gridSpan w:val="2"/>
            <w:shd w:val="clear" w:color="auto" w:fill="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gridBefore w:val="1"/>
          <w:wBefore w:w="144" w:type="dxa"/>
        </w:trPr>
        <w:tc>
          <w:tcPr>
            <w:tcW w:w="236"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961"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1710" w:type="dxa"/>
            <w:gridSpan w:val="3"/>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1800" w:type="dxa"/>
            <w:gridSpan w:val="2"/>
            <w:shd w:val="clear" w:color="auto" w:fill="FFFFFF"/>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color w:val="000000"/>
                <w:sz w:val="24"/>
                <w:szCs w:val="24"/>
              </w:rPr>
              <w:t>F01600</w:t>
            </w:r>
          </w:p>
        </w:tc>
        <w:tc>
          <w:tcPr>
            <w:tcW w:w="3240" w:type="dxa"/>
            <w:shd w:val="clear" w:color="auto" w:fill="FFFFFF"/>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Usluge održavanja opreme</w:t>
            </w:r>
          </w:p>
        </w:tc>
        <w:tc>
          <w:tcPr>
            <w:tcW w:w="1800" w:type="dxa"/>
            <w:shd w:val="clear" w:color="auto" w:fill="FFFFFF"/>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1810" w:type="dxa"/>
            <w:gridSpan w:val="2"/>
            <w:shd w:val="clear" w:color="auto" w:fill="FFFFFF"/>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5.000,00</w:t>
            </w:r>
          </w:p>
        </w:tc>
        <w:tc>
          <w:tcPr>
            <w:tcW w:w="1948" w:type="dxa"/>
            <w:shd w:val="clear" w:color="auto" w:fill="FFFFFF"/>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5.000,00</w:t>
            </w:r>
          </w:p>
        </w:tc>
        <w:tc>
          <w:tcPr>
            <w:tcW w:w="2092" w:type="dxa"/>
            <w:gridSpan w:val="2"/>
            <w:shd w:val="clear" w:color="auto" w:fill="FFFFFF"/>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gridBefore w:val="1"/>
          <w:wBefore w:w="144" w:type="dxa"/>
          <w:trHeight w:val="345"/>
        </w:trPr>
        <w:tc>
          <w:tcPr>
            <w:tcW w:w="236"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961"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1710" w:type="dxa"/>
            <w:gridSpan w:val="3"/>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1800" w:type="dxa"/>
            <w:gridSpan w:val="2"/>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F01600</w:t>
            </w:r>
          </w:p>
        </w:tc>
        <w:tc>
          <w:tcPr>
            <w:tcW w:w="3240"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Usluge održav. služ.automob.</w:t>
            </w:r>
          </w:p>
        </w:tc>
        <w:tc>
          <w:tcPr>
            <w:tcW w:w="1800"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1810" w:type="dxa"/>
            <w:gridSpan w:val="2"/>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5.000,00</w:t>
            </w:r>
          </w:p>
        </w:tc>
        <w:tc>
          <w:tcPr>
            <w:tcW w:w="1948"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5.000,00</w:t>
            </w:r>
          </w:p>
        </w:tc>
        <w:tc>
          <w:tcPr>
            <w:tcW w:w="2092" w:type="dxa"/>
            <w:gridSpan w:val="2"/>
            <w:shd w:val="clear" w:color="auto" w:fill="auto"/>
            <w:vAlign w:val="center"/>
          </w:tcPr>
          <w:p w:rsidR="00F33646" w:rsidRPr="00E0332D" w:rsidRDefault="00F33646" w:rsidP="006302CD">
            <w:pPr>
              <w:jc w:val="center"/>
              <w:rPr>
                <w:rFonts w:ascii="Times New Roman" w:hAnsi="Times New Roman"/>
                <w:b/>
                <w:color w:val="000000"/>
                <w:sz w:val="24"/>
                <w:szCs w:val="24"/>
              </w:rPr>
            </w:pPr>
            <w:r w:rsidRPr="00E0332D">
              <w:rPr>
                <w:rFonts w:ascii="Times New Roman" w:hAnsi="Times New Roman"/>
                <w:color w:val="000000"/>
                <w:sz w:val="24"/>
                <w:szCs w:val="24"/>
              </w:rPr>
              <w:t>Proračun općine</w:t>
            </w:r>
          </w:p>
        </w:tc>
      </w:tr>
      <w:tr w:rsidR="00F33646" w:rsidRPr="008F4C69" w:rsidTr="006302CD">
        <w:trPr>
          <w:gridBefore w:val="1"/>
          <w:wBefore w:w="144" w:type="dxa"/>
          <w:trHeight w:val="280"/>
        </w:trPr>
        <w:tc>
          <w:tcPr>
            <w:tcW w:w="236"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961"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1710" w:type="dxa"/>
            <w:gridSpan w:val="3"/>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1800" w:type="dxa"/>
            <w:gridSpan w:val="2"/>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F01600</w:t>
            </w:r>
          </w:p>
        </w:tc>
        <w:tc>
          <w:tcPr>
            <w:tcW w:w="3240"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Ostale usluge tek i inv održ</w:t>
            </w:r>
          </w:p>
        </w:tc>
        <w:tc>
          <w:tcPr>
            <w:tcW w:w="1800"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1810" w:type="dxa"/>
            <w:gridSpan w:val="2"/>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5.000,00</w:t>
            </w:r>
          </w:p>
        </w:tc>
        <w:tc>
          <w:tcPr>
            <w:tcW w:w="1948"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5.000,00</w:t>
            </w:r>
          </w:p>
        </w:tc>
        <w:tc>
          <w:tcPr>
            <w:tcW w:w="2092" w:type="dxa"/>
            <w:gridSpan w:val="2"/>
            <w:shd w:val="clear" w:color="auto" w:fill="auto"/>
            <w:vAlign w:val="center"/>
          </w:tcPr>
          <w:p w:rsidR="00F33646" w:rsidRPr="00E0332D" w:rsidRDefault="00F33646" w:rsidP="006302CD">
            <w:pPr>
              <w:jc w:val="center"/>
              <w:rPr>
                <w:rFonts w:ascii="Times New Roman" w:hAnsi="Times New Roman"/>
                <w:b/>
                <w:color w:val="000000"/>
                <w:sz w:val="24"/>
                <w:szCs w:val="24"/>
              </w:rPr>
            </w:pPr>
            <w:r w:rsidRPr="00E0332D">
              <w:rPr>
                <w:rFonts w:ascii="Times New Roman" w:hAnsi="Times New Roman"/>
                <w:color w:val="000000"/>
                <w:sz w:val="24"/>
                <w:szCs w:val="24"/>
              </w:rPr>
              <w:t>Proračun općine</w:t>
            </w:r>
          </w:p>
        </w:tc>
      </w:tr>
      <w:tr w:rsidR="00F33646" w:rsidRPr="008F4C69" w:rsidTr="006302CD">
        <w:trPr>
          <w:gridBefore w:val="1"/>
          <w:wBefore w:w="144" w:type="dxa"/>
          <w:trHeight w:val="224"/>
        </w:trPr>
        <w:tc>
          <w:tcPr>
            <w:tcW w:w="236"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961"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1710" w:type="dxa"/>
            <w:gridSpan w:val="3"/>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1800" w:type="dxa"/>
            <w:gridSpan w:val="2"/>
            <w:shd w:val="clear" w:color="auto" w:fill="auto"/>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color w:val="000000"/>
                <w:sz w:val="24"/>
                <w:szCs w:val="24"/>
              </w:rPr>
              <w:t>F01600</w:t>
            </w:r>
          </w:p>
        </w:tc>
        <w:tc>
          <w:tcPr>
            <w:tcW w:w="3240" w:type="dxa"/>
            <w:shd w:val="clear" w:color="auto" w:fill="auto"/>
            <w:vAlign w:val="center"/>
          </w:tcPr>
          <w:p w:rsidR="00F33646" w:rsidRPr="00F36875" w:rsidRDefault="00F33646" w:rsidP="006302CD">
            <w:pPr>
              <w:autoSpaceDE w:val="0"/>
              <w:autoSpaceDN w:val="0"/>
              <w:adjustRightInd w:val="0"/>
              <w:jc w:val="center"/>
              <w:rPr>
                <w:rFonts w:ascii="Times New Roman" w:hAnsi="Times New Roman"/>
                <w:sz w:val="24"/>
                <w:szCs w:val="24"/>
              </w:rPr>
            </w:pPr>
            <w:r w:rsidRPr="00F36875">
              <w:rPr>
                <w:rFonts w:ascii="Times New Roman" w:hAnsi="Times New Roman"/>
                <w:sz w:val="24"/>
                <w:szCs w:val="24"/>
              </w:rPr>
              <w:t>Pranje vozila i parking</w:t>
            </w:r>
          </w:p>
        </w:tc>
        <w:tc>
          <w:tcPr>
            <w:tcW w:w="1800"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1.000,00</w:t>
            </w:r>
          </w:p>
        </w:tc>
        <w:tc>
          <w:tcPr>
            <w:tcW w:w="1810" w:type="dxa"/>
            <w:gridSpan w:val="2"/>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1.000,00</w:t>
            </w:r>
          </w:p>
        </w:tc>
        <w:tc>
          <w:tcPr>
            <w:tcW w:w="1948"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color w:val="000000"/>
                <w:sz w:val="24"/>
                <w:szCs w:val="24"/>
              </w:rPr>
              <w:t>1.000,00</w:t>
            </w:r>
          </w:p>
        </w:tc>
        <w:tc>
          <w:tcPr>
            <w:tcW w:w="2092" w:type="dxa"/>
            <w:gridSpan w:val="2"/>
            <w:shd w:val="clear" w:color="auto" w:fill="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gridBefore w:val="1"/>
          <w:wBefore w:w="144" w:type="dxa"/>
          <w:trHeight w:val="230"/>
        </w:trPr>
        <w:tc>
          <w:tcPr>
            <w:tcW w:w="236" w:type="dxa"/>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961"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1710" w:type="dxa"/>
            <w:gridSpan w:val="3"/>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1800" w:type="dxa"/>
            <w:gridSpan w:val="2"/>
            <w:shd w:val="clear" w:color="auto" w:fill="auto"/>
            <w:vAlign w:val="center"/>
          </w:tcPr>
          <w:p w:rsidR="00F33646" w:rsidRPr="00F36875" w:rsidRDefault="00F33646" w:rsidP="006302CD">
            <w:pPr>
              <w:autoSpaceDE w:val="0"/>
              <w:autoSpaceDN w:val="0"/>
              <w:adjustRightInd w:val="0"/>
              <w:jc w:val="center"/>
              <w:rPr>
                <w:rFonts w:ascii="Times New Roman" w:hAnsi="Times New Roman"/>
                <w:sz w:val="24"/>
                <w:szCs w:val="24"/>
              </w:rPr>
            </w:pPr>
            <w:r w:rsidRPr="00F36875">
              <w:rPr>
                <w:rFonts w:ascii="Times New Roman" w:hAnsi="Times New Roman"/>
                <w:sz w:val="24"/>
                <w:szCs w:val="24"/>
              </w:rPr>
              <w:t>F01121</w:t>
            </w:r>
          </w:p>
        </w:tc>
        <w:tc>
          <w:tcPr>
            <w:tcW w:w="3240" w:type="dxa"/>
            <w:shd w:val="clear" w:color="auto" w:fill="auto"/>
            <w:vAlign w:val="center"/>
          </w:tcPr>
          <w:p w:rsidR="00F33646" w:rsidRPr="00F36875" w:rsidRDefault="00F33646" w:rsidP="006302CD">
            <w:pPr>
              <w:autoSpaceDE w:val="0"/>
              <w:autoSpaceDN w:val="0"/>
              <w:adjustRightInd w:val="0"/>
              <w:jc w:val="center"/>
              <w:rPr>
                <w:rFonts w:ascii="Times New Roman" w:hAnsi="Times New Roman"/>
                <w:sz w:val="24"/>
                <w:szCs w:val="24"/>
              </w:rPr>
            </w:pPr>
            <w:r w:rsidRPr="00F36875">
              <w:rPr>
                <w:rFonts w:ascii="Times New Roman" w:hAnsi="Times New Roman"/>
                <w:sz w:val="24"/>
                <w:szCs w:val="24"/>
              </w:rPr>
              <w:t>Najam službenog automobila</w:t>
            </w:r>
          </w:p>
        </w:tc>
        <w:tc>
          <w:tcPr>
            <w:tcW w:w="1800"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28.000,00</w:t>
            </w:r>
          </w:p>
        </w:tc>
        <w:tc>
          <w:tcPr>
            <w:tcW w:w="1810" w:type="dxa"/>
            <w:gridSpan w:val="2"/>
            <w:shd w:val="clear" w:color="auto" w:fill="auto"/>
            <w:vAlign w:val="center"/>
          </w:tcPr>
          <w:p w:rsidR="00F33646" w:rsidRPr="00817FA2"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28.000,00</w:t>
            </w:r>
          </w:p>
        </w:tc>
        <w:tc>
          <w:tcPr>
            <w:tcW w:w="1948" w:type="dxa"/>
            <w:shd w:val="clear" w:color="auto" w:fill="auto"/>
            <w:vAlign w:val="center"/>
          </w:tcPr>
          <w:p w:rsidR="00F33646" w:rsidRPr="00817FA2"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28.000,00</w:t>
            </w:r>
          </w:p>
        </w:tc>
        <w:tc>
          <w:tcPr>
            <w:tcW w:w="2092" w:type="dxa"/>
            <w:gridSpan w:val="2"/>
            <w:shd w:val="clear" w:color="auto" w:fill="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bl>
    <w:p w:rsidR="00F33646" w:rsidRDefault="00F33646" w:rsidP="00F33646">
      <w:pPr>
        <w:autoSpaceDE w:val="0"/>
        <w:autoSpaceDN w:val="0"/>
        <w:adjustRightInd w:val="0"/>
        <w:jc w:val="center"/>
        <w:rPr>
          <w:rFonts w:ascii="Times New Roman" w:hAnsi="Times New Roman"/>
          <w:b/>
          <w:sz w:val="24"/>
          <w:szCs w:val="24"/>
        </w:rPr>
      </w:pPr>
    </w:p>
    <w:p w:rsidR="00F33646" w:rsidRDefault="00F33646" w:rsidP="00F33646">
      <w:pPr>
        <w:ind w:left="8496" w:firstLine="708"/>
        <w:rPr>
          <w:rFonts w:ascii="Times New Roman" w:hAnsi="Times New Roman"/>
          <w:b/>
          <w:sz w:val="24"/>
          <w:szCs w:val="24"/>
        </w:rPr>
      </w:pPr>
    </w:p>
    <w:tbl>
      <w:tblPr>
        <w:tblW w:w="15737"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1708"/>
        <w:gridCol w:w="1843"/>
        <w:gridCol w:w="3298"/>
        <w:gridCol w:w="1523"/>
        <w:gridCol w:w="1843"/>
        <w:gridCol w:w="1843"/>
        <w:gridCol w:w="2309"/>
      </w:tblGrid>
      <w:tr w:rsidR="00F33646" w:rsidRPr="008F4C69" w:rsidTr="006302CD">
        <w:tc>
          <w:tcPr>
            <w:tcW w:w="1370" w:type="dxa"/>
            <w:shd w:val="clear" w:color="auto" w:fill="BFBFBF"/>
            <w:vAlign w:val="center"/>
          </w:tcPr>
          <w:p w:rsidR="00F33646" w:rsidRDefault="00F33646" w:rsidP="006302CD">
            <w:pPr>
              <w:autoSpaceDE w:val="0"/>
              <w:autoSpaceDN w:val="0"/>
              <w:adjustRightInd w:val="0"/>
              <w:jc w:val="center"/>
              <w:rPr>
                <w:rFonts w:ascii="Times New Roman" w:hAnsi="Times New Roman"/>
                <w:b/>
                <w:sz w:val="24"/>
                <w:szCs w:val="24"/>
              </w:rPr>
            </w:pPr>
          </w:p>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CILJA</w:t>
            </w:r>
          </w:p>
        </w:tc>
        <w:tc>
          <w:tcPr>
            <w:tcW w:w="1708" w:type="dxa"/>
            <w:shd w:val="clear" w:color="auto" w:fill="BFBFBF"/>
            <w:vAlign w:val="center"/>
          </w:tcPr>
          <w:p w:rsidR="00F33646" w:rsidRDefault="00F33646" w:rsidP="006302CD">
            <w:pPr>
              <w:autoSpaceDE w:val="0"/>
              <w:autoSpaceDN w:val="0"/>
              <w:adjustRightInd w:val="0"/>
              <w:jc w:val="center"/>
              <w:rPr>
                <w:rFonts w:ascii="Times New Roman" w:hAnsi="Times New Roman"/>
                <w:b/>
                <w:sz w:val="24"/>
                <w:szCs w:val="24"/>
              </w:rPr>
            </w:pPr>
          </w:p>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MJERE</w:t>
            </w:r>
          </w:p>
        </w:tc>
        <w:tc>
          <w:tcPr>
            <w:tcW w:w="1843" w:type="dxa"/>
            <w:shd w:val="clear" w:color="auto" w:fill="BFBFBF"/>
            <w:vAlign w:val="center"/>
          </w:tcPr>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PROGRAM/</w:t>
            </w:r>
          </w:p>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3298" w:type="dxa"/>
            <w:shd w:val="clear" w:color="auto" w:fill="BFBFBF"/>
            <w:vAlign w:val="center"/>
          </w:tcPr>
          <w:p w:rsidR="00F33646"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PROGRAMA</w:t>
            </w:r>
          </w:p>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1523" w:type="dxa"/>
            <w:shd w:val="clear" w:color="auto" w:fill="BFBFBF"/>
            <w:vAlign w:val="center"/>
          </w:tcPr>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PLAN ZA 20</w:t>
            </w:r>
            <w:r>
              <w:rPr>
                <w:rFonts w:ascii="Times New Roman" w:hAnsi="Times New Roman"/>
                <w:b/>
                <w:sz w:val="24"/>
                <w:szCs w:val="24"/>
              </w:rPr>
              <w:t>20</w:t>
            </w:r>
            <w:r w:rsidRPr="008F4C69">
              <w:rPr>
                <w:rFonts w:ascii="Times New Roman" w:hAnsi="Times New Roman"/>
                <w:b/>
                <w:sz w:val="24"/>
                <w:szCs w:val="24"/>
              </w:rPr>
              <w:t>.G.</w:t>
            </w:r>
          </w:p>
        </w:tc>
        <w:tc>
          <w:tcPr>
            <w:tcW w:w="1843" w:type="dxa"/>
            <w:shd w:val="clear" w:color="auto" w:fill="BFBFBF"/>
            <w:vAlign w:val="center"/>
          </w:tcPr>
          <w:p w:rsidR="00F33646" w:rsidRPr="008F4C69" w:rsidRDefault="00F33646" w:rsidP="006302CD">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2021</w:t>
            </w:r>
            <w:r w:rsidRPr="008F4C69">
              <w:rPr>
                <w:rFonts w:ascii="Times New Roman" w:hAnsi="Times New Roman"/>
                <w:b/>
                <w:sz w:val="24"/>
                <w:szCs w:val="24"/>
              </w:rPr>
              <w:t>.G.</w:t>
            </w:r>
          </w:p>
        </w:tc>
        <w:tc>
          <w:tcPr>
            <w:tcW w:w="1843" w:type="dxa"/>
            <w:shd w:val="clear" w:color="auto" w:fill="BFBFBF"/>
            <w:vAlign w:val="center"/>
          </w:tcPr>
          <w:p w:rsidR="00F33646" w:rsidRPr="008F4C69" w:rsidRDefault="00F33646" w:rsidP="006302CD">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2022</w:t>
            </w:r>
            <w:r w:rsidRPr="008F4C69">
              <w:rPr>
                <w:rFonts w:ascii="Times New Roman" w:hAnsi="Times New Roman"/>
                <w:b/>
                <w:sz w:val="24"/>
                <w:szCs w:val="24"/>
              </w:rPr>
              <w:t>.G.</w:t>
            </w:r>
          </w:p>
        </w:tc>
        <w:tc>
          <w:tcPr>
            <w:tcW w:w="2309" w:type="dxa"/>
            <w:shd w:val="clear" w:color="auto" w:fill="BFBFBF"/>
            <w:vAlign w:val="center"/>
          </w:tcPr>
          <w:p w:rsidR="00F33646" w:rsidRPr="008F4C69" w:rsidRDefault="00F33646" w:rsidP="006302CD">
            <w:pPr>
              <w:jc w:val="center"/>
              <w:rPr>
                <w:rFonts w:ascii="Times New Roman" w:hAnsi="Times New Roman"/>
                <w:b/>
                <w:sz w:val="24"/>
                <w:szCs w:val="24"/>
              </w:rPr>
            </w:pPr>
            <w:r>
              <w:rPr>
                <w:rFonts w:ascii="Times New Roman" w:hAnsi="Times New Roman"/>
                <w:b/>
                <w:sz w:val="24"/>
                <w:szCs w:val="24"/>
              </w:rPr>
              <w:t xml:space="preserve">IZVOR </w:t>
            </w:r>
            <w:r w:rsidRPr="00472DDE">
              <w:rPr>
                <w:rFonts w:ascii="Times New Roman" w:hAnsi="Times New Roman"/>
                <w:b/>
                <w:sz w:val="24"/>
                <w:szCs w:val="24"/>
                <w:shd w:val="clear" w:color="auto" w:fill="BFBFBF"/>
              </w:rPr>
              <w:t>FINANCIRANJA</w:t>
            </w:r>
          </w:p>
        </w:tc>
      </w:tr>
      <w:tr w:rsidR="00F33646" w:rsidRPr="008F4C69" w:rsidTr="006302CD">
        <w:trPr>
          <w:trHeight w:val="419"/>
        </w:trPr>
        <w:tc>
          <w:tcPr>
            <w:tcW w:w="1370" w:type="dxa"/>
            <w:vMerge w:val="restart"/>
            <w:shd w:val="clear" w:color="auto" w:fill="auto"/>
            <w:textDirection w:val="btLr"/>
          </w:tcPr>
          <w:p w:rsidR="00F33646" w:rsidRDefault="00F33646" w:rsidP="006302CD">
            <w:pPr>
              <w:autoSpaceDE w:val="0"/>
              <w:autoSpaceDN w:val="0"/>
              <w:adjustRightInd w:val="0"/>
              <w:ind w:left="113" w:right="113"/>
              <w:jc w:val="center"/>
              <w:rPr>
                <w:rFonts w:ascii="Times New Roman" w:hAnsi="Times New Roman"/>
                <w:b/>
                <w:lang w:eastAsia="hr-HR"/>
              </w:rPr>
            </w:pPr>
            <w:r>
              <w:rPr>
                <w:rFonts w:ascii="Times New Roman" w:hAnsi="Times New Roman"/>
                <w:b/>
                <w:lang w:eastAsia="hr-HR"/>
              </w:rPr>
              <w:t>CILJ 2</w:t>
            </w:r>
            <w:r w:rsidRPr="008F4C69">
              <w:rPr>
                <w:rFonts w:ascii="Times New Roman" w:hAnsi="Times New Roman"/>
                <w:b/>
                <w:lang w:eastAsia="hr-HR"/>
              </w:rPr>
              <w:t>:</w:t>
            </w:r>
          </w:p>
          <w:p w:rsidR="00F33646" w:rsidRDefault="00F33646" w:rsidP="006302CD">
            <w:pPr>
              <w:autoSpaceDE w:val="0"/>
              <w:autoSpaceDN w:val="0"/>
              <w:adjustRightInd w:val="0"/>
              <w:ind w:right="113"/>
              <w:jc w:val="center"/>
              <w:rPr>
                <w:rFonts w:ascii="Times New Roman" w:hAnsi="Times New Roman"/>
                <w:b/>
                <w:lang w:eastAsia="hr-HR"/>
              </w:rPr>
            </w:pPr>
            <w:r w:rsidRPr="008F4C69">
              <w:rPr>
                <w:rFonts w:ascii="Times New Roman" w:hAnsi="Times New Roman"/>
                <w:b/>
                <w:lang w:eastAsia="hr-HR"/>
              </w:rPr>
              <w:t xml:space="preserve">RAZVOJ </w:t>
            </w:r>
            <w:r>
              <w:rPr>
                <w:rFonts w:ascii="Times New Roman" w:hAnsi="Times New Roman"/>
                <w:b/>
                <w:lang w:eastAsia="hr-HR"/>
              </w:rPr>
              <w:t xml:space="preserve">ZAJEDNICE I </w:t>
            </w:r>
            <w:r w:rsidRPr="008F4C69">
              <w:rPr>
                <w:rFonts w:ascii="Times New Roman" w:hAnsi="Times New Roman"/>
                <w:b/>
                <w:lang w:eastAsia="hr-HR"/>
              </w:rPr>
              <w:t>KONKURENTNOG</w:t>
            </w:r>
          </w:p>
          <w:p w:rsidR="00F33646" w:rsidRPr="008F4C69" w:rsidRDefault="00F33646" w:rsidP="006302CD">
            <w:pPr>
              <w:autoSpaceDE w:val="0"/>
              <w:autoSpaceDN w:val="0"/>
              <w:adjustRightInd w:val="0"/>
              <w:ind w:right="113"/>
              <w:jc w:val="center"/>
              <w:rPr>
                <w:rFonts w:ascii="Times New Roman" w:hAnsi="Times New Roman"/>
                <w:b/>
                <w:lang w:eastAsia="hr-HR"/>
              </w:rPr>
            </w:pPr>
            <w:r w:rsidRPr="008F4C69">
              <w:rPr>
                <w:rFonts w:ascii="Times New Roman" w:hAnsi="Times New Roman"/>
                <w:b/>
                <w:lang w:eastAsia="hr-HR"/>
              </w:rPr>
              <w:t>I ODRŽIVOG GOSPODARSTVA</w:t>
            </w:r>
          </w:p>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1708" w:type="dxa"/>
            <w:vMerge w:val="restart"/>
            <w:shd w:val="clear" w:color="auto" w:fill="auto"/>
            <w:textDirection w:val="btLr"/>
            <w:vAlign w:val="center"/>
          </w:tcPr>
          <w:p w:rsidR="00F33646" w:rsidRDefault="00F33646" w:rsidP="006302CD">
            <w:pPr>
              <w:jc w:val="center"/>
              <w:rPr>
                <w:rFonts w:ascii="Times New Roman" w:hAnsi="Times New Roman"/>
                <w:b/>
                <w:lang w:eastAsia="hr-HR"/>
              </w:rPr>
            </w:pPr>
            <w:r>
              <w:rPr>
                <w:rFonts w:ascii="Times New Roman" w:hAnsi="Times New Roman"/>
                <w:b/>
                <w:lang w:eastAsia="hr-HR"/>
              </w:rPr>
              <w:t xml:space="preserve">MJERA 2.4. </w:t>
            </w:r>
          </w:p>
          <w:p w:rsidR="00F33646" w:rsidRPr="008F4C69" w:rsidRDefault="00F33646" w:rsidP="006302CD">
            <w:pPr>
              <w:jc w:val="center"/>
              <w:rPr>
                <w:rFonts w:ascii="Times New Roman" w:hAnsi="Times New Roman"/>
                <w:b/>
                <w:sz w:val="24"/>
                <w:szCs w:val="24"/>
              </w:rPr>
            </w:pPr>
            <w:r>
              <w:rPr>
                <w:rFonts w:ascii="Times New Roman" w:hAnsi="Times New Roman"/>
                <w:b/>
                <w:lang w:eastAsia="hr-HR"/>
              </w:rPr>
              <w:t>Izgradnja kapitalnih objekata</w:t>
            </w:r>
          </w:p>
        </w:tc>
        <w:tc>
          <w:tcPr>
            <w:tcW w:w="1843" w:type="dxa"/>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K100703</w:t>
            </w:r>
          </w:p>
        </w:tc>
        <w:tc>
          <w:tcPr>
            <w:tcW w:w="3298" w:type="dxa"/>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Rekonstrukcija domova i građevina u vl. Općine Šandrovac</w:t>
            </w:r>
          </w:p>
        </w:tc>
        <w:tc>
          <w:tcPr>
            <w:tcW w:w="1523" w:type="dxa"/>
            <w:shd w:val="clear" w:color="auto" w:fill="D9D9D9"/>
            <w:vAlign w:val="center"/>
          </w:tcPr>
          <w:p w:rsidR="00F33646" w:rsidRPr="00EA5753" w:rsidRDefault="00F33646" w:rsidP="006302CD">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9</w:t>
            </w:r>
            <w:r w:rsidRPr="00EA5753">
              <w:rPr>
                <w:rFonts w:ascii="Times New Roman" w:hAnsi="Times New Roman"/>
                <w:b/>
                <w:color w:val="000000"/>
                <w:sz w:val="24"/>
                <w:szCs w:val="24"/>
              </w:rPr>
              <w:t>5.000,00</w:t>
            </w:r>
          </w:p>
        </w:tc>
        <w:tc>
          <w:tcPr>
            <w:tcW w:w="1843" w:type="dxa"/>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60</w:t>
            </w:r>
            <w:r w:rsidRPr="00E0332D">
              <w:rPr>
                <w:rFonts w:ascii="Times New Roman" w:hAnsi="Times New Roman"/>
                <w:b/>
                <w:color w:val="000000"/>
                <w:sz w:val="24"/>
                <w:szCs w:val="24"/>
              </w:rPr>
              <w:t>.000,00</w:t>
            </w:r>
          </w:p>
        </w:tc>
        <w:tc>
          <w:tcPr>
            <w:tcW w:w="1843" w:type="dxa"/>
            <w:shd w:val="clear" w:color="auto" w:fill="D9D9D9"/>
            <w:vAlign w:val="center"/>
          </w:tcPr>
          <w:p w:rsidR="00F33646" w:rsidRPr="00B62E1B" w:rsidRDefault="00F33646" w:rsidP="006302CD">
            <w:pPr>
              <w:autoSpaceDE w:val="0"/>
              <w:autoSpaceDN w:val="0"/>
              <w:adjustRightInd w:val="0"/>
              <w:jc w:val="center"/>
              <w:rPr>
                <w:rFonts w:ascii="Times New Roman" w:hAnsi="Times New Roman"/>
                <w:b/>
                <w:sz w:val="24"/>
                <w:szCs w:val="24"/>
              </w:rPr>
            </w:pPr>
            <w:r>
              <w:rPr>
                <w:rFonts w:ascii="Times New Roman" w:hAnsi="Times New Roman"/>
                <w:b/>
                <w:sz w:val="24"/>
                <w:szCs w:val="24"/>
              </w:rPr>
              <w:t>50.000,00</w:t>
            </w:r>
          </w:p>
        </w:tc>
        <w:tc>
          <w:tcPr>
            <w:tcW w:w="2309" w:type="dxa"/>
            <w:shd w:val="clear" w:color="auto" w:fill="D9D9D9"/>
            <w:vAlign w:val="center"/>
          </w:tcPr>
          <w:p w:rsidR="00F33646" w:rsidRPr="008F4C69" w:rsidRDefault="00F33646" w:rsidP="006302CD">
            <w:pPr>
              <w:jc w:val="center"/>
              <w:rPr>
                <w:rFonts w:ascii="Times New Roman" w:hAnsi="Times New Roman"/>
                <w:b/>
                <w:sz w:val="24"/>
                <w:szCs w:val="24"/>
              </w:rPr>
            </w:pPr>
          </w:p>
        </w:tc>
      </w:tr>
      <w:tr w:rsidR="00F33646" w:rsidRPr="008F4C69" w:rsidTr="006302CD">
        <w:trPr>
          <w:trHeight w:val="280"/>
        </w:trPr>
        <w:tc>
          <w:tcPr>
            <w:tcW w:w="1370"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1843"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F06200</w:t>
            </w:r>
          </w:p>
        </w:tc>
        <w:tc>
          <w:tcPr>
            <w:tcW w:w="3298"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Dom Pupelica</w:t>
            </w:r>
          </w:p>
        </w:tc>
        <w:tc>
          <w:tcPr>
            <w:tcW w:w="152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r w:rsidRPr="00EA5753">
              <w:rPr>
                <w:rFonts w:ascii="Times New Roman" w:hAnsi="Times New Roman"/>
                <w:color w:val="000000"/>
                <w:sz w:val="24"/>
                <w:szCs w:val="24"/>
              </w:rPr>
              <w:t>0.000,00</w:t>
            </w:r>
          </w:p>
        </w:tc>
        <w:tc>
          <w:tcPr>
            <w:tcW w:w="184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10.000,00</w:t>
            </w:r>
          </w:p>
        </w:tc>
        <w:tc>
          <w:tcPr>
            <w:tcW w:w="184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2309" w:type="dxa"/>
            <w:shd w:val="clear" w:color="auto" w:fill="auto"/>
            <w:vAlign w:val="center"/>
          </w:tcPr>
          <w:p w:rsidR="00F33646" w:rsidRPr="00E0332D" w:rsidRDefault="00F33646" w:rsidP="006302CD">
            <w:pPr>
              <w:jc w:val="center"/>
              <w:rPr>
                <w:rFonts w:ascii="Times New Roman" w:hAnsi="Times New Roman"/>
                <w:b/>
                <w:color w:val="000000"/>
                <w:sz w:val="24"/>
                <w:szCs w:val="24"/>
              </w:rPr>
            </w:pPr>
            <w:r w:rsidRPr="00E0332D">
              <w:rPr>
                <w:rFonts w:ascii="Times New Roman" w:hAnsi="Times New Roman"/>
                <w:color w:val="000000"/>
                <w:sz w:val="24"/>
                <w:szCs w:val="24"/>
              </w:rPr>
              <w:t>Proračun općine</w:t>
            </w:r>
          </w:p>
        </w:tc>
      </w:tr>
      <w:tr w:rsidR="00F33646" w:rsidRPr="008F4C69" w:rsidTr="006302CD">
        <w:trPr>
          <w:trHeight w:val="172"/>
        </w:trPr>
        <w:tc>
          <w:tcPr>
            <w:tcW w:w="1370"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1843"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F06200</w:t>
            </w:r>
          </w:p>
        </w:tc>
        <w:tc>
          <w:tcPr>
            <w:tcW w:w="3298"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Dom Jasenik</w:t>
            </w:r>
          </w:p>
        </w:tc>
        <w:tc>
          <w:tcPr>
            <w:tcW w:w="152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10.000,00</w:t>
            </w:r>
          </w:p>
        </w:tc>
        <w:tc>
          <w:tcPr>
            <w:tcW w:w="184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184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2309" w:type="dxa"/>
            <w:shd w:val="clear" w:color="auto" w:fill="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c>
          <w:tcPr>
            <w:tcW w:w="1370"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1843"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F06200</w:t>
            </w:r>
          </w:p>
        </w:tc>
        <w:tc>
          <w:tcPr>
            <w:tcW w:w="3298"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Dom Šandrovac</w:t>
            </w:r>
          </w:p>
        </w:tc>
        <w:tc>
          <w:tcPr>
            <w:tcW w:w="152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w:t>
            </w:r>
            <w:r w:rsidRPr="00EA5753">
              <w:rPr>
                <w:rFonts w:ascii="Times New Roman" w:hAnsi="Times New Roman"/>
                <w:color w:val="000000"/>
                <w:sz w:val="24"/>
                <w:szCs w:val="24"/>
              </w:rPr>
              <w:t>5.000,00</w:t>
            </w:r>
          </w:p>
        </w:tc>
        <w:tc>
          <w:tcPr>
            <w:tcW w:w="184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30.000,00</w:t>
            </w:r>
          </w:p>
        </w:tc>
        <w:tc>
          <w:tcPr>
            <w:tcW w:w="184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30.000,00</w:t>
            </w:r>
          </w:p>
        </w:tc>
        <w:tc>
          <w:tcPr>
            <w:tcW w:w="2309" w:type="dxa"/>
            <w:shd w:val="clear" w:color="auto" w:fill="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c>
          <w:tcPr>
            <w:tcW w:w="1370"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1843"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F06200</w:t>
            </w:r>
          </w:p>
        </w:tc>
        <w:tc>
          <w:tcPr>
            <w:tcW w:w="3298"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 xml:space="preserve"> Dom Ravneš</w:t>
            </w:r>
          </w:p>
        </w:tc>
        <w:tc>
          <w:tcPr>
            <w:tcW w:w="152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w:t>
            </w:r>
            <w:r>
              <w:rPr>
                <w:rFonts w:ascii="Times New Roman" w:hAnsi="Times New Roman"/>
                <w:color w:val="000000"/>
                <w:sz w:val="24"/>
                <w:szCs w:val="24"/>
              </w:rPr>
              <w:t>0</w:t>
            </w:r>
            <w:r w:rsidRPr="00EA5753">
              <w:rPr>
                <w:rFonts w:ascii="Times New Roman" w:hAnsi="Times New Roman"/>
                <w:color w:val="000000"/>
                <w:sz w:val="24"/>
                <w:szCs w:val="24"/>
              </w:rPr>
              <w:t>.000,00</w:t>
            </w:r>
          </w:p>
        </w:tc>
        <w:tc>
          <w:tcPr>
            <w:tcW w:w="1843"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w:t>
            </w:r>
            <w:r>
              <w:rPr>
                <w:rFonts w:ascii="Times New Roman" w:hAnsi="Times New Roman"/>
                <w:color w:val="000000"/>
                <w:sz w:val="24"/>
                <w:szCs w:val="24"/>
              </w:rPr>
              <w:t>0</w:t>
            </w:r>
            <w:r w:rsidRPr="00E0332D">
              <w:rPr>
                <w:rFonts w:ascii="Times New Roman" w:hAnsi="Times New Roman"/>
                <w:color w:val="000000"/>
                <w:sz w:val="24"/>
                <w:szCs w:val="24"/>
              </w:rPr>
              <w:t>.000,00</w:t>
            </w:r>
          </w:p>
        </w:tc>
        <w:tc>
          <w:tcPr>
            <w:tcW w:w="1843"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5.000,00</w:t>
            </w:r>
          </w:p>
        </w:tc>
        <w:tc>
          <w:tcPr>
            <w:tcW w:w="2309" w:type="dxa"/>
            <w:shd w:val="clear" w:color="auto" w:fill="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c>
          <w:tcPr>
            <w:tcW w:w="1370"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1843"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w:t>
            </w:r>
            <w:r>
              <w:rPr>
                <w:rFonts w:ascii="Times New Roman" w:hAnsi="Times New Roman"/>
                <w:color w:val="000000"/>
                <w:sz w:val="24"/>
                <w:szCs w:val="24"/>
              </w:rPr>
              <w:t>81</w:t>
            </w:r>
            <w:r w:rsidRPr="00E0332D">
              <w:rPr>
                <w:rFonts w:ascii="Times New Roman" w:hAnsi="Times New Roman"/>
                <w:color w:val="000000"/>
                <w:sz w:val="24"/>
                <w:szCs w:val="24"/>
              </w:rPr>
              <w:t>0</w:t>
            </w:r>
          </w:p>
        </w:tc>
        <w:tc>
          <w:tcPr>
            <w:tcW w:w="3298"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SRC Šandrovac</w:t>
            </w:r>
          </w:p>
        </w:tc>
        <w:tc>
          <w:tcPr>
            <w:tcW w:w="152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30.000,00</w:t>
            </w:r>
          </w:p>
        </w:tc>
        <w:tc>
          <w:tcPr>
            <w:tcW w:w="184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184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2309" w:type="dxa"/>
            <w:shd w:val="clear" w:color="auto" w:fill="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trHeight w:val="283"/>
        </w:trPr>
        <w:tc>
          <w:tcPr>
            <w:tcW w:w="1370"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1843" w:type="dxa"/>
            <w:vMerge w:val="restart"/>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K100801</w:t>
            </w:r>
          </w:p>
        </w:tc>
        <w:tc>
          <w:tcPr>
            <w:tcW w:w="3298" w:type="dxa"/>
            <w:vMerge w:val="restart"/>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Vodovod i kanalizacija</w:t>
            </w:r>
          </w:p>
        </w:tc>
        <w:tc>
          <w:tcPr>
            <w:tcW w:w="1523" w:type="dxa"/>
            <w:vMerge w:val="restart"/>
            <w:shd w:val="clear" w:color="auto" w:fill="D9D9D9"/>
            <w:vAlign w:val="center"/>
          </w:tcPr>
          <w:p w:rsidR="00F33646" w:rsidRPr="00BD57CD" w:rsidRDefault="00F33646" w:rsidP="006302CD">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920.000,00</w:t>
            </w:r>
          </w:p>
        </w:tc>
        <w:tc>
          <w:tcPr>
            <w:tcW w:w="1843" w:type="dxa"/>
            <w:vMerge w:val="restart"/>
            <w:shd w:val="clear" w:color="auto" w:fill="D9D9D9"/>
            <w:vAlign w:val="center"/>
          </w:tcPr>
          <w:p w:rsidR="00F33646" w:rsidRPr="00BD57CD" w:rsidRDefault="00F33646" w:rsidP="006302CD">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1.29</w:t>
            </w:r>
            <w:r w:rsidRPr="00BD57CD">
              <w:rPr>
                <w:rFonts w:ascii="Times New Roman" w:hAnsi="Times New Roman"/>
                <w:b/>
                <w:color w:val="000000"/>
                <w:sz w:val="24"/>
                <w:szCs w:val="24"/>
              </w:rPr>
              <w:t>6.700,00</w:t>
            </w:r>
          </w:p>
        </w:tc>
        <w:tc>
          <w:tcPr>
            <w:tcW w:w="1843" w:type="dxa"/>
            <w:vMerge w:val="restart"/>
            <w:shd w:val="clear" w:color="auto" w:fill="D9D9D9"/>
            <w:vAlign w:val="center"/>
          </w:tcPr>
          <w:p w:rsidR="00F33646" w:rsidRPr="00BD57CD" w:rsidRDefault="00F33646" w:rsidP="006302CD">
            <w:pPr>
              <w:autoSpaceDE w:val="0"/>
              <w:autoSpaceDN w:val="0"/>
              <w:adjustRightInd w:val="0"/>
              <w:jc w:val="center"/>
              <w:rPr>
                <w:rFonts w:ascii="Times New Roman" w:hAnsi="Times New Roman"/>
                <w:b/>
                <w:color w:val="000000"/>
                <w:sz w:val="24"/>
                <w:szCs w:val="24"/>
              </w:rPr>
            </w:pPr>
            <w:r w:rsidRPr="00BD57CD">
              <w:rPr>
                <w:rFonts w:ascii="Times New Roman" w:hAnsi="Times New Roman"/>
                <w:b/>
                <w:color w:val="000000"/>
                <w:sz w:val="24"/>
                <w:szCs w:val="24"/>
              </w:rPr>
              <w:t>2</w:t>
            </w:r>
            <w:r>
              <w:rPr>
                <w:rFonts w:ascii="Times New Roman" w:hAnsi="Times New Roman"/>
                <w:b/>
                <w:color w:val="000000"/>
                <w:sz w:val="24"/>
                <w:szCs w:val="24"/>
              </w:rPr>
              <w:t>.04</w:t>
            </w:r>
            <w:r w:rsidRPr="00BD57CD">
              <w:rPr>
                <w:rFonts w:ascii="Times New Roman" w:hAnsi="Times New Roman"/>
                <w:b/>
                <w:color w:val="000000"/>
                <w:sz w:val="24"/>
                <w:szCs w:val="24"/>
              </w:rPr>
              <w:t>0.300,00</w:t>
            </w:r>
          </w:p>
        </w:tc>
        <w:tc>
          <w:tcPr>
            <w:tcW w:w="2309" w:type="dxa"/>
            <w:vMerge w:val="restart"/>
            <w:shd w:val="clear" w:color="auto" w:fill="D9D9D9"/>
            <w:vAlign w:val="center"/>
          </w:tcPr>
          <w:p w:rsidR="00F33646" w:rsidRPr="00E0332D" w:rsidRDefault="00F33646" w:rsidP="006302CD">
            <w:pPr>
              <w:jc w:val="center"/>
              <w:rPr>
                <w:rFonts w:ascii="Times New Roman" w:hAnsi="Times New Roman"/>
                <w:b/>
                <w:color w:val="000000"/>
                <w:sz w:val="24"/>
                <w:szCs w:val="24"/>
              </w:rPr>
            </w:pPr>
          </w:p>
        </w:tc>
      </w:tr>
      <w:tr w:rsidR="00F33646" w:rsidRPr="008F4C69" w:rsidTr="006302CD">
        <w:trPr>
          <w:trHeight w:val="283"/>
        </w:trPr>
        <w:tc>
          <w:tcPr>
            <w:tcW w:w="1370"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sz w:val="24"/>
                <w:szCs w:val="24"/>
              </w:rPr>
            </w:pPr>
          </w:p>
        </w:tc>
        <w:tc>
          <w:tcPr>
            <w:tcW w:w="1708" w:type="dxa"/>
            <w:vMerge w:val="restart"/>
            <w:shd w:val="clear" w:color="auto" w:fill="auto"/>
            <w:textDirection w:val="btLr"/>
            <w:vAlign w:val="center"/>
          </w:tcPr>
          <w:p w:rsidR="00F33646" w:rsidRDefault="00F33646" w:rsidP="006302CD">
            <w:pPr>
              <w:jc w:val="center"/>
              <w:rPr>
                <w:rFonts w:ascii="Times New Roman" w:hAnsi="Times New Roman"/>
                <w:b/>
                <w:lang w:eastAsia="hr-HR"/>
              </w:rPr>
            </w:pPr>
            <w:r>
              <w:rPr>
                <w:rFonts w:ascii="Times New Roman" w:hAnsi="Times New Roman"/>
                <w:b/>
                <w:lang w:eastAsia="hr-HR"/>
              </w:rPr>
              <w:t xml:space="preserve">MJERA 2.5. </w:t>
            </w:r>
          </w:p>
          <w:p w:rsidR="00F33646" w:rsidRPr="008F4C69" w:rsidRDefault="00F33646" w:rsidP="006302CD">
            <w:pPr>
              <w:jc w:val="center"/>
              <w:rPr>
                <w:rFonts w:ascii="Times New Roman" w:hAnsi="Times New Roman"/>
                <w:b/>
                <w:sz w:val="24"/>
                <w:szCs w:val="24"/>
              </w:rPr>
            </w:pPr>
            <w:r>
              <w:rPr>
                <w:rFonts w:ascii="Times New Roman" w:hAnsi="Times New Roman"/>
                <w:b/>
                <w:lang w:eastAsia="hr-HR"/>
              </w:rPr>
              <w:t>Izgradnja infrastrukture</w:t>
            </w:r>
          </w:p>
        </w:tc>
        <w:tc>
          <w:tcPr>
            <w:tcW w:w="1843" w:type="dxa"/>
            <w:vMerge/>
            <w:tcBorders>
              <w:bottom w:val="single" w:sz="4" w:space="0" w:color="auto"/>
            </w:tcBorders>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p>
        </w:tc>
        <w:tc>
          <w:tcPr>
            <w:tcW w:w="3298" w:type="dxa"/>
            <w:vMerge/>
            <w:tcBorders>
              <w:bottom w:val="single" w:sz="4" w:space="0" w:color="auto"/>
            </w:tcBorders>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p>
        </w:tc>
        <w:tc>
          <w:tcPr>
            <w:tcW w:w="1523" w:type="dxa"/>
            <w:vMerge/>
            <w:tcBorders>
              <w:bottom w:val="single" w:sz="4" w:space="0" w:color="auto"/>
            </w:tcBorders>
            <w:shd w:val="clear" w:color="auto" w:fill="D9D9D9"/>
            <w:vAlign w:val="center"/>
          </w:tcPr>
          <w:p w:rsidR="00F33646" w:rsidRPr="00BD57CD" w:rsidRDefault="00F33646" w:rsidP="006302CD">
            <w:pPr>
              <w:autoSpaceDE w:val="0"/>
              <w:autoSpaceDN w:val="0"/>
              <w:adjustRightInd w:val="0"/>
              <w:jc w:val="center"/>
              <w:rPr>
                <w:rFonts w:ascii="Times New Roman" w:hAnsi="Times New Roman"/>
                <w:b/>
                <w:color w:val="000000"/>
                <w:sz w:val="24"/>
                <w:szCs w:val="24"/>
              </w:rPr>
            </w:pPr>
          </w:p>
        </w:tc>
        <w:tc>
          <w:tcPr>
            <w:tcW w:w="1843" w:type="dxa"/>
            <w:vMerge/>
            <w:tcBorders>
              <w:bottom w:val="single" w:sz="4" w:space="0" w:color="auto"/>
            </w:tcBorders>
            <w:shd w:val="clear" w:color="auto" w:fill="D9D9D9"/>
            <w:vAlign w:val="center"/>
          </w:tcPr>
          <w:p w:rsidR="00F33646" w:rsidRPr="00BD57CD" w:rsidRDefault="00F33646" w:rsidP="006302CD">
            <w:pPr>
              <w:autoSpaceDE w:val="0"/>
              <w:autoSpaceDN w:val="0"/>
              <w:adjustRightInd w:val="0"/>
              <w:jc w:val="center"/>
              <w:rPr>
                <w:rFonts w:ascii="Times New Roman" w:hAnsi="Times New Roman"/>
                <w:b/>
                <w:color w:val="000000"/>
                <w:sz w:val="24"/>
                <w:szCs w:val="24"/>
              </w:rPr>
            </w:pPr>
          </w:p>
        </w:tc>
        <w:tc>
          <w:tcPr>
            <w:tcW w:w="1843" w:type="dxa"/>
            <w:vMerge/>
            <w:tcBorders>
              <w:bottom w:val="single" w:sz="4" w:space="0" w:color="auto"/>
            </w:tcBorders>
            <w:shd w:val="clear" w:color="auto" w:fill="D9D9D9"/>
            <w:vAlign w:val="center"/>
          </w:tcPr>
          <w:p w:rsidR="00F33646" w:rsidRPr="00BD57CD" w:rsidRDefault="00F33646" w:rsidP="006302CD">
            <w:pPr>
              <w:autoSpaceDE w:val="0"/>
              <w:autoSpaceDN w:val="0"/>
              <w:adjustRightInd w:val="0"/>
              <w:jc w:val="center"/>
              <w:rPr>
                <w:rFonts w:ascii="Times New Roman" w:hAnsi="Times New Roman"/>
                <w:b/>
                <w:color w:val="000000"/>
                <w:sz w:val="24"/>
                <w:szCs w:val="24"/>
              </w:rPr>
            </w:pPr>
          </w:p>
        </w:tc>
        <w:tc>
          <w:tcPr>
            <w:tcW w:w="2309" w:type="dxa"/>
            <w:vMerge/>
            <w:tcBorders>
              <w:bottom w:val="single" w:sz="4" w:space="0" w:color="auto"/>
            </w:tcBorders>
            <w:shd w:val="clear" w:color="auto" w:fill="D9D9D9"/>
            <w:vAlign w:val="center"/>
          </w:tcPr>
          <w:p w:rsidR="00F33646" w:rsidRPr="00E0332D" w:rsidRDefault="00F33646" w:rsidP="006302CD">
            <w:pPr>
              <w:jc w:val="center"/>
              <w:rPr>
                <w:rFonts w:ascii="Times New Roman" w:hAnsi="Times New Roman"/>
                <w:b/>
                <w:color w:val="000000"/>
                <w:sz w:val="24"/>
                <w:szCs w:val="24"/>
              </w:rPr>
            </w:pPr>
          </w:p>
        </w:tc>
      </w:tr>
      <w:tr w:rsidR="00F33646" w:rsidRPr="008F4C69" w:rsidTr="006302CD">
        <w:trPr>
          <w:trHeight w:val="457"/>
        </w:trPr>
        <w:tc>
          <w:tcPr>
            <w:tcW w:w="1370"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1843"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F06200</w:t>
            </w:r>
          </w:p>
        </w:tc>
        <w:tc>
          <w:tcPr>
            <w:tcW w:w="3298" w:type="dxa"/>
            <w:shd w:val="clear" w:color="auto" w:fill="auto"/>
            <w:vAlign w:val="center"/>
          </w:tcPr>
          <w:p w:rsidR="00F33646"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 xml:space="preserve">Kanalizacija – </w:t>
            </w:r>
          </w:p>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projekt i izgradnja</w:t>
            </w:r>
          </w:p>
        </w:tc>
        <w:tc>
          <w:tcPr>
            <w:tcW w:w="152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869.000,00</w:t>
            </w:r>
          </w:p>
        </w:tc>
        <w:tc>
          <w:tcPr>
            <w:tcW w:w="184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1.266.700,00</w:t>
            </w:r>
          </w:p>
        </w:tc>
        <w:tc>
          <w:tcPr>
            <w:tcW w:w="184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2.020.300,00</w:t>
            </w:r>
          </w:p>
        </w:tc>
        <w:tc>
          <w:tcPr>
            <w:tcW w:w="2309" w:type="dxa"/>
            <w:shd w:val="clear" w:color="auto" w:fill="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trHeight w:val="293"/>
        </w:trPr>
        <w:tc>
          <w:tcPr>
            <w:tcW w:w="1370"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1843"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F06300</w:t>
            </w:r>
          </w:p>
        </w:tc>
        <w:tc>
          <w:tcPr>
            <w:tcW w:w="3298"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Održavanje vodovoda</w:t>
            </w:r>
          </w:p>
        </w:tc>
        <w:tc>
          <w:tcPr>
            <w:tcW w:w="152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16.000,00</w:t>
            </w:r>
          </w:p>
        </w:tc>
        <w:tc>
          <w:tcPr>
            <w:tcW w:w="184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10.000,00</w:t>
            </w:r>
          </w:p>
        </w:tc>
        <w:tc>
          <w:tcPr>
            <w:tcW w:w="1843"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10.000,00</w:t>
            </w:r>
          </w:p>
        </w:tc>
        <w:tc>
          <w:tcPr>
            <w:tcW w:w="2309" w:type="dxa"/>
            <w:shd w:val="clear" w:color="auto" w:fill="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trHeight w:val="293"/>
        </w:trPr>
        <w:tc>
          <w:tcPr>
            <w:tcW w:w="1370"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1843"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F06200</w:t>
            </w:r>
          </w:p>
        </w:tc>
        <w:tc>
          <w:tcPr>
            <w:tcW w:w="3298"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Vodovod II faza</w:t>
            </w:r>
          </w:p>
        </w:tc>
        <w:tc>
          <w:tcPr>
            <w:tcW w:w="152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35.000,00</w:t>
            </w:r>
          </w:p>
        </w:tc>
        <w:tc>
          <w:tcPr>
            <w:tcW w:w="184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20.000,00</w:t>
            </w:r>
          </w:p>
        </w:tc>
        <w:tc>
          <w:tcPr>
            <w:tcW w:w="1843"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10.000,00</w:t>
            </w:r>
          </w:p>
        </w:tc>
        <w:tc>
          <w:tcPr>
            <w:tcW w:w="2309" w:type="dxa"/>
            <w:shd w:val="clear" w:color="auto" w:fill="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trHeight w:val="293"/>
        </w:trPr>
        <w:tc>
          <w:tcPr>
            <w:tcW w:w="1370"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1843" w:type="dxa"/>
            <w:shd w:val="clear" w:color="auto" w:fill="D9D9D9"/>
            <w:vAlign w:val="center"/>
          </w:tcPr>
          <w:p w:rsidR="00F33646"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b/>
                <w:color w:val="000000"/>
                <w:sz w:val="24"/>
                <w:szCs w:val="24"/>
              </w:rPr>
              <w:t>K100802</w:t>
            </w:r>
          </w:p>
        </w:tc>
        <w:tc>
          <w:tcPr>
            <w:tcW w:w="3298" w:type="dxa"/>
            <w:shd w:val="clear" w:color="auto" w:fill="D9D9D9"/>
            <w:vAlign w:val="center"/>
          </w:tcPr>
          <w:p w:rsidR="00F33646" w:rsidRPr="006F4276" w:rsidRDefault="00F33646" w:rsidP="006302CD">
            <w:pPr>
              <w:autoSpaceDE w:val="0"/>
              <w:autoSpaceDN w:val="0"/>
              <w:adjustRightInd w:val="0"/>
              <w:jc w:val="center"/>
              <w:rPr>
                <w:rFonts w:ascii="Times New Roman" w:hAnsi="Times New Roman"/>
                <w:b/>
                <w:color w:val="000000"/>
                <w:sz w:val="24"/>
                <w:szCs w:val="24"/>
              </w:rPr>
            </w:pPr>
            <w:r w:rsidRPr="006F4276">
              <w:rPr>
                <w:rFonts w:ascii="Times New Roman" w:hAnsi="Times New Roman"/>
                <w:b/>
                <w:color w:val="000000"/>
                <w:sz w:val="24"/>
                <w:szCs w:val="24"/>
              </w:rPr>
              <w:t>Plinska mreža</w:t>
            </w:r>
          </w:p>
        </w:tc>
        <w:tc>
          <w:tcPr>
            <w:tcW w:w="1523" w:type="dxa"/>
            <w:shd w:val="clear" w:color="auto" w:fill="D9D9D9"/>
            <w:vAlign w:val="center"/>
          </w:tcPr>
          <w:p w:rsidR="00F33646" w:rsidRPr="006F4276" w:rsidRDefault="00F33646" w:rsidP="006302CD">
            <w:pPr>
              <w:autoSpaceDE w:val="0"/>
              <w:autoSpaceDN w:val="0"/>
              <w:adjustRightInd w:val="0"/>
              <w:jc w:val="center"/>
              <w:rPr>
                <w:rFonts w:ascii="Times New Roman" w:hAnsi="Times New Roman"/>
                <w:b/>
                <w:color w:val="000000"/>
                <w:sz w:val="24"/>
                <w:szCs w:val="24"/>
              </w:rPr>
            </w:pPr>
            <w:r w:rsidRPr="006F4276">
              <w:rPr>
                <w:rFonts w:ascii="Times New Roman" w:hAnsi="Times New Roman"/>
                <w:b/>
                <w:color w:val="000000"/>
                <w:sz w:val="24"/>
                <w:szCs w:val="24"/>
              </w:rPr>
              <w:t>50.000,00</w:t>
            </w:r>
          </w:p>
        </w:tc>
        <w:tc>
          <w:tcPr>
            <w:tcW w:w="1843" w:type="dxa"/>
            <w:shd w:val="clear" w:color="auto" w:fill="D9D9D9"/>
            <w:vAlign w:val="center"/>
          </w:tcPr>
          <w:p w:rsidR="00F33646" w:rsidRPr="006F4276" w:rsidRDefault="00F33646" w:rsidP="006302CD">
            <w:pPr>
              <w:autoSpaceDE w:val="0"/>
              <w:autoSpaceDN w:val="0"/>
              <w:adjustRightInd w:val="0"/>
              <w:jc w:val="center"/>
              <w:rPr>
                <w:rFonts w:ascii="Times New Roman" w:hAnsi="Times New Roman"/>
                <w:b/>
                <w:color w:val="000000"/>
                <w:sz w:val="24"/>
                <w:szCs w:val="24"/>
              </w:rPr>
            </w:pPr>
            <w:r w:rsidRPr="006F4276">
              <w:rPr>
                <w:rFonts w:ascii="Times New Roman" w:hAnsi="Times New Roman"/>
                <w:b/>
                <w:color w:val="000000"/>
                <w:sz w:val="24"/>
                <w:szCs w:val="24"/>
              </w:rPr>
              <w:t>20.000,00</w:t>
            </w:r>
          </w:p>
        </w:tc>
        <w:tc>
          <w:tcPr>
            <w:tcW w:w="1843" w:type="dxa"/>
            <w:shd w:val="clear" w:color="auto" w:fill="D9D9D9"/>
            <w:vAlign w:val="center"/>
          </w:tcPr>
          <w:p w:rsidR="00F33646" w:rsidRPr="006F4276" w:rsidRDefault="00F33646" w:rsidP="006302CD">
            <w:pPr>
              <w:autoSpaceDE w:val="0"/>
              <w:autoSpaceDN w:val="0"/>
              <w:adjustRightInd w:val="0"/>
              <w:jc w:val="center"/>
              <w:rPr>
                <w:rFonts w:ascii="Times New Roman" w:hAnsi="Times New Roman"/>
                <w:b/>
                <w:color w:val="000000"/>
                <w:sz w:val="24"/>
                <w:szCs w:val="24"/>
              </w:rPr>
            </w:pPr>
            <w:r w:rsidRPr="006F4276">
              <w:rPr>
                <w:rFonts w:ascii="Times New Roman" w:hAnsi="Times New Roman"/>
                <w:b/>
                <w:color w:val="000000"/>
                <w:sz w:val="24"/>
                <w:szCs w:val="24"/>
              </w:rPr>
              <w:t>10.000,00</w:t>
            </w:r>
          </w:p>
        </w:tc>
        <w:tc>
          <w:tcPr>
            <w:tcW w:w="2309" w:type="dxa"/>
            <w:shd w:val="clear" w:color="auto" w:fill="D9D9D9"/>
            <w:vAlign w:val="center"/>
          </w:tcPr>
          <w:p w:rsidR="00F33646" w:rsidRPr="00E0332D" w:rsidRDefault="00F33646" w:rsidP="006302CD">
            <w:pPr>
              <w:jc w:val="center"/>
              <w:rPr>
                <w:rFonts w:ascii="Times New Roman" w:hAnsi="Times New Roman"/>
                <w:color w:val="000000"/>
                <w:sz w:val="24"/>
                <w:szCs w:val="24"/>
              </w:rPr>
            </w:pPr>
          </w:p>
        </w:tc>
      </w:tr>
      <w:tr w:rsidR="00F33646" w:rsidRPr="008F4C69" w:rsidTr="006302CD">
        <w:trPr>
          <w:trHeight w:val="293"/>
        </w:trPr>
        <w:tc>
          <w:tcPr>
            <w:tcW w:w="1370"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1843" w:type="dxa"/>
            <w:shd w:val="clear" w:color="auto" w:fill="auto"/>
            <w:vAlign w:val="center"/>
          </w:tcPr>
          <w:p w:rsidR="00F33646"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F0660</w:t>
            </w:r>
          </w:p>
        </w:tc>
        <w:tc>
          <w:tcPr>
            <w:tcW w:w="3298" w:type="dxa"/>
            <w:shd w:val="clear" w:color="auto" w:fill="auto"/>
            <w:vAlign w:val="center"/>
          </w:tcPr>
          <w:p w:rsidR="00F33646"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Plinovod</w:t>
            </w:r>
          </w:p>
        </w:tc>
        <w:tc>
          <w:tcPr>
            <w:tcW w:w="1523" w:type="dxa"/>
            <w:shd w:val="clear" w:color="auto" w:fill="auto"/>
            <w:vAlign w:val="center"/>
          </w:tcPr>
          <w:p w:rsidR="00F33646"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50.000,00</w:t>
            </w:r>
          </w:p>
        </w:tc>
        <w:tc>
          <w:tcPr>
            <w:tcW w:w="184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20.000,00</w:t>
            </w:r>
          </w:p>
        </w:tc>
        <w:tc>
          <w:tcPr>
            <w:tcW w:w="1843"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10.000,00</w:t>
            </w:r>
          </w:p>
        </w:tc>
        <w:tc>
          <w:tcPr>
            <w:tcW w:w="2309" w:type="dxa"/>
            <w:shd w:val="clear" w:color="auto" w:fill="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trHeight w:val="293"/>
        </w:trPr>
        <w:tc>
          <w:tcPr>
            <w:tcW w:w="1370"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sz w:val="24"/>
                <w:szCs w:val="24"/>
              </w:rPr>
            </w:pPr>
          </w:p>
        </w:tc>
        <w:tc>
          <w:tcPr>
            <w:tcW w:w="1708" w:type="dxa"/>
            <w:vMerge w:val="restart"/>
            <w:shd w:val="clear" w:color="auto" w:fill="auto"/>
            <w:textDirection w:val="btLr"/>
            <w:vAlign w:val="center"/>
          </w:tcPr>
          <w:p w:rsidR="00F33646" w:rsidRPr="00AA293F" w:rsidRDefault="00F33646" w:rsidP="006302CD">
            <w:pPr>
              <w:autoSpaceDE w:val="0"/>
              <w:autoSpaceDN w:val="0"/>
              <w:adjustRightInd w:val="0"/>
              <w:ind w:left="113" w:right="113"/>
              <w:jc w:val="center"/>
              <w:rPr>
                <w:rFonts w:ascii="Times New Roman" w:hAnsi="Times New Roman"/>
                <w:b/>
                <w:color w:val="000000"/>
                <w:sz w:val="24"/>
                <w:szCs w:val="24"/>
              </w:rPr>
            </w:pPr>
            <w:r>
              <w:rPr>
                <w:rFonts w:ascii="Times New Roman" w:hAnsi="Times New Roman"/>
                <w:b/>
                <w:color w:val="000000"/>
                <w:lang w:eastAsia="hr-HR"/>
              </w:rPr>
              <w:t>MJERA 2.6</w:t>
            </w:r>
            <w:r w:rsidRPr="00AA293F">
              <w:rPr>
                <w:rFonts w:ascii="Times New Roman" w:hAnsi="Times New Roman"/>
                <w:b/>
                <w:color w:val="000000"/>
                <w:lang w:eastAsia="hr-HR"/>
              </w:rPr>
              <w:t>.</w:t>
            </w:r>
          </w:p>
          <w:p w:rsidR="00F33646" w:rsidRPr="00AA293F" w:rsidRDefault="00F33646" w:rsidP="006302CD">
            <w:pPr>
              <w:jc w:val="center"/>
              <w:rPr>
                <w:rFonts w:ascii="Times New Roman" w:hAnsi="Times New Roman"/>
                <w:b/>
                <w:color w:val="000000"/>
                <w:sz w:val="24"/>
                <w:szCs w:val="24"/>
              </w:rPr>
            </w:pPr>
            <w:r w:rsidRPr="00AA293F">
              <w:rPr>
                <w:rFonts w:ascii="Times New Roman" w:hAnsi="Times New Roman"/>
                <w:b/>
                <w:color w:val="000000"/>
                <w:sz w:val="24"/>
                <w:szCs w:val="24"/>
              </w:rPr>
              <w:t xml:space="preserve">Održavanje </w:t>
            </w:r>
            <w:r>
              <w:rPr>
                <w:rFonts w:ascii="Times New Roman" w:hAnsi="Times New Roman"/>
                <w:b/>
                <w:color w:val="000000"/>
                <w:sz w:val="24"/>
                <w:szCs w:val="24"/>
              </w:rPr>
              <w:t>cesta i građevina</w:t>
            </w:r>
          </w:p>
          <w:p w:rsidR="00F33646" w:rsidRPr="00AA293F" w:rsidRDefault="00F33646" w:rsidP="006302CD">
            <w:pPr>
              <w:jc w:val="center"/>
              <w:rPr>
                <w:rFonts w:ascii="Times New Roman" w:hAnsi="Times New Roman"/>
                <w:b/>
                <w:color w:val="000000"/>
                <w:sz w:val="24"/>
                <w:szCs w:val="24"/>
              </w:rPr>
            </w:pPr>
          </w:p>
          <w:p w:rsidR="00F33646" w:rsidRPr="00AA293F" w:rsidRDefault="00F33646" w:rsidP="006302CD">
            <w:pPr>
              <w:jc w:val="center"/>
              <w:rPr>
                <w:rFonts w:ascii="Times New Roman" w:hAnsi="Times New Roman"/>
                <w:b/>
                <w:color w:val="000000"/>
                <w:sz w:val="24"/>
                <w:szCs w:val="24"/>
              </w:rPr>
            </w:pPr>
          </w:p>
          <w:p w:rsidR="00F33646" w:rsidRPr="00AA293F" w:rsidRDefault="00F33646" w:rsidP="006302CD">
            <w:pPr>
              <w:jc w:val="center"/>
              <w:rPr>
                <w:rFonts w:ascii="Times New Roman" w:hAnsi="Times New Roman"/>
                <w:b/>
                <w:color w:val="000000"/>
                <w:sz w:val="24"/>
                <w:szCs w:val="24"/>
              </w:rPr>
            </w:pPr>
          </w:p>
        </w:tc>
        <w:tc>
          <w:tcPr>
            <w:tcW w:w="1843" w:type="dxa"/>
            <w:shd w:val="clear" w:color="auto" w:fill="BFBFBF"/>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A100702</w:t>
            </w:r>
          </w:p>
        </w:tc>
        <w:tc>
          <w:tcPr>
            <w:tcW w:w="3298" w:type="dxa"/>
            <w:shd w:val="clear" w:color="auto" w:fill="BFBFBF"/>
            <w:vAlign w:val="center"/>
          </w:tcPr>
          <w:p w:rsidR="00F33646" w:rsidRPr="00E0332D" w:rsidRDefault="00F33646" w:rsidP="006302CD">
            <w:pPr>
              <w:autoSpaceDE w:val="0"/>
              <w:autoSpaceDN w:val="0"/>
              <w:adjustRightInd w:val="0"/>
              <w:jc w:val="center"/>
              <w:rPr>
                <w:rFonts w:ascii="Times New Roman" w:hAnsi="Times New Roman"/>
                <w:b/>
                <w:color w:val="000000"/>
                <w:lang w:eastAsia="hr-HR"/>
              </w:rPr>
            </w:pPr>
            <w:r w:rsidRPr="00E0332D">
              <w:rPr>
                <w:rFonts w:ascii="Times New Roman" w:hAnsi="Times New Roman"/>
                <w:b/>
                <w:color w:val="000000"/>
                <w:lang w:eastAsia="hr-HR"/>
              </w:rPr>
              <w:t>Održavanje</w:t>
            </w:r>
          </w:p>
          <w:p w:rsidR="00F33646" w:rsidRPr="00E0332D" w:rsidRDefault="00F33646" w:rsidP="006302CD">
            <w:pPr>
              <w:autoSpaceDE w:val="0"/>
              <w:autoSpaceDN w:val="0"/>
              <w:adjustRightInd w:val="0"/>
              <w:jc w:val="center"/>
              <w:rPr>
                <w:rFonts w:ascii="Times New Roman" w:hAnsi="Times New Roman"/>
                <w:b/>
                <w:color w:val="000000"/>
                <w:lang w:eastAsia="hr-HR"/>
              </w:rPr>
            </w:pPr>
            <w:r w:rsidRPr="00E0332D">
              <w:rPr>
                <w:rFonts w:ascii="Times New Roman" w:hAnsi="Times New Roman"/>
                <w:b/>
                <w:color w:val="000000"/>
                <w:lang w:eastAsia="hr-HR"/>
              </w:rPr>
              <w:t xml:space="preserve"> poljskih puteva</w:t>
            </w:r>
          </w:p>
        </w:tc>
        <w:tc>
          <w:tcPr>
            <w:tcW w:w="1523" w:type="dxa"/>
            <w:shd w:val="clear" w:color="auto" w:fill="BFBFBF"/>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75</w:t>
            </w:r>
            <w:r w:rsidRPr="00E0332D">
              <w:rPr>
                <w:rFonts w:ascii="Times New Roman" w:hAnsi="Times New Roman"/>
                <w:b/>
                <w:color w:val="000000"/>
                <w:sz w:val="24"/>
                <w:szCs w:val="24"/>
              </w:rPr>
              <w:t>5.000,00</w:t>
            </w:r>
          </w:p>
        </w:tc>
        <w:tc>
          <w:tcPr>
            <w:tcW w:w="1843" w:type="dxa"/>
            <w:shd w:val="clear" w:color="auto" w:fill="BFBFBF"/>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b/>
                <w:color w:val="000000"/>
                <w:sz w:val="24"/>
                <w:szCs w:val="24"/>
              </w:rPr>
              <w:t>75</w:t>
            </w:r>
            <w:r w:rsidRPr="009754BA">
              <w:rPr>
                <w:rFonts w:ascii="Times New Roman" w:hAnsi="Times New Roman"/>
                <w:b/>
                <w:color w:val="000000"/>
                <w:sz w:val="24"/>
                <w:szCs w:val="24"/>
              </w:rPr>
              <w:t>5.000,00</w:t>
            </w:r>
          </w:p>
        </w:tc>
        <w:tc>
          <w:tcPr>
            <w:tcW w:w="1843" w:type="dxa"/>
            <w:shd w:val="clear" w:color="auto" w:fill="BFBFBF"/>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b/>
                <w:color w:val="000000"/>
                <w:sz w:val="24"/>
                <w:szCs w:val="24"/>
              </w:rPr>
              <w:t>79</w:t>
            </w:r>
            <w:r w:rsidRPr="009754BA">
              <w:rPr>
                <w:rFonts w:ascii="Times New Roman" w:hAnsi="Times New Roman"/>
                <w:b/>
                <w:color w:val="000000"/>
                <w:sz w:val="24"/>
                <w:szCs w:val="24"/>
              </w:rPr>
              <w:t>5.000,00</w:t>
            </w:r>
          </w:p>
        </w:tc>
        <w:tc>
          <w:tcPr>
            <w:tcW w:w="2309" w:type="dxa"/>
            <w:shd w:val="clear" w:color="auto" w:fill="BFBFBF"/>
            <w:vAlign w:val="center"/>
          </w:tcPr>
          <w:p w:rsidR="00F33646" w:rsidRPr="00E0332D" w:rsidRDefault="00F33646" w:rsidP="006302CD">
            <w:pPr>
              <w:jc w:val="center"/>
              <w:rPr>
                <w:rFonts w:ascii="Times New Roman" w:hAnsi="Times New Roman"/>
                <w:color w:val="000000"/>
                <w:sz w:val="24"/>
                <w:szCs w:val="24"/>
              </w:rPr>
            </w:pPr>
          </w:p>
        </w:tc>
      </w:tr>
      <w:tr w:rsidR="00F33646" w:rsidRPr="008F4C69" w:rsidTr="006302CD">
        <w:trPr>
          <w:trHeight w:val="293"/>
        </w:trPr>
        <w:tc>
          <w:tcPr>
            <w:tcW w:w="1370"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F33646" w:rsidRPr="008F4C69" w:rsidRDefault="00F33646" w:rsidP="006302CD">
            <w:pPr>
              <w:rPr>
                <w:rFonts w:ascii="Times New Roman" w:hAnsi="Times New Roman"/>
                <w:b/>
                <w:sz w:val="24"/>
                <w:szCs w:val="24"/>
              </w:rPr>
            </w:pPr>
          </w:p>
        </w:tc>
        <w:tc>
          <w:tcPr>
            <w:tcW w:w="1843"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F04510</w:t>
            </w:r>
          </w:p>
        </w:tc>
        <w:tc>
          <w:tcPr>
            <w:tcW w:w="3298" w:type="dxa"/>
            <w:shd w:val="clear" w:color="auto" w:fill="auto"/>
            <w:vAlign w:val="center"/>
          </w:tcPr>
          <w:p w:rsidR="00F33646" w:rsidRPr="00245517" w:rsidRDefault="00F33646" w:rsidP="006302CD">
            <w:pPr>
              <w:autoSpaceDE w:val="0"/>
              <w:autoSpaceDN w:val="0"/>
              <w:adjustRightInd w:val="0"/>
              <w:jc w:val="center"/>
              <w:rPr>
                <w:rFonts w:ascii="Times New Roman" w:hAnsi="Times New Roman"/>
                <w:lang w:eastAsia="hr-HR"/>
              </w:rPr>
            </w:pPr>
            <w:r w:rsidRPr="00245517">
              <w:rPr>
                <w:rFonts w:ascii="Times New Roman" w:hAnsi="Times New Roman"/>
                <w:lang w:eastAsia="hr-HR"/>
              </w:rPr>
              <w:t>Košnja bankina</w:t>
            </w:r>
          </w:p>
        </w:tc>
        <w:tc>
          <w:tcPr>
            <w:tcW w:w="152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100.000,00</w:t>
            </w:r>
          </w:p>
        </w:tc>
        <w:tc>
          <w:tcPr>
            <w:tcW w:w="184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100.000,00</w:t>
            </w:r>
          </w:p>
        </w:tc>
        <w:tc>
          <w:tcPr>
            <w:tcW w:w="1843"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100.000,00</w:t>
            </w:r>
          </w:p>
        </w:tc>
        <w:tc>
          <w:tcPr>
            <w:tcW w:w="2309" w:type="dxa"/>
            <w:shd w:val="clear" w:color="auto" w:fill="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trHeight w:val="370"/>
        </w:trPr>
        <w:tc>
          <w:tcPr>
            <w:tcW w:w="1370"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F33646" w:rsidRPr="008F4C69" w:rsidRDefault="00F33646" w:rsidP="006302CD">
            <w:pPr>
              <w:rPr>
                <w:rFonts w:ascii="Times New Roman" w:hAnsi="Times New Roman"/>
                <w:b/>
                <w:sz w:val="24"/>
                <w:szCs w:val="24"/>
              </w:rPr>
            </w:pPr>
          </w:p>
        </w:tc>
        <w:tc>
          <w:tcPr>
            <w:tcW w:w="1843"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F04510</w:t>
            </w:r>
          </w:p>
        </w:tc>
        <w:tc>
          <w:tcPr>
            <w:tcW w:w="3298" w:type="dxa"/>
            <w:shd w:val="clear" w:color="auto" w:fill="auto"/>
            <w:vAlign w:val="center"/>
          </w:tcPr>
          <w:p w:rsidR="00F33646" w:rsidRPr="00245517" w:rsidRDefault="00F33646" w:rsidP="006302CD">
            <w:pPr>
              <w:autoSpaceDE w:val="0"/>
              <w:autoSpaceDN w:val="0"/>
              <w:adjustRightInd w:val="0"/>
              <w:jc w:val="center"/>
              <w:rPr>
                <w:rFonts w:ascii="Times New Roman" w:hAnsi="Times New Roman"/>
                <w:lang w:eastAsia="hr-HR"/>
              </w:rPr>
            </w:pPr>
            <w:r w:rsidRPr="00245517">
              <w:rPr>
                <w:rFonts w:ascii="Times New Roman" w:hAnsi="Times New Roman"/>
                <w:lang w:eastAsia="hr-HR"/>
              </w:rPr>
              <w:t>Kom.djelatnici polj putevi</w:t>
            </w:r>
          </w:p>
        </w:tc>
        <w:tc>
          <w:tcPr>
            <w:tcW w:w="152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184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184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2309" w:type="dxa"/>
            <w:shd w:val="clear" w:color="auto" w:fill="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trHeight w:val="293"/>
        </w:trPr>
        <w:tc>
          <w:tcPr>
            <w:tcW w:w="1370"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tcPr>
          <w:p w:rsidR="00F33646" w:rsidRPr="008F4C69" w:rsidRDefault="00F33646" w:rsidP="006302CD">
            <w:pPr>
              <w:rPr>
                <w:rFonts w:ascii="Times New Roman" w:hAnsi="Times New Roman"/>
                <w:b/>
                <w:sz w:val="24"/>
                <w:szCs w:val="24"/>
              </w:rPr>
            </w:pPr>
          </w:p>
        </w:tc>
        <w:tc>
          <w:tcPr>
            <w:tcW w:w="1843" w:type="dxa"/>
            <w:shd w:val="clear" w:color="auto" w:fill="auto"/>
          </w:tcPr>
          <w:p w:rsidR="00F33646" w:rsidRPr="00E0332D" w:rsidRDefault="00F33646" w:rsidP="006302CD">
            <w:pPr>
              <w:jc w:val="center"/>
              <w:rPr>
                <w:rFonts w:ascii="Times New Roman" w:hAnsi="Times New Roman"/>
                <w:b/>
                <w:color w:val="000000"/>
                <w:sz w:val="24"/>
                <w:szCs w:val="24"/>
              </w:rPr>
            </w:pPr>
            <w:r w:rsidRPr="00E0332D">
              <w:rPr>
                <w:rFonts w:ascii="Times New Roman" w:hAnsi="Times New Roman"/>
                <w:color w:val="000000"/>
                <w:sz w:val="24"/>
                <w:szCs w:val="24"/>
              </w:rPr>
              <w:t>F04510</w:t>
            </w:r>
          </w:p>
        </w:tc>
        <w:tc>
          <w:tcPr>
            <w:tcW w:w="3298" w:type="dxa"/>
            <w:shd w:val="clear" w:color="auto" w:fill="auto"/>
          </w:tcPr>
          <w:p w:rsidR="00F33646" w:rsidRPr="00245517" w:rsidRDefault="00F33646" w:rsidP="006302CD">
            <w:pPr>
              <w:jc w:val="center"/>
              <w:rPr>
                <w:rFonts w:ascii="Times New Roman" w:hAnsi="Times New Roman"/>
                <w:sz w:val="24"/>
                <w:szCs w:val="24"/>
              </w:rPr>
            </w:pPr>
            <w:r w:rsidRPr="00245517">
              <w:rPr>
                <w:rFonts w:ascii="Times New Roman" w:hAnsi="Times New Roman"/>
                <w:sz w:val="24"/>
                <w:szCs w:val="24"/>
              </w:rPr>
              <w:t>Mat i dij za tek održ. –p p</w:t>
            </w:r>
          </w:p>
        </w:tc>
        <w:tc>
          <w:tcPr>
            <w:tcW w:w="1523" w:type="dxa"/>
            <w:shd w:val="clear" w:color="auto" w:fill="auto"/>
          </w:tcPr>
          <w:p w:rsidR="00F33646" w:rsidRPr="00EA5753" w:rsidRDefault="00F33646" w:rsidP="006302CD">
            <w:pPr>
              <w:jc w:val="center"/>
              <w:rPr>
                <w:rFonts w:ascii="Times New Roman" w:hAnsi="Times New Roman"/>
                <w:color w:val="000000"/>
                <w:sz w:val="24"/>
                <w:szCs w:val="24"/>
              </w:rPr>
            </w:pPr>
            <w:r>
              <w:rPr>
                <w:rFonts w:ascii="Times New Roman" w:hAnsi="Times New Roman"/>
                <w:color w:val="000000"/>
                <w:sz w:val="24"/>
                <w:szCs w:val="24"/>
              </w:rPr>
              <w:t>15</w:t>
            </w:r>
            <w:r w:rsidRPr="00EA5753">
              <w:rPr>
                <w:rFonts w:ascii="Times New Roman" w:hAnsi="Times New Roman"/>
                <w:color w:val="000000"/>
                <w:sz w:val="24"/>
                <w:szCs w:val="24"/>
              </w:rPr>
              <w:t>0.000,00</w:t>
            </w:r>
          </w:p>
        </w:tc>
        <w:tc>
          <w:tcPr>
            <w:tcW w:w="1843" w:type="dxa"/>
            <w:shd w:val="clear" w:color="auto" w:fill="auto"/>
          </w:tcPr>
          <w:p w:rsidR="00F33646" w:rsidRPr="00E0332D" w:rsidRDefault="00F33646" w:rsidP="006302CD">
            <w:pPr>
              <w:jc w:val="center"/>
              <w:rPr>
                <w:rFonts w:ascii="Times New Roman" w:hAnsi="Times New Roman"/>
                <w:b/>
                <w:color w:val="000000"/>
                <w:sz w:val="24"/>
                <w:szCs w:val="24"/>
              </w:rPr>
            </w:pPr>
            <w:r w:rsidRPr="00E0332D">
              <w:rPr>
                <w:rFonts w:ascii="Times New Roman" w:hAnsi="Times New Roman"/>
                <w:color w:val="000000"/>
                <w:sz w:val="24"/>
                <w:szCs w:val="24"/>
              </w:rPr>
              <w:t>1</w:t>
            </w:r>
            <w:r>
              <w:rPr>
                <w:rFonts w:ascii="Times New Roman" w:hAnsi="Times New Roman"/>
                <w:color w:val="000000"/>
                <w:sz w:val="24"/>
                <w:szCs w:val="24"/>
              </w:rPr>
              <w:t>5</w:t>
            </w:r>
            <w:r w:rsidRPr="00E0332D">
              <w:rPr>
                <w:rFonts w:ascii="Times New Roman" w:hAnsi="Times New Roman"/>
                <w:color w:val="000000"/>
                <w:sz w:val="24"/>
                <w:szCs w:val="24"/>
              </w:rPr>
              <w:t>0.000,00</w:t>
            </w:r>
          </w:p>
        </w:tc>
        <w:tc>
          <w:tcPr>
            <w:tcW w:w="1843" w:type="dxa"/>
            <w:shd w:val="clear" w:color="auto" w:fill="auto"/>
          </w:tcPr>
          <w:p w:rsidR="00F33646" w:rsidRPr="00E0332D" w:rsidRDefault="00F33646" w:rsidP="006302CD">
            <w:pPr>
              <w:jc w:val="center"/>
              <w:rPr>
                <w:rFonts w:ascii="Times New Roman" w:hAnsi="Times New Roman"/>
                <w:b/>
                <w:color w:val="000000"/>
                <w:sz w:val="24"/>
                <w:szCs w:val="24"/>
              </w:rPr>
            </w:pPr>
            <w:r>
              <w:rPr>
                <w:rFonts w:ascii="Times New Roman" w:hAnsi="Times New Roman"/>
                <w:color w:val="000000"/>
                <w:sz w:val="24"/>
                <w:szCs w:val="24"/>
              </w:rPr>
              <w:t>15</w:t>
            </w:r>
            <w:r w:rsidRPr="00E0332D">
              <w:rPr>
                <w:rFonts w:ascii="Times New Roman" w:hAnsi="Times New Roman"/>
                <w:color w:val="000000"/>
                <w:sz w:val="24"/>
                <w:szCs w:val="24"/>
              </w:rPr>
              <w:t>0.000,00</w:t>
            </w:r>
          </w:p>
        </w:tc>
        <w:tc>
          <w:tcPr>
            <w:tcW w:w="2309" w:type="dxa"/>
            <w:shd w:val="clear" w:color="auto" w:fill="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trHeight w:val="293"/>
        </w:trPr>
        <w:tc>
          <w:tcPr>
            <w:tcW w:w="1370"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tcPr>
          <w:p w:rsidR="00F33646" w:rsidRDefault="00F33646" w:rsidP="006302CD">
            <w:pPr>
              <w:rPr>
                <w:rFonts w:ascii="Times New Roman" w:hAnsi="Times New Roman"/>
                <w:b/>
                <w:sz w:val="24"/>
                <w:szCs w:val="24"/>
              </w:rPr>
            </w:pPr>
          </w:p>
        </w:tc>
        <w:tc>
          <w:tcPr>
            <w:tcW w:w="1843" w:type="dxa"/>
            <w:shd w:val="clear" w:color="auto" w:fill="auto"/>
          </w:tcPr>
          <w:p w:rsidR="00F33646" w:rsidRPr="00E0332D" w:rsidRDefault="00F33646" w:rsidP="006302CD">
            <w:pPr>
              <w:jc w:val="center"/>
              <w:rPr>
                <w:rFonts w:ascii="Times New Roman" w:hAnsi="Times New Roman"/>
                <w:b/>
                <w:color w:val="000000"/>
                <w:sz w:val="24"/>
                <w:szCs w:val="24"/>
              </w:rPr>
            </w:pPr>
            <w:r w:rsidRPr="00E0332D">
              <w:rPr>
                <w:rFonts w:ascii="Times New Roman" w:hAnsi="Times New Roman"/>
                <w:color w:val="000000"/>
                <w:sz w:val="24"/>
                <w:szCs w:val="24"/>
              </w:rPr>
              <w:t>F04510</w:t>
            </w:r>
          </w:p>
        </w:tc>
        <w:tc>
          <w:tcPr>
            <w:tcW w:w="3298" w:type="dxa"/>
            <w:shd w:val="clear" w:color="auto" w:fill="auto"/>
          </w:tcPr>
          <w:p w:rsidR="00F33646" w:rsidRPr="00245517" w:rsidRDefault="00F33646" w:rsidP="006302CD">
            <w:pPr>
              <w:jc w:val="center"/>
              <w:rPr>
                <w:rFonts w:ascii="Times New Roman" w:hAnsi="Times New Roman"/>
                <w:sz w:val="24"/>
                <w:szCs w:val="24"/>
              </w:rPr>
            </w:pPr>
            <w:r w:rsidRPr="00245517">
              <w:rPr>
                <w:rFonts w:ascii="Times New Roman" w:hAnsi="Times New Roman"/>
                <w:sz w:val="24"/>
                <w:szCs w:val="24"/>
              </w:rPr>
              <w:t>Kamion usluge – p p</w:t>
            </w:r>
          </w:p>
        </w:tc>
        <w:tc>
          <w:tcPr>
            <w:tcW w:w="1523" w:type="dxa"/>
            <w:shd w:val="clear" w:color="auto" w:fill="auto"/>
          </w:tcPr>
          <w:p w:rsidR="00F33646" w:rsidRPr="00EA5753" w:rsidRDefault="00F33646" w:rsidP="006302CD">
            <w:pPr>
              <w:jc w:val="center"/>
              <w:rPr>
                <w:rFonts w:ascii="Times New Roman" w:hAnsi="Times New Roman"/>
                <w:color w:val="000000"/>
                <w:sz w:val="24"/>
                <w:szCs w:val="24"/>
              </w:rPr>
            </w:pPr>
            <w:r>
              <w:rPr>
                <w:rFonts w:ascii="Times New Roman" w:hAnsi="Times New Roman"/>
                <w:color w:val="000000"/>
                <w:sz w:val="24"/>
                <w:szCs w:val="24"/>
              </w:rPr>
              <w:t>25</w:t>
            </w:r>
            <w:r w:rsidRPr="00EA5753">
              <w:rPr>
                <w:rFonts w:ascii="Times New Roman" w:hAnsi="Times New Roman"/>
                <w:color w:val="000000"/>
                <w:sz w:val="24"/>
                <w:szCs w:val="24"/>
              </w:rPr>
              <w:t>0.000,00</w:t>
            </w:r>
          </w:p>
        </w:tc>
        <w:tc>
          <w:tcPr>
            <w:tcW w:w="1843" w:type="dxa"/>
            <w:shd w:val="clear" w:color="auto" w:fill="auto"/>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2</w:t>
            </w:r>
            <w:r>
              <w:rPr>
                <w:rFonts w:ascii="Times New Roman" w:hAnsi="Times New Roman"/>
                <w:color w:val="000000"/>
                <w:sz w:val="24"/>
                <w:szCs w:val="24"/>
              </w:rPr>
              <w:t>5</w:t>
            </w:r>
            <w:r w:rsidRPr="00E0332D">
              <w:rPr>
                <w:rFonts w:ascii="Times New Roman" w:hAnsi="Times New Roman"/>
                <w:color w:val="000000"/>
                <w:sz w:val="24"/>
                <w:szCs w:val="24"/>
              </w:rPr>
              <w:t>0.000,00</w:t>
            </w:r>
          </w:p>
        </w:tc>
        <w:tc>
          <w:tcPr>
            <w:tcW w:w="1843" w:type="dxa"/>
            <w:shd w:val="clear" w:color="auto" w:fill="auto"/>
          </w:tcPr>
          <w:p w:rsidR="00F33646" w:rsidRPr="00E0332D" w:rsidRDefault="00F33646" w:rsidP="006302CD">
            <w:pPr>
              <w:jc w:val="center"/>
              <w:rPr>
                <w:rFonts w:ascii="Times New Roman" w:hAnsi="Times New Roman"/>
                <w:color w:val="000000"/>
                <w:sz w:val="24"/>
                <w:szCs w:val="24"/>
              </w:rPr>
            </w:pPr>
            <w:r>
              <w:rPr>
                <w:rFonts w:ascii="Times New Roman" w:hAnsi="Times New Roman"/>
                <w:color w:val="000000"/>
                <w:sz w:val="24"/>
                <w:szCs w:val="24"/>
              </w:rPr>
              <w:t>27</w:t>
            </w:r>
            <w:r w:rsidRPr="00E0332D">
              <w:rPr>
                <w:rFonts w:ascii="Times New Roman" w:hAnsi="Times New Roman"/>
                <w:color w:val="000000"/>
                <w:sz w:val="24"/>
                <w:szCs w:val="24"/>
              </w:rPr>
              <w:t>0.000,00</w:t>
            </w:r>
          </w:p>
        </w:tc>
        <w:tc>
          <w:tcPr>
            <w:tcW w:w="2309" w:type="dxa"/>
            <w:shd w:val="clear" w:color="auto" w:fill="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trHeight w:val="293"/>
        </w:trPr>
        <w:tc>
          <w:tcPr>
            <w:tcW w:w="1370"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tcPr>
          <w:p w:rsidR="00F33646" w:rsidRDefault="00F33646" w:rsidP="006302CD">
            <w:pPr>
              <w:rPr>
                <w:rFonts w:ascii="Times New Roman" w:hAnsi="Times New Roman"/>
                <w:b/>
                <w:sz w:val="24"/>
                <w:szCs w:val="24"/>
              </w:rPr>
            </w:pPr>
          </w:p>
        </w:tc>
        <w:tc>
          <w:tcPr>
            <w:tcW w:w="1843" w:type="dxa"/>
            <w:shd w:val="clear" w:color="auto" w:fill="auto"/>
          </w:tcPr>
          <w:p w:rsidR="00F33646" w:rsidRPr="00E0332D" w:rsidRDefault="00F33646" w:rsidP="006302CD">
            <w:pPr>
              <w:jc w:val="center"/>
              <w:rPr>
                <w:rFonts w:ascii="Times New Roman" w:hAnsi="Times New Roman"/>
                <w:b/>
                <w:color w:val="000000"/>
                <w:sz w:val="24"/>
                <w:szCs w:val="24"/>
              </w:rPr>
            </w:pPr>
            <w:r w:rsidRPr="00E0332D">
              <w:rPr>
                <w:rFonts w:ascii="Times New Roman" w:hAnsi="Times New Roman"/>
                <w:color w:val="000000"/>
                <w:sz w:val="24"/>
                <w:szCs w:val="24"/>
              </w:rPr>
              <w:t>F04510</w:t>
            </w:r>
          </w:p>
        </w:tc>
        <w:tc>
          <w:tcPr>
            <w:tcW w:w="3298" w:type="dxa"/>
            <w:shd w:val="clear" w:color="auto" w:fill="auto"/>
          </w:tcPr>
          <w:p w:rsidR="00F33646" w:rsidRPr="00245517" w:rsidRDefault="00F33646" w:rsidP="006302CD">
            <w:pPr>
              <w:jc w:val="center"/>
              <w:rPr>
                <w:rFonts w:ascii="Times New Roman" w:hAnsi="Times New Roman"/>
                <w:sz w:val="24"/>
                <w:szCs w:val="24"/>
              </w:rPr>
            </w:pPr>
            <w:r w:rsidRPr="00245517">
              <w:rPr>
                <w:rFonts w:ascii="Times New Roman" w:hAnsi="Times New Roman"/>
                <w:sz w:val="24"/>
                <w:szCs w:val="24"/>
              </w:rPr>
              <w:t>Komunalni stroj usluge p p</w:t>
            </w:r>
          </w:p>
        </w:tc>
        <w:tc>
          <w:tcPr>
            <w:tcW w:w="1523" w:type="dxa"/>
            <w:shd w:val="clear" w:color="auto" w:fill="auto"/>
          </w:tcPr>
          <w:p w:rsidR="00F33646" w:rsidRPr="00EA5753" w:rsidRDefault="00F33646" w:rsidP="006302CD">
            <w:pPr>
              <w:jc w:val="center"/>
              <w:rPr>
                <w:rFonts w:ascii="Times New Roman" w:hAnsi="Times New Roman"/>
                <w:color w:val="000000"/>
                <w:sz w:val="24"/>
                <w:szCs w:val="24"/>
              </w:rPr>
            </w:pPr>
            <w:r>
              <w:rPr>
                <w:rFonts w:ascii="Times New Roman" w:hAnsi="Times New Roman"/>
                <w:color w:val="000000"/>
                <w:sz w:val="24"/>
                <w:szCs w:val="24"/>
              </w:rPr>
              <w:t>25</w:t>
            </w:r>
            <w:r w:rsidRPr="00EA5753">
              <w:rPr>
                <w:rFonts w:ascii="Times New Roman" w:hAnsi="Times New Roman"/>
                <w:color w:val="000000"/>
                <w:sz w:val="24"/>
                <w:szCs w:val="24"/>
              </w:rPr>
              <w:t>0.000,00</w:t>
            </w:r>
          </w:p>
        </w:tc>
        <w:tc>
          <w:tcPr>
            <w:tcW w:w="1843" w:type="dxa"/>
            <w:shd w:val="clear" w:color="auto" w:fill="auto"/>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2</w:t>
            </w:r>
            <w:r>
              <w:rPr>
                <w:rFonts w:ascii="Times New Roman" w:hAnsi="Times New Roman"/>
                <w:color w:val="000000"/>
                <w:sz w:val="24"/>
                <w:szCs w:val="24"/>
              </w:rPr>
              <w:t>5</w:t>
            </w:r>
            <w:r w:rsidRPr="00E0332D">
              <w:rPr>
                <w:rFonts w:ascii="Times New Roman" w:hAnsi="Times New Roman"/>
                <w:color w:val="000000"/>
                <w:sz w:val="24"/>
                <w:szCs w:val="24"/>
              </w:rPr>
              <w:t>0.000,00</w:t>
            </w:r>
          </w:p>
        </w:tc>
        <w:tc>
          <w:tcPr>
            <w:tcW w:w="1843" w:type="dxa"/>
            <w:shd w:val="clear" w:color="auto" w:fill="auto"/>
          </w:tcPr>
          <w:p w:rsidR="00F33646" w:rsidRPr="00E0332D" w:rsidRDefault="00F33646" w:rsidP="006302CD">
            <w:pPr>
              <w:jc w:val="center"/>
              <w:rPr>
                <w:rFonts w:ascii="Times New Roman" w:hAnsi="Times New Roman"/>
                <w:color w:val="000000"/>
                <w:sz w:val="24"/>
                <w:szCs w:val="24"/>
              </w:rPr>
            </w:pPr>
            <w:r>
              <w:rPr>
                <w:rFonts w:ascii="Times New Roman" w:hAnsi="Times New Roman"/>
                <w:color w:val="000000"/>
                <w:sz w:val="24"/>
                <w:szCs w:val="24"/>
              </w:rPr>
              <w:t>27</w:t>
            </w:r>
            <w:r w:rsidRPr="00E0332D">
              <w:rPr>
                <w:rFonts w:ascii="Times New Roman" w:hAnsi="Times New Roman"/>
                <w:color w:val="000000"/>
                <w:sz w:val="24"/>
                <w:szCs w:val="24"/>
              </w:rPr>
              <w:t>0.000,00</w:t>
            </w:r>
          </w:p>
        </w:tc>
        <w:tc>
          <w:tcPr>
            <w:tcW w:w="2309" w:type="dxa"/>
            <w:shd w:val="clear" w:color="auto" w:fill="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trHeight w:val="293"/>
        </w:trPr>
        <w:tc>
          <w:tcPr>
            <w:tcW w:w="1370"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tcPr>
          <w:p w:rsidR="00F33646" w:rsidRDefault="00F33646" w:rsidP="006302CD">
            <w:pPr>
              <w:rPr>
                <w:rFonts w:ascii="Times New Roman" w:hAnsi="Times New Roman"/>
                <w:b/>
                <w:sz w:val="24"/>
                <w:szCs w:val="24"/>
              </w:rPr>
            </w:pPr>
          </w:p>
        </w:tc>
        <w:tc>
          <w:tcPr>
            <w:tcW w:w="1843" w:type="dxa"/>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K100704</w:t>
            </w:r>
          </w:p>
        </w:tc>
        <w:tc>
          <w:tcPr>
            <w:tcW w:w="3298" w:type="dxa"/>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Asfaltiranje i rekonstrukcija cesta</w:t>
            </w:r>
          </w:p>
        </w:tc>
        <w:tc>
          <w:tcPr>
            <w:tcW w:w="1523" w:type="dxa"/>
            <w:shd w:val="clear" w:color="auto" w:fill="D9D9D9"/>
            <w:vAlign w:val="center"/>
          </w:tcPr>
          <w:p w:rsidR="00F33646" w:rsidRPr="00BD57CD" w:rsidRDefault="00F33646" w:rsidP="006302CD">
            <w:pPr>
              <w:autoSpaceDE w:val="0"/>
              <w:autoSpaceDN w:val="0"/>
              <w:adjustRightInd w:val="0"/>
              <w:jc w:val="center"/>
              <w:rPr>
                <w:rFonts w:ascii="Times New Roman" w:hAnsi="Times New Roman"/>
                <w:b/>
                <w:color w:val="000000"/>
                <w:sz w:val="24"/>
                <w:szCs w:val="24"/>
              </w:rPr>
            </w:pPr>
            <w:r w:rsidRPr="00BD57CD">
              <w:rPr>
                <w:rFonts w:ascii="Times New Roman" w:hAnsi="Times New Roman"/>
                <w:b/>
                <w:color w:val="000000"/>
                <w:sz w:val="24"/>
                <w:szCs w:val="24"/>
              </w:rPr>
              <w:t>668.175,00</w:t>
            </w:r>
          </w:p>
        </w:tc>
        <w:tc>
          <w:tcPr>
            <w:tcW w:w="1843" w:type="dxa"/>
            <w:shd w:val="clear" w:color="auto" w:fill="D9D9D9"/>
            <w:vAlign w:val="center"/>
          </w:tcPr>
          <w:p w:rsidR="00F33646" w:rsidRPr="00BD57CD" w:rsidRDefault="00F33646" w:rsidP="006302CD">
            <w:pPr>
              <w:autoSpaceDE w:val="0"/>
              <w:autoSpaceDN w:val="0"/>
              <w:adjustRightInd w:val="0"/>
              <w:jc w:val="center"/>
              <w:rPr>
                <w:rFonts w:ascii="Times New Roman" w:hAnsi="Times New Roman"/>
                <w:b/>
                <w:color w:val="000000"/>
                <w:sz w:val="24"/>
                <w:szCs w:val="24"/>
              </w:rPr>
            </w:pPr>
            <w:r w:rsidRPr="00BD57CD">
              <w:rPr>
                <w:rFonts w:ascii="Times New Roman" w:hAnsi="Times New Roman"/>
                <w:b/>
                <w:color w:val="000000"/>
                <w:sz w:val="24"/>
                <w:szCs w:val="24"/>
              </w:rPr>
              <w:t>700.000,00</w:t>
            </w:r>
          </w:p>
        </w:tc>
        <w:tc>
          <w:tcPr>
            <w:tcW w:w="1843" w:type="dxa"/>
            <w:shd w:val="clear" w:color="auto" w:fill="D9D9D9"/>
            <w:vAlign w:val="center"/>
          </w:tcPr>
          <w:p w:rsidR="00F33646" w:rsidRPr="00BD57CD" w:rsidRDefault="00F33646" w:rsidP="006302CD">
            <w:pPr>
              <w:autoSpaceDE w:val="0"/>
              <w:autoSpaceDN w:val="0"/>
              <w:adjustRightInd w:val="0"/>
              <w:jc w:val="center"/>
              <w:rPr>
                <w:rFonts w:ascii="Times New Roman" w:hAnsi="Times New Roman"/>
                <w:b/>
                <w:color w:val="000000"/>
                <w:sz w:val="24"/>
                <w:szCs w:val="24"/>
              </w:rPr>
            </w:pPr>
            <w:r w:rsidRPr="00BD57CD">
              <w:rPr>
                <w:rFonts w:ascii="Times New Roman" w:hAnsi="Times New Roman"/>
                <w:b/>
                <w:color w:val="000000"/>
                <w:sz w:val="24"/>
                <w:szCs w:val="24"/>
              </w:rPr>
              <w:t>700.000,00</w:t>
            </w:r>
          </w:p>
        </w:tc>
        <w:tc>
          <w:tcPr>
            <w:tcW w:w="2309" w:type="dxa"/>
            <w:shd w:val="clear" w:color="auto" w:fill="D9D9D9"/>
            <w:vAlign w:val="center"/>
          </w:tcPr>
          <w:p w:rsidR="00F33646" w:rsidRPr="00E0332D" w:rsidRDefault="00F33646" w:rsidP="006302CD">
            <w:pPr>
              <w:jc w:val="center"/>
              <w:rPr>
                <w:rFonts w:ascii="Times New Roman" w:hAnsi="Times New Roman"/>
                <w:b/>
                <w:color w:val="000000"/>
                <w:sz w:val="24"/>
                <w:szCs w:val="24"/>
              </w:rPr>
            </w:pPr>
          </w:p>
        </w:tc>
      </w:tr>
      <w:tr w:rsidR="00F33646" w:rsidRPr="008F4C69" w:rsidTr="006302CD">
        <w:trPr>
          <w:trHeight w:val="293"/>
        </w:trPr>
        <w:tc>
          <w:tcPr>
            <w:tcW w:w="1370"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tcPr>
          <w:p w:rsidR="00F33646" w:rsidRDefault="00F33646" w:rsidP="006302CD">
            <w:pPr>
              <w:rPr>
                <w:rFonts w:ascii="Times New Roman" w:hAnsi="Times New Roman"/>
                <w:b/>
                <w:sz w:val="24"/>
                <w:szCs w:val="24"/>
              </w:rPr>
            </w:pPr>
          </w:p>
        </w:tc>
        <w:tc>
          <w:tcPr>
            <w:tcW w:w="1843"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F04510</w:t>
            </w:r>
          </w:p>
        </w:tc>
        <w:tc>
          <w:tcPr>
            <w:tcW w:w="3298"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Ceste asfaltiranje</w:t>
            </w:r>
          </w:p>
        </w:tc>
        <w:tc>
          <w:tcPr>
            <w:tcW w:w="152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668.175</w:t>
            </w:r>
            <w:r w:rsidRPr="00EA5753">
              <w:rPr>
                <w:rFonts w:ascii="Times New Roman" w:hAnsi="Times New Roman"/>
                <w:color w:val="000000"/>
                <w:sz w:val="24"/>
                <w:szCs w:val="24"/>
              </w:rPr>
              <w:t>,00</w:t>
            </w:r>
          </w:p>
        </w:tc>
        <w:tc>
          <w:tcPr>
            <w:tcW w:w="184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7</w:t>
            </w:r>
            <w:r>
              <w:rPr>
                <w:rFonts w:ascii="Times New Roman" w:hAnsi="Times New Roman"/>
                <w:color w:val="000000"/>
                <w:sz w:val="24"/>
                <w:szCs w:val="24"/>
              </w:rPr>
              <w:t>00.000</w:t>
            </w:r>
            <w:r w:rsidRPr="00EA5753">
              <w:rPr>
                <w:rFonts w:ascii="Times New Roman" w:hAnsi="Times New Roman"/>
                <w:color w:val="000000"/>
                <w:sz w:val="24"/>
                <w:szCs w:val="24"/>
              </w:rPr>
              <w:t>,00</w:t>
            </w:r>
          </w:p>
        </w:tc>
        <w:tc>
          <w:tcPr>
            <w:tcW w:w="1843"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7</w:t>
            </w:r>
            <w:r>
              <w:rPr>
                <w:rFonts w:ascii="Times New Roman" w:hAnsi="Times New Roman"/>
                <w:color w:val="000000"/>
                <w:sz w:val="24"/>
                <w:szCs w:val="24"/>
              </w:rPr>
              <w:t>00.000</w:t>
            </w:r>
            <w:r w:rsidRPr="00EA5753">
              <w:rPr>
                <w:rFonts w:ascii="Times New Roman" w:hAnsi="Times New Roman"/>
                <w:color w:val="000000"/>
                <w:sz w:val="24"/>
                <w:szCs w:val="24"/>
              </w:rPr>
              <w:t>,00</w:t>
            </w:r>
          </w:p>
        </w:tc>
        <w:tc>
          <w:tcPr>
            <w:tcW w:w="2309" w:type="dxa"/>
            <w:shd w:val="clear" w:color="auto" w:fill="auto"/>
            <w:vAlign w:val="center"/>
          </w:tcPr>
          <w:p w:rsidR="00F33646" w:rsidRPr="00E0332D" w:rsidRDefault="00F33646" w:rsidP="006302CD">
            <w:pPr>
              <w:jc w:val="center"/>
              <w:rPr>
                <w:rFonts w:ascii="Times New Roman" w:hAnsi="Times New Roman"/>
                <w:b/>
                <w:color w:val="000000"/>
                <w:sz w:val="24"/>
                <w:szCs w:val="24"/>
              </w:rPr>
            </w:pPr>
            <w:r w:rsidRPr="00E0332D">
              <w:rPr>
                <w:rFonts w:ascii="Times New Roman" w:hAnsi="Times New Roman"/>
                <w:color w:val="000000"/>
                <w:sz w:val="24"/>
                <w:szCs w:val="24"/>
              </w:rPr>
              <w:t>Proračun općine</w:t>
            </w:r>
          </w:p>
        </w:tc>
      </w:tr>
    </w:tbl>
    <w:p w:rsidR="00F33646" w:rsidRDefault="00F33646" w:rsidP="00F33646">
      <w:pPr>
        <w:ind w:left="8496" w:firstLine="708"/>
        <w:rPr>
          <w:rFonts w:ascii="Times New Roman" w:hAnsi="Times New Roman"/>
          <w:b/>
          <w:sz w:val="24"/>
          <w:szCs w:val="24"/>
        </w:rPr>
      </w:pPr>
    </w:p>
    <w:p w:rsidR="00F33646" w:rsidRDefault="00F33646" w:rsidP="00F33646">
      <w:pPr>
        <w:ind w:left="8496" w:firstLine="708"/>
        <w:rPr>
          <w:rFonts w:ascii="Times New Roman" w:hAnsi="Times New Roman"/>
          <w:b/>
          <w:sz w:val="24"/>
          <w:szCs w:val="24"/>
        </w:rPr>
      </w:pPr>
    </w:p>
    <w:tbl>
      <w:tblPr>
        <w:tblpPr w:leftFromText="180" w:rightFromText="180" w:vertAnchor="text" w:horzAnchor="margin" w:tblpXSpec="center" w:tblpY="175"/>
        <w:tblW w:w="15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949"/>
        <w:gridCol w:w="1750"/>
        <w:gridCol w:w="2597"/>
        <w:gridCol w:w="1603"/>
        <w:gridCol w:w="2217"/>
        <w:gridCol w:w="2217"/>
        <w:gridCol w:w="2375"/>
      </w:tblGrid>
      <w:tr w:rsidR="00F33646" w:rsidRPr="008F4C69" w:rsidTr="006302CD">
        <w:tc>
          <w:tcPr>
            <w:tcW w:w="1262" w:type="dxa"/>
            <w:shd w:val="clear" w:color="auto" w:fill="BFBFBF"/>
          </w:tcPr>
          <w:p w:rsidR="00F33646" w:rsidRDefault="00F33646" w:rsidP="006302CD">
            <w:pPr>
              <w:autoSpaceDE w:val="0"/>
              <w:autoSpaceDN w:val="0"/>
              <w:adjustRightInd w:val="0"/>
              <w:jc w:val="center"/>
              <w:rPr>
                <w:rFonts w:ascii="Times New Roman" w:hAnsi="Times New Roman"/>
                <w:b/>
                <w:sz w:val="24"/>
                <w:szCs w:val="24"/>
              </w:rPr>
            </w:pPr>
          </w:p>
          <w:p w:rsidR="00F33646"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CILJA</w:t>
            </w:r>
          </w:p>
          <w:p w:rsidR="00F33646" w:rsidRPr="008F4C69" w:rsidRDefault="00F33646" w:rsidP="006302CD">
            <w:pPr>
              <w:autoSpaceDE w:val="0"/>
              <w:autoSpaceDN w:val="0"/>
              <w:adjustRightInd w:val="0"/>
              <w:jc w:val="center"/>
              <w:rPr>
                <w:rFonts w:ascii="Times New Roman" w:hAnsi="Times New Roman"/>
                <w:b/>
                <w:sz w:val="24"/>
                <w:szCs w:val="24"/>
              </w:rPr>
            </w:pPr>
          </w:p>
        </w:tc>
        <w:tc>
          <w:tcPr>
            <w:tcW w:w="1949" w:type="dxa"/>
            <w:shd w:val="clear" w:color="auto" w:fill="BFBFBF"/>
          </w:tcPr>
          <w:p w:rsidR="00F33646" w:rsidRDefault="00F33646" w:rsidP="006302CD">
            <w:pPr>
              <w:autoSpaceDE w:val="0"/>
              <w:autoSpaceDN w:val="0"/>
              <w:adjustRightInd w:val="0"/>
              <w:jc w:val="center"/>
              <w:rPr>
                <w:rFonts w:ascii="Times New Roman" w:hAnsi="Times New Roman"/>
                <w:b/>
                <w:sz w:val="24"/>
                <w:szCs w:val="24"/>
              </w:rPr>
            </w:pPr>
          </w:p>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MJERE</w:t>
            </w:r>
          </w:p>
        </w:tc>
        <w:tc>
          <w:tcPr>
            <w:tcW w:w="0" w:type="auto"/>
            <w:shd w:val="clear" w:color="auto" w:fill="BFBFBF"/>
          </w:tcPr>
          <w:p w:rsidR="00F33646" w:rsidRDefault="00F33646" w:rsidP="006302CD">
            <w:pPr>
              <w:autoSpaceDE w:val="0"/>
              <w:autoSpaceDN w:val="0"/>
              <w:adjustRightInd w:val="0"/>
              <w:jc w:val="center"/>
              <w:rPr>
                <w:rFonts w:ascii="Times New Roman" w:hAnsi="Times New Roman"/>
                <w:b/>
                <w:sz w:val="24"/>
                <w:szCs w:val="24"/>
              </w:rPr>
            </w:pPr>
          </w:p>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PROGRAM/</w:t>
            </w:r>
          </w:p>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0" w:type="auto"/>
            <w:shd w:val="clear" w:color="auto" w:fill="BFBFBF"/>
          </w:tcPr>
          <w:p w:rsidR="00F33646" w:rsidRDefault="00F33646" w:rsidP="006302CD">
            <w:pPr>
              <w:autoSpaceDE w:val="0"/>
              <w:autoSpaceDN w:val="0"/>
              <w:adjustRightInd w:val="0"/>
              <w:jc w:val="center"/>
              <w:rPr>
                <w:rFonts w:ascii="Times New Roman" w:hAnsi="Times New Roman"/>
                <w:b/>
                <w:sz w:val="24"/>
                <w:szCs w:val="24"/>
              </w:rPr>
            </w:pPr>
          </w:p>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PROGRAMA/</w:t>
            </w:r>
          </w:p>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0" w:type="auto"/>
            <w:shd w:val="clear" w:color="auto" w:fill="BFBFBF"/>
            <w:vAlign w:val="center"/>
          </w:tcPr>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PLAN ZA 20</w:t>
            </w:r>
            <w:r>
              <w:rPr>
                <w:rFonts w:ascii="Times New Roman" w:hAnsi="Times New Roman"/>
                <w:b/>
                <w:sz w:val="24"/>
                <w:szCs w:val="24"/>
              </w:rPr>
              <w:t>20</w:t>
            </w:r>
            <w:r w:rsidRPr="008F4C69">
              <w:rPr>
                <w:rFonts w:ascii="Times New Roman" w:hAnsi="Times New Roman"/>
                <w:b/>
                <w:sz w:val="24"/>
                <w:szCs w:val="24"/>
              </w:rPr>
              <w:t>.G.</w:t>
            </w:r>
          </w:p>
        </w:tc>
        <w:tc>
          <w:tcPr>
            <w:tcW w:w="0" w:type="auto"/>
            <w:shd w:val="clear" w:color="auto" w:fill="BFBFBF"/>
            <w:vAlign w:val="center"/>
          </w:tcPr>
          <w:p w:rsidR="00F33646" w:rsidRPr="008F4C69" w:rsidRDefault="00F33646" w:rsidP="006302CD">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2021</w:t>
            </w:r>
            <w:r w:rsidRPr="008F4C69">
              <w:rPr>
                <w:rFonts w:ascii="Times New Roman" w:hAnsi="Times New Roman"/>
                <w:b/>
                <w:sz w:val="24"/>
                <w:szCs w:val="24"/>
              </w:rPr>
              <w:t>.G.</w:t>
            </w:r>
          </w:p>
        </w:tc>
        <w:tc>
          <w:tcPr>
            <w:tcW w:w="0" w:type="auto"/>
            <w:shd w:val="clear" w:color="auto" w:fill="BFBFBF"/>
            <w:vAlign w:val="center"/>
          </w:tcPr>
          <w:p w:rsidR="00F33646" w:rsidRPr="008F4C69" w:rsidRDefault="00F33646" w:rsidP="006302CD">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2022</w:t>
            </w:r>
            <w:r w:rsidRPr="008F4C69">
              <w:rPr>
                <w:rFonts w:ascii="Times New Roman" w:hAnsi="Times New Roman"/>
                <w:b/>
                <w:sz w:val="24"/>
                <w:szCs w:val="24"/>
              </w:rPr>
              <w:t>.G.</w:t>
            </w:r>
          </w:p>
        </w:tc>
        <w:tc>
          <w:tcPr>
            <w:tcW w:w="0" w:type="auto"/>
            <w:shd w:val="clear" w:color="auto" w:fill="BFBFBF"/>
            <w:vAlign w:val="center"/>
          </w:tcPr>
          <w:p w:rsidR="00F33646" w:rsidRPr="008F4C69" w:rsidRDefault="00F33646" w:rsidP="006302CD">
            <w:pPr>
              <w:jc w:val="center"/>
              <w:rPr>
                <w:rFonts w:ascii="Times New Roman" w:hAnsi="Times New Roman"/>
                <w:b/>
                <w:sz w:val="24"/>
                <w:szCs w:val="24"/>
              </w:rPr>
            </w:pPr>
            <w:r>
              <w:rPr>
                <w:rFonts w:ascii="Times New Roman" w:hAnsi="Times New Roman"/>
                <w:b/>
                <w:sz w:val="24"/>
                <w:szCs w:val="24"/>
              </w:rPr>
              <w:t xml:space="preserve">IZVOR </w:t>
            </w:r>
            <w:r w:rsidRPr="00472DDE">
              <w:rPr>
                <w:rFonts w:ascii="Times New Roman" w:hAnsi="Times New Roman"/>
                <w:b/>
                <w:sz w:val="24"/>
                <w:szCs w:val="24"/>
                <w:shd w:val="clear" w:color="auto" w:fill="BFBFBF"/>
              </w:rPr>
              <w:t>FINANCIRANJA</w:t>
            </w:r>
          </w:p>
        </w:tc>
      </w:tr>
      <w:tr w:rsidR="00F33646" w:rsidRPr="008F4C69" w:rsidTr="006302CD">
        <w:trPr>
          <w:trHeight w:val="583"/>
        </w:trPr>
        <w:tc>
          <w:tcPr>
            <w:tcW w:w="1262" w:type="dxa"/>
            <w:vMerge w:val="restart"/>
            <w:shd w:val="clear" w:color="auto" w:fill="auto"/>
            <w:textDirection w:val="btLr"/>
          </w:tcPr>
          <w:p w:rsidR="00F33646" w:rsidRDefault="00F33646" w:rsidP="006302CD">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 xml:space="preserve">CILJ </w:t>
            </w:r>
            <w:r>
              <w:rPr>
                <w:rFonts w:ascii="Times New Roman" w:hAnsi="Times New Roman"/>
                <w:b/>
                <w:lang w:eastAsia="hr-HR"/>
              </w:rPr>
              <w:t>2</w:t>
            </w:r>
            <w:r w:rsidRPr="008F4C69">
              <w:rPr>
                <w:rFonts w:ascii="Times New Roman" w:hAnsi="Times New Roman"/>
                <w:b/>
                <w:lang w:eastAsia="hr-HR"/>
              </w:rPr>
              <w:t>:</w:t>
            </w:r>
          </w:p>
          <w:p w:rsidR="00F33646" w:rsidRDefault="00F33646" w:rsidP="006302CD">
            <w:pPr>
              <w:autoSpaceDE w:val="0"/>
              <w:autoSpaceDN w:val="0"/>
              <w:adjustRightInd w:val="0"/>
              <w:ind w:right="113"/>
              <w:jc w:val="center"/>
              <w:rPr>
                <w:rFonts w:ascii="Times New Roman" w:hAnsi="Times New Roman"/>
                <w:b/>
                <w:lang w:eastAsia="hr-HR"/>
              </w:rPr>
            </w:pPr>
            <w:r w:rsidRPr="008F4C69">
              <w:rPr>
                <w:rFonts w:ascii="Times New Roman" w:hAnsi="Times New Roman"/>
                <w:b/>
                <w:lang w:eastAsia="hr-HR"/>
              </w:rPr>
              <w:t xml:space="preserve">RAZVOJ </w:t>
            </w:r>
            <w:r>
              <w:rPr>
                <w:rFonts w:ascii="Times New Roman" w:hAnsi="Times New Roman"/>
                <w:b/>
                <w:lang w:eastAsia="hr-HR"/>
              </w:rPr>
              <w:t xml:space="preserve">ZAJEDNICE I </w:t>
            </w:r>
            <w:r w:rsidRPr="008F4C69">
              <w:rPr>
                <w:rFonts w:ascii="Times New Roman" w:hAnsi="Times New Roman"/>
                <w:b/>
                <w:lang w:eastAsia="hr-HR"/>
              </w:rPr>
              <w:t>KONKURENTNOG</w:t>
            </w:r>
          </w:p>
          <w:p w:rsidR="00F33646" w:rsidRPr="008F4C69" w:rsidRDefault="00F33646" w:rsidP="006302CD">
            <w:pPr>
              <w:autoSpaceDE w:val="0"/>
              <w:autoSpaceDN w:val="0"/>
              <w:adjustRightInd w:val="0"/>
              <w:ind w:right="113"/>
              <w:jc w:val="center"/>
              <w:rPr>
                <w:rFonts w:ascii="Times New Roman" w:hAnsi="Times New Roman"/>
                <w:b/>
                <w:lang w:eastAsia="hr-HR"/>
              </w:rPr>
            </w:pPr>
            <w:r w:rsidRPr="008F4C69">
              <w:rPr>
                <w:rFonts w:ascii="Times New Roman" w:hAnsi="Times New Roman"/>
                <w:b/>
                <w:lang w:eastAsia="hr-HR"/>
              </w:rPr>
              <w:t>I ODRŽIVOG GOSPODARSTVA</w:t>
            </w:r>
          </w:p>
          <w:p w:rsidR="00F33646" w:rsidRDefault="00F33646" w:rsidP="006302CD">
            <w:pPr>
              <w:autoSpaceDE w:val="0"/>
              <w:autoSpaceDN w:val="0"/>
              <w:adjustRightInd w:val="0"/>
              <w:ind w:left="113" w:right="113"/>
              <w:jc w:val="center"/>
              <w:rPr>
                <w:rFonts w:ascii="Times New Roman" w:hAnsi="Times New Roman"/>
                <w:b/>
                <w:lang w:eastAsia="hr-HR"/>
              </w:rPr>
            </w:pPr>
          </w:p>
          <w:p w:rsidR="00F33646" w:rsidRPr="008F4C69" w:rsidRDefault="00F33646" w:rsidP="006302CD">
            <w:pPr>
              <w:autoSpaceDE w:val="0"/>
              <w:autoSpaceDN w:val="0"/>
              <w:adjustRightInd w:val="0"/>
              <w:ind w:left="113" w:right="113"/>
              <w:jc w:val="center"/>
              <w:rPr>
                <w:rFonts w:ascii="Times New Roman" w:hAnsi="Times New Roman"/>
                <w:b/>
                <w:lang w:eastAsia="hr-HR"/>
              </w:rPr>
            </w:pPr>
          </w:p>
        </w:tc>
        <w:tc>
          <w:tcPr>
            <w:tcW w:w="1949" w:type="dxa"/>
            <w:vMerge w:val="restart"/>
            <w:shd w:val="clear" w:color="auto" w:fill="auto"/>
            <w:textDirection w:val="btLr"/>
          </w:tcPr>
          <w:p w:rsidR="00F33646" w:rsidRDefault="00F33646" w:rsidP="006302CD">
            <w:pPr>
              <w:autoSpaceDE w:val="0"/>
              <w:autoSpaceDN w:val="0"/>
              <w:adjustRightInd w:val="0"/>
              <w:ind w:left="113" w:right="113"/>
              <w:jc w:val="center"/>
              <w:rPr>
                <w:rFonts w:ascii="Times New Roman" w:hAnsi="Times New Roman"/>
                <w:b/>
                <w:lang w:eastAsia="hr-HR"/>
              </w:rPr>
            </w:pPr>
            <w:r>
              <w:rPr>
                <w:rFonts w:ascii="Times New Roman" w:hAnsi="Times New Roman"/>
                <w:b/>
                <w:lang w:eastAsia="hr-HR"/>
              </w:rPr>
              <w:t>MJERA 2.7.</w:t>
            </w:r>
          </w:p>
          <w:p w:rsidR="00F33646" w:rsidRPr="008F4C69" w:rsidRDefault="00F33646" w:rsidP="006302CD">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UNAPREĐENJE KVALITETE ŽIVOTA</w:t>
            </w:r>
            <w:r>
              <w:rPr>
                <w:rFonts w:ascii="Times New Roman" w:hAnsi="Times New Roman"/>
                <w:b/>
                <w:lang w:eastAsia="hr-HR"/>
              </w:rPr>
              <w:t>, POTICANJE ZDRAVIJEG NAČINA ŽIVOTA I UNAPRJEĐENJE ZDRAVSTVENE ZAŠTITE</w:t>
            </w:r>
          </w:p>
          <w:p w:rsidR="00F33646" w:rsidRPr="008F4C69" w:rsidRDefault="00F33646" w:rsidP="006302CD">
            <w:pPr>
              <w:autoSpaceDE w:val="0"/>
              <w:autoSpaceDN w:val="0"/>
              <w:adjustRightInd w:val="0"/>
              <w:ind w:left="113" w:right="113"/>
              <w:jc w:val="center"/>
              <w:rPr>
                <w:rFonts w:ascii="Times New Roman" w:hAnsi="Times New Roman"/>
                <w:b/>
                <w:lang w:eastAsia="hr-HR"/>
              </w:rPr>
            </w:pPr>
          </w:p>
        </w:tc>
        <w:tc>
          <w:tcPr>
            <w:tcW w:w="0" w:type="auto"/>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p>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A101901</w:t>
            </w:r>
          </w:p>
        </w:tc>
        <w:tc>
          <w:tcPr>
            <w:tcW w:w="0" w:type="auto"/>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lang w:eastAsia="hr-HR"/>
              </w:rPr>
              <w:t>Održavanje javne rasvjete</w:t>
            </w:r>
          </w:p>
        </w:tc>
        <w:tc>
          <w:tcPr>
            <w:tcW w:w="0" w:type="auto"/>
            <w:shd w:val="clear" w:color="auto" w:fill="D9D9D9"/>
            <w:vAlign w:val="center"/>
          </w:tcPr>
          <w:p w:rsidR="00F33646" w:rsidRPr="00EA5753" w:rsidRDefault="00F33646" w:rsidP="006302CD">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8</w:t>
            </w:r>
            <w:r w:rsidRPr="00EA5753">
              <w:rPr>
                <w:rFonts w:ascii="Times New Roman" w:hAnsi="Times New Roman"/>
                <w:b/>
                <w:color w:val="000000"/>
                <w:sz w:val="24"/>
                <w:szCs w:val="24"/>
              </w:rPr>
              <w:t>0.000,00</w:t>
            </w:r>
          </w:p>
        </w:tc>
        <w:tc>
          <w:tcPr>
            <w:tcW w:w="0" w:type="auto"/>
            <w:shd w:val="clear" w:color="auto" w:fill="D9D9D9"/>
            <w:vAlign w:val="center"/>
          </w:tcPr>
          <w:p w:rsidR="00F33646" w:rsidRPr="00EA5753" w:rsidRDefault="00F33646" w:rsidP="006302CD">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70.000,00</w:t>
            </w:r>
          </w:p>
        </w:tc>
        <w:tc>
          <w:tcPr>
            <w:tcW w:w="0" w:type="auto"/>
            <w:shd w:val="clear" w:color="auto" w:fill="D9D9D9"/>
            <w:vAlign w:val="center"/>
          </w:tcPr>
          <w:p w:rsidR="00F33646" w:rsidRPr="00EA5753" w:rsidRDefault="00F33646" w:rsidP="006302CD">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70.000,00</w:t>
            </w:r>
          </w:p>
        </w:tc>
        <w:tc>
          <w:tcPr>
            <w:tcW w:w="0" w:type="auto"/>
            <w:shd w:val="clear" w:color="auto" w:fill="D9D9D9"/>
            <w:vAlign w:val="center"/>
          </w:tcPr>
          <w:p w:rsidR="00F33646" w:rsidRPr="00E0332D" w:rsidRDefault="00F33646" w:rsidP="006302CD">
            <w:pPr>
              <w:jc w:val="center"/>
              <w:rPr>
                <w:rFonts w:ascii="Times New Roman" w:hAnsi="Times New Roman"/>
                <w:color w:val="000000"/>
                <w:sz w:val="24"/>
                <w:szCs w:val="24"/>
              </w:rPr>
            </w:pPr>
          </w:p>
        </w:tc>
      </w:tr>
      <w:tr w:rsidR="00F33646" w:rsidRPr="008F4C69" w:rsidTr="006302CD">
        <w:trPr>
          <w:trHeight w:val="321"/>
        </w:trPr>
        <w:tc>
          <w:tcPr>
            <w:tcW w:w="1262"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lang w:eastAsia="hr-HR"/>
              </w:rPr>
            </w:pPr>
          </w:p>
        </w:tc>
        <w:tc>
          <w:tcPr>
            <w:tcW w:w="1949"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lang w:eastAsia="hr-HR"/>
              </w:rPr>
            </w:pPr>
          </w:p>
        </w:tc>
        <w:tc>
          <w:tcPr>
            <w:tcW w:w="0" w:type="auto"/>
            <w:shd w:val="clear" w:color="auto" w:fill="FFFFFF"/>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F06400</w:t>
            </w:r>
          </w:p>
        </w:tc>
        <w:tc>
          <w:tcPr>
            <w:tcW w:w="0" w:type="auto"/>
            <w:shd w:val="clear" w:color="auto" w:fill="FFFFFF"/>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color w:val="000000"/>
                <w:lang w:eastAsia="hr-HR"/>
              </w:rPr>
              <w:t>Održavanje javne rasvjete</w:t>
            </w:r>
          </w:p>
        </w:tc>
        <w:tc>
          <w:tcPr>
            <w:tcW w:w="0" w:type="auto"/>
            <w:shd w:val="clear" w:color="auto" w:fill="FFFFFF"/>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25.000,00</w:t>
            </w:r>
          </w:p>
        </w:tc>
        <w:tc>
          <w:tcPr>
            <w:tcW w:w="0" w:type="auto"/>
            <w:shd w:val="clear" w:color="auto" w:fill="FFFFFF"/>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25.000,00</w:t>
            </w:r>
          </w:p>
        </w:tc>
        <w:tc>
          <w:tcPr>
            <w:tcW w:w="0" w:type="auto"/>
            <w:shd w:val="clear" w:color="auto" w:fill="FFFFFF"/>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25.000,00</w:t>
            </w:r>
          </w:p>
        </w:tc>
        <w:tc>
          <w:tcPr>
            <w:tcW w:w="0" w:type="auto"/>
            <w:shd w:val="clear" w:color="auto" w:fill="FFFFFF"/>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trHeight w:val="321"/>
        </w:trPr>
        <w:tc>
          <w:tcPr>
            <w:tcW w:w="1262"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lang w:eastAsia="hr-HR"/>
              </w:rPr>
            </w:pPr>
          </w:p>
        </w:tc>
        <w:tc>
          <w:tcPr>
            <w:tcW w:w="1949"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lang w:eastAsia="hr-HR"/>
              </w:rPr>
            </w:pPr>
          </w:p>
        </w:tc>
        <w:tc>
          <w:tcPr>
            <w:tcW w:w="0" w:type="auto"/>
            <w:shd w:val="clear" w:color="auto" w:fill="FFFFFF"/>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F06400</w:t>
            </w:r>
          </w:p>
        </w:tc>
        <w:tc>
          <w:tcPr>
            <w:tcW w:w="0" w:type="auto"/>
            <w:shd w:val="clear" w:color="auto" w:fill="FFFFFF"/>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Pr>
                <w:rFonts w:ascii="Times New Roman" w:hAnsi="Times New Roman"/>
                <w:color w:val="000000"/>
                <w:lang w:eastAsia="hr-HR"/>
              </w:rPr>
              <w:t>Ja</w:t>
            </w:r>
            <w:r w:rsidRPr="00E0332D">
              <w:rPr>
                <w:rFonts w:ascii="Times New Roman" w:hAnsi="Times New Roman"/>
                <w:color w:val="000000"/>
                <w:lang w:eastAsia="hr-HR"/>
              </w:rPr>
              <w:t>vn</w:t>
            </w:r>
            <w:r>
              <w:rPr>
                <w:rFonts w:ascii="Times New Roman" w:hAnsi="Times New Roman"/>
                <w:color w:val="000000"/>
                <w:lang w:eastAsia="hr-HR"/>
              </w:rPr>
              <w:t>a</w:t>
            </w:r>
            <w:r w:rsidRPr="00E0332D">
              <w:rPr>
                <w:rFonts w:ascii="Times New Roman" w:hAnsi="Times New Roman"/>
                <w:color w:val="000000"/>
                <w:lang w:eastAsia="hr-HR"/>
              </w:rPr>
              <w:t xml:space="preserve"> rasvjet</w:t>
            </w:r>
            <w:r>
              <w:rPr>
                <w:rFonts w:ascii="Times New Roman" w:hAnsi="Times New Roman"/>
                <w:color w:val="000000"/>
                <w:lang w:eastAsia="hr-HR"/>
              </w:rPr>
              <w:t>a- el energ.</w:t>
            </w:r>
          </w:p>
        </w:tc>
        <w:tc>
          <w:tcPr>
            <w:tcW w:w="0" w:type="auto"/>
            <w:shd w:val="clear" w:color="auto" w:fill="FFFFFF"/>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w:t>
            </w:r>
            <w:r w:rsidRPr="00EA5753">
              <w:rPr>
                <w:rFonts w:ascii="Times New Roman" w:hAnsi="Times New Roman"/>
                <w:color w:val="000000"/>
                <w:sz w:val="24"/>
                <w:szCs w:val="24"/>
              </w:rPr>
              <w:t>5.000,00</w:t>
            </w:r>
          </w:p>
        </w:tc>
        <w:tc>
          <w:tcPr>
            <w:tcW w:w="0" w:type="auto"/>
            <w:shd w:val="clear" w:color="auto" w:fill="FFFFFF"/>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45.000,00</w:t>
            </w:r>
          </w:p>
        </w:tc>
        <w:tc>
          <w:tcPr>
            <w:tcW w:w="0" w:type="auto"/>
            <w:shd w:val="clear" w:color="auto" w:fill="FFFFFF"/>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45.</w:t>
            </w:r>
            <w:r w:rsidRPr="00E0332D">
              <w:rPr>
                <w:rFonts w:ascii="Times New Roman" w:hAnsi="Times New Roman"/>
                <w:color w:val="000000"/>
                <w:sz w:val="24"/>
                <w:szCs w:val="24"/>
              </w:rPr>
              <w:t>000,00</w:t>
            </w:r>
          </w:p>
        </w:tc>
        <w:tc>
          <w:tcPr>
            <w:tcW w:w="0" w:type="auto"/>
            <w:shd w:val="clear" w:color="auto" w:fill="FFFFFF"/>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trHeight w:val="583"/>
        </w:trPr>
        <w:tc>
          <w:tcPr>
            <w:tcW w:w="1262"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lang w:eastAsia="hr-HR"/>
              </w:rPr>
            </w:pPr>
          </w:p>
        </w:tc>
        <w:tc>
          <w:tcPr>
            <w:tcW w:w="1949"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lang w:eastAsia="hr-HR"/>
              </w:rPr>
            </w:pPr>
          </w:p>
        </w:tc>
        <w:tc>
          <w:tcPr>
            <w:tcW w:w="0" w:type="auto"/>
            <w:shd w:val="clear" w:color="auto" w:fill="D9D9D9"/>
          </w:tcPr>
          <w:p w:rsidR="00F33646" w:rsidRPr="00E0332D" w:rsidRDefault="00F33646" w:rsidP="006302CD">
            <w:pPr>
              <w:autoSpaceDE w:val="0"/>
              <w:autoSpaceDN w:val="0"/>
              <w:adjustRightInd w:val="0"/>
              <w:jc w:val="center"/>
              <w:rPr>
                <w:rFonts w:ascii="Times New Roman" w:hAnsi="Times New Roman"/>
                <w:b/>
                <w:color w:val="000000"/>
                <w:sz w:val="24"/>
                <w:szCs w:val="24"/>
              </w:rPr>
            </w:pPr>
          </w:p>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A101801</w:t>
            </w:r>
          </w:p>
        </w:tc>
        <w:tc>
          <w:tcPr>
            <w:tcW w:w="0" w:type="auto"/>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lang w:eastAsia="hr-HR"/>
              </w:rPr>
            </w:pPr>
            <w:r w:rsidRPr="00E0332D">
              <w:rPr>
                <w:rFonts w:ascii="Times New Roman" w:hAnsi="Times New Roman"/>
                <w:b/>
                <w:color w:val="000000"/>
                <w:lang w:eastAsia="hr-HR"/>
              </w:rPr>
              <w:t xml:space="preserve">Održavanje javnih </w:t>
            </w:r>
          </w:p>
          <w:p w:rsidR="00F33646" w:rsidRPr="00E0332D" w:rsidRDefault="00F33646" w:rsidP="006302CD">
            <w:pPr>
              <w:autoSpaceDE w:val="0"/>
              <w:autoSpaceDN w:val="0"/>
              <w:adjustRightInd w:val="0"/>
              <w:jc w:val="center"/>
              <w:rPr>
                <w:rFonts w:ascii="Times New Roman" w:hAnsi="Times New Roman"/>
                <w:b/>
                <w:color w:val="000000"/>
                <w:lang w:eastAsia="hr-HR"/>
              </w:rPr>
            </w:pPr>
            <w:r w:rsidRPr="00E0332D">
              <w:rPr>
                <w:rFonts w:ascii="Times New Roman" w:hAnsi="Times New Roman"/>
                <w:b/>
                <w:color w:val="000000"/>
                <w:lang w:eastAsia="hr-HR"/>
              </w:rPr>
              <w:t xml:space="preserve">površina i groblja </w:t>
            </w:r>
          </w:p>
        </w:tc>
        <w:tc>
          <w:tcPr>
            <w:tcW w:w="0" w:type="auto"/>
            <w:shd w:val="clear" w:color="auto" w:fill="D9D9D9"/>
          </w:tcPr>
          <w:p w:rsidR="00F33646" w:rsidRPr="00597808" w:rsidRDefault="00F33646" w:rsidP="006302CD">
            <w:pPr>
              <w:autoSpaceDE w:val="0"/>
              <w:autoSpaceDN w:val="0"/>
              <w:adjustRightInd w:val="0"/>
              <w:jc w:val="center"/>
              <w:rPr>
                <w:rFonts w:ascii="Times New Roman" w:hAnsi="Times New Roman"/>
                <w:b/>
                <w:sz w:val="24"/>
                <w:szCs w:val="24"/>
              </w:rPr>
            </w:pPr>
          </w:p>
        </w:tc>
        <w:tc>
          <w:tcPr>
            <w:tcW w:w="0" w:type="auto"/>
            <w:shd w:val="clear" w:color="auto" w:fill="D9D9D9"/>
          </w:tcPr>
          <w:p w:rsidR="00F33646" w:rsidRPr="00597808" w:rsidRDefault="00F33646" w:rsidP="006302CD">
            <w:pPr>
              <w:autoSpaceDE w:val="0"/>
              <w:autoSpaceDN w:val="0"/>
              <w:adjustRightInd w:val="0"/>
              <w:jc w:val="center"/>
              <w:rPr>
                <w:rFonts w:ascii="Times New Roman" w:hAnsi="Times New Roman"/>
                <w:b/>
                <w:sz w:val="24"/>
                <w:szCs w:val="24"/>
              </w:rPr>
            </w:pPr>
          </w:p>
        </w:tc>
        <w:tc>
          <w:tcPr>
            <w:tcW w:w="0" w:type="auto"/>
            <w:shd w:val="clear" w:color="auto" w:fill="D9D9D9"/>
          </w:tcPr>
          <w:p w:rsidR="00F33646" w:rsidRPr="00597808" w:rsidRDefault="00F33646" w:rsidP="006302CD">
            <w:pPr>
              <w:autoSpaceDE w:val="0"/>
              <w:autoSpaceDN w:val="0"/>
              <w:adjustRightInd w:val="0"/>
              <w:jc w:val="center"/>
              <w:rPr>
                <w:rFonts w:ascii="Times New Roman" w:hAnsi="Times New Roman"/>
                <w:b/>
                <w:sz w:val="24"/>
                <w:szCs w:val="24"/>
              </w:rPr>
            </w:pPr>
          </w:p>
        </w:tc>
        <w:tc>
          <w:tcPr>
            <w:tcW w:w="0" w:type="auto"/>
            <w:shd w:val="clear" w:color="auto" w:fill="D9D9D9"/>
          </w:tcPr>
          <w:p w:rsidR="00F33646" w:rsidRPr="008F4C69" w:rsidRDefault="00F33646" w:rsidP="006302CD">
            <w:pPr>
              <w:rPr>
                <w:rFonts w:ascii="Times New Roman" w:hAnsi="Times New Roman"/>
                <w:b/>
                <w:sz w:val="24"/>
                <w:szCs w:val="24"/>
              </w:rPr>
            </w:pPr>
          </w:p>
        </w:tc>
      </w:tr>
      <w:tr w:rsidR="00F33646" w:rsidRPr="008F4C69" w:rsidTr="006302CD">
        <w:trPr>
          <w:trHeight w:val="486"/>
        </w:trPr>
        <w:tc>
          <w:tcPr>
            <w:tcW w:w="1262" w:type="dxa"/>
            <w:vMerge/>
            <w:shd w:val="clear" w:color="auto" w:fill="auto"/>
          </w:tcPr>
          <w:p w:rsidR="00F33646" w:rsidRPr="008F4C69" w:rsidRDefault="00F33646" w:rsidP="006302CD">
            <w:pPr>
              <w:autoSpaceDE w:val="0"/>
              <w:autoSpaceDN w:val="0"/>
              <w:adjustRightInd w:val="0"/>
              <w:jc w:val="center"/>
              <w:rPr>
                <w:rFonts w:ascii="Times New Roman" w:hAnsi="Times New Roman"/>
                <w:b/>
                <w:sz w:val="24"/>
                <w:szCs w:val="24"/>
              </w:rPr>
            </w:pPr>
          </w:p>
        </w:tc>
        <w:tc>
          <w:tcPr>
            <w:tcW w:w="1949" w:type="dxa"/>
            <w:vMerge/>
            <w:shd w:val="clear" w:color="auto" w:fill="auto"/>
          </w:tcPr>
          <w:p w:rsidR="00F33646" w:rsidRPr="008F4C69" w:rsidRDefault="00F33646" w:rsidP="006302CD">
            <w:pPr>
              <w:autoSpaceDE w:val="0"/>
              <w:autoSpaceDN w:val="0"/>
              <w:adjustRightInd w:val="0"/>
              <w:jc w:val="center"/>
              <w:rPr>
                <w:rFonts w:ascii="Times New Roman" w:hAnsi="Times New Roman"/>
                <w:b/>
                <w:sz w:val="24"/>
                <w:szCs w:val="24"/>
              </w:rPr>
            </w:pPr>
          </w:p>
        </w:tc>
        <w:tc>
          <w:tcPr>
            <w:tcW w:w="0" w:type="auto"/>
            <w:shd w:val="clear" w:color="auto" w:fill="D9D9D9"/>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F0560</w:t>
            </w:r>
          </w:p>
        </w:tc>
        <w:tc>
          <w:tcPr>
            <w:tcW w:w="0" w:type="auto"/>
            <w:shd w:val="clear" w:color="auto" w:fill="D9D9D9"/>
          </w:tcPr>
          <w:p w:rsidR="00F33646" w:rsidRPr="00E0332D" w:rsidRDefault="00F33646" w:rsidP="006302CD">
            <w:pPr>
              <w:autoSpaceDE w:val="0"/>
              <w:autoSpaceDN w:val="0"/>
              <w:adjustRightInd w:val="0"/>
              <w:jc w:val="center"/>
              <w:rPr>
                <w:rFonts w:ascii="Times New Roman" w:hAnsi="Times New Roman"/>
                <w:b/>
                <w:color w:val="000000"/>
                <w:lang w:eastAsia="hr-HR"/>
              </w:rPr>
            </w:pPr>
            <w:r w:rsidRPr="00E0332D">
              <w:rPr>
                <w:rFonts w:ascii="Times New Roman" w:hAnsi="Times New Roman"/>
                <w:b/>
                <w:color w:val="000000"/>
                <w:lang w:eastAsia="hr-HR"/>
              </w:rPr>
              <w:t>Poslovi i usluge zaštite okoliša</w:t>
            </w:r>
          </w:p>
        </w:tc>
        <w:tc>
          <w:tcPr>
            <w:tcW w:w="0" w:type="auto"/>
            <w:shd w:val="clear" w:color="auto" w:fill="D9D9D9"/>
          </w:tcPr>
          <w:p w:rsidR="00F33646" w:rsidRPr="00EA5753" w:rsidRDefault="00F33646" w:rsidP="006302CD">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13</w:t>
            </w:r>
            <w:r>
              <w:rPr>
                <w:rFonts w:ascii="Times New Roman" w:hAnsi="Times New Roman"/>
                <w:b/>
                <w:color w:val="000000"/>
                <w:sz w:val="24"/>
                <w:szCs w:val="24"/>
              </w:rPr>
              <w:t>5</w:t>
            </w:r>
            <w:r w:rsidRPr="00EA5753">
              <w:rPr>
                <w:rFonts w:ascii="Times New Roman" w:hAnsi="Times New Roman"/>
                <w:b/>
                <w:color w:val="000000"/>
                <w:sz w:val="24"/>
                <w:szCs w:val="24"/>
              </w:rPr>
              <w:t>.000,00</w:t>
            </w:r>
          </w:p>
        </w:tc>
        <w:tc>
          <w:tcPr>
            <w:tcW w:w="0" w:type="auto"/>
            <w:shd w:val="clear" w:color="auto" w:fill="D9D9D9"/>
          </w:tcPr>
          <w:p w:rsidR="00F33646" w:rsidRPr="00EA5753" w:rsidRDefault="00F33646" w:rsidP="006302CD">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100.000,00</w:t>
            </w:r>
          </w:p>
        </w:tc>
        <w:tc>
          <w:tcPr>
            <w:tcW w:w="0" w:type="auto"/>
            <w:shd w:val="clear" w:color="auto" w:fill="D9D9D9"/>
          </w:tcPr>
          <w:p w:rsidR="00F33646" w:rsidRPr="00EA5753" w:rsidRDefault="00F33646" w:rsidP="006302CD">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100.000,00</w:t>
            </w:r>
          </w:p>
        </w:tc>
        <w:tc>
          <w:tcPr>
            <w:tcW w:w="0" w:type="auto"/>
            <w:shd w:val="clear" w:color="auto" w:fill="D9D9D9"/>
          </w:tcPr>
          <w:p w:rsidR="00F33646" w:rsidRPr="006414A6" w:rsidRDefault="00F33646" w:rsidP="006302CD">
            <w:pPr>
              <w:jc w:val="center"/>
              <w:rPr>
                <w:rFonts w:ascii="Times New Roman" w:hAnsi="Times New Roman"/>
                <w:color w:val="000000"/>
                <w:sz w:val="24"/>
                <w:szCs w:val="24"/>
              </w:rPr>
            </w:pPr>
          </w:p>
        </w:tc>
      </w:tr>
      <w:tr w:rsidR="00F33646" w:rsidRPr="008F4C69" w:rsidTr="006302CD">
        <w:trPr>
          <w:trHeight w:val="486"/>
        </w:trPr>
        <w:tc>
          <w:tcPr>
            <w:tcW w:w="1262" w:type="dxa"/>
            <w:vMerge/>
            <w:shd w:val="clear" w:color="auto" w:fill="auto"/>
          </w:tcPr>
          <w:p w:rsidR="00F33646" w:rsidRPr="008F4C69" w:rsidRDefault="00F33646" w:rsidP="006302CD">
            <w:pPr>
              <w:autoSpaceDE w:val="0"/>
              <w:autoSpaceDN w:val="0"/>
              <w:adjustRightInd w:val="0"/>
              <w:jc w:val="center"/>
              <w:rPr>
                <w:rFonts w:ascii="Times New Roman" w:hAnsi="Times New Roman"/>
                <w:b/>
                <w:sz w:val="24"/>
                <w:szCs w:val="24"/>
              </w:rPr>
            </w:pPr>
          </w:p>
        </w:tc>
        <w:tc>
          <w:tcPr>
            <w:tcW w:w="1949" w:type="dxa"/>
            <w:vMerge/>
            <w:shd w:val="clear" w:color="auto" w:fill="auto"/>
          </w:tcPr>
          <w:p w:rsidR="00F33646" w:rsidRPr="008F4C69" w:rsidRDefault="00F33646" w:rsidP="006302CD">
            <w:pPr>
              <w:autoSpaceDE w:val="0"/>
              <w:autoSpaceDN w:val="0"/>
              <w:adjustRightInd w:val="0"/>
              <w:jc w:val="center"/>
              <w:rPr>
                <w:rFonts w:ascii="Times New Roman" w:hAnsi="Times New Roman"/>
                <w:b/>
                <w:sz w:val="24"/>
                <w:szCs w:val="24"/>
              </w:rPr>
            </w:pPr>
          </w:p>
        </w:tc>
        <w:tc>
          <w:tcPr>
            <w:tcW w:w="0" w:type="auto"/>
            <w:shd w:val="clear" w:color="auto" w:fill="auto"/>
          </w:tcPr>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F0560</w:t>
            </w:r>
          </w:p>
        </w:tc>
        <w:tc>
          <w:tcPr>
            <w:tcW w:w="0" w:type="auto"/>
            <w:shd w:val="clear" w:color="auto" w:fill="auto"/>
          </w:tcPr>
          <w:p w:rsidR="00F33646" w:rsidRPr="002E0D1C" w:rsidRDefault="00F33646" w:rsidP="006302CD">
            <w:pPr>
              <w:autoSpaceDE w:val="0"/>
              <w:autoSpaceDN w:val="0"/>
              <w:adjustRightInd w:val="0"/>
              <w:jc w:val="center"/>
              <w:rPr>
                <w:rFonts w:ascii="Times New Roman" w:hAnsi="Times New Roman"/>
                <w:lang w:eastAsia="hr-HR"/>
              </w:rPr>
            </w:pPr>
            <w:r w:rsidRPr="002E0D1C">
              <w:rPr>
                <w:rFonts w:ascii="Times New Roman" w:hAnsi="Times New Roman"/>
                <w:lang w:eastAsia="hr-HR"/>
              </w:rPr>
              <w:t>Nabava kanti za komunalni otpad</w:t>
            </w:r>
          </w:p>
        </w:tc>
        <w:tc>
          <w:tcPr>
            <w:tcW w:w="0" w:type="auto"/>
            <w:shd w:val="clear" w:color="auto" w:fill="auto"/>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35.000,00</w:t>
            </w:r>
          </w:p>
        </w:tc>
        <w:tc>
          <w:tcPr>
            <w:tcW w:w="0" w:type="auto"/>
            <w:shd w:val="clear" w:color="auto" w:fill="auto"/>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0,00</w:t>
            </w:r>
          </w:p>
        </w:tc>
        <w:tc>
          <w:tcPr>
            <w:tcW w:w="0" w:type="auto"/>
            <w:shd w:val="clear" w:color="auto" w:fill="auto"/>
          </w:tcPr>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0,00</w:t>
            </w:r>
          </w:p>
        </w:tc>
        <w:tc>
          <w:tcPr>
            <w:tcW w:w="0" w:type="auto"/>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r>
              <w:rPr>
                <w:rFonts w:ascii="Times New Roman" w:hAnsi="Times New Roman"/>
                <w:color w:val="000000"/>
                <w:sz w:val="24"/>
                <w:szCs w:val="24"/>
              </w:rPr>
              <w:t xml:space="preserve"> i FZZEU</w:t>
            </w:r>
          </w:p>
        </w:tc>
      </w:tr>
      <w:tr w:rsidR="00F33646" w:rsidRPr="008F4C69" w:rsidTr="006302CD">
        <w:trPr>
          <w:trHeight w:val="486"/>
        </w:trPr>
        <w:tc>
          <w:tcPr>
            <w:tcW w:w="1262" w:type="dxa"/>
            <w:vMerge/>
            <w:shd w:val="clear" w:color="auto" w:fill="auto"/>
          </w:tcPr>
          <w:p w:rsidR="00F33646" w:rsidRPr="008F4C69" w:rsidRDefault="00F33646" w:rsidP="006302CD">
            <w:pPr>
              <w:autoSpaceDE w:val="0"/>
              <w:autoSpaceDN w:val="0"/>
              <w:adjustRightInd w:val="0"/>
              <w:jc w:val="center"/>
              <w:rPr>
                <w:rFonts w:ascii="Times New Roman" w:hAnsi="Times New Roman"/>
                <w:b/>
                <w:sz w:val="24"/>
                <w:szCs w:val="24"/>
              </w:rPr>
            </w:pPr>
          </w:p>
        </w:tc>
        <w:tc>
          <w:tcPr>
            <w:tcW w:w="1949" w:type="dxa"/>
            <w:vMerge/>
            <w:shd w:val="clear" w:color="auto" w:fill="auto"/>
          </w:tcPr>
          <w:p w:rsidR="00F33646" w:rsidRPr="008F4C69" w:rsidRDefault="00F33646" w:rsidP="006302CD">
            <w:pPr>
              <w:autoSpaceDE w:val="0"/>
              <w:autoSpaceDN w:val="0"/>
              <w:adjustRightInd w:val="0"/>
              <w:jc w:val="center"/>
              <w:rPr>
                <w:rFonts w:ascii="Times New Roman" w:hAnsi="Times New Roman"/>
                <w:b/>
                <w:sz w:val="24"/>
                <w:szCs w:val="24"/>
              </w:rPr>
            </w:pPr>
          </w:p>
        </w:tc>
        <w:tc>
          <w:tcPr>
            <w:tcW w:w="0" w:type="auto"/>
            <w:shd w:val="clear" w:color="auto" w:fill="auto"/>
          </w:tcPr>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F0560</w:t>
            </w:r>
          </w:p>
        </w:tc>
        <w:tc>
          <w:tcPr>
            <w:tcW w:w="0" w:type="auto"/>
            <w:shd w:val="clear" w:color="auto" w:fill="auto"/>
          </w:tcPr>
          <w:p w:rsidR="00F33646" w:rsidRDefault="00F33646" w:rsidP="006302CD">
            <w:pPr>
              <w:autoSpaceDE w:val="0"/>
              <w:autoSpaceDN w:val="0"/>
              <w:adjustRightInd w:val="0"/>
              <w:jc w:val="center"/>
              <w:rPr>
                <w:rFonts w:ascii="Times New Roman" w:hAnsi="Times New Roman"/>
                <w:lang w:eastAsia="hr-HR"/>
              </w:rPr>
            </w:pPr>
            <w:r w:rsidRPr="002E0D1C">
              <w:rPr>
                <w:rFonts w:ascii="Times New Roman" w:hAnsi="Times New Roman"/>
                <w:lang w:eastAsia="hr-HR"/>
              </w:rPr>
              <w:t xml:space="preserve">Saniranje divlj. </w:t>
            </w:r>
          </w:p>
          <w:p w:rsidR="00F33646" w:rsidRPr="002E0D1C" w:rsidRDefault="00F33646" w:rsidP="006302CD">
            <w:pPr>
              <w:autoSpaceDE w:val="0"/>
              <w:autoSpaceDN w:val="0"/>
              <w:adjustRightInd w:val="0"/>
              <w:jc w:val="center"/>
              <w:rPr>
                <w:rFonts w:ascii="Times New Roman" w:hAnsi="Times New Roman"/>
                <w:lang w:eastAsia="hr-HR"/>
              </w:rPr>
            </w:pPr>
            <w:r w:rsidRPr="002E0D1C">
              <w:rPr>
                <w:rFonts w:ascii="Times New Roman" w:hAnsi="Times New Roman"/>
                <w:lang w:eastAsia="hr-HR"/>
              </w:rPr>
              <w:t>deponija</w:t>
            </w:r>
          </w:p>
        </w:tc>
        <w:tc>
          <w:tcPr>
            <w:tcW w:w="0" w:type="auto"/>
            <w:shd w:val="clear" w:color="auto" w:fill="auto"/>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0" w:type="auto"/>
            <w:shd w:val="clear" w:color="auto" w:fill="auto"/>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5.000,00</w:t>
            </w:r>
          </w:p>
        </w:tc>
        <w:tc>
          <w:tcPr>
            <w:tcW w:w="0" w:type="auto"/>
            <w:shd w:val="clear" w:color="auto" w:fill="auto"/>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5.000,00</w:t>
            </w:r>
          </w:p>
        </w:tc>
        <w:tc>
          <w:tcPr>
            <w:tcW w:w="0" w:type="auto"/>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trHeight w:val="486"/>
        </w:trPr>
        <w:tc>
          <w:tcPr>
            <w:tcW w:w="1262" w:type="dxa"/>
            <w:vMerge/>
            <w:shd w:val="clear" w:color="auto" w:fill="auto"/>
          </w:tcPr>
          <w:p w:rsidR="00F33646" w:rsidRPr="008F4C69" w:rsidRDefault="00F33646" w:rsidP="006302CD">
            <w:pPr>
              <w:autoSpaceDE w:val="0"/>
              <w:autoSpaceDN w:val="0"/>
              <w:adjustRightInd w:val="0"/>
              <w:jc w:val="center"/>
              <w:rPr>
                <w:rFonts w:ascii="Times New Roman" w:hAnsi="Times New Roman"/>
                <w:b/>
                <w:sz w:val="24"/>
                <w:szCs w:val="24"/>
              </w:rPr>
            </w:pPr>
          </w:p>
        </w:tc>
        <w:tc>
          <w:tcPr>
            <w:tcW w:w="1949" w:type="dxa"/>
            <w:vMerge/>
            <w:shd w:val="clear" w:color="auto" w:fill="auto"/>
          </w:tcPr>
          <w:p w:rsidR="00F33646" w:rsidRPr="008F4C69" w:rsidRDefault="00F33646" w:rsidP="006302CD">
            <w:pPr>
              <w:autoSpaceDE w:val="0"/>
              <w:autoSpaceDN w:val="0"/>
              <w:adjustRightInd w:val="0"/>
              <w:jc w:val="center"/>
              <w:rPr>
                <w:rFonts w:ascii="Times New Roman" w:hAnsi="Times New Roman"/>
                <w:b/>
                <w:sz w:val="24"/>
                <w:szCs w:val="24"/>
              </w:rPr>
            </w:pPr>
          </w:p>
        </w:tc>
        <w:tc>
          <w:tcPr>
            <w:tcW w:w="0" w:type="auto"/>
            <w:shd w:val="clear" w:color="auto" w:fill="auto"/>
          </w:tcPr>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F0560</w:t>
            </w:r>
          </w:p>
        </w:tc>
        <w:tc>
          <w:tcPr>
            <w:tcW w:w="0" w:type="auto"/>
            <w:shd w:val="clear" w:color="auto" w:fill="auto"/>
          </w:tcPr>
          <w:p w:rsidR="00F33646" w:rsidRPr="00E0332D" w:rsidRDefault="00F33646" w:rsidP="006302CD">
            <w:pPr>
              <w:tabs>
                <w:tab w:val="left" w:pos="285"/>
                <w:tab w:val="center" w:pos="1520"/>
              </w:tabs>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Deratizacija i</w:t>
            </w:r>
          </w:p>
          <w:p w:rsidR="00F33646" w:rsidRPr="00E0332D" w:rsidRDefault="00F33646" w:rsidP="006302CD">
            <w:pPr>
              <w:tabs>
                <w:tab w:val="left" w:pos="285"/>
                <w:tab w:val="center" w:pos="1520"/>
              </w:tabs>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 xml:space="preserve"> dezinsekcija</w:t>
            </w:r>
          </w:p>
        </w:tc>
        <w:tc>
          <w:tcPr>
            <w:tcW w:w="0" w:type="auto"/>
            <w:shd w:val="clear" w:color="auto" w:fill="auto"/>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75.000,00</w:t>
            </w:r>
          </w:p>
        </w:tc>
        <w:tc>
          <w:tcPr>
            <w:tcW w:w="0" w:type="auto"/>
            <w:shd w:val="clear" w:color="auto" w:fill="auto"/>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75.000,00</w:t>
            </w:r>
          </w:p>
        </w:tc>
        <w:tc>
          <w:tcPr>
            <w:tcW w:w="0" w:type="auto"/>
            <w:shd w:val="clear" w:color="auto" w:fill="auto"/>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75.000,00</w:t>
            </w:r>
          </w:p>
        </w:tc>
        <w:tc>
          <w:tcPr>
            <w:tcW w:w="0" w:type="auto"/>
          </w:tcPr>
          <w:p w:rsidR="00F33646" w:rsidRPr="00E0332D" w:rsidRDefault="00F33646" w:rsidP="006302CD">
            <w:pPr>
              <w:jc w:val="center"/>
              <w:rPr>
                <w:rFonts w:ascii="Times New Roman" w:hAnsi="Times New Roman"/>
                <w:color w:val="000000"/>
                <w:sz w:val="24"/>
                <w:szCs w:val="24"/>
              </w:rPr>
            </w:pPr>
          </w:p>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trHeight w:val="486"/>
        </w:trPr>
        <w:tc>
          <w:tcPr>
            <w:tcW w:w="1262" w:type="dxa"/>
            <w:vMerge/>
            <w:shd w:val="clear" w:color="auto" w:fill="auto"/>
          </w:tcPr>
          <w:p w:rsidR="00F33646" w:rsidRPr="008F4C69" w:rsidRDefault="00F33646" w:rsidP="006302CD">
            <w:pPr>
              <w:autoSpaceDE w:val="0"/>
              <w:autoSpaceDN w:val="0"/>
              <w:adjustRightInd w:val="0"/>
              <w:jc w:val="center"/>
              <w:rPr>
                <w:rFonts w:ascii="Times New Roman" w:hAnsi="Times New Roman"/>
                <w:b/>
                <w:sz w:val="24"/>
                <w:szCs w:val="24"/>
              </w:rPr>
            </w:pPr>
          </w:p>
        </w:tc>
        <w:tc>
          <w:tcPr>
            <w:tcW w:w="1949" w:type="dxa"/>
            <w:vMerge/>
            <w:shd w:val="clear" w:color="auto" w:fill="auto"/>
          </w:tcPr>
          <w:p w:rsidR="00F33646" w:rsidRPr="008F4C69" w:rsidRDefault="00F33646" w:rsidP="006302CD">
            <w:pPr>
              <w:autoSpaceDE w:val="0"/>
              <w:autoSpaceDN w:val="0"/>
              <w:adjustRightInd w:val="0"/>
              <w:jc w:val="center"/>
              <w:rPr>
                <w:rFonts w:ascii="Times New Roman" w:hAnsi="Times New Roman"/>
                <w:b/>
                <w:sz w:val="24"/>
                <w:szCs w:val="24"/>
              </w:rPr>
            </w:pPr>
          </w:p>
        </w:tc>
        <w:tc>
          <w:tcPr>
            <w:tcW w:w="0" w:type="auto"/>
            <w:shd w:val="clear" w:color="auto" w:fill="FFFFFF"/>
          </w:tcPr>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F0560</w:t>
            </w:r>
          </w:p>
        </w:tc>
        <w:tc>
          <w:tcPr>
            <w:tcW w:w="0" w:type="auto"/>
            <w:shd w:val="clear" w:color="auto" w:fill="FFFFFF"/>
          </w:tcPr>
          <w:p w:rsidR="00F33646" w:rsidRPr="00E0332D" w:rsidRDefault="00F33646" w:rsidP="006302CD">
            <w:pPr>
              <w:tabs>
                <w:tab w:val="left" w:pos="285"/>
                <w:tab w:val="center" w:pos="1520"/>
              </w:tabs>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Odvoz  smeća</w:t>
            </w:r>
          </w:p>
        </w:tc>
        <w:tc>
          <w:tcPr>
            <w:tcW w:w="0" w:type="auto"/>
            <w:shd w:val="clear" w:color="auto" w:fill="FFFFFF"/>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20.000,00</w:t>
            </w:r>
          </w:p>
        </w:tc>
        <w:tc>
          <w:tcPr>
            <w:tcW w:w="0" w:type="auto"/>
            <w:shd w:val="clear" w:color="auto" w:fill="FFFFFF"/>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20.000,00</w:t>
            </w:r>
          </w:p>
        </w:tc>
        <w:tc>
          <w:tcPr>
            <w:tcW w:w="0" w:type="auto"/>
            <w:shd w:val="clear" w:color="auto" w:fill="FFFFFF"/>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20.000,00</w:t>
            </w:r>
          </w:p>
        </w:tc>
        <w:tc>
          <w:tcPr>
            <w:tcW w:w="0" w:type="auto"/>
            <w:shd w:val="clear" w:color="auto" w:fill="FFFFFF"/>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trHeight w:val="486"/>
        </w:trPr>
        <w:tc>
          <w:tcPr>
            <w:tcW w:w="1262" w:type="dxa"/>
            <w:vMerge/>
            <w:shd w:val="clear" w:color="auto" w:fill="auto"/>
          </w:tcPr>
          <w:p w:rsidR="00F33646" w:rsidRPr="008F4C69" w:rsidRDefault="00F33646" w:rsidP="006302CD">
            <w:pPr>
              <w:autoSpaceDE w:val="0"/>
              <w:autoSpaceDN w:val="0"/>
              <w:adjustRightInd w:val="0"/>
              <w:jc w:val="center"/>
              <w:rPr>
                <w:rFonts w:ascii="Times New Roman" w:hAnsi="Times New Roman"/>
                <w:b/>
                <w:sz w:val="24"/>
                <w:szCs w:val="24"/>
              </w:rPr>
            </w:pPr>
          </w:p>
        </w:tc>
        <w:tc>
          <w:tcPr>
            <w:tcW w:w="1949" w:type="dxa"/>
            <w:vMerge/>
            <w:shd w:val="clear" w:color="auto" w:fill="auto"/>
          </w:tcPr>
          <w:p w:rsidR="00F33646" w:rsidRPr="008F4C69" w:rsidRDefault="00F33646" w:rsidP="006302CD">
            <w:pPr>
              <w:autoSpaceDE w:val="0"/>
              <w:autoSpaceDN w:val="0"/>
              <w:adjustRightInd w:val="0"/>
              <w:jc w:val="center"/>
              <w:rPr>
                <w:rFonts w:ascii="Times New Roman" w:hAnsi="Times New Roman"/>
                <w:b/>
                <w:sz w:val="24"/>
                <w:szCs w:val="24"/>
              </w:rPr>
            </w:pPr>
          </w:p>
        </w:tc>
        <w:tc>
          <w:tcPr>
            <w:tcW w:w="0" w:type="auto"/>
            <w:shd w:val="clear" w:color="auto" w:fill="D9D9D9"/>
          </w:tcPr>
          <w:p w:rsidR="00F33646" w:rsidRPr="00E0332D" w:rsidRDefault="00F33646" w:rsidP="006302CD">
            <w:pPr>
              <w:autoSpaceDE w:val="0"/>
              <w:autoSpaceDN w:val="0"/>
              <w:adjustRightInd w:val="0"/>
              <w:jc w:val="center"/>
              <w:rPr>
                <w:rFonts w:ascii="Times New Roman" w:hAnsi="Times New Roman"/>
                <w:b/>
                <w:color w:val="000000"/>
                <w:sz w:val="24"/>
                <w:szCs w:val="24"/>
              </w:rPr>
            </w:pPr>
          </w:p>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F06600</w:t>
            </w:r>
          </w:p>
        </w:tc>
        <w:tc>
          <w:tcPr>
            <w:tcW w:w="0" w:type="auto"/>
            <w:shd w:val="clear" w:color="auto" w:fill="D9D9D9"/>
          </w:tcPr>
          <w:p w:rsidR="00F33646" w:rsidRPr="00E0332D" w:rsidRDefault="00F33646" w:rsidP="006302CD">
            <w:pPr>
              <w:tabs>
                <w:tab w:val="left" w:pos="285"/>
                <w:tab w:val="center" w:pos="1520"/>
              </w:tabs>
              <w:autoSpaceDE w:val="0"/>
              <w:autoSpaceDN w:val="0"/>
              <w:adjustRightInd w:val="0"/>
              <w:jc w:val="center"/>
              <w:rPr>
                <w:rFonts w:ascii="Times New Roman" w:hAnsi="Times New Roman"/>
                <w:b/>
                <w:color w:val="000000"/>
                <w:lang w:eastAsia="hr-HR"/>
              </w:rPr>
            </w:pPr>
            <w:r w:rsidRPr="00E0332D">
              <w:rPr>
                <w:rFonts w:ascii="Times New Roman" w:hAnsi="Times New Roman"/>
                <w:b/>
                <w:color w:val="000000"/>
                <w:lang w:eastAsia="hr-HR"/>
              </w:rPr>
              <w:t>Rashodi uz stanovanje i kom.pogodnosti</w:t>
            </w:r>
          </w:p>
        </w:tc>
        <w:tc>
          <w:tcPr>
            <w:tcW w:w="0" w:type="auto"/>
            <w:shd w:val="clear" w:color="auto" w:fill="D9D9D9"/>
          </w:tcPr>
          <w:p w:rsidR="00F33646" w:rsidRPr="00EA5753" w:rsidRDefault="00F33646" w:rsidP="006302CD">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432.0</w:t>
            </w:r>
            <w:r w:rsidRPr="00EA5753">
              <w:rPr>
                <w:rFonts w:ascii="Times New Roman" w:hAnsi="Times New Roman"/>
                <w:b/>
                <w:color w:val="000000"/>
                <w:sz w:val="24"/>
                <w:szCs w:val="24"/>
              </w:rPr>
              <w:t>00,00</w:t>
            </w:r>
          </w:p>
        </w:tc>
        <w:tc>
          <w:tcPr>
            <w:tcW w:w="0" w:type="auto"/>
            <w:shd w:val="clear" w:color="auto" w:fill="D9D9D9"/>
          </w:tcPr>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b/>
                <w:color w:val="000000"/>
                <w:sz w:val="24"/>
                <w:szCs w:val="24"/>
              </w:rPr>
              <w:t>420.0</w:t>
            </w:r>
            <w:r w:rsidRPr="005A568C">
              <w:rPr>
                <w:rFonts w:ascii="Times New Roman" w:hAnsi="Times New Roman"/>
                <w:b/>
                <w:color w:val="000000"/>
                <w:sz w:val="24"/>
                <w:szCs w:val="24"/>
              </w:rPr>
              <w:t>00,00</w:t>
            </w:r>
          </w:p>
        </w:tc>
        <w:tc>
          <w:tcPr>
            <w:tcW w:w="0" w:type="auto"/>
            <w:shd w:val="clear" w:color="auto" w:fill="D9D9D9"/>
          </w:tcPr>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b/>
                <w:color w:val="000000"/>
                <w:sz w:val="24"/>
                <w:szCs w:val="24"/>
              </w:rPr>
              <w:t>400.0</w:t>
            </w:r>
            <w:r w:rsidRPr="005A568C">
              <w:rPr>
                <w:rFonts w:ascii="Times New Roman" w:hAnsi="Times New Roman"/>
                <w:b/>
                <w:color w:val="000000"/>
                <w:sz w:val="24"/>
                <w:szCs w:val="24"/>
              </w:rPr>
              <w:t>00,00</w:t>
            </w:r>
          </w:p>
        </w:tc>
        <w:tc>
          <w:tcPr>
            <w:tcW w:w="0" w:type="auto"/>
            <w:shd w:val="clear" w:color="auto" w:fill="D9D9D9"/>
          </w:tcPr>
          <w:p w:rsidR="00F33646" w:rsidRPr="00E0332D" w:rsidRDefault="00F33646" w:rsidP="006302CD">
            <w:pPr>
              <w:jc w:val="center"/>
              <w:rPr>
                <w:rFonts w:ascii="Times New Roman" w:hAnsi="Times New Roman"/>
                <w:color w:val="000000"/>
                <w:sz w:val="24"/>
                <w:szCs w:val="24"/>
              </w:rPr>
            </w:pPr>
          </w:p>
          <w:p w:rsidR="00F33646" w:rsidRPr="00E0332D" w:rsidRDefault="00F33646" w:rsidP="006302CD">
            <w:pPr>
              <w:jc w:val="center"/>
              <w:rPr>
                <w:rFonts w:ascii="Times New Roman" w:hAnsi="Times New Roman"/>
                <w:color w:val="000000"/>
                <w:sz w:val="24"/>
                <w:szCs w:val="24"/>
              </w:rPr>
            </w:pPr>
          </w:p>
        </w:tc>
      </w:tr>
      <w:tr w:rsidR="00F33646" w:rsidRPr="008F4C69" w:rsidTr="006302CD">
        <w:trPr>
          <w:trHeight w:val="277"/>
        </w:trPr>
        <w:tc>
          <w:tcPr>
            <w:tcW w:w="1262" w:type="dxa"/>
            <w:vMerge/>
            <w:shd w:val="clear" w:color="auto" w:fill="auto"/>
          </w:tcPr>
          <w:p w:rsidR="00F33646" w:rsidRPr="008F4C69" w:rsidRDefault="00F33646" w:rsidP="006302CD">
            <w:pPr>
              <w:autoSpaceDE w:val="0"/>
              <w:autoSpaceDN w:val="0"/>
              <w:adjustRightInd w:val="0"/>
              <w:jc w:val="center"/>
              <w:rPr>
                <w:rFonts w:ascii="Times New Roman" w:hAnsi="Times New Roman"/>
                <w:b/>
                <w:sz w:val="24"/>
                <w:szCs w:val="24"/>
              </w:rPr>
            </w:pPr>
          </w:p>
        </w:tc>
        <w:tc>
          <w:tcPr>
            <w:tcW w:w="1949" w:type="dxa"/>
            <w:vMerge/>
            <w:shd w:val="clear" w:color="auto" w:fill="auto"/>
          </w:tcPr>
          <w:p w:rsidR="00F33646" w:rsidRPr="008F4C69" w:rsidRDefault="00F33646" w:rsidP="006302CD">
            <w:pPr>
              <w:autoSpaceDE w:val="0"/>
              <w:autoSpaceDN w:val="0"/>
              <w:adjustRightInd w:val="0"/>
              <w:jc w:val="center"/>
              <w:rPr>
                <w:rFonts w:ascii="Times New Roman" w:hAnsi="Times New Roman"/>
                <w:b/>
                <w:sz w:val="24"/>
                <w:szCs w:val="24"/>
              </w:rPr>
            </w:pPr>
          </w:p>
        </w:tc>
        <w:tc>
          <w:tcPr>
            <w:tcW w:w="0" w:type="auto"/>
            <w:shd w:val="clear" w:color="auto" w:fill="FFFFFF"/>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F06600</w:t>
            </w:r>
          </w:p>
        </w:tc>
        <w:tc>
          <w:tcPr>
            <w:tcW w:w="0" w:type="auto"/>
            <w:shd w:val="clear" w:color="auto" w:fill="FFFFFF"/>
          </w:tcPr>
          <w:p w:rsidR="00F33646" w:rsidRPr="00E0332D" w:rsidRDefault="00F33646" w:rsidP="006302CD">
            <w:pPr>
              <w:tabs>
                <w:tab w:val="left" w:pos="285"/>
                <w:tab w:val="center" w:pos="1520"/>
              </w:tabs>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Ostali.mat.</w:t>
            </w:r>
          </w:p>
        </w:tc>
        <w:tc>
          <w:tcPr>
            <w:tcW w:w="0" w:type="auto"/>
            <w:shd w:val="clear" w:color="auto" w:fill="FFFFFF"/>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w:t>
            </w:r>
            <w:r>
              <w:rPr>
                <w:rFonts w:ascii="Times New Roman" w:hAnsi="Times New Roman"/>
                <w:color w:val="000000"/>
                <w:sz w:val="24"/>
                <w:szCs w:val="24"/>
              </w:rPr>
              <w:t>0</w:t>
            </w:r>
            <w:r w:rsidRPr="00EA5753">
              <w:rPr>
                <w:rFonts w:ascii="Times New Roman" w:hAnsi="Times New Roman"/>
                <w:color w:val="000000"/>
                <w:sz w:val="24"/>
                <w:szCs w:val="24"/>
              </w:rPr>
              <w:t>00,00</w:t>
            </w:r>
          </w:p>
        </w:tc>
        <w:tc>
          <w:tcPr>
            <w:tcW w:w="0" w:type="auto"/>
            <w:shd w:val="clear" w:color="auto" w:fill="FFFFFF"/>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w:t>
            </w:r>
            <w:r>
              <w:rPr>
                <w:rFonts w:ascii="Times New Roman" w:hAnsi="Times New Roman"/>
                <w:color w:val="000000"/>
                <w:sz w:val="24"/>
                <w:szCs w:val="24"/>
              </w:rPr>
              <w:t>0</w:t>
            </w:r>
            <w:r w:rsidRPr="00EA5753">
              <w:rPr>
                <w:rFonts w:ascii="Times New Roman" w:hAnsi="Times New Roman"/>
                <w:color w:val="000000"/>
                <w:sz w:val="24"/>
                <w:szCs w:val="24"/>
              </w:rPr>
              <w:t>00,00</w:t>
            </w:r>
          </w:p>
        </w:tc>
        <w:tc>
          <w:tcPr>
            <w:tcW w:w="0" w:type="auto"/>
            <w:shd w:val="clear" w:color="auto" w:fill="FFFFFF"/>
          </w:tcPr>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5.0</w:t>
            </w:r>
            <w:r w:rsidRPr="00E0332D">
              <w:rPr>
                <w:rFonts w:ascii="Times New Roman" w:hAnsi="Times New Roman"/>
                <w:color w:val="000000"/>
                <w:sz w:val="24"/>
                <w:szCs w:val="24"/>
              </w:rPr>
              <w:t>00,00</w:t>
            </w:r>
          </w:p>
        </w:tc>
        <w:tc>
          <w:tcPr>
            <w:tcW w:w="0" w:type="auto"/>
            <w:shd w:val="clear" w:color="auto" w:fill="FFFFFF"/>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trHeight w:val="486"/>
        </w:trPr>
        <w:tc>
          <w:tcPr>
            <w:tcW w:w="1262" w:type="dxa"/>
            <w:vMerge/>
            <w:shd w:val="clear" w:color="auto" w:fill="auto"/>
          </w:tcPr>
          <w:p w:rsidR="00F33646" w:rsidRPr="008F4C69" w:rsidRDefault="00F33646" w:rsidP="006302CD">
            <w:pPr>
              <w:autoSpaceDE w:val="0"/>
              <w:autoSpaceDN w:val="0"/>
              <w:adjustRightInd w:val="0"/>
              <w:jc w:val="center"/>
              <w:rPr>
                <w:rFonts w:ascii="Times New Roman" w:hAnsi="Times New Roman"/>
                <w:b/>
                <w:sz w:val="24"/>
                <w:szCs w:val="24"/>
              </w:rPr>
            </w:pPr>
          </w:p>
        </w:tc>
        <w:tc>
          <w:tcPr>
            <w:tcW w:w="1949" w:type="dxa"/>
            <w:vMerge/>
            <w:shd w:val="clear" w:color="auto" w:fill="auto"/>
          </w:tcPr>
          <w:p w:rsidR="00F33646" w:rsidRPr="008F4C69" w:rsidRDefault="00F33646" w:rsidP="006302CD">
            <w:pPr>
              <w:autoSpaceDE w:val="0"/>
              <w:autoSpaceDN w:val="0"/>
              <w:adjustRightInd w:val="0"/>
              <w:jc w:val="center"/>
              <w:rPr>
                <w:rFonts w:ascii="Times New Roman" w:hAnsi="Times New Roman"/>
                <w:b/>
                <w:sz w:val="24"/>
                <w:szCs w:val="24"/>
              </w:rPr>
            </w:pPr>
          </w:p>
        </w:tc>
        <w:tc>
          <w:tcPr>
            <w:tcW w:w="0" w:type="auto"/>
            <w:shd w:val="clear" w:color="auto" w:fill="FFFFFF"/>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F06600</w:t>
            </w:r>
          </w:p>
        </w:tc>
        <w:tc>
          <w:tcPr>
            <w:tcW w:w="0" w:type="auto"/>
            <w:shd w:val="clear" w:color="auto" w:fill="FFFFFF"/>
          </w:tcPr>
          <w:p w:rsidR="00F33646" w:rsidRPr="00E0332D" w:rsidRDefault="00F33646" w:rsidP="006302CD">
            <w:pPr>
              <w:tabs>
                <w:tab w:val="left" w:pos="285"/>
                <w:tab w:val="center" w:pos="1520"/>
              </w:tabs>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Održavanje javnih površina</w:t>
            </w:r>
          </w:p>
        </w:tc>
        <w:tc>
          <w:tcPr>
            <w:tcW w:w="0" w:type="auto"/>
            <w:shd w:val="clear" w:color="auto" w:fill="FFFFFF"/>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0" w:type="auto"/>
            <w:shd w:val="clear" w:color="auto" w:fill="FFFFFF"/>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0" w:type="auto"/>
            <w:shd w:val="clear" w:color="auto" w:fill="FFFFFF"/>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5.000,00</w:t>
            </w:r>
          </w:p>
        </w:tc>
        <w:tc>
          <w:tcPr>
            <w:tcW w:w="0" w:type="auto"/>
            <w:shd w:val="clear" w:color="auto" w:fill="FFFFFF"/>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trHeight w:val="190"/>
        </w:trPr>
        <w:tc>
          <w:tcPr>
            <w:tcW w:w="1262" w:type="dxa"/>
            <w:vMerge/>
            <w:shd w:val="clear" w:color="auto" w:fill="auto"/>
          </w:tcPr>
          <w:p w:rsidR="00F33646" w:rsidRPr="008F4C69" w:rsidRDefault="00F33646" w:rsidP="006302CD">
            <w:pPr>
              <w:autoSpaceDE w:val="0"/>
              <w:autoSpaceDN w:val="0"/>
              <w:adjustRightInd w:val="0"/>
              <w:jc w:val="center"/>
              <w:rPr>
                <w:rFonts w:ascii="Times New Roman" w:hAnsi="Times New Roman"/>
                <w:b/>
                <w:sz w:val="24"/>
                <w:szCs w:val="24"/>
              </w:rPr>
            </w:pPr>
          </w:p>
        </w:tc>
        <w:tc>
          <w:tcPr>
            <w:tcW w:w="1949" w:type="dxa"/>
            <w:vMerge/>
            <w:shd w:val="clear" w:color="auto" w:fill="auto"/>
          </w:tcPr>
          <w:p w:rsidR="00F33646" w:rsidRPr="008F4C69" w:rsidRDefault="00F33646" w:rsidP="006302CD">
            <w:pPr>
              <w:autoSpaceDE w:val="0"/>
              <w:autoSpaceDN w:val="0"/>
              <w:adjustRightInd w:val="0"/>
              <w:jc w:val="center"/>
              <w:rPr>
                <w:rFonts w:ascii="Times New Roman" w:hAnsi="Times New Roman"/>
                <w:b/>
                <w:sz w:val="24"/>
                <w:szCs w:val="24"/>
              </w:rPr>
            </w:pPr>
          </w:p>
        </w:tc>
        <w:tc>
          <w:tcPr>
            <w:tcW w:w="0" w:type="auto"/>
            <w:shd w:val="clear" w:color="auto" w:fill="FFFFFF"/>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F06600</w:t>
            </w:r>
          </w:p>
        </w:tc>
        <w:tc>
          <w:tcPr>
            <w:tcW w:w="0" w:type="auto"/>
            <w:shd w:val="clear" w:color="auto" w:fill="FFFFFF"/>
          </w:tcPr>
          <w:p w:rsidR="00F33646" w:rsidRPr="00E0332D" w:rsidRDefault="00F33646" w:rsidP="006302CD">
            <w:pPr>
              <w:tabs>
                <w:tab w:val="left" w:pos="285"/>
                <w:tab w:val="center" w:pos="1520"/>
              </w:tabs>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Groblja usluge</w:t>
            </w:r>
          </w:p>
        </w:tc>
        <w:tc>
          <w:tcPr>
            <w:tcW w:w="0" w:type="auto"/>
            <w:shd w:val="clear" w:color="auto" w:fill="FFFFFF"/>
          </w:tcPr>
          <w:p w:rsidR="00F33646" w:rsidRPr="00EA5753"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12</w:t>
            </w:r>
            <w:r w:rsidRPr="00EA5753">
              <w:rPr>
                <w:rFonts w:ascii="Times New Roman" w:hAnsi="Times New Roman"/>
                <w:color w:val="000000"/>
                <w:sz w:val="24"/>
                <w:szCs w:val="24"/>
              </w:rPr>
              <w:t>.000,00</w:t>
            </w:r>
          </w:p>
        </w:tc>
        <w:tc>
          <w:tcPr>
            <w:tcW w:w="0" w:type="auto"/>
            <w:shd w:val="clear" w:color="auto" w:fill="FFFFFF"/>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10.000,00</w:t>
            </w:r>
          </w:p>
        </w:tc>
        <w:tc>
          <w:tcPr>
            <w:tcW w:w="0" w:type="auto"/>
            <w:shd w:val="clear" w:color="auto" w:fill="FFFFFF"/>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10.000,00</w:t>
            </w:r>
          </w:p>
        </w:tc>
        <w:tc>
          <w:tcPr>
            <w:tcW w:w="0" w:type="auto"/>
            <w:shd w:val="clear" w:color="auto" w:fill="FFFFFF"/>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trHeight w:val="486"/>
        </w:trPr>
        <w:tc>
          <w:tcPr>
            <w:tcW w:w="1262" w:type="dxa"/>
            <w:vMerge/>
            <w:shd w:val="clear" w:color="auto" w:fill="auto"/>
          </w:tcPr>
          <w:p w:rsidR="00F33646" w:rsidRPr="008F4C69" w:rsidRDefault="00F33646" w:rsidP="006302CD">
            <w:pPr>
              <w:autoSpaceDE w:val="0"/>
              <w:autoSpaceDN w:val="0"/>
              <w:adjustRightInd w:val="0"/>
              <w:jc w:val="center"/>
              <w:rPr>
                <w:rFonts w:ascii="Times New Roman" w:hAnsi="Times New Roman"/>
                <w:b/>
                <w:sz w:val="24"/>
                <w:szCs w:val="24"/>
              </w:rPr>
            </w:pPr>
          </w:p>
        </w:tc>
        <w:tc>
          <w:tcPr>
            <w:tcW w:w="1949" w:type="dxa"/>
            <w:vMerge/>
            <w:shd w:val="clear" w:color="auto" w:fill="auto"/>
          </w:tcPr>
          <w:p w:rsidR="00F33646" w:rsidRPr="008F4C69" w:rsidRDefault="00F33646" w:rsidP="006302CD">
            <w:pPr>
              <w:autoSpaceDE w:val="0"/>
              <w:autoSpaceDN w:val="0"/>
              <w:adjustRightInd w:val="0"/>
              <w:jc w:val="center"/>
              <w:rPr>
                <w:rFonts w:ascii="Times New Roman" w:hAnsi="Times New Roman"/>
                <w:b/>
                <w:sz w:val="24"/>
                <w:szCs w:val="24"/>
              </w:rPr>
            </w:pPr>
          </w:p>
        </w:tc>
        <w:tc>
          <w:tcPr>
            <w:tcW w:w="0" w:type="auto"/>
            <w:shd w:val="clear" w:color="auto" w:fill="FFFFFF"/>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F06600</w:t>
            </w:r>
          </w:p>
        </w:tc>
        <w:tc>
          <w:tcPr>
            <w:tcW w:w="0" w:type="auto"/>
            <w:shd w:val="clear" w:color="auto" w:fill="FFFFFF"/>
          </w:tcPr>
          <w:p w:rsidR="00F33646" w:rsidRPr="00E0332D" w:rsidRDefault="00F33646" w:rsidP="006302CD">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 xml:space="preserve">Uređenje i održavanje </w:t>
            </w:r>
          </w:p>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color w:val="000000"/>
                <w:lang w:eastAsia="hr-HR"/>
              </w:rPr>
              <w:t>groblja</w:t>
            </w:r>
          </w:p>
        </w:tc>
        <w:tc>
          <w:tcPr>
            <w:tcW w:w="0" w:type="auto"/>
            <w:shd w:val="clear" w:color="auto" w:fill="FFFFFF"/>
          </w:tcPr>
          <w:p w:rsidR="00F33646" w:rsidRPr="00EA5753"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15</w:t>
            </w:r>
            <w:r w:rsidRPr="00EA5753">
              <w:rPr>
                <w:rFonts w:ascii="Times New Roman" w:hAnsi="Times New Roman"/>
                <w:color w:val="000000"/>
                <w:sz w:val="24"/>
                <w:szCs w:val="24"/>
              </w:rPr>
              <w:t>0.000,00</w:t>
            </w:r>
          </w:p>
        </w:tc>
        <w:tc>
          <w:tcPr>
            <w:tcW w:w="0" w:type="auto"/>
            <w:shd w:val="clear" w:color="auto" w:fill="FFFFFF"/>
          </w:tcPr>
          <w:p w:rsidR="00F33646" w:rsidRPr="00EA5753"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15</w:t>
            </w:r>
            <w:r w:rsidRPr="00EA5753">
              <w:rPr>
                <w:rFonts w:ascii="Times New Roman" w:hAnsi="Times New Roman"/>
                <w:color w:val="000000"/>
                <w:sz w:val="24"/>
                <w:szCs w:val="24"/>
              </w:rPr>
              <w:t>0.000,00</w:t>
            </w:r>
          </w:p>
        </w:tc>
        <w:tc>
          <w:tcPr>
            <w:tcW w:w="0" w:type="auto"/>
            <w:shd w:val="clear" w:color="auto" w:fill="FFFFFF"/>
          </w:tcPr>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13</w:t>
            </w:r>
            <w:r w:rsidRPr="00E0332D">
              <w:rPr>
                <w:rFonts w:ascii="Times New Roman" w:hAnsi="Times New Roman"/>
                <w:color w:val="000000"/>
                <w:sz w:val="24"/>
                <w:szCs w:val="24"/>
              </w:rPr>
              <w:t>0.000,00</w:t>
            </w:r>
          </w:p>
        </w:tc>
        <w:tc>
          <w:tcPr>
            <w:tcW w:w="0" w:type="auto"/>
            <w:shd w:val="clear" w:color="auto" w:fill="FFFFFF"/>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bl>
    <w:p w:rsidR="00F33646" w:rsidRDefault="00F33646" w:rsidP="00F33646">
      <w:pPr>
        <w:ind w:left="8496" w:firstLine="708"/>
        <w:rPr>
          <w:rFonts w:ascii="Times New Roman" w:hAnsi="Times New Roman"/>
          <w:b/>
          <w:sz w:val="24"/>
          <w:szCs w:val="24"/>
        </w:rPr>
      </w:pPr>
    </w:p>
    <w:p w:rsidR="00F33646" w:rsidRDefault="00F33646" w:rsidP="00F33646">
      <w:pPr>
        <w:ind w:left="8496" w:firstLine="708"/>
        <w:rPr>
          <w:rFonts w:ascii="Times New Roman" w:hAnsi="Times New Roman"/>
          <w:b/>
          <w:sz w:val="24"/>
          <w:szCs w:val="24"/>
        </w:rPr>
      </w:pPr>
    </w:p>
    <w:p w:rsidR="00F33646" w:rsidRDefault="00F33646" w:rsidP="00F33646">
      <w:pPr>
        <w:ind w:left="8496" w:firstLine="708"/>
        <w:rPr>
          <w:rFonts w:ascii="Times New Roman" w:hAnsi="Times New Roman"/>
          <w:b/>
          <w:sz w:val="24"/>
          <w:szCs w:val="24"/>
        </w:rPr>
      </w:pPr>
    </w:p>
    <w:p w:rsidR="00F33646" w:rsidRDefault="00F33646" w:rsidP="00F33646">
      <w:pPr>
        <w:ind w:left="8496" w:firstLine="708"/>
        <w:rPr>
          <w:rFonts w:ascii="Times New Roman" w:hAnsi="Times New Roman"/>
          <w:b/>
          <w:sz w:val="24"/>
          <w:szCs w:val="24"/>
        </w:rPr>
      </w:pPr>
    </w:p>
    <w:p w:rsidR="00F33646" w:rsidRPr="00942D38" w:rsidRDefault="00F33646" w:rsidP="00F33646">
      <w:pPr>
        <w:rPr>
          <w:vanish/>
        </w:rPr>
      </w:pPr>
    </w:p>
    <w:tbl>
      <w:tblPr>
        <w:tblpPr w:leftFromText="180" w:rightFromText="180" w:vertAnchor="text" w:horzAnchor="margin" w:tblpXSpec="center" w:tblpY="-8556"/>
        <w:tblW w:w="15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1262"/>
        <w:gridCol w:w="1750"/>
        <w:gridCol w:w="3390"/>
        <w:gridCol w:w="1485"/>
        <w:gridCol w:w="2314"/>
        <w:gridCol w:w="2314"/>
        <w:gridCol w:w="2441"/>
      </w:tblGrid>
      <w:tr w:rsidR="00F33646" w:rsidRPr="008F4C69" w:rsidTr="006302CD">
        <w:tc>
          <w:tcPr>
            <w:tcW w:w="1014" w:type="dxa"/>
            <w:shd w:val="clear" w:color="auto" w:fill="BFBFBF"/>
            <w:vAlign w:val="center"/>
          </w:tcPr>
          <w:p w:rsidR="00F33646" w:rsidRPr="008F4C69" w:rsidRDefault="00F33646" w:rsidP="006302CD">
            <w:pPr>
              <w:autoSpaceDE w:val="0"/>
              <w:autoSpaceDN w:val="0"/>
              <w:adjustRightInd w:val="0"/>
              <w:jc w:val="center"/>
              <w:rPr>
                <w:rFonts w:ascii="Times New Roman" w:hAnsi="Times New Roman"/>
                <w:b/>
                <w:sz w:val="24"/>
                <w:szCs w:val="24"/>
              </w:rPr>
            </w:pPr>
            <w:r>
              <w:rPr>
                <w:rFonts w:ascii="Times New Roman" w:hAnsi="Times New Roman"/>
                <w:b/>
                <w:sz w:val="24"/>
                <w:szCs w:val="24"/>
              </w:rPr>
              <w:lastRenderedPageBreak/>
              <w:t>N</w:t>
            </w:r>
            <w:r w:rsidRPr="008F4C69">
              <w:rPr>
                <w:rFonts w:ascii="Times New Roman" w:hAnsi="Times New Roman"/>
                <w:b/>
                <w:sz w:val="24"/>
                <w:szCs w:val="24"/>
              </w:rPr>
              <w:t>AZIV CILJA</w:t>
            </w:r>
          </w:p>
        </w:tc>
        <w:tc>
          <w:tcPr>
            <w:tcW w:w="1262" w:type="dxa"/>
            <w:shd w:val="clear" w:color="auto" w:fill="BFBFBF"/>
            <w:vAlign w:val="center"/>
          </w:tcPr>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MJERE</w:t>
            </w:r>
          </w:p>
        </w:tc>
        <w:tc>
          <w:tcPr>
            <w:tcW w:w="0" w:type="auto"/>
            <w:shd w:val="clear" w:color="auto" w:fill="BFBFBF"/>
            <w:vAlign w:val="center"/>
          </w:tcPr>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PROGRAM/</w:t>
            </w:r>
          </w:p>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3390" w:type="dxa"/>
            <w:shd w:val="clear" w:color="auto" w:fill="BFBFBF"/>
            <w:vAlign w:val="center"/>
          </w:tcPr>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PROGRAMA/</w:t>
            </w:r>
          </w:p>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1485" w:type="dxa"/>
            <w:shd w:val="clear" w:color="auto" w:fill="BFBFBF"/>
            <w:vAlign w:val="center"/>
          </w:tcPr>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PLAN ZA 20</w:t>
            </w:r>
            <w:r>
              <w:rPr>
                <w:rFonts w:ascii="Times New Roman" w:hAnsi="Times New Roman"/>
                <w:b/>
                <w:sz w:val="24"/>
                <w:szCs w:val="24"/>
              </w:rPr>
              <w:t>20</w:t>
            </w:r>
            <w:r w:rsidRPr="008F4C69">
              <w:rPr>
                <w:rFonts w:ascii="Times New Roman" w:hAnsi="Times New Roman"/>
                <w:b/>
                <w:sz w:val="24"/>
                <w:szCs w:val="24"/>
              </w:rPr>
              <w:t>.G.</w:t>
            </w:r>
          </w:p>
        </w:tc>
        <w:tc>
          <w:tcPr>
            <w:tcW w:w="0" w:type="auto"/>
            <w:shd w:val="clear" w:color="auto" w:fill="BFBFBF"/>
            <w:vAlign w:val="center"/>
          </w:tcPr>
          <w:p w:rsidR="00F33646" w:rsidRPr="008F4C69" w:rsidRDefault="00F33646" w:rsidP="006302CD">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2021</w:t>
            </w:r>
            <w:r w:rsidRPr="008F4C69">
              <w:rPr>
                <w:rFonts w:ascii="Times New Roman" w:hAnsi="Times New Roman"/>
                <w:b/>
                <w:sz w:val="24"/>
                <w:szCs w:val="24"/>
              </w:rPr>
              <w:t>.G.</w:t>
            </w:r>
          </w:p>
        </w:tc>
        <w:tc>
          <w:tcPr>
            <w:tcW w:w="0" w:type="auto"/>
            <w:shd w:val="clear" w:color="auto" w:fill="BFBFBF"/>
            <w:vAlign w:val="center"/>
          </w:tcPr>
          <w:p w:rsidR="00F33646" w:rsidRPr="008F4C69" w:rsidRDefault="00F33646" w:rsidP="006302CD">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2022</w:t>
            </w:r>
            <w:r w:rsidRPr="008F4C69">
              <w:rPr>
                <w:rFonts w:ascii="Times New Roman" w:hAnsi="Times New Roman"/>
                <w:b/>
                <w:sz w:val="24"/>
                <w:szCs w:val="24"/>
              </w:rPr>
              <w:t>.G.</w:t>
            </w:r>
          </w:p>
        </w:tc>
        <w:tc>
          <w:tcPr>
            <w:tcW w:w="0" w:type="auto"/>
            <w:shd w:val="clear" w:color="auto" w:fill="BFBFBF"/>
            <w:vAlign w:val="center"/>
          </w:tcPr>
          <w:p w:rsidR="00F33646" w:rsidRPr="008F4C69" w:rsidRDefault="00F33646" w:rsidP="006302CD">
            <w:pPr>
              <w:jc w:val="center"/>
              <w:rPr>
                <w:rFonts w:ascii="Times New Roman" w:hAnsi="Times New Roman"/>
                <w:b/>
                <w:sz w:val="24"/>
                <w:szCs w:val="24"/>
              </w:rPr>
            </w:pPr>
            <w:r>
              <w:rPr>
                <w:rFonts w:ascii="Times New Roman" w:hAnsi="Times New Roman"/>
                <w:b/>
                <w:sz w:val="24"/>
                <w:szCs w:val="24"/>
              </w:rPr>
              <w:t xml:space="preserve">IZVOR </w:t>
            </w:r>
            <w:r w:rsidRPr="00472DDE">
              <w:rPr>
                <w:rFonts w:ascii="Times New Roman" w:hAnsi="Times New Roman"/>
                <w:b/>
                <w:sz w:val="24"/>
                <w:szCs w:val="24"/>
                <w:shd w:val="clear" w:color="auto" w:fill="BFBFBF"/>
              </w:rPr>
              <w:t>FINANCIRANJA</w:t>
            </w:r>
          </w:p>
        </w:tc>
      </w:tr>
      <w:tr w:rsidR="00F33646" w:rsidRPr="008F4C69" w:rsidTr="006302CD">
        <w:trPr>
          <w:trHeight w:val="427"/>
        </w:trPr>
        <w:tc>
          <w:tcPr>
            <w:tcW w:w="1014" w:type="dxa"/>
            <w:vMerge w:val="restart"/>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lang w:eastAsia="hr-HR"/>
              </w:rPr>
            </w:pPr>
          </w:p>
          <w:p w:rsidR="00F33646" w:rsidRPr="008F4C69" w:rsidRDefault="00F33646" w:rsidP="006302CD">
            <w:pPr>
              <w:autoSpaceDE w:val="0"/>
              <w:autoSpaceDN w:val="0"/>
              <w:adjustRightInd w:val="0"/>
              <w:ind w:left="113" w:right="113"/>
              <w:jc w:val="center"/>
              <w:rPr>
                <w:rFonts w:ascii="Times New Roman" w:hAnsi="Times New Roman"/>
                <w:b/>
                <w:lang w:eastAsia="hr-HR"/>
              </w:rPr>
            </w:pPr>
          </w:p>
          <w:p w:rsidR="00F33646" w:rsidRPr="008F4C69" w:rsidRDefault="00F33646" w:rsidP="006302CD">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CILJ 3: UNAPREĐENJE KVALITETE ŽIVOTA</w:t>
            </w:r>
          </w:p>
        </w:tc>
        <w:tc>
          <w:tcPr>
            <w:tcW w:w="1262" w:type="dxa"/>
            <w:vMerge w:val="restart"/>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MJERA 3.</w:t>
            </w:r>
            <w:r>
              <w:rPr>
                <w:rFonts w:ascii="Times New Roman" w:hAnsi="Times New Roman"/>
                <w:b/>
                <w:lang w:eastAsia="hr-HR"/>
              </w:rPr>
              <w:t>1</w:t>
            </w:r>
            <w:r w:rsidRPr="008F4C69">
              <w:rPr>
                <w:rFonts w:ascii="Times New Roman" w:hAnsi="Times New Roman"/>
                <w:b/>
                <w:lang w:eastAsia="hr-HR"/>
              </w:rPr>
              <w:t xml:space="preserve"> POBOLJŠANJE KVALITETE</w:t>
            </w:r>
          </w:p>
          <w:p w:rsidR="00F33646" w:rsidRPr="008F4C69" w:rsidRDefault="00F33646" w:rsidP="006302CD">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ŽIVOTA CILJNIH SKUPINA:DJECE, MLADIH,</w:t>
            </w:r>
          </w:p>
          <w:p w:rsidR="00F33646" w:rsidRPr="008F4C69" w:rsidRDefault="00F33646" w:rsidP="006302CD">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STARIJIH I NEMOĆNIH, OSOBA S</w:t>
            </w:r>
          </w:p>
          <w:p w:rsidR="00F33646" w:rsidRPr="008F4C69" w:rsidRDefault="00F33646" w:rsidP="006302CD">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INVALIDITETOM</w:t>
            </w:r>
          </w:p>
        </w:tc>
        <w:tc>
          <w:tcPr>
            <w:tcW w:w="0" w:type="auto"/>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A101501</w:t>
            </w:r>
          </w:p>
        </w:tc>
        <w:tc>
          <w:tcPr>
            <w:tcW w:w="3390" w:type="dxa"/>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lang w:eastAsia="hr-HR"/>
              </w:rPr>
            </w:pPr>
            <w:r w:rsidRPr="00E0332D">
              <w:rPr>
                <w:rFonts w:ascii="Times New Roman" w:hAnsi="Times New Roman"/>
                <w:b/>
                <w:color w:val="000000"/>
                <w:lang w:eastAsia="hr-HR"/>
              </w:rPr>
              <w:t>Program socijalne skrbi i novčane pomoći</w:t>
            </w:r>
          </w:p>
        </w:tc>
        <w:tc>
          <w:tcPr>
            <w:tcW w:w="1485" w:type="dxa"/>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360</w:t>
            </w:r>
            <w:r w:rsidRPr="00E0332D">
              <w:rPr>
                <w:rFonts w:ascii="Times New Roman" w:hAnsi="Times New Roman"/>
                <w:b/>
                <w:color w:val="000000"/>
                <w:sz w:val="24"/>
                <w:szCs w:val="24"/>
              </w:rPr>
              <w:t>.000,00</w:t>
            </w:r>
          </w:p>
        </w:tc>
        <w:tc>
          <w:tcPr>
            <w:tcW w:w="0" w:type="auto"/>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290</w:t>
            </w:r>
            <w:r w:rsidRPr="0085620A">
              <w:rPr>
                <w:rFonts w:ascii="Times New Roman" w:hAnsi="Times New Roman"/>
                <w:b/>
                <w:color w:val="000000"/>
                <w:sz w:val="24"/>
                <w:szCs w:val="24"/>
              </w:rPr>
              <w:t>.000,00</w:t>
            </w:r>
          </w:p>
        </w:tc>
        <w:tc>
          <w:tcPr>
            <w:tcW w:w="0" w:type="auto"/>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28</w:t>
            </w:r>
            <w:r w:rsidRPr="0085620A">
              <w:rPr>
                <w:rFonts w:ascii="Times New Roman" w:hAnsi="Times New Roman"/>
                <w:b/>
                <w:color w:val="000000"/>
                <w:sz w:val="24"/>
                <w:szCs w:val="24"/>
              </w:rPr>
              <w:t>7.000,00</w:t>
            </w:r>
          </w:p>
        </w:tc>
        <w:tc>
          <w:tcPr>
            <w:tcW w:w="0" w:type="auto"/>
            <w:shd w:val="clear" w:color="auto" w:fill="D9D9D9"/>
            <w:vAlign w:val="center"/>
          </w:tcPr>
          <w:p w:rsidR="00F33646" w:rsidRPr="00111477" w:rsidRDefault="00F33646" w:rsidP="006302CD">
            <w:pPr>
              <w:jc w:val="center"/>
              <w:rPr>
                <w:rFonts w:ascii="Times New Roman" w:hAnsi="Times New Roman"/>
                <w:b/>
                <w:color w:val="FF0000"/>
                <w:sz w:val="24"/>
                <w:szCs w:val="24"/>
              </w:rPr>
            </w:pPr>
          </w:p>
        </w:tc>
      </w:tr>
      <w:tr w:rsidR="00F33646" w:rsidRPr="008F4C69" w:rsidTr="006302CD">
        <w:tc>
          <w:tcPr>
            <w:tcW w:w="1014"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rPr>
            </w:pPr>
          </w:p>
        </w:tc>
        <w:tc>
          <w:tcPr>
            <w:tcW w:w="1262"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rPr>
            </w:pPr>
          </w:p>
        </w:tc>
        <w:tc>
          <w:tcPr>
            <w:tcW w:w="0" w:type="auto"/>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F104</w:t>
            </w:r>
          </w:p>
        </w:tc>
        <w:tc>
          <w:tcPr>
            <w:tcW w:w="3390"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Potpore</w:t>
            </w:r>
            <w:r>
              <w:rPr>
                <w:rFonts w:ascii="Times New Roman" w:hAnsi="Times New Roman"/>
                <w:color w:val="000000"/>
                <w:sz w:val="24"/>
                <w:szCs w:val="24"/>
              </w:rPr>
              <w:t xml:space="preserve"> </w:t>
            </w:r>
            <w:r w:rsidRPr="00E0332D">
              <w:rPr>
                <w:rFonts w:ascii="Times New Roman" w:hAnsi="Times New Roman"/>
                <w:color w:val="000000"/>
                <w:sz w:val="24"/>
                <w:szCs w:val="24"/>
              </w:rPr>
              <w:t>novorođ</w:t>
            </w:r>
            <w:r>
              <w:rPr>
                <w:rFonts w:ascii="Times New Roman" w:hAnsi="Times New Roman"/>
                <w:color w:val="000000"/>
                <w:sz w:val="24"/>
                <w:szCs w:val="24"/>
              </w:rPr>
              <w:t>.</w:t>
            </w:r>
            <w:r w:rsidRPr="00E0332D">
              <w:rPr>
                <w:rFonts w:ascii="Times New Roman" w:hAnsi="Times New Roman"/>
                <w:color w:val="000000"/>
                <w:sz w:val="24"/>
                <w:szCs w:val="24"/>
              </w:rPr>
              <w:t xml:space="preserve"> djeci</w:t>
            </w:r>
          </w:p>
        </w:tc>
        <w:tc>
          <w:tcPr>
            <w:tcW w:w="1485"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15.000,00</w:t>
            </w:r>
          </w:p>
        </w:tc>
        <w:tc>
          <w:tcPr>
            <w:tcW w:w="0" w:type="auto"/>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15.000,00</w:t>
            </w:r>
          </w:p>
        </w:tc>
        <w:tc>
          <w:tcPr>
            <w:tcW w:w="0" w:type="auto"/>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15.000,00</w:t>
            </w:r>
          </w:p>
        </w:tc>
        <w:tc>
          <w:tcPr>
            <w:tcW w:w="0" w:type="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c>
          <w:tcPr>
            <w:tcW w:w="1014"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rPr>
            </w:pPr>
          </w:p>
        </w:tc>
        <w:tc>
          <w:tcPr>
            <w:tcW w:w="1262"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rPr>
            </w:pPr>
          </w:p>
        </w:tc>
        <w:tc>
          <w:tcPr>
            <w:tcW w:w="0" w:type="auto"/>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F10700</w:t>
            </w:r>
          </w:p>
        </w:tc>
        <w:tc>
          <w:tcPr>
            <w:tcW w:w="3390"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Pomoći obiteljima</w:t>
            </w:r>
          </w:p>
          <w:p w:rsidR="00F33646" w:rsidRPr="00E0332D" w:rsidRDefault="00F33646" w:rsidP="006302CD">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i kućanstvima</w:t>
            </w:r>
          </w:p>
        </w:tc>
        <w:tc>
          <w:tcPr>
            <w:tcW w:w="1485"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w:t>
            </w:r>
            <w:r w:rsidRPr="00EA5753">
              <w:rPr>
                <w:rFonts w:ascii="Times New Roman" w:hAnsi="Times New Roman"/>
                <w:color w:val="000000"/>
                <w:sz w:val="24"/>
                <w:szCs w:val="24"/>
              </w:rPr>
              <w:t>0.000,00</w:t>
            </w:r>
          </w:p>
        </w:tc>
        <w:tc>
          <w:tcPr>
            <w:tcW w:w="0" w:type="auto"/>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20.000,00</w:t>
            </w:r>
          </w:p>
        </w:tc>
        <w:tc>
          <w:tcPr>
            <w:tcW w:w="0" w:type="auto"/>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20.000,00</w:t>
            </w:r>
          </w:p>
        </w:tc>
        <w:tc>
          <w:tcPr>
            <w:tcW w:w="0" w:type="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c>
          <w:tcPr>
            <w:tcW w:w="1014"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rPr>
            </w:pPr>
          </w:p>
        </w:tc>
        <w:tc>
          <w:tcPr>
            <w:tcW w:w="1262" w:type="dxa"/>
            <w:vMerge/>
            <w:shd w:val="clear" w:color="auto" w:fill="auto"/>
            <w:textDirection w:val="btLr"/>
            <w:vAlign w:val="center"/>
          </w:tcPr>
          <w:p w:rsidR="00F33646" w:rsidRPr="008F4C69" w:rsidRDefault="00F33646" w:rsidP="006302CD">
            <w:pPr>
              <w:autoSpaceDE w:val="0"/>
              <w:autoSpaceDN w:val="0"/>
              <w:adjustRightInd w:val="0"/>
              <w:ind w:left="113" w:right="113"/>
              <w:jc w:val="center"/>
              <w:rPr>
                <w:rFonts w:ascii="Times New Roman" w:hAnsi="Times New Roman"/>
                <w:b/>
              </w:rPr>
            </w:pPr>
          </w:p>
        </w:tc>
        <w:tc>
          <w:tcPr>
            <w:tcW w:w="0" w:type="auto"/>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F10700</w:t>
            </w:r>
          </w:p>
        </w:tc>
        <w:tc>
          <w:tcPr>
            <w:tcW w:w="3390"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Sufinanciranje školske kuhinje</w:t>
            </w:r>
          </w:p>
        </w:tc>
        <w:tc>
          <w:tcPr>
            <w:tcW w:w="1485"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9</w:t>
            </w:r>
            <w:r w:rsidRPr="00EA5753">
              <w:rPr>
                <w:rFonts w:ascii="Times New Roman" w:hAnsi="Times New Roman"/>
                <w:color w:val="000000"/>
                <w:sz w:val="24"/>
                <w:szCs w:val="24"/>
              </w:rPr>
              <w:t>.000,00</w:t>
            </w:r>
          </w:p>
        </w:tc>
        <w:tc>
          <w:tcPr>
            <w:tcW w:w="0" w:type="auto"/>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9</w:t>
            </w:r>
            <w:r w:rsidRPr="00E0332D">
              <w:rPr>
                <w:rFonts w:ascii="Times New Roman" w:hAnsi="Times New Roman"/>
                <w:color w:val="000000"/>
                <w:sz w:val="24"/>
                <w:szCs w:val="24"/>
              </w:rPr>
              <w:t>.000,00</w:t>
            </w:r>
          </w:p>
        </w:tc>
        <w:tc>
          <w:tcPr>
            <w:tcW w:w="0" w:type="auto"/>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6.000,00</w:t>
            </w:r>
          </w:p>
        </w:tc>
        <w:tc>
          <w:tcPr>
            <w:tcW w:w="0" w:type="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c>
          <w:tcPr>
            <w:tcW w:w="1014"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F10700</w:t>
            </w:r>
          </w:p>
        </w:tc>
        <w:tc>
          <w:tcPr>
            <w:tcW w:w="3390"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Gradsko društvo</w:t>
            </w:r>
            <w:r>
              <w:rPr>
                <w:rFonts w:ascii="Times New Roman" w:hAnsi="Times New Roman"/>
                <w:color w:val="000000"/>
                <w:sz w:val="24"/>
                <w:szCs w:val="24"/>
              </w:rPr>
              <w:t xml:space="preserve"> </w:t>
            </w:r>
            <w:r w:rsidRPr="00E0332D">
              <w:rPr>
                <w:rFonts w:ascii="Times New Roman" w:hAnsi="Times New Roman"/>
                <w:color w:val="000000"/>
                <w:sz w:val="24"/>
                <w:szCs w:val="24"/>
              </w:rPr>
              <w:t>CK</w:t>
            </w:r>
          </w:p>
        </w:tc>
        <w:tc>
          <w:tcPr>
            <w:tcW w:w="1485"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6.000,00</w:t>
            </w:r>
          </w:p>
        </w:tc>
        <w:tc>
          <w:tcPr>
            <w:tcW w:w="0" w:type="auto"/>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6.000,00</w:t>
            </w:r>
          </w:p>
        </w:tc>
        <w:tc>
          <w:tcPr>
            <w:tcW w:w="0" w:type="auto"/>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6.000,00</w:t>
            </w:r>
          </w:p>
        </w:tc>
        <w:tc>
          <w:tcPr>
            <w:tcW w:w="0" w:type="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c>
          <w:tcPr>
            <w:tcW w:w="1014"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F10700</w:t>
            </w:r>
          </w:p>
        </w:tc>
        <w:tc>
          <w:tcPr>
            <w:tcW w:w="3390"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Pomoći soc.ugrož.</w:t>
            </w:r>
          </w:p>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lang w:eastAsia="hr-HR"/>
              </w:rPr>
              <w:t>- ogrijev</w:t>
            </w:r>
          </w:p>
        </w:tc>
        <w:tc>
          <w:tcPr>
            <w:tcW w:w="1485"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40.000,00</w:t>
            </w:r>
          </w:p>
        </w:tc>
        <w:tc>
          <w:tcPr>
            <w:tcW w:w="0" w:type="auto"/>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40.000,00</w:t>
            </w:r>
          </w:p>
        </w:tc>
        <w:tc>
          <w:tcPr>
            <w:tcW w:w="0" w:type="auto"/>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40.000,00</w:t>
            </w:r>
          </w:p>
        </w:tc>
        <w:tc>
          <w:tcPr>
            <w:tcW w:w="0" w:type="auto"/>
            <w:vAlign w:val="center"/>
          </w:tcPr>
          <w:p w:rsidR="00F33646" w:rsidRPr="00E0332D" w:rsidRDefault="00F33646" w:rsidP="006302CD">
            <w:pPr>
              <w:jc w:val="center"/>
              <w:rPr>
                <w:rFonts w:ascii="Times New Roman" w:hAnsi="Times New Roman"/>
                <w:b/>
                <w:color w:val="000000"/>
                <w:sz w:val="24"/>
                <w:szCs w:val="24"/>
              </w:rPr>
            </w:pPr>
            <w:r w:rsidRPr="00E0332D">
              <w:rPr>
                <w:rFonts w:ascii="Times New Roman" w:hAnsi="Times New Roman"/>
                <w:color w:val="000000"/>
                <w:sz w:val="24"/>
                <w:szCs w:val="24"/>
              </w:rPr>
              <w:t>Proračun BBŽ</w:t>
            </w:r>
          </w:p>
        </w:tc>
      </w:tr>
      <w:tr w:rsidR="00F33646" w:rsidRPr="008F4C69" w:rsidTr="006302CD">
        <w:tc>
          <w:tcPr>
            <w:tcW w:w="1014"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F1090</w:t>
            </w:r>
          </w:p>
        </w:tc>
        <w:tc>
          <w:tcPr>
            <w:tcW w:w="3390"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Dom za stare-</w:t>
            </w:r>
            <w:r w:rsidRPr="00E0332D">
              <w:rPr>
                <w:rFonts w:ascii="Times New Roman" w:hAnsi="Times New Roman"/>
                <w:color w:val="000000"/>
                <w:sz w:val="24"/>
                <w:szCs w:val="24"/>
              </w:rPr>
              <w:t xml:space="preserve"> pomoći</w:t>
            </w:r>
          </w:p>
        </w:tc>
        <w:tc>
          <w:tcPr>
            <w:tcW w:w="1485"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25</w:t>
            </w:r>
            <w:r w:rsidRPr="00EA5753">
              <w:rPr>
                <w:rFonts w:ascii="Times New Roman" w:hAnsi="Times New Roman"/>
                <w:color w:val="000000"/>
                <w:sz w:val="24"/>
                <w:szCs w:val="24"/>
              </w:rPr>
              <w:t>0.000,00</w:t>
            </w:r>
          </w:p>
        </w:tc>
        <w:tc>
          <w:tcPr>
            <w:tcW w:w="0" w:type="auto"/>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20</w:t>
            </w:r>
            <w:r w:rsidRPr="00EA5753">
              <w:rPr>
                <w:rFonts w:ascii="Times New Roman" w:hAnsi="Times New Roman"/>
                <w:color w:val="000000"/>
                <w:sz w:val="24"/>
                <w:szCs w:val="24"/>
              </w:rPr>
              <w:t>0.000,00</w:t>
            </w:r>
          </w:p>
        </w:tc>
        <w:tc>
          <w:tcPr>
            <w:tcW w:w="0" w:type="auto"/>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20</w:t>
            </w:r>
            <w:r w:rsidRPr="00E0332D">
              <w:rPr>
                <w:rFonts w:ascii="Times New Roman" w:hAnsi="Times New Roman"/>
                <w:color w:val="000000"/>
                <w:sz w:val="24"/>
                <w:szCs w:val="24"/>
              </w:rPr>
              <w:t>0.000,00</w:t>
            </w:r>
          </w:p>
        </w:tc>
        <w:tc>
          <w:tcPr>
            <w:tcW w:w="0" w:type="auto"/>
            <w:vAlign w:val="center"/>
          </w:tcPr>
          <w:p w:rsidR="00F33646" w:rsidRPr="00E0332D" w:rsidRDefault="00F33646" w:rsidP="006302CD">
            <w:pPr>
              <w:jc w:val="center"/>
              <w:rPr>
                <w:rFonts w:ascii="Times New Roman" w:hAnsi="Times New Roman"/>
                <w:b/>
                <w:color w:val="000000"/>
                <w:sz w:val="24"/>
                <w:szCs w:val="24"/>
              </w:rPr>
            </w:pPr>
            <w:r w:rsidRPr="00E0332D">
              <w:rPr>
                <w:rFonts w:ascii="Times New Roman" w:hAnsi="Times New Roman"/>
                <w:color w:val="000000"/>
                <w:sz w:val="24"/>
                <w:szCs w:val="24"/>
              </w:rPr>
              <w:t>Proračun općine</w:t>
            </w:r>
          </w:p>
        </w:tc>
      </w:tr>
      <w:tr w:rsidR="00F33646" w:rsidRPr="008F4C69" w:rsidTr="006302CD">
        <w:tc>
          <w:tcPr>
            <w:tcW w:w="1014"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0" w:type="auto"/>
            <w:shd w:val="clear" w:color="auto" w:fill="D9D9D9"/>
            <w:vAlign w:val="center"/>
          </w:tcPr>
          <w:p w:rsidR="00F33646" w:rsidRPr="003D26AF" w:rsidRDefault="00F33646" w:rsidP="006302CD">
            <w:pPr>
              <w:autoSpaceDE w:val="0"/>
              <w:autoSpaceDN w:val="0"/>
              <w:adjustRightInd w:val="0"/>
              <w:jc w:val="center"/>
              <w:rPr>
                <w:rFonts w:ascii="Times New Roman" w:hAnsi="Times New Roman"/>
                <w:b/>
                <w:color w:val="000000"/>
                <w:sz w:val="24"/>
                <w:szCs w:val="24"/>
              </w:rPr>
            </w:pPr>
            <w:r w:rsidRPr="003D26AF">
              <w:rPr>
                <w:rFonts w:ascii="Times New Roman" w:hAnsi="Times New Roman"/>
                <w:b/>
                <w:color w:val="000000"/>
                <w:sz w:val="24"/>
                <w:szCs w:val="24"/>
              </w:rPr>
              <w:t>A101601</w:t>
            </w:r>
          </w:p>
        </w:tc>
        <w:tc>
          <w:tcPr>
            <w:tcW w:w="3390" w:type="dxa"/>
            <w:shd w:val="clear" w:color="auto" w:fill="D9D9D9"/>
            <w:vAlign w:val="center"/>
          </w:tcPr>
          <w:p w:rsidR="00F33646" w:rsidRPr="003D26AF" w:rsidRDefault="00F33646" w:rsidP="006302CD">
            <w:pPr>
              <w:autoSpaceDE w:val="0"/>
              <w:autoSpaceDN w:val="0"/>
              <w:adjustRightInd w:val="0"/>
              <w:jc w:val="center"/>
              <w:rPr>
                <w:rFonts w:ascii="Times New Roman" w:hAnsi="Times New Roman"/>
                <w:b/>
                <w:color w:val="000000"/>
                <w:sz w:val="24"/>
                <w:szCs w:val="24"/>
              </w:rPr>
            </w:pPr>
            <w:r w:rsidRPr="003D26AF">
              <w:rPr>
                <w:rFonts w:ascii="Times New Roman" w:hAnsi="Times New Roman"/>
                <w:b/>
                <w:color w:val="000000"/>
                <w:sz w:val="24"/>
                <w:szCs w:val="24"/>
              </w:rPr>
              <w:t xml:space="preserve">Javne potrebe </w:t>
            </w:r>
          </w:p>
          <w:p w:rsidR="00F33646" w:rsidRPr="003D26AF" w:rsidRDefault="00F33646" w:rsidP="006302CD">
            <w:pPr>
              <w:autoSpaceDE w:val="0"/>
              <w:autoSpaceDN w:val="0"/>
              <w:adjustRightInd w:val="0"/>
              <w:jc w:val="center"/>
              <w:rPr>
                <w:rFonts w:ascii="Times New Roman" w:hAnsi="Times New Roman"/>
                <w:b/>
                <w:color w:val="000000"/>
                <w:sz w:val="24"/>
                <w:szCs w:val="24"/>
              </w:rPr>
            </w:pPr>
            <w:r w:rsidRPr="003D26AF">
              <w:rPr>
                <w:rFonts w:ascii="Times New Roman" w:hAnsi="Times New Roman"/>
                <w:b/>
                <w:color w:val="000000"/>
                <w:sz w:val="24"/>
                <w:szCs w:val="24"/>
              </w:rPr>
              <w:t>u škols. i predšk. p.</w:t>
            </w:r>
          </w:p>
        </w:tc>
        <w:tc>
          <w:tcPr>
            <w:tcW w:w="1485" w:type="dxa"/>
            <w:shd w:val="clear" w:color="auto" w:fill="D9D9D9"/>
            <w:vAlign w:val="center"/>
          </w:tcPr>
          <w:p w:rsidR="00F33646" w:rsidRPr="003D26AF" w:rsidRDefault="00F33646" w:rsidP="006302CD">
            <w:pPr>
              <w:autoSpaceDE w:val="0"/>
              <w:autoSpaceDN w:val="0"/>
              <w:adjustRightInd w:val="0"/>
              <w:jc w:val="center"/>
              <w:rPr>
                <w:rFonts w:ascii="Times New Roman" w:hAnsi="Times New Roman"/>
                <w:b/>
                <w:color w:val="000000"/>
                <w:sz w:val="24"/>
                <w:szCs w:val="24"/>
              </w:rPr>
            </w:pPr>
          </w:p>
        </w:tc>
        <w:tc>
          <w:tcPr>
            <w:tcW w:w="0" w:type="auto"/>
            <w:shd w:val="clear" w:color="auto" w:fill="D9D9D9"/>
            <w:vAlign w:val="center"/>
          </w:tcPr>
          <w:p w:rsidR="00F33646" w:rsidRPr="003D26AF" w:rsidRDefault="00F33646" w:rsidP="006302CD">
            <w:pPr>
              <w:autoSpaceDE w:val="0"/>
              <w:autoSpaceDN w:val="0"/>
              <w:adjustRightInd w:val="0"/>
              <w:jc w:val="center"/>
              <w:rPr>
                <w:rFonts w:ascii="Times New Roman" w:hAnsi="Times New Roman"/>
                <w:b/>
                <w:color w:val="000000"/>
                <w:sz w:val="24"/>
                <w:szCs w:val="24"/>
              </w:rPr>
            </w:pPr>
          </w:p>
        </w:tc>
        <w:tc>
          <w:tcPr>
            <w:tcW w:w="0" w:type="auto"/>
            <w:shd w:val="clear" w:color="auto" w:fill="D9D9D9"/>
            <w:vAlign w:val="center"/>
          </w:tcPr>
          <w:p w:rsidR="00F33646" w:rsidRPr="003D26AF" w:rsidRDefault="00F33646" w:rsidP="006302CD">
            <w:pPr>
              <w:autoSpaceDE w:val="0"/>
              <w:autoSpaceDN w:val="0"/>
              <w:adjustRightInd w:val="0"/>
              <w:jc w:val="center"/>
              <w:rPr>
                <w:rFonts w:ascii="Times New Roman" w:hAnsi="Times New Roman"/>
                <w:b/>
                <w:color w:val="000000"/>
                <w:sz w:val="24"/>
                <w:szCs w:val="24"/>
              </w:rPr>
            </w:pPr>
          </w:p>
        </w:tc>
        <w:tc>
          <w:tcPr>
            <w:tcW w:w="0" w:type="auto"/>
            <w:shd w:val="clear" w:color="auto" w:fill="D9D9D9"/>
            <w:vAlign w:val="center"/>
          </w:tcPr>
          <w:p w:rsidR="00F33646" w:rsidRPr="003D26AF" w:rsidRDefault="00F33646" w:rsidP="006302CD">
            <w:pPr>
              <w:jc w:val="center"/>
              <w:rPr>
                <w:rFonts w:ascii="Times New Roman" w:hAnsi="Times New Roman"/>
                <w:color w:val="000000"/>
                <w:sz w:val="24"/>
                <w:szCs w:val="24"/>
              </w:rPr>
            </w:pPr>
          </w:p>
        </w:tc>
      </w:tr>
      <w:tr w:rsidR="00F33646" w:rsidRPr="008F4C69" w:rsidTr="006302CD">
        <w:trPr>
          <w:trHeight w:val="486"/>
        </w:trPr>
        <w:tc>
          <w:tcPr>
            <w:tcW w:w="1014"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0" w:type="auto"/>
            <w:shd w:val="clear" w:color="auto" w:fill="D9D9D9"/>
            <w:vAlign w:val="center"/>
          </w:tcPr>
          <w:p w:rsidR="00F33646" w:rsidRPr="003D26AF" w:rsidRDefault="00F33646" w:rsidP="006302CD">
            <w:pPr>
              <w:autoSpaceDE w:val="0"/>
              <w:autoSpaceDN w:val="0"/>
              <w:adjustRightInd w:val="0"/>
              <w:jc w:val="center"/>
              <w:rPr>
                <w:rFonts w:ascii="Times New Roman" w:hAnsi="Times New Roman"/>
                <w:b/>
                <w:color w:val="000000"/>
                <w:sz w:val="24"/>
                <w:szCs w:val="24"/>
              </w:rPr>
            </w:pPr>
            <w:r w:rsidRPr="003D26AF">
              <w:rPr>
                <w:rFonts w:ascii="Times New Roman" w:hAnsi="Times New Roman"/>
                <w:b/>
                <w:color w:val="000000"/>
                <w:sz w:val="24"/>
                <w:szCs w:val="24"/>
              </w:rPr>
              <w:t>F09120</w:t>
            </w:r>
          </w:p>
        </w:tc>
        <w:tc>
          <w:tcPr>
            <w:tcW w:w="3390" w:type="dxa"/>
            <w:shd w:val="clear" w:color="auto" w:fill="D9D9D9"/>
            <w:vAlign w:val="center"/>
          </w:tcPr>
          <w:p w:rsidR="00F33646" w:rsidRPr="003D26AF" w:rsidRDefault="00F33646" w:rsidP="006302CD">
            <w:pPr>
              <w:autoSpaceDE w:val="0"/>
              <w:autoSpaceDN w:val="0"/>
              <w:adjustRightInd w:val="0"/>
              <w:jc w:val="center"/>
              <w:rPr>
                <w:rFonts w:ascii="Times New Roman" w:hAnsi="Times New Roman"/>
                <w:b/>
                <w:color w:val="000000"/>
                <w:sz w:val="24"/>
                <w:szCs w:val="24"/>
              </w:rPr>
            </w:pPr>
            <w:r w:rsidRPr="003D26AF">
              <w:rPr>
                <w:rFonts w:ascii="Times New Roman" w:hAnsi="Times New Roman"/>
                <w:b/>
                <w:color w:val="000000"/>
                <w:sz w:val="24"/>
                <w:szCs w:val="24"/>
              </w:rPr>
              <w:t>Osnovno obrazovanje</w:t>
            </w:r>
          </w:p>
        </w:tc>
        <w:tc>
          <w:tcPr>
            <w:tcW w:w="1485" w:type="dxa"/>
            <w:shd w:val="clear" w:color="auto" w:fill="D9D9D9"/>
            <w:vAlign w:val="center"/>
          </w:tcPr>
          <w:p w:rsidR="00F33646" w:rsidRPr="003D26AF" w:rsidRDefault="00F33646" w:rsidP="006302CD">
            <w:pPr>
              <w:autoSpaceDE w:val="0"/>
              <w:autoSpaceDN w:val="0"/>
              <w:adjustRightInd w:val="0"/>
              <w:jc w:val="center"/>
              <w:rPr>
                <w:rFonts w:ascii="Times New Roman" w:hAnsi="Times New Roman"/>
                <w:b/>
                <w:color w:val="000000"/>
                <w:sz w:val="24"/>
                <w:szCs w:val="24"/>
              </w:rPr>
            </w:pPr>
            <w:r w:rsidRPr="003D26AF">
              <w:rPr>
                <w:rFonts w:ascii="Times New Roman" w:hAnsi="Times New Roman"/>
                <w:b/>
                <w:color w:val="000000"/>
                <w:sz w:val="24"/>
                <w:szCs w:val="24"/>
              </w:rPr>
              <w:t>182.000,00</w:t>
            </w:r>
          </w:p>
        </w:tc>
        <w:tc>
          <w:tcPr>
            <w:tcW w:w="0" w:type="auto"/>
            <w:shd w:val="clear" w:color="auto" w:fill="D9D9D9"/>
            <w:vAlign w:val="center"/>
          </w:tcPr>
          <w:p w:rsidR="00F33646" w:rsidRPr="003D26AF" w:rsidRDefault="00F33646" w:rsidP="006302CD">
            <w:pPr>
              <w:autoSpaceDE w:val="0"/>
              <w:autoSpaceDN w:val="0"/>
              <w:adjustRightInd w:val="0"/>
              <w:jc w:val="center"/>
              <w:rPr>
                <w:rFonts w:ascii="Times New Roman" w:hAnsi="Times New Roman"/>
                <w:b/>
                <w:color w:val="000000"/>
                <w:sz w:val="24"/>
                <w:szCs w:val="24"/>
              </w:rPr>
            </w:pPr>
            <w:r w:rsidRPr="003D26AF">
              <w:rPr>
                <w:rFonts w:ascii="Times New Roman" w:hAnsi="Times New Roman"/>
                <w:b/>
                <w:color w:val="000000"/>
                <w:sz w:val="24"/>
                <w:szCs w:val="24"/>
              </w:rPr>
              <w:t>182.000,00</w:t>
            </w:r>
          </w:p>
        </w:tc>
        <w:tc>
          <w:tcPr>
            <w:tcW w:w="0" w:type="auto"/>
            <w:shd w:val="clear" w:color="auto" w:fill="D9D9D9"/>
            <w:vAlign w:val="center"/>
          </w:tcPr>
          <w:p w:rsidR="00F33646" w:rsidRPr="003D26AF" w:rsidRDefault="00F33646" w:rsidP="006302CD">
            <w:pPr>
              <w:autoSpaceDE w:val="0"/>
              <w:autoSpaceDN w:val="0"/>
              <w:adjustRightInd w:val="0"/>
              <w:jc w:val="center"/>
              <w:rPr>
                <w:rFonts w:ascii="Times New Roman" w:hAnsi="Times New Roman"/>
                <w:b/>
                <w:color w:val="000000"/>
                <w:sz w:val="24"/>
                <w:szCs w:val="24"/>
              </w:rPr>
            </w:pPr>
            <w:r w:rsidRPr="003D26AF">
              <w:rPr>
                <w:rFonts w:ascii="Times New Roman" w:hAnsi="Times New Roman"/>
                <w:b/>
                <w:color w:val="000000"/>
                <w:sz w:val="24"/>
                <w:szCs w:val="24"/>
              </w:rPr>
              <w:t>160.000,00</w:t>
            </w:r>
          </w:p>
        </w:tc>
        <w:tc>
          <w:tcPr>
            <w:tcW w:w="0" w:type="auto"/>
            <w:shd w:val="clear" w:color="auto" w:fill="D9D9D9"/>
            <w:vAlign w:val="center"/>
          </w:tcPr>
          <w:p w:rsidR="00F33646" w:rsidRPr="003D26AF" w:rsidRDefault="00F33646" w:rsidP="006302CD">
            <w:pPr>
              <w:autoSpaceDE w:val="0"/>
              <w:autoSpaceDN w:val="0"/>
              <w:adjustRightInd w:val="0"/>
              <w:jc w:val="center"/>
              <w:rPr>
                <w:rFonts w:ascii="Times New Roman" w:hAnsi="Times New Roman"/>
                <w:b/>
                <w:color w:val="000000"/>
                <w:sz w:val="24"/>
                <w:szCs w:val="24"/>
              </w:rPr>
            </w:pPr>
          </w:p>
        </w:tc>
      </w:tr>
      <w:tr w:rsidR="00F33646" w:rsidRPr="008F4C69" w:rsidTr="006302CD">
        <w:trPr>
          <w:trHeight w:val="486"/>
        </w:trPr>
        <w:tc>
          <w:tcPr>
            <w:tcW w:w="1014"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F09120</w:t>
            </w:r>
          </w:p>
        </w:tc>
        <w:tc>
          <w:tcPr>
            <w:tcW w:w="3390" w:type="dxa"/>
            <w:shd w:val="clear" w:color="auto" w:fill="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Knjige i bilježnice</w:t>
            </w:r>
          </w:p>
        </w:tc>
        <w:tc>
          <w:tcPr>
            <w:tcW w:w="1485" w:type="dxa"/>
            <w:shd w:val="clear" w:color="auto" w:fill="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100.000,00</w:t>
            </w:r>
          </w:p>
        </w:tc>
        <w:tc>
          <w:tcPr>
            <w:tcW w:w="0" w:type="auto"/>
            <w:shd w:val="clear" w:color="auto" w:fill="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100.000,00</w:t>
            </w:r>
          </w:p>
        </w:tc>
        <w:tc>
          <w:tcPr>
            <w:tcW w:w="0" w:type="auto"/>
            <w:shd w:val="clear" w:color="auto" w:fill="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100.000,00</w:t>
            </w:r>
          </w:p>
        </w:tc>
        <w:tc>
          <w:tcPr>
            <w:tcW w:w="0" w:type="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Proračun općine</w:t>
            </w:r>
          </w:p>
        </w:tc>
      </w:tr>
      <w:tr w:rsidR="00F33646" w:rsidRPr="008F4C69" w:rsidTr="006302CD">
        <w:trPr>
          <w:trHeight w:val="486"/>
        </w:trPr>
        <w:tc>
          <w:tcPr>
            <w:tcW w:w="1014"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F09120</w:t>
            </w:r>
          </w:p>
        </w:tc>
        <w:tc>
          <w:tcPr>
            <w:tcW w:w="3390" w:type="dxa"/>
            <w:shd w:val="clear" w:color="auto" w:fill="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Kapitalne donacije</w:t>
            </w:r>
          </w:p>
        </w:tc>
        <w:tc>
          <w:tcPr>
            <w:tcW w:w="1485" w:type="dxa"/>
            <w:shd w:val="clear" w:color="auto" w:fill="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10.000,00</w:t>
            </w:r>
          </w:p>
        </w:tc>
        <w:tc>
          <w:tcPr>
            <w:tcW w:w="0" w:type="auto"/>
            <w:shd w:val="clear" w:color="auto" w:fill="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10.000,00</w:t>
            </w:r>
          </w:p>
        </w:tc>
        <w:tc>
          <w:tcPr>
            <w:tcW w:w="0" w:type="auto"/>
            <w:shd w:val="clear" w:color="auto" w:fill="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10.000,00</w:t>
            </w:r>
          </w:p>
        </w:tc>
        <w:tc>
          <w:tcPr>
            <w:tcW w:w="0" w:type="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Proračun općine</w:t>
            </w:r>
          </w:p>
        </w:tc>
      </w:tr>
      <w:tr w:rsidR="00F33646" w:rsidRPr="008F4C69" w:rsidTr="006302CD">
        <w:trPr>
          <w:trHeight w:val="350"/>
        </w:trPr>
        <w:tc>
          <w:tcPr>
            <w:tcW w:w="1014"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0" w:type="auto"/>
            <w:shd w:val="clear" w:color="auto" w:fill="D9D9D9"/>
            <w:vAlign w:val="center"/>
          </w:tcPr>
          <w:p w:rsidR="00F33646" w:rsidRPr="003D26AF" w:rsidRDefault="00F33646" w:rsidP="006302CD">
            <w:pPr>
              <w:autoSpaceDE w:val="0"/>
              <w:autoSpaceDN w:val="0"/>
              <w:adjustRightInd w:val="0"/>
              <w:jc w:val="center"/>
              <w:rPr>
                <w:rFonts w:ascii="Times New Roman" w:hAnsi="Times New Roman"/>
                <w:b/>
                <w:color w:val="000000"/>
                <w:sz w:val="24"/>
                <w:szCs w:val="24"/>
              </w:rPr>
            </w:pPr>
            <w:r w:rsidRPr="003D26AF">
              <w:rPr>
                <w:rFonts w:ascii="Times New Roman" w:hAnsi="Times New Roman"/>
                <w:b/>
                <w:color w:val="000000"/>
                <w:sz w:val="24"/>
                <w:szCs w:val="24"/>
              </w:rPr>
              <w:t>F09110</w:t>
            </w:r>
          </w:p>
        </w:tc>
        <w:tc>
          <w:tcPr>
            <w:tcW w:w="3390" w:type="dxa"/>
            <w:shd w:val="clear" w:color="auto" w:fill="D9D9D9"/>
            <w:vAlign w:val="center"/>
          </w:tcPr>
          <w:p w:rsidR="00F33646" w:rsidRPr="003D26AF" w:rsidRDefault="00F33646" w:rsidP="006302CD">
            <w:pPr>
              <w:autoSpaceDE w:val="0"/>
              <w:autoSpaceDN w:val="0"/>
              <w:adjustRightInd w:val="0"/>
              <w:jc w:val="center"/>
              <w:rPr>
                <w:rFonts w:ascii="Times New Roman" w:hAnsi="Times New Roman"/>
                <w:b/>
                <w:color w:val="000000"/>
                <w:sz w:val="24"/>
                <w:szCs w:val="24"/>
              </w:rPr>
            </w:pPr>
            <w:r w:rsidRPr="003D26AF">
              <w:rPr>
                <w:rFonts w:ascii="Times New Roman" w:hAnsi="Times New Roman"/>
                <w:b/>
                <w:color w:val="000000"/>
                <w:sz w:val="24"/>
                <w:szCs w:val="24"/>
              </w:rPr>
              <w:t>Predškolsko obraz.</w:t>
            </w:r>
          </w:p>
        </w:tc>
        <w:tc>
          <w:tcPr>
            <w:tcW w:w="1485" w:type="dxa"/>
            <w:shd w:val="clear" w:color="auto" w:fill="D9D9D9"/>
            <w:vAlign w:val="center"/>
          </w:tcPr>
          <w:p w:rsidR="00F33646" w:rsidRPr="003D26AF" w:rsidRDefault="00F33646" w:rsidP="006302CD">
            <w:pPr>
              <w:autoSpaceDE w:val="0"/>
              <w:autoSpaceDN w:val="0"/>
              <w:adjustRightInd w:val="0"/>
              <w:jc w:val="center"/>
              <w:rPr>
                <w:rFonts w:ascii="Times New Roman" w:hAnsi="Times New Roman"/>
                <w:b/>
                <w:color w:val="000000"/>
                <w:sz w:val="24"/>
                <w:szCs w:val="24"/>
              </w:rPr>
            </w:pPr>
            <w:r w:rsidRPr="003D26AF">
              <w:rPr>
                <w:rFonts w:ascii="Times New Roman" w:hAnsi="Times New Roman"/>
                <w:b/>
                <w:color w:val="000000"/>
                <w:sz w:val="24"/>
                <w:szCs w:val="24"/>
              </w:rPr>
              <w:t>53.500,00</w:t>
            </w:r>
          </w:p>
        </w:tc>
        <w:tc>
          <w:tcPr>
            <w:tcW w:w="0" w:type="auto"/>
            <w:shd w:val="clear" w:color="auto" w:fill="D9D9D9"/>
            <w:vAlign w:val="center"/>
          </w:tcPr>
          <w:p w:rsidR="00F33646" w:rsidRPr="003D26AF" w:rsidRDefault="00F33646" w:rsidP="006302CD">
            <w:pPr>
              <w:autoSpaceDE w:val="0"/>
              <w:autoSpaceDN w:val="0"/>
              <w:adjustRightInd w:val="0"/>
              <w:jc w:val="center"/>
              <w:rPr>
                <w:rFonts w:ascii="Times New Roman" w:hAnsi="Times New Roman"/>
                <w:b/>
                <w:color w:val="000000"/>
                <w:sz w:val="24"/>
                <w:szCs w:val="24"/>
              </w:rPr>
            </w:pPr>
            <w:r w:rsidRPr="003D26AF">
              <w:rPr>
                <w:rFonts w:ascii="Times New Roman" w:hAnsi="Times New Roman"/>
                <w:b/>
                <w:color w:val="000000"/>
                <w:sz w:val="24"/>
                <w:szCs w:val="24"/>
              </w:rPr>
              <w:t>53.000,00</w:t>
            </w:r>
          </w:p>
        </w:tc>
        <w:tc>
          <w:tcPr>
            <w:tcW w:w="0" w:type="auto"/>
            <w:shd w:val="clear" w:color="auto" w:fill="D9D9D9"/>
            <w:vAlign w:val="center"/>
          </w:tcPr>
          <w:p w:rsidR="00F33646" w:rsidRPr="003D26AF" w:rsidRDefault="00F33646" w:rsidP="006302CD">
            <w:pPr>
              <w:autoSpaceDE w:val="0"/>
              <w:autoSpaceDN w:val="0"/>
              <w:adjustRightInd w:val="0"/>
              <w:jc w:val="center"/>
              <w:rPr>
                <w:rFonts w:ascii="Times New Roman" w:hAnsi="Times New Roman"/>
                <w:b/>
                <w:color w:val="000000"/>
                <w:sz w:val="24"/>
                <w:szCs w:val="24"/>
              </w:rPr>
            </w:pPr>
            <w:r w:rsidRPr="003D26AF">
              <w:rPr>
                <w:rFonts w:ascii="Times New Roman" w:hAnsi="Times New Roman"/>
                <w:b/>
                <w:color w:val="000000"/>
                <w:sz w:val="24"/>
                <w:szCs w:val="24"/>
              </w:rPr>
              <w:t>53.000,00</w:t>
            </w:r>
          </w:p>
        </w:tc>
        <w:tc>
          <w:tcPr>
            <w:tcW w:w="0" w:type="auto"/>
            <w:shd w:val="clear" w:color="auto" w:fill="D9D9D9"/>
            <w:vAlign w:val="center"/>
          </w:tcPr>
          <w:p w:rsidR="00F33646" w:rsidRPr="003D26AF" w:rsidRDefault="00F33646" w:rsidP="006302CD">
            <w:pPr>
              <w:autoSpaceDE w:val="0"/>
              <w:autoSpaceDN w:val="0"/>
              <w:adjustRightInd w:val="0"/>
              <w:jc w:val="center"/>
              <w:rPr>
                <w:rFonts w:ascii="Times New Roman" w:hAnsi="Times New Roman"/>
                <w:b/>
                <w:color w:val="000000"/>
                <w:sz w:val="24"/>
                <w:szCs w:val="24"/>
              </w:rPr>
            </w:pPr>
          </w:p>
        </w:tc>
      </w:tr>
      <w:tr w:rsidR="00F33646" w:rsidRPr="008F4C69" w:rsidTr="006302CD">
        <w:trPr>
          <w:trHeight w:val="486"/>
        </w:trPr>
        <w:tc>
          <w:tcPr>
            <w:tcW w:w="1014"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F09110</w:t>
            </w:r>
          </w:p>
        </w:tc>
        <w:tc>
          <w:tcPr>
            <w:tcW w:w="3390" w:type="dxa"/>
            <w:shd w:val="clear" w:color="auto" w:fill="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Mala škola i dr.</w:t>
            </w:r>
          </w:p>
        </w:tc>
        <w:tc>
          <w:tcPr>
            <w:tcW w:w="1485" w:type="dxa"/>
            <w:shd w:val="clear" w:color="auto" w:fill="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50.000,00</w:t>
            </w:r>
          </w:p>
        </w:tc>
        <w:tc>
          <w:tcPr>
            <w:tcW w:w="0" w:type="auto"/>
            <w:shd w:val="clear" w:color="auto" w:fill="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50.000,00</w:t>
            </w:r>
          </w:p>
        </w:tc>
        <w:tc>
          <w:tcPr>
            <w:tcW w:w="0" w:type="auto"/>
            <w:shd w:val="clear" w:color="auto" w:fill="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50.000,00</w:t>
            </w:r>
          </w:p>
        </w:tc>
        <w:tc>
          <w:tcPr>
            <w:tcW w:w="0" w:type="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Proračun općine</w:t>
            </w:r>
          </w:p>
        </w:tc>
      </w:tr>
      <w:tr w:rsidR="00F33646" w:rsidRPr="008F4C69" w:rsidTr="006302CD">
        <w:trPr>
          <w:trHeight w:val="486"/>
        </w:trPr>
        <w:tc>
          <w:tcPr>
            <w:tcW w:w="1014"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F09110</w:t>
            </w:r>
          </w:p>
        </w:tc>
        <w:tc>
          <w:tcPr>
            <w:tcW w:w="3390" w:type="dxa"/>
            <w:shd w:val="clear" w:color="auto" w:fill="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Škola plivanja</w:t>
            </w:r>
          </w:p>
        </w:tc>
        <w:tc>
          <w:tcPr>
            <w:tcW w:w="1485" w:type="dxa"/>
            <w:shd w:val="clear" w:color="auto" w:fill="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3.500,00</w:t>
            </w:r>
          </w:p>
        </w:tc>
        <w:tc>
          <w:tcPr>
            <w:tcW w:w="0" w:type="auto"/>
            <w:shd w:val="clear" w:color="auto" w:fill="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3.000,00</w:t>
            </w:r>
          </w:p>
        </w:tc>
        <w:tc>
          <w:tcPr>
            <w:tcW w:w="0" w:type="auto"/>
            <w:shd w:val="clear" w:color="auto" w:fill="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3.000,00</w:t>
            </w:r>
          </w:p>
        </w:tc>
        <w:tc>
          <w:tcPr>
            <w:tcW w:w="0" w:type="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Proračun općine</w:t>
            </w:r>
          </w:p>
        </w:tc>
      </w:tr>
      <w:tr w:rsidR="00F33646" w:rsidRPr="008F4C69" w:rsidTr="006302CD">
        <w:trPr>
          <w:trHeight w:val="486"/>
        </w:trPr>
        <w:tc>
          <w:tcPr>
            <w:tcW w:w="1014"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F1040</w:t>
            </w:r>
          </w:p>
        </w:tc>
        <w:tc>
          <w:tcPr>
            <w:tcW w:w="3390" w:type="dxa"/>
            <w:shd w:val="clear" w:color="auto" w:fill="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Sufinanciranje vrtića</w:t>
            </w:r>
          </w:p>
        </w:tc>
        <w:tc>
          <w:tcPr>
            <w:tcW w:w="1485" w:type="dxa"/>
            <w:shd w:val="clear" w:color="auto" w:fill="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72.000,00</w:t>
            </w:r>
          </w:p>
        </w:tc>
        <w:tc>
          <w:tcPr>
            <w:tcW w:w="0" w:type="auto"/>
            <w:shd w:val="clear" w:color="auto" w:fill="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72.000,00</w:t>
            </w:r>
          </w:p>
        </w:tc>
        <w:tc>
          <w:tcPr>
            <w:tcW w:w="0" w:type="auto"/>
            <w:shd w:val="clear" w:color="auto" w:fill="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50.000,00</w:t>
            </w:r>
          </w:p>
        </w:tc>
        <w:tc>
          <w:tcPr>
            <w:tcW w:w="0" w:type="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Proračun općine</w:t>
            </w:r>
          </w:p>
        </w:tc>
      </w:tr>
      <w:tr w:rsidR="00F33646" w:rsidRPr="008F4C69" w:rsidTr="006302CD">
        <w:trPr>
          <w:trHeight w:val="332"/>
        </w:trPr>
        <w:tc>
          <w:tcPr>
            <w:tcW w:w="1014"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0" w:type="auto"/>
            <w:shd w:val="clear" w:color="auto" w:fill="D9D9D9"/>
            <w:vAlign w:val="center"/>
          </w:tcPr>
          <w:p w:rsidR="00F33646" w:rsidRPr="003D26AF" w:rsidRDefault="00F33646" w:rsidP="006302CD">
            <w:pPr>
              <w:autoSpaceDE w:val="0"/>
              <w:autoSpaceDN w:val="0"/>
              <w:adjustRightInd w:val="0"/>
              <w:jc w:val="center"/>
              <w:rPr>
                <w:rFonts w:ascii="Times New Roman" w:hAnsi="Times New Roman"/>
                <w:b/>
                <w:color w:val="000000"/>
                <w:sz w:val="24"/>
                <w:szCs w:val="24"/>
              </w:rPr>
            </w:pPr>
            <w:r w:rsidRPr="003D26AF">
              <w:rPr>
                <w:rFonts w:ascii="Times New Roman" w:hAnsi="Times New Roman"/>
                <w:b/>
                <w:color w:val="000000"/>
                <w:sz w:val="24"/>
                <w:szCs w:val="24"/>
              </w:rPr>
              <w:t>K101601</w:t>
            </w:r>
          </w:p>
        </w:tc>
        <w:tc>
          <w:tcPr>
            <w:tcW w:w="3390" w:type="dxa"/>
            <w:shd w:val="clear" w:color="auto" w:fill="D9D9D9"/>
            <w:vAlign w:val="center"/>
          </w:tcPr>
          <w:p w:rsidR="00F33646" w:rsidRPr="003D26AF" w:rsidRDefault="00F33646" w:rsidP="006302CD">
            <w:pPr>
              <w:autoSpaceDE w:val="0"/>
              <w:autoSpaceDN w:val="0"/>
              <w:adjustRightInd w:val="0"/>
              <w:jc w:val="center"/>
              <w:rPr>
                <w:rFonts w:ascii="Times New Roman" w:hAnsi="Times New Roman"/>
                <w:b/>
                <w:color w:val="000000"/>
                <w:sz w:val="24"/>
                <w:szCs w:val="24"/>
              </w:rPr>
            </w:pPr>
            <w:r w:rsidRPr="003D26AF">
              <w:rPr>
                <w:rFonts w:ascii="Times New Roman" w:hAnsi="Times New Roman"/>
                <w:b/>
                <w:color w:val="000000"/>
                <w:sz w:val="24"/>
                <w:szCs w:val="24"/>
              </w:rPr>
              <w:t>Jav. potr predšk. i šk.</w:t>
            </w:r>
          </w:p>
        </w:tc>
        <w:tc>
          <w:tcPr>
            <w:tcW w:w="1485" w:type="dxa"/>
            <w:shd w:val="clear" w:color="auto" w:fill="D9D9D9"/>
            <w:vAlign w:val="bottom"/>
          </w:tcPr>
          <w:p w:rsidR="00F33646" w:rsidRPr="003D26AF" w:rsidRDefault="00F33646" w:rsidP="006302CD">
            <w:pPr>
              <w:autoSpaceDE w:val="0"/>
              <w:autoSpaceDN w:val="0"/>
              <w:adjustRightInd w:val="0"/>
              <w:jc w:val="center"/>
              <w:rPr>
                <w:rFonts w:ascii="Times New Roman" w:hAnsi="Times New Roman"/>
                <w:b/>
                <w:color w:val="000000"/>
                <w:sz w:val="24"/>
                <w:szCs w:val="24"/>
              </w:rPr>
            </w:pPr>
            <w:r w:rsidRPr="003D26AF">
              <w:rPr>
                <w:rFonts w:ascii="Times New Roman" w:hAnsi="Times New Roman"/>
                <w:b/>
                <w:color w:val="000000"/>
                <w:sz w:val="24"/>
                <w:szCs w:val="24"/>
              </w:rPr>
              <w:t>3.500.000,00</w:t>
            </w:r>
          </w:p>
        </w:tc>
        <w:tc>
          <w:tcPr>
            <w:tcW w:w="0" w:type="auto"/>
            <w:shd w:val="clear" w:color="auto" w:fill="D9D9D9"/>
            <w:vAlign w:val="bottom"/>
          </w:tcPr>
          <w:p w:rsidR="00F33646" w:rsidRPr="003D26AF" w:rsidRDefault="00F33646" w:rsidP="006302CD">
            <w:pPr>
              <w:autoSpaceDE w:val="0"/>
              <w:autoSpaceDN w:val="0"/>
              <w:adjustRightInd w:val="0"/>
              <w:jc w:val="center"/>
              <w:rPr>
                <w:rFonts w:ascii="Times New Roman" w:hAnsi="Times New Roman"/>
                <w:b/>
                <w:color w:val="000000"/>
                <w:sz w:val="24"/>
                <w:szCs w:val="24"/>
              </w:rPr>
            </w:pPr>
            <w:r w:rsidRPr="003D26AF">
              <w:rPr>
                <w:rFonts w:ascii="Times New Roman" w:hAnsi="Times New Roman"/>
                <w:b/>
                <w:color w:val="000000"/>
                <w:sz w:val="24"/>
                <w:szCs w:val="24"/>
              </w:rPr>
              <w:t>500.000,00</w:t>
            </w:r>
          </w:p>
        </w:tc>
        <w:tc>
          <w:tcPr>
            <w:tcW w:w="0" w:type="auto"/>
            <w:shd w:val="clear" w:color="auto" w:fill="D9D9D9"/>
            <w:vAlign w:val="bottom"/>
          </w:tcPr>
          <w:p w:rsidR="00F33646" w:rsidRPr="003D26AF" w:rsidRDefault="00F33646" w:rsidP="006302CD">
            <w:pPr>
              <w:autoSpaceDE w:val="0"/>
              <w:autoSpaceDN w:val="0"/>
              <w:adjustRightInd w:val="0"/>
              <w:jc w:val="center"/>
              <w:rPr>
                <w:rFonts w:ascii="Times New Roman" w:hAnsi="Times New Roman"/>
                <w:b/>
                <w:color w:val="000000"/>
                <w:sz w:val="24"/>
                <w:szCs w:val="24"/>
              </w:rPr>
            </w:pPr>
            <w:r w:rsidRPr="003D26AF">
              <w:rPr>
                <w:rFonts w:ascii="Times New Roman" w:hAnsi="Times New Roman"/>
                <w:b/>
                <w:color w:val="000000"/>
                <w:sz w:val="24"/>
                <w:szCs w:val="24"/>
              </w:rPr>
              <w:t>0,00</w:t>
            </w:r>
          </w:p>
        </w:tc>
        <w:tc>
          <w:tcPr>
            <w:tcW w:w="0" w:type="auto"/>
            <w:shd w:val="clear" w:color="auto" w:fill="D9D9D9"/>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p>
        </w:tc>
      </w:tr>
      <w:tr w:rsidR="00F33646" w:rsidRPr="008F4C69" w:rsidTr="006302CD">
        <w:trPr>
          <w:trHeight w:val="486"/>
        </w:trPr>
        <w:tc>
          <w:tcPr>
            <w:tcW w:w="1014"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K101601</w:t>
            </w:r>
          </w:p>
        </w:tc>
        <w:tc>
          <w:tcPr>
            <w:tcW w:w="3390" w:type="dxa"/>
            <w:shd w:val="clear" w:color="auto" w:fill="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Izgradnja dječjeg vrtića</w:t>
            </w:r>
          </w:p>
        </w:tc>
        <w:tc>
          <w:tcPr>
            <w:tcW w:w="1485" w:type="dxa"/>
            <w:shd w:val="clear" w:color="auto" w:fill="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3.500.000,00</w:t>
            </w:r>
          </w:p>
        </w:tc>
        <w:tc>
          <w:tcPr>
            <w:tcW w:w="0" w:type="auto"/>
            <w:shd w:val="clear" w:color="auto" w:fill="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500.000,00</w:t>
            </w:r>
          </w:p>
        </w:tc>
        <w:tc>
          <w:tcPr>
            <w:tcW w:w="0" w:type="auto"/>
            <w:shd w:val="clear" w:color="auto" w:fill="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p>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0,00</w:t>
            </w:r>
          </w:p>
          <w:p w:rsidR="00F33646" w:rsidRPr="003D26AF" w:rsidRDefault="00F33646" w:rsidP="006302CD">
            <w:pPr>
              <w:autoSpaceDE w:val="0"/>
              <w:autoSpaceDN w:val="0"/>
              <w:adjustRightInd w:val="0"/>
              <w:jc w:val="center"/>
              <w:rPr>
                <w:rFonts w:ascii="Times New Roman" w:hAnsi="Times New Roman"/>
                <w:color w:val="000000"/>
                <w:sz w:val="24"/>
                <w:szCs w:val="24"/>
              </w:rPr>
            </w:pPr>
          </w:p>
        </w:tc>
        <w:tc>
          <w:tcPr>
            <w:tcW w:w="0" w:type="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Proračun općine/RH</w:t>
            </w:r>
          </w:p>
        </w:tc>
      </w:tr>
      <w:tr w:rsidR="00F33646" w:rsidRPr="008F4C69" w:rsidTr="006302CD">
        <w:trPr>
          <w:trHeight w:val="486"/>
        </w:trPr>
        <w:tc>
          <w:tcPr>
            <w:tcW w:w="1014"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0" w:type="auto"/>
            <w:shd w:val="clear" w:color="auto" w:fill="D9D9D9"/>
            <w:vAlign w:val="center"/>
          </w:tcPr>
          <w:p w:rsidR="00F33646" w:rsidRPr="00E12A11" w:rsidRDefault="00F33646" w:rsidP="006302CD">
            <w:pPr>
              <w:autoSpaceDE w:val="0"/>
              <w:autoSpaceDN w:val="0"/>
              <w:adjustRightInd w:val="0"/>
              <w:jc w:val="center"/>
              <w:rPr>
                <w:rFonts w:ascii="Times New Roman" w:hAnsi="Times New Roman"/>
                <w:b/>
                <w:sz w:val="24"/>
                <w:szCs w:val="24"/>
              </w:rPr>
            </w:pPr>
            <w:r w:rsidRPr="00E12A11">
              <w:rPr>
                <w:rFonts w:ascii="Times New Roman" w:hAnsi="Times New Roman"/>
                <w:b/>
                <w:sz w:val="24"/>
                <w:szCs w:val="24"/>
              </w:rPr>
              <w:t>A102201</w:t>
            </w:r>
          </w:p>
        </w:tc>
        <w:tc>
          <w:tcPr>
            <w:tcW w:w="3390" w:type="dxa"/>
            <w:shd w:val="clear" w:color="auto" w:fill="D9D9D9"/>
            <w:vAlign w:val="center"/>
          </w:tcPr>
          <w:p w:rsidR="00F33646" w:rsidRPr="00E12A11" w:rsidRDefault="00F33646" w:rsidP="006302CD">
            <w:pPr>
              <w:autoSpaceDE w:val="0"/>
              <w:autoSpaceDN w:val="0"/>
              <w:adjustRightInd w:val="0"/>
              <w:jc w:val="center"/>
              <w:rPr>
                <w:rFonts w:ascii="Times New Roman" w:hAnsi="Times New Roman"/>
                <w:b/>
                <w:lang w:eastAsia="hr-HR"/>
              </w:rPr>
            </w:pPr>
            <w:r w:rsidRPr="00E12A11">
              <w:rPr>
                <w:rFonts w:ascii="Times New Roman" w:hAnsi="Times New Roman"/>
                <w:b/>
                <w:lang w:eastAsia="hr-HR"/>
              </w:rPr>
              <w:t>ESF –Snaga zajedništva</w:t>
            </w:r>
          </w:p>
        </w:tc>
        <w:tc>
          <w:tcPr>
            <w:tcW w:w="1485" w:type="dxa"/>
            <w:shd w:val="clear" w:color="auto" w:fill="D9D9D9"/>
            <w:vAlign w:val="center"/>
          </w:tcPr>
          <w:p w:rsidR="00F33646" w:rsidRPr="003D26AF" w:rsidRDefault="00F33646" w:rsidP="006302CD">
            <w:pPr>
              <w:autoSpaceDE w:val="0"/>
              <w:autoSpaceDN w:val="0"/>
              <w:adjustRightInd w:val="0"/>
              <w:jc w:val="center"/>
              <w:rPr>
                <w:rFonts w:ascii="Times New Roman" w:hAnsi="Times New Roman"/>
                <w:b/>
                <w:color w:val="000000"/>
                <w:sz w:val="24"/>
                <w:szCs w:val="24"/>
              </w:rPr>
            </w:pPr>
            <w:r w:rsidRPr="003D26AF">
              <w:rPr>
                <w:rFonts w:ascii="Times New Roman" w:hAnsi="Times New Roman"/>
                <w:b/>
                <w:color w:val="000000"/>
                <w:sz w:val="24"/>
                <w:szCs w:val="24"/>
              </w:rPr>
              <w:t>1.820.184,00</w:t>
            </w:r>
          </w:p>
        </w:tc>
        <w:tc>
          <w:tcPr>
            <w:tcW w:w="0" w:type="auto"/>
            <w:shd w:val="clear" w:color="auto" w:fill="D9D9D9"/>
            <w:vAlign w:val="center"/>
          </w:tcPr>
          <w:p w:rsidR="00F33646" w:rsidRPr="00A77F69" w:rsidRDefault="00F33646" w:rsidP="006302CD">
            <w:pPr>
              <w:autoSpaceDE w:val="0"/>
              <w:autoSpaceDN w:val="0"/>
              <w:adjustRightInd w:val="0"/>
              <w:jc w:val="center"/>
              <w:rPr>
                <w:rFonts w:ascii="Times New Roman" w:hAnsi="Times New Roman"/>
                <w:b/>
                <w:color w:val="FF0000"/>
                <w:sz w:val="24"/>
                <w:szCs w:val="24"/>
              </w:rPr>
            </w:pPr>
            <w:r w:rsidRPr="00A77F69">
              <w:rPr>
                <w:rFonts w:ascii="Times New Roman" w:hAnsi="Times New Roman"/>
                <w:b/>
                <w:color w:val="000000"/>
                <w:sz w:val="24"/>
                <w:szCs w:val="24"/>
              </w:rPr>
              <w:t>3.250,00</w:t>
            </w:r>
          </w:p>
        </w:tc>
        <w:tc>
          <w:tcPr>
            <w:tcW w:w="0" w:type="auto"/>
            <w:shd w:val="clear" w:color="auto" w:fill="D9D9D9"/>
            <w:vAlign w:val="center"/>
          </w:tcPr>
          <w:p w:rsidR="00F33646" w:rsidRPr="00AE6292" w:rsidRDefault="00F33646" w:rsidP="006302CD">
            <w:pPr>
              <w:autoSpaceDE w:val="0"/>
              <w:autoSpaceDN w:val="0"/>
              <w:adjustRightInd w:val="0"/>
              <w:jc w:val="center"/>
              <w:rPr>
                <w:rFonts w:ascii="Times New Roman" w:hAnsi="Times New Roman"/>
                <w:b/>
                <w:color w:val="FF0000"/>
                <w:sz w:val="24"/>
                <w:szCs w:val="24"/>
              </w:rPr>
            </w:pPr>
          </w:p>
        </w:tc>
        <w:tc>
          <w:tcPr>
            <w:tcW w:w="0" w:type="auto"/>
            <w:shd w:val="clear" w:color="auto" w:fill="D9D9D9"/>
            <w:vAlign w:val="center"/>
          </w:tcPr>
          <w:p w:rsidR="00F33646" w:rsidRPr="00AE6292" w:rsidRDefault="00F33646" w:rsidP="006302CD">
            <w:pPr>
              <w:jc w:val="center"/>
              <w:rPr>
                <w:rFonts w:ascii="Times New Roman" w:hAnsi="Times New Roman"/>
                <w:b/>
                <w:color w:val="FF0000"/>
                <w:sz w:val="24"/>
                <w:szCs w:val="24"/>
              </w:rPr>
            </w:pPr>
          </w:p>
        </w:tc>
      </w:tr>
      <w:tr w:rsidR="00F33646" w:rsidRPr="008F4C69" w:rsidTr="006302CD">
        <w:trPr>
          <w:trHeight w:val="486"/>
        </w:trPr>
        <w:tc>
          <w:tcPr>
            <w:tcW w:w="1014"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F33646" w:rsidRPr="00E12A11" w:rsidRDefault="00F33646" w:rsidP="006302CD">
            <w:pPr>
              <w:autoSpaceDE w:val="0"/>
              <w:autoSpaceDN w:val="0"/>
              <w:adjustRightInd w:val="0"/>
              <w:jc w:val="center"/>
              <w:rPr>
                <w:rFonts w:ascii="Times New Roman" w:hAnsi="Times New Roman"/>
                <w:sz w:val="24"/>
                <w:szCs w:val="24"/>
              </w:rPr>
            </w:pPr>
            <w:r w:rsidRPr="00E12A11">
              <w:rPr>
                <w:rFonts w:ascii="Times New Roman" w:hAnsi="Times New Roman"/>
                <w:sz w:val="24"/>
                <w:szCs w:val="24"/>
              </w:rPr>
              <w:t>F01110</w:t>
            </w:r>
          </w:p>
        </w:tc>
        <w:tc>
          <w:tcPr>
            <w:tcW w:w="3390" w:type="dxa"/>
            <w:shd w:val="clear" w:color="auto" w:fill="auto"/>
            <w:vAlign w:val="center"/>
          </w:tcPr>
          <w:p w:rsidR="00F33646" w:rsidRPr="00E12A11" w:rsidRDefault="00F33646" w:rsidP="006302CD">
            <w:pPr>
              <w:autoSpaceDE w:val="0"/>
              <w:autoSpaceDN w:val="0"/>
              <w:adjustRightInd w:val="0"/>
              <w:jc w:val="center"/>
              <w:rPr>
                <w:rFonts w:ascii="Times New Roman" w:hAnsi="Times New Roman"/>
                <w:sz w:val="24"/>
                <w:szCs w:val="24"/>
              </w:rPr>
            </w:pPr>
            <w:r w:rsidRPr="00E12A11">
              <w:rPr>
                <w:rFonts w:ascii="Times New Roman" w:hAnsi="Times New Roman"/>
                <w:lang w:eastAsia="hr-HR"/>
              </w:rPr>
              <w:t xml:space="preserve">Pomoći u kući </w:t>
            </w:r>
            <w:r>
              <w:rPr>
                <w:rFonts w:ascii="Times New Roman" w:hAnsi="Times New Roman"/>
                <w:lang w:eastAsia="hr-HR"/>
              </w:rPr>
              <w:t>–</w:t>
            </w:r>
            <w:r w:rsidRPr="00E12A11">
              <w:rPr>
                <w:rFonts w:ascii="Times New Roman" w:hAnsi="Times New Roman"/>
                <w:lang w:eastAsia="hr-HR"/>
              </w:rPr>
              <w:t xml:space="preserve"> ZAŽELI</w:t>
            </w:r>
            <w:r>
              <w:rPr>
                <w:rFonts w:ascii="Times New Roman" w:hAnsi="Times New Roman"/>
                <w:lang w:eastAsia="hr-HR"/>
              </w:rPr>
              <w:t>- RASHODI</w:t>
            </w:r>
          </w:p>
        </w:tc>
        <w:tc>
          <w:tcPr>
            <w:tcW w:w="1485" w:type="dxa"/>
            <w:shd w:val="clear" w:color="auto" w:fill="auto"/>
            <w:vAlign w:val="center"/>
          </w:tcPr>
          <w:p w:rsidR="00F33646" w:rsidRPr="00E12A11" w:rsidRDefault="00F33646" w:rsidP="006302CD">
            <w:pPr>
              <w:autoSpaceDE w:val="0"/>
              <w:autoSpaceDN w:val="0"/>
              <w:adjustRightInd w:val="0"/>
              <w:jc w:val="center"/>
              <w:rPr>
                <w:rFonts w:ascii="Times New Roman" w:hAnsi="Times New Roman"/>
                <w:sz w:val="24"/>
                <w:szCs w:val="24"/>
              </w:rPr>
            </w:pPr>
            <w:r w:rsidRPr="00E12A11">
              <w:rPr>
                <w:rFonts w:ascii="Times New Roman" w:hAnsi="Times New Roman"/>
                <w:sz w:val="24"/>
                <w:szCs w:val="24"/>
              </w:rPr>
              <w:t>1.599.584,00</w:t>
            </w:r>
          </w:p>
        </w:tc>
        <w:tc>
          <w:tcPr>
            <w:tcW w:w="0" w:type="auto"/>
            <w:shd w:val="clear" w:color="auto" w:fill="auto"/>
            <w:vAlign w:val="center"/>
          </w:tcPr>
          <w:p w:rsidR="00F33646" w:rsidRPr="00AE6292" w:rsidRDefault="00F33646" w:rsidP="006302CD">
            <w:pPr>
              <w:autoSpaceDE w:val="0"/>
              <w:autoSpaceDN w:val="0"/>
              <w:adjustRightInd w:val="0"/>
              <w:jc w:val="center"/>
              <w:rPr>
                <w:rFonts w:ascii="Times New Roman" w:hAnsi="Times New Roman"/>
                <w:color w:val="FF0000"/>
                <w:sz w:val="24"/>
                <w:szCs w:val="24"/>
              </w:rPr>
            </w:pPr>
            <w:r w:rsidRPr="00A77F69">
              <w:rPr>
                <w:rFonts w:ascii="Times New Roman" w:hAnsi="Times New Roman"/>
                <w:color w:val="000000"/>
                <w:sz w:val="24"/>
                <w:szCs w:val="24"/>
              </w:rPr>
              <w:t>0,00</w:t>
            </w:r>
          </w:p>
        </w:tc>
        <w:tc>
          <w:tcPr>
            <w:tcW w:w="0" w:type="auto"/>
            <w:shd w:val="clear" w:color="auto" w:fill="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0,00</w:t>
            </w:r>
          </w:p>
        </w:tc>
        <w:tc>
          <w:tcPr>
            <w:tcW w:w="0" w:type="auto"/>
            <w:vAlign w:val="center"/>
          </w:tcPr>
          <w:p w:rsidR="00F33646" w:rsidRPr="00E12A11" w:rsidRDefault="00F33646" w:rsidP="006302CD">
            <w:pPr>
              <w:jc w:val="center"/>
              <w:rPr>
                <w:rFonts w:ascii="Times New Roman" w:hAnsi="Times New Roman"/>
                <w:b/>
                <w:sz w:val="24"/>
                <w:szCs w:val="24"/>
              </w:rPr>
            </w:pPr>
            <w:r w:rsidRPr="00E12A11">
              <w:rPr>
                <w:rFonts w:ascii="Times New Roman" w:hAnsi="Times New Roman"/>
                <w:sz w:val="24"/>
                <w:szCs w:val="24"/>
              </w:rPr>
              <w:t xml:space="preserve">ESF i Ministars. rada </w:t>
            </w:r>
          </w:p>
        </w:tc>
      </w:tr>
      <w:tr w:rsidR="00F33646" w:rsidRPr="008F4C69" w:rsidTr="006302CD">
        <w:trPr>
          <w:trHeight w:val="486"/>
        </w:trPr>
        <w:tc>
          <w:tcPr>
            <w:tcW w:w="1014"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F33646" w:rsidRPr="00E12A11" w:rsidRDefault="00F33646" w:rsidP="006302CD">
            <w:pPr>
              <w:autoSpaceDE w:val="0"/>
              <w:autoSpaceDN w:val="0"/>
              <w:adjustRightInd w:val="0"/>
              <w:jc w:val="center"/>
              <w:rPr>
                <w:rFonts w:ascii="Times New Roman" w:hAnsi="Times New Roman"/>
                <w:sz w:val="24"/>
                <w:szCs w:val="24"/>
              </w:rPr>
            </w:pPr>
            <w:r w:rsidRPr="00E12A11">
              <w:rPr>
                <w:rFonts w:ascii="Times New Roman" w:hAnsi="Times New Roman"/>
                <w:sz w:val="24"/>
                <w:szCs w:val="24"/>
              </w:rPr>
              <w:t>F01110</w:t>
            </w:r>
          </w:p>
        </w:tc>
        <w:tc>
          <w:tcPr>
            <w:tcW w:w="3390" w:type="dxa"/>
            <w:shd w:val="clear" w:color="auto" w:fill="auto"/>
            <w:vAlign w:val="center"/>
          </w:tcPr>
          <w:p w:rsidR="00F33646" w:rsidRPr="00E12A11" w:rsidRDefault="00F33646" w:rsidP="006302CD">
            <w:pPr>
              <w:autoSpaceDE w:val="0"/>
              <w:autoSpaceDN w:val="0"/>
              <w:adjustRightInd w:val="0"/>
              <w:jc w:val="center"/>
              <w:rPr>
                <w:rFonts w:ascii="Times New Roman" w:hAnsi="Times New Roman"/>
                <w:lang w:eastAsia="hr-HR"/>
              </w:rPr>
            </w:pPr>
            <w:r w:rsidRPr="00E12A11">
              <w:rPr>
                <w:rFonts w:ascii="Times New Roman" w:hAnsi="Times New Roman"/>
                <w:lang w:eastAsia="hr-HR"/>
              </w:rPr>
              <w:t>Promidžba i vidljivost</w:t>
            </w:r>
          </w:p>
        </w:tc>
        <w:tc>
          <w:tcPr>
            <w:tcW w:w="1485" w:type="dxa"/>
            <w:shd w:val="clear" w:color="auto" w:fill="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17.500,00</w:t>
            </w:r>
          </w:p>
        </w:tc>
        <w:tc>
          <w:tcPr>
            <w:tcW w:w="0" w:type="auto"/>
            <w:shd w:val="clear" w:color="auto" w:fill="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3.250,00</w:t>
            </w:r>
          </w:p>
        </w:tc>
        <w:tc>
          <w:tcPr>
            <w:tcW w:w="0" w:type="auto"/>
            <w:shd w:val="clear" w:color="auto" w:fill="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0,00</w:t>
            </w:r>
          </w:p>
        </w:tc>
        <w:tc>
          <w:tcPr>
            <w:tcW w:w="0" w:type="auto"/>
            <w:vAlign w:val="center"/>
          </w:tcPr>
          <w:p w:rsidR="00F33646" w:rsidRPr="00E12A11" w:rsidRDefault="00F33646" w:rsidP="006302CD">
            <w:pPr>
              <w:jc w:val="center"/>
              <w:rPr>
                <w:rFonts w:ascii="Times New Roman" w:hAnsi="Times New Roman"/>
                <w:sz w:val="24"/>
                <w:szCs w:val="24"/>
              </w:rPr>
            </w:pPr>
            <w:r w:rsidRPr="00E12A11">
              <w:rPr>
                <w:rFonts w:ascii="Times New Roman" w:hAnsi="Times New Roman"/>
                <w:sz w:val="24"/>
                <w:szCs w:val="24"/>
              </w:rPr>
              <w:t>ESF i Ministars. rada</w:t>
            </w:r>
          </w:p>
        </w:tc>
      </w:tr>
      <w:tr w:rsidR="00F33646" w:rsidRPr="008F4C69" w:rsidTr="006302CD">
        <w:trPr>
          <w:trHeight w:val="486"/>
        </w:trPr>
        <w:tc>
          <w:tcPr>
            <w:tcW w:w="1014"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1262"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0" w:type="auto"/>
            <w:shd w:val="clear" w:color="auto" w:fill="auto"/>
            <w:vAlign w:val="center"/>
          </w:tcPr>
          <w:p w:rsidR="00F33646" w:rsidRPr="00E12A11" w:rsidRDefault="00F33646" w:rsidP="006302CD">
            <w:pPr>
              <w:autoSpaceDE w:val="0"/>
              <w:autoSpaceDN w:val="0"/>
              <w:adjustRightInd w:val="0"/>
              <w:jc w:val="center"/>
              <w:rPr>
                <w:rFonts w:ascii="Times New Roman" w:hAnsi="Times New Roman"/>
                <w:sz w:val="24"/>
                <w:szCs w:val="24"/>
              </w:rPr>
            </w:pPr>
            <w:r w:rsidRPr="00E12A11">
              <w:rPr>
                <w:rFonts w:ascii="Times New Roman" w:hAnsi="Times New Roman"/>
                <w:sz w:val="24"/>
                <w:szCs w:val="24"/>
              </w:rPr>
              <w:t>F01110</w:t>
            </w:r>
          </w:p>
        </w:tc>
        <w:tc>
          <w:tcPr>
            <w:tcW w:w="3390" w:type="dxa"/>
            <w:shd w:val="clear" w:color="auto" w:fill="auto"/>
            <w:vAlign w:val="center"/>
          </w:tcPr>
          <w:p w:rsidR="00F33646" w:rsidRPr="00E12A11" w:rsidRDefault="00F33646" w:rsidP="006302CD">
            <w:pPr>
              <w:autoSpaceDE w:val="0"/>
              <w:autoSpaceDN w:val="0"/>
              <w:adjustRightInd w:val="0"/>
              <w:jc w:val="center"/>
              <w:rPr>
                <w:rFonts w:ascii="Times New Roman" w:hAnsi="Times New Roman"/>
                <w:lang w:eastAsia="hr-HR"/>
              </w:rPr>
            </w:pPr>
            <w:r w:rsidRPr="00E12A11">
              <w:rPr>
                <w:rFonts w:ascii="Times New Roman" w:hAnsi="Times New Roman"/>
                <w:lang w:eastAsia="hr-HR"/>
              </w:rPr>
              <w:t xml:space="preserve">Upravljanje projektom </w:t>
            </w:r>
          </w:p>
        </w:tc>
        <w:tc>
          <w:tcPr>
            <w:tcW w:w="1485" w:type="dxa"/>
            <w:shd w:val="clear" w:color="auto" w:fill="auto"/>
            <w:vAlign w:val="center"/>
          </w:tcPr>
          <w:p w:rsidR="00F33646" w:rsidRPr="00E12A11" w:rsidRDefault="00F33646" w:rsidP="006302CD">
            <w:pPr>
              <w:autoSpaceDE w:val="0"/>
              <w:autoSpaceDN w:val="0"/>
              <w:adjustRightInd w:val="0"/>
              <w:jc w:val="center"/>
              <w:rPr>
                <w:rFonts w:ascii="Times New Roman" w:hAnsi="Times New Roman"/>
                <w:sz w:val="24"/>
                <w:szCs w:val="24"/>
              </w:rPr>
            </w:pPr>
            <w:r w:rsidRPr="00E12A11">
              <w:rPr>
                <w:rFonts w:ascii="Times New Roman" w:hAnsi="Times New Roman"/>
                <w:sz w:val="24"/>
                <w:szCs w:val="24"/>
              </w:rPr>
              <w:t>203.100,00</w:t>
            </w:r>
          </w:p>
        </w:tc>
        <w:tc>
          <w:tcPr>
            <w:tcW w:w="0" w:type="auto"/>
            <w:shd w:val="clear" w:color="auto" w:fill="auto"/>
            <w:vAlign w:val="center"/>
          </w:tcPr>
          <w:p w:rsidR="00F33646" w:rsidRPr="00AE6292" w:rsidRDefault="00F33646" w:rsidP="006302CD">
            <w:pPr>
              <w:autoSpaceDE w:val="0"/>
              <w:autoSpaceDN w:val="0"/>
              <w:adjustRightInd w:val="0"/>
              <w:jc w:val="center"/>
              <w:rPr>
                <w:rFonts w:ascii="Times New Roman" w:hAnsi="Times New Roman"/>
                <w:color w:val="FF0000"/>
                <w:sz w:val="24"/>
                <w:szCs w:val="24"/>
              </w:rPr>
            </w:pPr>
            <w:r w:rsidRPr="00A77F69">
              <w:rPr>
                <w:rFonts w:ascii="Times New Roman" w:hAnsi="Times New Roman"/>
                <w:color w:val="000000"/>
                <w:sz w:val="24"/>
                <w:szCs w:val="24"/>
              </w:rPr>
              <w:t>0,00</w:t>
            </w:r>
          </w:p>
        </w:tc>
        <w:tc>
          <w:tcPr>
            <w:tcW w:w="0" w:type="auto"/>
            <w:shd w:val="clear" w:color="auto" w:fill="auto"/>
            <w:vAlign w:val="center"/>
          </w:tcPr>
          <w:p w:rsidR="00F33646" w:rsidRPr="003D26AF" w:rsidRDefault="00F33646" w:rsidP="006302CD">
            <w:pPr>
              <w:autoSpaceDE w:val="0"/>
              <w:autoSpaceDN w:val="0"/>
              <w:adjustRightInd w:val="0"/>
              <w:jc w:val="center"/>
              <w:rPr>
                <w:rFonts w:ascii="Times New Roman" w:hAnsi="Times New Roman"/>
                <w:color w:val="000000"/>
                <w:sz w:val="24"/>
                <w:szCs w:val="24"/>
              </w:rPr>
            </w:pPr>
            <w:r w:rsidRPr="003D26AF">
              <w:rPr>
                <w:rFonts w:ascii="Times New Roman" w:hAnsi="Times New Roman"/>
                <w:color w:val="000000"/>
                <w:sz w:val="24"/>
                <w:szCs w:val="24"/>
              </w:rPr>
              <w:t>0,00</w:t>
            </w:r>
          </w:p>
        </w:tc>
        <w:tc>
          <w:tcPr>
            <w:tcW w:w="0" w:type="auto"/>
            <w:vAlign w:val="center"/>
          </w:tcPr>
          <w:p w:rsidR="00F33646" w:rsidRPr="00E12A11" w:rsidRDefault="00F33646" w:rsidP="006302CD">
            <w:pPr>
              <w:jc w:val="center"/>
              <w:rPr>
                <w:rFonts w:ascii="Times New Roman" w:hAnsi="Times New Roman"/>
                <w:sz w:val="24"/>
                <w:szCs w:val="24"/>
              </w:rPr>
            </w:pPr>
            <w:r w:rsidRPr="00E12A11">
              <w:rPr>
                <w:rFonts w:ascii="Times New Roman" w:hAnsi="Times New Roman"/>
                <w:sz w:val="24"/>
                <w:szCs w:val="24"/>
              </w:rPr>
              <w:t>ESF i Ministars.</w:t>
            </w:r>
            <w:r>
              <w:rPr>
                <w:rFonts w:ascii="Times New Roman" w:hAnsi="Times New Roman"/>
                <w:sz w:val="24"/>
                <w:szCs w:val="24"/>
              </w:rPr>
              <w:t>rada</w:t>
            </w:r>
            <w:r w:rsidRPr="00E12A11">
              <w:rPr>
                <w:rFonts w:ascii="Times New Roman" w:hAnsi="Times New Roman"/>
                <w:sz w:val="24"/>
                <w:szCs w:val="24"/>
              </w:rPr>
              <w:t xml:space="preserve"> </w:t>
            </w:r>
          </w:p>
        </w:tc>
      </w:tr>
    </w:tbl>
    <w:p w:rsidR="00F33646" w:rsidRDefault="00F33646" w:rsidP="00F33646">
      <w:pPr>
        <w:ind w:left="8496" w:firstLine="708"/>
        <w:rPr>
          <w:rFonts w:ascii="Times New Roman" w:hAnsi="Times New Roman"/>
          <w:b/>
          <w:sz w:val="24"/>
          <w:szCs w:val="24"/>
        </w:rPr>
      </w:pPr>
    </w:p>
    <w:tbl>
      <w:tblPr>
        <w:tblpPr w:leftFromText="180" w:rightFromText="180" w:vertAnchor="text" w:horzAnchor="margin" w:tblpXSpec="center" w:tblpY="175"/>
        <w:tblW w:w="15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950"/>
        <w:gridCol w:w="1750"/>
        <w:gridCol w:w="2831"/>
        <w:gridCol w:w="1561"/>
        <w:gridCol w:w="2153"/>
        <w:gridCol w:w="2153"/>
        <w:gridCol w:w="2331"/>
      </w:tblGrid>
      <w:tr w:rsidR="00F33646" w:rsidRPr="008F4C69" w:rsidTr="006302CD">
        <w:tc>
          <w:tcPr>
            <w:tcW w:w="1240" w:type="dxa"/>
            <w:shd w:val="clear" w:color="auto" w:fill="BFBFBF"/>
          </w:tcPr>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CILJA</w:t>
            </w:r>
          </w:p>
        </w:tc>
        <w:tc>
          <w:tcPr>
            <w:tcW w:w="1950" w:type="dxa"/>
            <w:shd w:val="clear" w:color="auto" w:fill="BFBFBF"/>
          </w:tcPr>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MJERE</w:t>
            </w:r>
          </w:p>
        </w:tc>
        <w:tc>
          <w:tcPr>
            <w:tcW w:w="0" w:type="auto"/>
            <w:shd w:val="clear" w:color="auto" w:fill="BFBFBF"/>
          </w:tcPr>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PROGRAM/</w:t>
            </w:r>
          </w:p>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0" w:type="auto"/>
            <w:shd w:val="clear" w:color="auto" w:fill="BFBFBF"/>
          </w:tcPr>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PROGRAMA/</w:t>
            </w:r>
          </w:p>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0" w:type="auto"/>
            <w:shd w:val="clear" w:color="auto" w:fill="BFBFBF"/>
            <w:vAlign w:val="center"/>
          </w:tcPr>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PLAN ZA 20</w:t>
            </w:r>
            <w:r>
              <w:rPr>
                <w:rFonts w:ascii="Times New Roman" w:hAnsi="Times New Roman"/>
                <w:b/>
                <w:sz w:val="24"/>
                <w:szCs w:val="24"/>
              </w:rPr>
              <w:t>20</w:t>
            </w:r>
            <w:r w:rsidRPr="008F4C69">
              <w:rPr>
                <w:rFonts w:ascii="Times New Roman" w:hAnsi="Times New Roman"/>
                <w:b/>
                <w:sz w:val="24"/>
                <w:szCs w:val="24"/>
              </w:rPr>
              <w:t>.G.</w:t>
            </w:r>
          </w:p>
        </w:tc>
        <w:tc>
          <w:tcPr>
            <w:tcW w:w="0" w:type="auto"/>
            <w:shd w:val="clear" w:color="auto" w:fill="BFBFBF"/>
            <w:vAlign w:val="center"/>
          </w:tcPr>
          <w:p w:rsidR="00F33646" w:rsidRPr="008F4C69" w:rsidRDefault="00F33646" w:rsidP="006302CD">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2021</w:t>
            </w:r>
            <w:r w:rsidRPr="008F4C69">
              <w:rPr>
                <w:rFonts w:ascii="Times New Roman" w:hAnsi="Times New Roman"/>
                <w:b/>
                <w:sz w:val="24"/>
                <w:szCs w:val="24"/>
              </w:rPr>
              <w:t>.G.</w:t>
            </w:r>
          </w:p>
        </w:tc>
        <w:tc>
          <w:tcPr>
            <w:tcW w:w="0" w:type="auto"/>
            <w:shd w:val="clear" w:color="auto" w:fill="BFBFBF"/>
            <w:vAlign w:val="center"/>
          </w:tcPr>
          <w:p w:rsidR="00F33646" w:rsidRPr="008F4C69" w:rsidRDefault="00F33646" w:rsidP="006302CD">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2022</w:t>
            </w:r>
            <w:r w:rsidRPr="008F4C69">
              <w:rPr>
                <w:rFonts w:ascii="Times New Roman" w:hAnsi="Times New Roman"/>
                <w:b/>
                <w:sz w:val="24"/>
                <w:szCs w:val="24"/>
              </w:rPr>
              <w:t>.G.</w:t>
            </w:r>
          </w:p>
        </w:tc>
        <w:tc>
          <w:tcPr>
            <w:tcW w:w="0" w:type="auto"/>
            <w:shd w:val="clear" w:color="auto" w:fill="BFBFBF"/>
            <w:vAlign w:val="center"/>
          </w:tcPr>
          <w:p w:rsidR="00F33646" w:rsidRPr="008F4C69" w:rsidRDefault="00F33646" w:rsidP="006302CD">
            <w:pPr>
              <w:jc w:val="center"/>
              <w:rPr>
                <w:rFonts w:ascii="Times New Roman" w:hAnsi="Times New Roman"/>
                <w:b/>
                <w:sz w:val="24"/>
                <w:szCs w:val="24"/>
              </w:rPr>
            </w:pPr>
            <w:r>
              <w:rPr>
                <w:rFonts w:ascii="Times New Roman" w:hAnsi="Times New Roman"/>
                <w:b/>
                <w:sz w:val="24"/>
                <w:szCs w:val="24"/>
              </w:rPr>
              <w:t xml:space="preserve">IZVOR </w:t>
            </w:r>
            <w:r w:rsidRPr="00472DDE">
              <w:rPr>
                <w:rFonts w:ascii="Times New Roman" w:hAnsi="Times New Roman"/>
                <w:b/>
                <w:sz w:val="24"/>
                <w:szCs w:val="24"/>
                <w:shd w:val="clear" w:color="auto" w:fill="BFBFBF"/>
              </w:rPr>
              <w:t>FINANCIRANJA</w:t>
            </w:r>
          </w:p>
        </w:tc>
      </w:tr>
      <w:tr w:rsidR="00F33646" w:rsidRPr="008F4C69" w:rsidTr="006302CD">
        <w:trPr>
          <w:trHeight w:val="583"/>
        </w:trPr>
        <w:tc>
          <w:tcPr>
            <w:tcW w:w="1240" w:type="dxa"/>
            <w:vMerge w:val="restart"/>
            <w:shd w:val="clear" w:color="auto" w:fill="auto"/>
            <w:textDirection w:val="btLr"/>
          </w:tcPr>
          <w:p w:rsidR="00F33646" w:rsidRDefault="00F33646" w:rsidP="006302CD">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 xml:space="preserve">CILJ </w:t>
            </w:r>
            <w:r>
              <w:rPr>
                <w:rFonts w:ascii="Times New Roman" w:hAnsi="Times New Roman"/>
                <w:b/>
                <w:lang w:eastAsia="hr-HR"/>
              </w:rPr>
              <w:t>4</w:t>
            </w:r>
            <w:r w:rsidRPr="008F4C69">
              <w:rPr>
                <w:rFonts w:ascii="Times New Roman" w:hAnsi="Times New Roman"/>
                <w:b/>
                <w:lang w:eastAsia="hr-HR"/>
              </w:rPr>
              <w:t>:</w:t>
            </w:r>
          </w:p>
          <w:p w:rsidR="00F33646" w:rsidRPr="008F4C69" w:rsidRDefault="00F33646" w:rsidP="006302CD">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 xml:space="preserve">RAZVOJ </w:t>
            </w:r>
            <w:r>
              <w:rPr>
                <w:rFonts w:ascii="Times New Roman" w:hAnsi="Times New Roman"/>
                <w:b/>
                <w:lang w:eastAsia="hr-HR"/>
              </w:rPr>
              <w:t xml:space="preserve"> </w:t>
            </w:r>
            <w:r w:rsidRPr="008F4C69">
              <w:rPr>
                <w:rFonts w:ascii="Times New Roman" w:hAnsi="Times New Roman"/>
                <w:b/>
                <w:lang w:eastAsia="hr-HR"/>
              </w:rPr>
              <w:t>DRUŠTVENE DJELATNOSTI I GOSPODARSTVA</w:t>
            </w:r>
          </w:p>
        </w:tc>
        <w:tc>
          <w:tcPr>
            <w:tcW w:w="1950" w:type="dxa"/>
            <w:vMerge w:val="restart"/>
            <w:shd w:val="clear" w:color="auto" w:fill="auto"/>
            <w:textDirection w:val="btLr"/>
          </w:tcPr>
          <w:p w:rsidR="00F33646" w:rsidRDefault="00F33646" w:rsidP="006302CD">
            <w:pPr>
              <w:autoSpaceDE w:val="0"/>
              <w:autoSpaceDN w:val="0"/>
              <w:adjustRightInd w:val="0"/>
              <w:ind w:left="113" w:right="113"/>
              <w:jc w:val="center"/>
              <w:rPr>
                <w:rFonts w:ascii="Times New Roman" w:hAnsi="Times New Roman"/>
                <w:b/>
                <w:lang w:eastAsia="hr-HR"/>
              </w:rPr>
            </w:pPr>
            <w:r>
              <w:rPr>
                <w:rFonts w:ascii="Times New Roman" w:hAnsi="Times New Roman"/>
                <w:b/>
                <w:lang w:eastAsia="hr-HR"/>
              </w:rPr>
              <w:t>MJERA 4.1</w:t>
            </w:r>
            <w:r w:rsidRPr="008F4C69">
              <w:rPr>
                <w:rFonts w:ascii="Times New Roman" w:hAnsi="Times New Roman"/>
                <w:b/>
                <w:lang w:eastAsia="hr-HR"/>
              </w:rPr>
              <w:t xml:space="preserve">. </w:t>
            </w:r>
          </w:p>
          <w:p w:rsidR="00F33646" w:rsidRDefault="00F33646" w:rsidP="006302CD">
            <w:pPr>
              <w:autoSpaceDE w:val="0"/>
              <w:autoSpaceDN w:val="0"/>
              <w:adjustRightInd w:val="0"/>
              <w:ind w:left="113" w:right="113"/>
              <w:jc w:val="center"/>
              <w:rPr>
                <w:rFonts w:ascii="Times New Roman" w:hAnsi="Times New Roman"/>
                <w:b/>
                <w:lang w:eastAsia="hr-HR"/>
              </w:rPr>
            </w:pPr>
          </w:p>
          <w:p w:rsidR="00F33646" w:rsidRPr="008F4C69" w:rsidRDefault="00F33646" w:rsidP="006302CD">
            <w:pPr>
              <w:autoSpaceDE w:val="0"/>
              <w:autoSpaceDN w:val="0"/>
              <w:adjustRightInd w:val="0"/>
              <w:ind w:left="113" w:right="113"/>
              <w:jc w:val="center"/>
              <w:rPr>
                <w:rFonts w:ascii="Times New Roman" w:hAnsi="Times New Roman"/>
                <w:b/>
                <w:lang w:eastAsia="hr-HR"/>
              </w:rPr>
            </w:pPr>
            <w:r>
              <w:rPr>
                <w:rFonts w:ascii="Times New Roman" w:hAnsi="Times New Roman"/>
                <w:b/>
                <w:lang w:eastAsia="hr-HR"/>
              </w:rPr>
              <w:t>ORGANIZIRANJE I PROVOĐENJE</w:t>
            </w:r>
            <w:r w:rsidRPr="008F4C69">
              <w:rPr>
                <w:rFonts w:ascii="Times New Roman" w:hAnsi="Times New Roman"/>
                <w:b/>
                <w:lang w:eastAsia="hr-HR"/>
              </w:rPr>
              <w:t xml:space="preserve"> ZAŠTITE I</w:t>
            </w:r>
          </w:p>
          <w:p w:rsidR="00F33646" w:rsidRPr="008F4C69" w:rsidRDefault="00F33646" w:rsidP="006302CD">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SPAŠAVANJA</w:t>
            </w:r>
          </w:p>
        </w:tc>
        <w:tc>
          <w:tcPr>
            <w:tcW w:w="0" w:type="auto"/>
            <w:shd w:val="clear" w:color="auto" w:fill="D9D9D9"/>
            <w:vAlign w:val="bottom"/>
          </w:tcPr>
          <w:p w:rsidR="00F33646" w:rsidRPr="00E0332D" w:rsidRDefault="00F33646" w:rsidP="006302CD">
            <w:pPr>
              <w:autoSpaceDE w:val="0"/>
              <w:autoSpaceDN w:val="0"/>
              <w:adjustRightInd w:val="0"/>
              <w:jc w:val="center"/>
              <w:rPr>
                <w:rFonts w:ascii="Times New Roman" w:hAnsi="Times New Roman"/>
                <w:b/>
                <w:color w:val="000000"/>
                <w:sz w:val="24"/>
                <w:szCs w:val="24"/>
              </w:rPr>
            </w:pPr>
          </w:p>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A100901</w:t>
            </w:r>
          </w:p>
        </w:tc>
        <w:tc>
          <w:tcPr>
            <w:tcW w:w="0" w:type="auto"/>
            <w:shd w:val="clear" w:color="auto" w:fill="D9D9D9"/>
            <w:vAlign w:val="bottom"/>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Organiziranje i provođenje zaštite i spašavanja</w:t>
            </w:r>
          </w:p>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Osnovna djelatnost VZO</w:t>
            </w:r>
          </w:p>
        </w:tc>
        <w:tc>
          <w:tcPr>
            <w:tcW w:w="0" w:type="auto"/>
            <w:shd w:val="clear" w:color="auto" w:fill="D9D9D9"/>
            <w:vAlign w:val="bottom"/>
          </w:tcPr>
          <w:p w:rsidR="00F33646" w:rsidRPr="00EA5753" w:rsidRDefault="00F33646" w:rsidP="006302CD">
            <w:pPr>
              <w:autoSpaceDE w:val="0"/>
              <w:autoSpaceDN w:val="0"/>
              <w:adjustRightInd w:val="0"/>
              <w:jc w:val="center"/>
              <w:rPr>
                <w:rFonts w:ascii="Times New Roman" w:hAnsi="Times New Roman"/>
                <w:b/>
                <w:color w:val="000000"/>
                <w:sz w:val="24"/>
                <w:szCs w:val="24"/>
              </w:rPr>
            </w:pPr>
          </w:p>
          <w:p w:rsidR="00F33646" w:rsidRPr="00EA5753" w:rsidRDefault="00F33646" w:rsidP="006302CD">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12</w:t>
            </w:r>
            <w:r w:rsidRPr="00EA5753">
              <w:rPr>
                <w:rFonts w:ascii="Times New Roman" w:hAnsi="Times New Roman"/>
                <w:b/>
                <w:color w:val="000000"/>
                <w:sz w:val="24"/>
                <w:szCs w:val="24"/>
              </w:rPr>
              <w:t>5.000,00</w:t>
            </w:r>
          </w:p>
        </w:tc>
        <w:tc>
          <w:tcPr>
            <w:tcW w:w="0" w:type="auto"/>
            <w:shd w:val="clear" w:color="auto" w:fill="D9D9D9"/>
            <w:vAlign w:val="bottom"/>
          </w:tcPr>
          <w:p w:rsidR="00F33646" w:rsidRPr="00EA5753" w:rsidRDefault="00F33646" w:rsidP="006302CD">
            <w:pPr>
              <w:autoSpaceDE w:val="0"/>
              <w:autoSpaceDN w:val="0"/>
              <w:adjustRightInd w:val="0"/>
              <w:jc w:val="center"/>
              <w:rPr>
                <w:rFonts w:ascii="Times New Roman" w:hAnsi="Times New Roman"/>
                <w:b/>
                <w:color w:val="000000"/>
                <w:sz w:val="24"/>
                <w:szCs w:val="24"/>
              </w:rPr>
            </w:pPr>
          </w:p>
          <w:p w:rsidR="00F33646" w:rsidRPr="00EA5753" w:rsidRDefault="00F33646" w:rsidP="006302CD">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95.000,00</w:t>
            </w:r>
          </w:p>
        </w:tc>
        <w:tc>
          <w:tcPr>
            <w:tcW w:w="0" w:type="auto"/>
            <w:shd w:val="clear" w:color="auto" w:fill="D9D9D9"/>
            <w:vAlign w:val="bottom"/>
          </w:tcPr>
          <w:p w:rsidR="00F33646" w:rsidRPr="00EA5753" w:rsidRDefault="00F33646" w:rsidP="006302CD">
            <w:pPr>
              <w:autoSpaceDE w:val="0"/>
              <w:autoSpaceDN w:val="0"/>
              <w:adjustRightInd w:val="0"/>
              <w:jc w:val="center"/>
              <w:rPr>
                <w:rFonts w:ascii="Times New Roman" w:hAnsi="Times New Roman"/>
                <w:b/>
                <w:color w:val="000000"/>
                <w:sz w:val="24"/>
                <w:szCs w:val="24"/>
              </w:rPr>
            </w:pPr>
          </w:p>
          <w:p w:rsidR="00F33646" w:rsidRPr="00EA5753" w:rsidRDefault="00F33646" w:rsidP="006302CD">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95.000,00</w:t>
            </w:r>
          </w:p>
        </w:tc>
        <w:tc>
          <w:tcPr>
            <w:tcW w:w="0" w:type="auto"/>
            <w:shd w:val="clear" w:color="auto" w:fill="D9D9D9"/>
            <w:vAlign w:val="bottom"/>
          </w:tcPr>
          <w:p w:rsidR="00F33646" w:rsidRPr="00E0332D" w:rsidRDefault="00F33646" w:rsidP="006302CD">
            <w:pPr>
              <w:jc w:val="center"/>
              <w:rPr>
                <w:rFonts w:ascii="Times New Roman" w:hAnsi="Times New Roman"/>
                <w:b/>
                <w:color w:val="000000"/>
                <w:sz w:val="24"/>
                <w:szCs w:val="24"/>
              </w:rPr>
            </w:pPr>
          </w:p>
          <w:p w:rsidR="00F33646" w:rsidRPr="00E0332D" w:rsidRDefault="00F33646" w:rsidP="006302CD">
            <w:pPr>
              <w:jc w:val="center"/>
              <w:rPr>
                <w:rFonts w:ascii="Times New Roman" w:hAnsi="Times New Roman"/>
                <w:b/>
                <w:color w:val="000000"/>
                <w:sz w:val="24"/>
                <w:szCs w:val="24"/>
              </w:rPr>
            </w:pPr>
          </w:p>
        </w:tc>
      </w:tr>
      <w:tr w:rsidR="00F33646" w:rsidRPr="008F4C69" w:rsidTr="006302CD">
        <w:trPr>
          <w:trHeight w:val="486"/>
        </w:trPr>
        <w:tc>
          <w:tcPr>
            <w:tcW w:w="1240" w:type="dxa"/>
            <w:vMerge/>
            <w:shd w:val="clear" w:color="auto" w:fill="auto"/>
          </w:tcPr>
          <w:p w:rsidR="00F33646" w:rsidRPr="008F4C69" w:rsidRDefault="00F33646" w:rsidP="006302CD">
            <w:pPr>
              <w:autoSpaceDE w:val="0"/>
              <w:autoSpaceDN w:val="0"/>
              <w:adjustRightInd w:val="0"/>
              <w:jc w:val="center"/>
              <w:rPr>
                <w:rFonts w:ascii="Times New Roman" w:hAnsi="Times New Roman"/>
                <w:b/>
                <w:sz w:val="24"/>
                <w:szCs w:val="24"/>
              </w:rPr>
            </w:pPr>
          </w:p>
        </w:tc>
        <w:tc>
          <w:tcPr>
            <w:tcW w:w="1950" w:type="dxa"/>
            <w:vMerge/>
            <w:shd w:val="clear" w:color="auto" w:fill="auto"/>
          </w:tcPr>
          <w:p w:rsidR="00F33646" w:rsidRPr="008F4C69" w:rsidRDefault="00F33646" w:rsidP="006302CD">
            <w:pPr>
              <w:autoSpaceDE w:val="0"/>
              <w:autoSpaceDN w:val="0"/>
              <w:adjustRightInd w:val="0"/>
              <w:jc w:val="center"/>
              <w:rPr>
                <w:rFonts w:ascii="Times New Roman" w:hAnsi="Times New Roman"/>
                <w:b/>
                <w:sz w:val="24"/>
                <w:szCs w:val="24"/>
              </w:rPr>
            </w:pPr>
          </w:p>
        </w:tc>
        <w:tc>
          <w:tcPr>
            <w:tcW w:w="0" w:type="auto"/>
            <w:shd w:val="clear" w:color="auto" w:fill="auto"/>
            <w:vAlign w:val="bottom"/>
          </w:tcPr>
          <w:p w:rsidR="00F33646" w:rsidRPr="00E0332D" w:rsidRDefault="00F33646" w:rsidP="006302CD">
            <w:pPr>
              <w:autoSpaceDE w:val="0"/>
              <w:autoSpaceDN w:val="0"/>
              <w:adjustRightInd w:val="0"/>
              <w:jc w:val="center"/>
              <w:rPr>
                <w:rFonts w:ascii="Times New Roman" w:hAnsi="Times New Roman"/>
                <w:color w:val="000000"/>
                <w:sz w:val="24"/>
                <w:szCs w:val="24"/>
              </w:rPr>
            </w:pPr>
          </w:p>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F03200</w:t>
            </w:r>
          </w:p>
        </w:tc>
        <w:tc>
          <w:tcPr>
            <w:tcW w:w="0" w:type="auto"/>
            <w:shd w:val="clear" w:color="auto" w:fill="auto"/>
            <w:vAlign w:val="bottom"/>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Vatrogasna zajednica</w:t>
            </w:r>
          </w:p>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color w:val="000000"/>
                <w:sz w:val="24"/>
                <w:szCs w:val="24"/>
              </w:rPr>
              <w:t>- donacije po zakonu</w:t>
            </w:r>
          </w:p>
        </w:tc>
        <w:tc>
          <w:tcPr>
            <w:tcW w:w="0" w:type="auto"/>
            <w:shd w:val="clear" w:color="auto" w:fill="auto"/>
            <w:vAlign w:val="bottom"/>
          </w:tcPr>
          <w:p w:rsidR="00F33646" w:rsidRPr="00EA5753" w:rsidRDefault="00F33646" w:rsidP="006302CD">
            <w:pPr>
              <w:autoSpaceDE w:val="0"/>
              <w:autoSpaceDN w:val="0"/>
              <w:adjustRightInd w:val="0"/>
              <w:jc w:val="center"/>
              <w:rPr>
                <w:rFonts w:ascii="Times New Roman" w:hAnsi="Times New Roman"/>
                <w:color w:val="000000"/>
                <w:sz w:val="24"/>
                <w:szCs w:val="24"/>
              </w:rPr>
            </w:pPr>
          </w:p>
          <w:p w:rsidR="00F33646" w:rsidRPr="00EA5753" w:rsidRDefault="00F33646" w:rsidP="006302CD">
            <w:pPr>
              <w:autoSpaceDE w:val="0"/>
              <w:autoSpaceDN w:val="0"/>
              <w:adjustRightInd w:val="0"/>
              <w:jc w:val="center"/>
              <w:rPr>
                <w:rFonts w:ascii="Times New Roman" w:hAnsi="Times New Roman"/>
                <w:b/>
                <w:color w:val="000000"/>
                <w:sz w:val="24"/>
                <w:szCs w:val="24"/>
              </w:rPr>
            </w:pPr>
            <w:r>
              <w:rPr>
                <w:rFonts w:ascii="Times New Roman" w:hAnsi="Times New Roman"/>
                <w:color w:val="000000"/>
                <w:sz w:val="24"/>
                <w:szCs w:val="24"/>
              </w:rPr>
              <w:t>12</w:t>
            </w:r>
            <w:r w:rsidRPr="00EA5753">
              <w:rPr>
                <w:rFonts w:ascii="Times New Roman" w:hAnsi="Times New Roman"/>
                <w:color w:val="000000"/>
                <w:sz w:val="24"/>
                <w:szCs w:val="24"/>
              </w:rPr>
              <w:t>0.000,00</w:t>
            </w:r>
          </w:p>
        </w:tc>
        <w:tc>
          <w:tcPr>
            <w:tcW w:w="0" w:type="auto"/>
            <w:shd w:val="clear" w:color="auto" w:fill="auto"/>
            <w:vAlign w:val="bottom"/>
          </w:tcPr>
          <w:p w:rsidR="00F33646" w:rsidRPr="00EA5753" w:rsidRDefault="00F33646" w:rsidP="006302CD">
            <w:pPr>
              <w:autoSpaceDE w:val="0"/>
              <w:autoSpaceDN w:val="0"/>
              <w:adjustRightInd w:val="0"/>
              <w:jc w:val="center"/>
              <w:rPr>
                <w:rFonts w:ascii="Times New Roman" w:hAnsi="Times New Roman"/>
                <w:color w:val="000000"/>
                <w:sz w:val="24"/>
                <w:szCs w:val="24"/>
              </w:rPr>
            </w:pPr>
          </w:p>
          <w:p w:rsidR="00F33646" w:rsidRPr="00EA5753" w:rsidRDefault="00F33646" w:rsidP="006302CD">
            <w:pPr>
              <w:autoSpaceDE w:val="0"/>
              <w:autoSpaceDN w:val="0"/>
              <w:adjustRightInd w:val="0"/>
              <w:jc w:val="center"/>
              <w:rPr>
                <w:rFonts w:ascii="Times New Roman" w:hAnsi="Times New Roman"/>
                <w:b/>
                <w:color w:val="000000"/>
                <w:sz w:val="24"/>
                <w:szCs w:val="24"/>
              </w:rPr>
            </w:pPr>
            <w:r w:rsidRPr="00EA5753">
              <w:rPr>
                <w:rFonts w:ascii="Times New Roman" w:hAnsi="Times New Roman"/>
                <w:color w:val="000000"/>
                <w:sz w:val="24"/>
                <w:szCs w:val="24"/>
              </w:rPr>
              <w:t>90.000,00</w:t>
            </w:r>
          </w:p>
        </w:tc>
        <w:tc>
          <w:tcPr>
            <w:tcW w:w="0" w:type="auto"/>
            <w:shd w:val="clear" w:color="auto" w:fill="auto"/>
            <w:vAlign w:val="bottom"/>
          </w:tcPr>
          <w:p w:rsidR="00F33646" w:rsidRPr="00EA5753" w:rsidRDefault="00F33646" w:rsidP="006302CD">
            <w:pPr>
              <w:autoSpaceDE w:val="0"/>
              <w:autoSpaceDN w:val="0"/>
              <w:adjustRightInd w:val="0"/>
              <w:jc w:val="center"/>
              <w:rPr>
                <w:rFonts w:ascii="Times New Roman" w:hAnsi="Times New Roman"/>
                <w:color w:val="000000"/>
                <w:sz w:val="24"/>
                <w:szCs w:val="24"/>
              </w:rPr>
            </w:pPr>
          </w:p>
          <w:p w:rsidR="00F33646" w:rsidRPr="00EA5753" w:rsidRDefault="00F33646" w:rsidP="006302CD">
            <w:pPr>
              <w:autoSpaceDE w:val="0"/>
              <w:autoSpaceDN w:val="0"/>
              <w:adjustRightInd w:val="0"/>
              <w:jc w:val="center"/>
              <w:rPr>
                <w:rFonts w:ascii="Times New Roman" w:hAnsi="Times New Roman"/>
                <w:b/>
                <w:color w:val="000000"/>
                <w:sz w:val="24"/>
                <w:szCs w:val="24"/>
              </w:rPr>
            </w:pPr>
            <w:r w:rsidRPr="00EA5753">
              <w:rPr>
                <w:rFonts w:ascii="Times New Roman" w:hAnsi="Times New Roman"/>
                <w:color w:val="000000"/>
                <w:sz w:val="24"/>
                <w:szCs w:val="24"/>
              </w:rPr>
              <w:t>90.000,00</w:t>
            </w:r>
          </w:p>
        </w:tc>
        <w:tc>
          <w:tcPr>
            <w:tcW w:w="0" w:type="auto"/>
            <w:vAlign w:val="bottom"/>
          </w:tcPr>
          <w:p w:rsidR="00F33646" w:rsidRPr="00E0332D" w:rsidRDefault="00F33646" w:rsidP="006302CD">
            <w:pPr>
              <w:jc w:val="center"/>
              <w:rPr>
                <w:rFonts w:ascii="Times New Roman" w:hAnsi="Times New Roman"/>
                <w:color w:val="000000"/>
                <w:sz w:val="24"/>
                <w:szCs w:val="24"/>
              </w:rPr>
            </w:pPr>
          </w:p>
          <w:p w:rsidR="00F33646" w:rsidRPr="00E0332D" w:rsidRDefault="00F33646" w:rsidP="006302CD">
            <w:pPr>
              <w:jc w:val="center"/>
              <w:rPr>
                <w:rFonts w:ascii="Times New Roman" w:hAnsi="Times New Roman"/>
                <w:b/>
                <w:color w:val="000000"/>
                <w:sz w:val="24"/>
                <w:szCs w:val="24"/>
              </w:rPr>
            </w:pPr>
            <w:r w:rsidRPr="00E0332D">
              <w:rPr>
                <w:rFonts w:ascii="Times New Roman" w:hAnsi="Times New Roman"/>
                <w:color w:val="000000"/>
                <w:sz w:val="24"/>
                <w:szCs w:val="24"/>
              </w:rPr>
              <w:t>Proračun općine</w:t>
            </w:r>
          </w:p>
        </w:tc>
      </w:tr>
      <w:tr w:rsidR="00F33646" w:rsidRPr="008F4C69" w:rsidTr="006302CD">
        <w:trPr>
          <w:trHeight w:val="486"/>
        </w:trPr>
        <w:tc>
          <w:tcPr>
            <w:tcW w:w="1240" w:type="dxa"/>
            <w:vMerge/>
            <w:shd w:val="clear" w:color="auto" w:fill="auto"/>
          </w:tcPr>
          <w:p w:rsidR="00F33646" w:rsidRPr="008F4C69" w:rsidRDefault="00F33646" w:rsidP="006302CD">
            <w:pPr>
              <w:autoSpaceDE w:val="0"/>
              <w:autoSpaceDN w:val="0"/>
              <w:adjustRightInd w:val="0"/>
              <w:jc w:val="center"/>
              <w:rPr>
                <w:rFonts w:ascii="Times New Roman" w:hAnsi="Times New Roman"/>
                <w:b/>
                <w:sz w:val="24"/>
                <w:szCs w:val="24"/>
              </w:rPr>
            </w:pPr>
          </w:p>
        </w:tc>
        <w:tc>
          <w:tcPr>
            <w:tcW w:w="1950" w:type="dxa"/>
            <w:vMerge/>
            <w:shd w:val="clear" w:color="auto" w:fill="auto"/>
          </w:tcPr>
          <w:p w:rsidR="00F33646" w:rsidRPr="008F4C69" w:rsidRDefault="00F33646" w:rsidP="006302CD">
            <w:pPr>
              <w:autoSpaceDE w:val="0"/>
              <w:autoSpaceDN w:val="0"/>
              <w:adjustRightInd w:val="0"/>
              <w:jc w:val="center"/>
              <w:rPr>
                <w:rFonts w:ascii="Times New Roman" w:hAnsi="Times New Roman"/>
                <w:b/>
                <w:sz w:val="24"/>
                <w:szCs w:val="24"/>
              </w:rPr>
            </w:pPr>
          </w:p>
        </w:tc>
        <w:tc>
          <w:tcPr>
            <w:tcW w:w="0" w:type="auto"/>
            <w:shd w:val="clear" w:color="auto" w:fill="auto"/>
            <w:vAlign w:val="bottom"/>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F03200</w:t>
            </w:r>
          </w:p>
        </w:tc>
        <w:tc>
          <w:tcPr>
            <w:tcW w:w="0" w:type="auto"/>
            <w:shd w:val="clear" w:color="auto" w:fill="auto"/>
            <w:vAlign w:val="bottom"/>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Plan zaštite od požara</w:t>
            </w:r>
          </w:p>
        </w:tc>
        <w:tc>
          <w:tcPr>
            <w:tcW w:w="0" w:type="auto"/>
            <w:shd w:val="clear" w:color="auto" w:fill="auto"/>
            <w:vAlign w:val="bottom"/>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0" w:type="auto"/>
            <w:shd w:val="clear" w:color="auto" w:fill="auto"/>
            <w:vAlign w:val="bottom"/>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0" w:type="auto"/>
            <w:shd w:val="clear" w:color="auto" w:fill="auto"/>
            <w:vAlign w:val="bottom"/>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5.000,00</w:t>
            </w:r>
          </w:p>
        </w:tc>
        <w:tc>
          <w:tcPr>
            <w:tcW w:w="0" w:type="auto"/>
            <w:vAlign w:val="bottom"/>
          </w:tcPr>
          <w:p w:rsidR="00F33646" w:rsidRPr="00E0332D" w:rsidRDefault="00F33646" w:rsidP="006302CD">
            <w:pPr>
              <w:jc w:val="center"/>
              <w:rPr>
                <w:rFonts w:ascii="Times New Roman" w:hAnsi="Times New Roman"/>
                <w:b/>
                <w:color w:val="000000"/>
                <w:sz w:val="24"/>
                <w:szCs w:val="24"/>
              </w:rPr>
            </w:pPr>
            <w:r w:rsidRPr="00E0332D">
              <w:rPr>
                <w:rFonts w:ascii="Times New Roman" w:hAnsi="Times New Roman"/>
                <w:color w:val="000000"/>
                <w:sz w:val="24"/>
                <w:szCs w:val="24"/>
              </w:rPr>
              <w:t>Proračun općine</w:t>
            </w:r>
          </w:p>
        </w:tc>
      </w:tr>
      <w:tr w:rsidR="00F33646" w:rsidRPr="008F4C69" w:rsidTr="006302CD">
        <w:trPr>
          <w:trHeight w:val="486"/>
        </w:trPr>
        <w:tc>
          <w:tcPr>
            <w:tcW w:w="1240" w:type="dxa"/>
            <w:vMerge/>
            <w:shd w:val="clear" w:color="auto" w:fill="auto"/>
          </w:tcPr>
          <w:p w:rsidR="00F33646" w:rsidRPr="008F4C69" w:rsidRDefault="00F33646" w:rsidP="006302CD">
            <w:pPr>
              <w:autoSpaceDE w:val="0"/>
              <w:autoSpaceDN w:val="0"/>
              <w:adjustRightInd w:val="0"/>
              <w:jc w:val="center"/>
              <w:rPr>
                <w:rFonts w:ascii="Times New Roman" w:hAnsi="Times New Roman"/>
                <w:b/>
                <w:sz w:val="24"/>
                <w:szCs w:val="24"/>
              </w:rPr>
            </w:pPr>
          </w:p>
        </w:tc>
        <w:tc>
          <w:tcPr>
            <w:tcW w:w="1950" w:type="dxa"/>
            <w:vMerge/>
            <w:shd w:val="clear" w:color="auto" w:fill="auto"/>
          </w:tcPr>
          <w:p w:rsidR="00F33646" w:rsidRPr="008F4C69" w:rsidRDefault="00F33646" w:rsidP="006302CD">
            <w:pPr>
              <w:autoSpaceDE w:val="0"/>
              <w:autoSpaceDN w:val="0"/>
              <w:adjustRightInd w:val="0"/>
              <w:jc w:val="center"/>
              <w:rPr>
                <w:rFonts w:ascii="Times New Roman" w:hAnsi="Times New Roman"/>
                <w:b/>
                <w:sz w:val="24"/>
                <w:szCs w:val="24"/>
              </w:rPr>
            </w:pPr>
          </w:p>
        </w:tc>
        <w:tc>
          <w:tcPr>
            <w:tcW w:w="0" w:type="auto"/>
            <w:shd w:val="clear" w:color="auto" w:fill="D9D9D9"/>
            <w:vAlign w:val="bottom"/>
          </w:tcPr>
          <w:p w:rsidR="00F33646" w:rsidRPr="00E0332D" w:rsidRDefault="00F33646" w:rsidP="006302CD">
            <w:pPr>
              <w:autoSpaceDE w:val="0"/>
              <w:autoSpaceDN w:val="0"/>
              <w:adjustRightInd w:val="0"/>
              <w:jc w:val="center"/>
              <w:rPr>
                <w:rFonts w:ascii="Times New Roman" w:hAnsi="Times New Roman"/>
                <w:b/>
                <w:color w:val="000000"/>
                <w:sz w:val="24"/>
                <w:szCs w:val="24"/>
              </w:rPr>
            </w:pPr>
          </w:p>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A100903</w:t>
            </w:r>
          </w:p>
        </w:tc>
        <w:tc>
          <w:tcPr>
            <w:tcW w:w="0" w:type="auto"/>
            <w:shd w:val="clear" w:color="auto" w:fill="D9D9D9"/>
            <w:vAlign w:val="bottom"/>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Organiziranje i provođenje zaštite i spašavanja</w:t>
            </w:r>
          </w:p>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Civilna zaštita</w:t>
            </w:r>
          </w:p>
        </w:tc>
        <w:tc>
          <w:tcPr>
            <w:tcW w:w="0" w:type="auto"/>
            <w:shd w:val="clear" w:color="auto" w:fill="D9D9D9"/>
            <w:vAlign w:val="bottom"/>
          </w:tcPr>
          <w:p w:rsidR="00F33646" w:rsidRPr="00EA5753" w:rsidRDefault="00F33646" w:rsidP="006302CD">
            <w:pPr>
              <w:autoSpaceDE w:val="0"/>
              <w:autoSpaceDN w:val="0"/>
              <w:adjustRightInd w:val="0"/>
              <w:jc w:val="center"/>
              <w:rPr>
                <w:rFonts w:ascii="Times New Roman" w:hAnsi="Times New Roman"/>
                <w:b/>
                <w:color w:val="000000"/>
                <w:sz w:val="24"/>
                <w:szCs w:val="24"/>
              </w:rPr>
            </w:pPr>
          </w:p>
          <w:p w:rsidR="00F33646" w:rsidRPr="00EA5753" w:rsidRDefault="00F33646" w:rsidP="006302CD">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6</w:t>
            </w:r>
            <w:r w:rsidRPr="00EA5753">
              <w:rPr>
                <w:rFonts w:ascii="Times New Roman" w:hAnsi="Times New Roman"/>
                <w:b/>
                <w:color w:val="000000"/>
                <w:sz w:val="24"/>
                <w:szCs w:val="24"/>
              </w:rPr>
              <w:t>.</w:t>
            </w:r>
            <w:r>
              <w:rPr>
                <w:rFonts w:ascii="Times New Roman" w:hAnsi="Times New Roman"/>
                <w:b/>
                <w:color w:val="000000"/>
                <w:sz w:val="24"/>
                <w:szCs w:val="24"/>
              </w:rPr>
              <w:t>2</w:t>
            </w:r>
            <w:r w:rsidRPr="00EA5753">
              <w:rPr>
                <w:rFonts w:ascii="Times New Roman" w:hAnsi="Times New Roman"/>
                <w:b/>
                <w:color w:val="000000"/>
                <w:sz w:val="24"/>
                <w:szCs w:val="24"/>
              </w:rPr>
              <w:t>00,00</w:t>
            </w:r>
          </w:p>
        </w:tc>
        <w:tc>
          <w:tcPr>
            <w:tcW w:w="0" w:type="auto"/>
            <w:shd w:val="clear" w:color="auto" w:fill="D9D9D9"/>
            <w:vAlign w:val="bottom"/>
          </w:tcPr>
          <w:p w:rsidR="00F33646" w:rsidRPr="00EA5753" w:rsidRDefault="00F33646" w:rsidP="006302CD">
            <w:pPr>
              <w:autoSpaceDE w:val="0"/>
              <w:autoSpaceDN w:val="0"/>
              <w:adjustRightInd w:val="0"/>
              <w:jc w:val="center"/>
              <w:rPr>
                <w:rFonts w:ascii="Times New Roman" w:hAnsi="Times New Roman"/>
                <w:b/>
                <w:color w:val="000000"/>
                <w:sz w:val="24"/>
                <w:szCs w:val="24"/>
              </w:rPr>
            </w:pPr>
          </w:p>
          <w:p w:rsidR="00F33646" w:rsidRPr="00EA5753" w:rsidRDefault="00F33646" w:rsidP="006302CD">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3.000,00</w:t>
            </w:r>
          </w:p>
        </w:tc>
        <w:tc>
          <w:tcPr>
            <w:tcW w:w="0" w:type="auto"/>
            <w:shd w:val="clear" w:color="auto" w:fill="D9D9D9"/>
            <w:vAlign w:val="bottom"/>
          </w:tcPr>
          <w:p w:rsidR="00F33646" w:rsidRPr="00EA5753" w:rsidRDefault="00F33646" w:rsidP="006302CD">
            <w:pPr>
              <w:autoSpaceDE w:val="0"/>
              <w:autoSpaceDN w:val="0"/>
              <w:adjustRightInd w:val="0"/>
              <w:jc w:val="center"/>
              <w:rPr>
                <w:rFonts w:ascii="Times New Roman" w:hAnsi="Times New Roman"/>
                <w:b/>
                <w:color w:val="000000"/>
                <w:sz w:val="24"/>
                <w:szCs w:val="24"/>
              </w:rPr>
            </w:pPr>
          </w:p>
          <w:p w:rsidR="00F33646" w:rsidRPr="00EA5753" w:rsidRDefault="00F33646" w:rsidP="006302CD">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3.000,00</w:t>
            </w:r>
          </w:p>
        </w:tc>
        <w:tc>
          <w:tcPr>
            <w:tcW w:w="0" w:type="auto"/>
            <w:shd w:val="clear" w:color="auto" w:fill="D9D9D9"/>
            <w:vAlign w:val="bottom"/>
          </w:tcPr>
          <w:p w:rsidR="00F33646" w:rsidRPr="00E0332D" w:rsidRDefault="00F33646" w:rsidP="006302CD">
            <w:pPr>
              <w:jc w:val="center"/>
              <w:rPr>
                <w:rFonts w:ascii="Times New Roman" w:hAnsi="Times New Roman"/>
                <w:b/>
                <w:color w:val="000000"/>
                <w:sz w:val="24"/>
                <w:szCs w:val="24"/>
              </w:rPr>
            </w:pPr>
          </w:p>
          <w:p w:rsidR="00F33646" w:rsidRPr="00E0332D" w:rsidRDefault="00F33646" w:rsidP="006302CD">
            <w:pPr>
              <w:jc w:val="center"/>
              <w:rPr>
                <w:rFonts w:ascii="Times New Roman" w:hAnsi="Times New Roman"/>
                <w:color w:val="000000"/>
                <w:sz w:val="24"/>
                <w:szCs w:val="24"/>
              </w:rPr>
            </w:pPr>
          </w:p>
        </w:tc>
      </w:tr>
      <w:tr w:rsidR="00F33646" w:rsidRPr="008F4C69" w:rsidTr="006302CD">
        <w:trPr>
          <w:trHeight w:val="486"/>
        </w:trPr>
        <w:tc>
          <w:tcPr>
            <w:tcW w:w="1240" w:type="dxa"/>
            <w:vMerge/>
            <w:shd w:val="clear" w:color="auto" w:fill="auto"/>
          </w:tcPr>
          <w:p w:rsidR="00F33646" w:rsidRPr="008F4C69" w:rsidRDefault="00F33646" w:rsidP="006302CD">
            <w:pPr>
              <w:autoSpaceDE w:val="0"/>
              <w:autoSpaceDN w:val="0"/>
              <w:adjustRightInd w:val="0"/>
              <w:jc w:val="center"/>
              <w:rPr>
                <w:rFonts w:ascii="Times New Roman" w:hAnsi="Times New Roman"/>
                <w:b/>
                <w:sz w:val="24"/>
                <w:szCs w:val="24"/>
              </w:rPr>
            </w:pPr>
          </w:p>
        </w:tc>
        <w:tc>
          <w:tcPr>
            <w:tcW w:w="1950" w:type="dxa"/>
            <w:vMerge/>
            <w:shd w:val="clear" w:color="auto" w:fill="auto"/>
          </w:tcPr>
          <w:p w:rsidR="00F33646" w:rsidRPr="008F4C69" w:rsidRDefault="00F33646" w:rsidP="006302CD">
            <w:pPr>
              <w:autoSpaceDE w:val="0"/>
              <w:autoSpaceDN w:val="0"/>
              <w:adjustRightInd w:val="0"/>
              <w:jc w:val="center"/>
              <w:rPr>
                <w:rFonts w:ascii="Times New Roman" w:hAnsi="Times New Roman"/>
                <w:b/>
                <w:sz w:val="24"/>
                <w:szCs w:val="24"/>
              </w:rPr>
            </w:pPr>
          </w:p>
        </w:tc>
        <w:tc>
          <w:tcPr>
            <w:tcW w:w="0" w:type="auto"/>
            <w:shd w:val="clear" w:color="auto" w:fill="FFFFFF"/>
            <w:vAlign w:val="bottom"/>
          </w:tcPr>
          <w:p w:rsidR="00F33646" w:rsidRPr="00E0332D" w:rsidRDefault="00F33646" w:rsidP="006302CD">
            <w:pPr>
              <w:autoSpaceDE w:val="0"/>
              <w:autoSpaceDN w:val="0"/>
              <w:adjustRightInd w:val="0"/>
              <w:jc w:val="center"/>
              <w:rPr>
                <w:rFonts w:ascii="Times New Roman" w:hAnsi="Times New Roman"/>
                <w:b/>
                <w:color w:val="000000"/>
                <w:sz w:val="24"/>
                <w:szCs w:val="24"/>
              </w:rPr>
            </w:pPr>
          </w:p>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F0220</w:t>
            </w:r>
          </w:p>
        </w:tc>
        <w:tc>
          <w:tcPr>
            <w:tcW w:w="0" w:type="auto"/>
            <w:shd w:val="clear" w:color="auto" w:fill="FFFFFF"/>
            <w:vAlign w:val="bottom"/>
          </w:tcPr>
          <w:p w:rsidR="00F33646" w:rsidRPr="00E0332D" w:rsidRDefault="00F33646" w:rsidP="006302CD">
            <w:pPr>
              <w:tabs>
                <w:tab w:val="left" w:pos="285"/>
                <w:tab w:val="center" w:pos="1520"/>
              </w:tabs>
              <w:autoSpaceDE w:val="0"/>
              <w:autoSpaceDN w:val="0"/>
              <w:adjustRightInd w:val="0"/>
              <w:jc w:val="center"/>
              <w:rPr>
                <w:rFonts w:ascii="Times New Roman" w:hAnsi="Times New Roman"/>
                <w:color w:val="000000"/>
                <w:lang w:eastAsia="hr-HR"/>
              </w:rPr>
            </w:pPr>
            <w:r w:rsidRPr="00E0332D">
              <w:rPr>
                <w:rFonts w:ascii="Times New Roman" w:hAnsi="Times New Roman"/>
                <w:color w:val="000000"/>
                <w:lang w:eastAsia="hr-HR"/>
              </w:rPr>
              <w:t>Izrada Plana procjene rizika od velikih nesreća</w:t>
            </w:r>
          </w:p>
        </w:tc>
        <w:tc>
          <w:tcPr>
            <w:tcW w:w="0" w:type="auto"/>
            <w:shd w:val="clear" w:color="auto" w:fill="FFFFFF"/>
            <w:vAlign w:val="bottom"/>
          </w:tcPr>
          <w:p w:rsidR="00F33646" w:rsidRPr="00EA5753" w:rsidRDefault="00F33646" w:rsidP="006302CD">
            <w:pPr>
              <w:autoSpaceDE w:val="0"/>
              <w:autoSpaceDN w:val="0"/>
              <w:adjustRightInd w:val="0"/>
              <w:jc w:val="center"/>
              <w:rPr>
                <w:rFonts w:ascii="Times New Roman" w:hAnsi="Times New Roman"/>
                <w:color w:val="000000"/>
                <w:sz w:val="24"/>
                <w:szCs w:val="24"/>
              </w:rPr>
            </w:pPr>
          </w:p>
          <w:p w:rsidR="00F33646" w:rsidRPr="00EA5753"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w:t>
            </w:r>
            <w:r w:rsidRPr="00EA5753">
              <w:rPr>
                <w:rFonts w:ascii="Times New Roman" w:hAnsi="Times New Roman"/>
                <w:color w:val="000000"/>
                <w:sz w:val="24"/>
                <w:szCs w:val="24"/>
              </w:rPr>
              <w:t>.</w:t>
            </w:r>
            <w:r>
              <w:rPr>
                <w:rFonts w:ascii="Times New Roman" w:hAnsi="Times New Roman"/>
                <w:color w:val="000000"/>
                <w:sz w:val="24"/>
                <w:szCs w:val="24"/>
              </w:rPr>
              <w:t>2</w:t>
            </w:r>
            <w:r w:rsidRPr="00EA5753">
              <w:rPr>
                <w:rFonts w:ascii="Times New Roman" w:hAnsi="Times New Roman"/>
                <w:color w:val="000000"/>
                <w:sz w:val="24"/>
                <w:szCs w:val="24"/>
              </w:rPr>
              <w:t>00,00</w:t>
            </w:r>
          </w:p>
        </w:tc>
        <w:tc>
          <w:tcPr>
            <w:tcW w:w="0" w:type="auto"/>
            <w:shd w:val="clear" w:color="auto" w:fill="FFFFFF"/>
            <w:vAlign w:val="bottom"/>
          </w:tcPr>
          <w:p w:rsidR="00F33646" w:rsidRPr="00EA5753" w:rsidRDefault="00F33646" w:rsidP="006302CD">
            <w:pPr>
              <w:autoSpaceDE w:val="0"/>
              <w:autoSpaceDN w:val="0"/>
              <w:adjustRightInd w:val="0"/>
              <w:jc w:val="center"/>
              <w:rPr>
                <w:rFonts w:ascii="Times New Roman" w:hAnsi="Times New Roman"/>
                <w:color w:val="000000"/>
                <w:sz w:val="24"/>
                <w:szCs w:val="24"/>
              </w:rPr>
            </w:pPr>
          </w:p>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3.000,00</w:t>
            </w:r>
          </w:p>
        </w:tc>
        <w:tc>
          <w:tcPr>
            <w:tcW w:w="0" w:type="auto"/>
            <w:shd w:val="clear" w:color="auto" w:fill="FFFFFF"/>
            <w:vAlign w:val="bottom"/>
          </w:tcPr>
          <w:p w:rsidR="00F33646" w:rsidRPr="00EA5753" w:rsidRDefault="00F33646" w:rsidP="006302CD">
            <w:pPr>
              <w:autoSpaceDE w:val="0"/>
              <w:autoSpaceDN w:val="0"/>
              <w:adjustRightInd w:val="0"/>
              <w:jc w:val="center"/>
              <w:rPr>
                <w:rFonts w:ascii="Times New Roman" w:hAnsi="Times New Roman"/>
                <w:color w:val="000000"/>
                <w:sz w:val="24"/>
                <w:szCs w:val="24"/>
              </w:rPr>
            </w:pPr>
          </w:p>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3.000,00</w:t>
            </w:r>
          </w:p>
        </w:tc>
        <w:tc>
          <w:tcPr>
            <w:tcW w:w="0" w:type="auto"/>
            <w:shd w:val="clear" w:color="auto" w:fill="FFFFFF"/>
            <w:vAlign w:val="bottom"/>
          </w:tcPr>
          <w:p w:rsidR="00F33646" w:rsidRPr="00E0332D" w:rsidRDefault="00F33646" w:rsidP="006302CD">
            <w:pPr>
              <w:jc w:val="center"/>
              <w:rPr>
                <w:rFonts w:ascii="Times New Roman" w:hAnsi="Times New Roman"/>
                <w:color w:val="000000"/>
                <w:sz w:val="24"/>
                <w:szCs w:val="24"/>
              </w:rPr>
            </w:pPr>
          </w:p>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trHeight w:val="486"/>
        </w:trPr>
        <w:tc>
          <w:tcPr>
            <w:tcW w:w="1240" w:type="dxa"/>
            <w:vMerge/>
            <w:shd w:val="clear" w:color="auto" w:fill="auto"/>
          </w:tcPr>
          <w:p w:rsidR="00F33646" w:rsidRPr="008F4C69" w:rsidRDefault="00F33646" w:rsidP="006302CD">
            <w:pPr>
              <w:autoSpaceDE w:val="0"/>
              <w:autoSpaceDN w:val="0"/>
              <w:adjustRightInd w:val="0"/>
              <w:jc w:val="center"/>
              <w:rPr>
                <w:rFonts w:ascii="Times New Roman" w:hAnsi="Times New Roman"/>
                <w:b/>
                <w:sz w:val="24"/>
                <w:szCs w:val="24"/>
              </w:rPr>
            </w:pPr>
          </w:p>
        </w:tc>
        <w:tc>
          <w:tcPr>
            <w:tcW w:w="1950" w:type="dxa"/>
            <w:vMerge/>
            <w:shd w:val="clear" w:color="auto" w:fill="auto"/>
          </w:tcPr>
          <w:p w:rsidR="00F33646" w:rsidRPr="008F4C69" w:rsidRDefault="00F33646" w:rsidP="006302CD">
            <w:pPr>
              <w:autoSpaceDE w:val="0"/>
              <w:autoSpaceDN w:val="0"/>
              <w:adjustRightInd w:val="0"/>
              <w:jc w:val="center"/>
              <w:rPr>
                <w:rFonts w:ascii="Times New Roman" w:hAnsi="Times New Roman"/>
                <w:b/>
                <w:sz w:val="24"/>
                <w:szCs w:val="24"/>
              </w:rPr>
            </w:pPr>
          </w:p>
        </w:tc>
        <w:tc>
          <w:tcPr>
            <w:tcW w:w="0" w:type="auto"/>
            <w:shd w:val="clear" w:color="auto" w:fill="auto"/>
            <w:vAlign w:val="bottom"/>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F02200</w:t>
            </w:r>
          </w:p>
        </w:tc>
        <w:tc>
          <w:tcPr>
            <w:tcW w:w="0" w:type="auto"/>
            <w:shd w:val="clear" w:color="auto" w:fill="auto"/>
            <w:vAlign w:val="bottom"/>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Civilna obrana</w:t>
            </w:r>
          </w:p>
        </w:tc>
        <w:tc>
          <w:tcPr>
            <w:tcW w:w="0" w:type="auto"/>
            <w:shd w:val="clear" w:color="auto" w:fill="auto"/>
            <w:vAlign w:val="bottom"/>
          </w:tcPr>
          <w:p w:rsidR="00F33646" w:rsidRPr="00EA5753" w:rsidRDefault="00F33646" w:rsidP="006302CD">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17.000,00</w:t>
            </w:r>
          </w:p>
        </w:tc>
        <w:tc>
          <w:tcPr>
            <w:tcW w:w="0" w:type="auto"/>
            <w:shd w:val="clear" w:color="auto" w:fill="auto"/>
            <w:vAlign w:val="bottom"/>
          </w:tcPr>
          <w:p w:rsidR="00F33646" w:rsidRPr="00E0332D" w:rsidRDefault="00F33646" w:rsidP="006302CD">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17</w:t>
            </w:r>
            <w:r w:rsidRPr="00E0332D">
              <w:rPr>
                <w:rFonts w:ascii="Times New Roman" w:hAnsi="Times New Roman"/>
                <w:b/>
                <w:color w:val="000000"/>
                <w:sz w:val="24"/>
                <w:szCs w:val="24"/>
              </w:rPr>
              <w:t>.000,00</w:t>
            </w:r>
          </w:p>
        </w:tc>
        <w:tc>
          <w:tcPr>
            <w:tcW w:w="0" w:type="auto"/>
            <w:shd w:val="clear" w:color="auto" w:fill="auto"/>
            <w:vAlign w:val="bottom"/>
          </w:tcPr>
          <w:p w:rsidR="00F33646" w:rsidRPr="00E0332D" w:rsidRDefault="00F33646" w:rsidP="006302CD">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17</w:t>
            </w:r>
            <w:r w:rsidRPr="00E0332D">
              <w:rPr>
                <w:rFonts w:ascii="Times New Roman" w:hAnsi="Times New Roman"/>
                <w:b/>
                <w:color w:val="000000"/>
                <w:sz w:val="24"/>
                <w:szCs w:val="24"/>
              </w:rPr>
              <w:t>.000,00</w:t>
            </w:r>
          </w:p>
        </w:tc>
        <w:tc>
          <w:tcPr>
            <w:tcW w:w="0" w:type="auto"/>
            <w:shd w:val="clear" w:color="auto" w:fill="auto"/>
            <w:vAlign w:val="bottom"/>
          </w:tcPr>
          <w:p w:rsidR="00F33646" w:rsidRPr="00E0332D" w:rsidRDefault="00F33646" w:rsidP="006302CD">
            <w:pPr>
              <w:rPr>
                <w:rFonts w:ascii="Times New Roman" w:hAnsi="Times New Roman"/>
                <w:b/>
                <w:color w:val="000000"/>
                <w:sz w:val="24"/>
                <w:szCs w:val="24"/>
              </w:rPr>
            </w:pPr>
          </w:p>
        </w:tc>
      </w:tr>
      <w:tr w:rsidR="00F33646" w:rsidRPr="008F4C69" w:rsidTr="006302CD">
        <w:trPr>
          <w:trHeight w:val="486"/>
        </w:trPr>
        <w:tc>
          <w:tcPr>
            <w:tcW w:w="1240" w:type="dxa"/>
            <w:vMerge/>
            <w:shd w:val="clear" w:color="auto" w:fill="auto"/>
          </w:tcPr>
          <w:p w:rsidR="00F33646" w:rsidRPr="008F4C69" w:rsidRDefault="00F33646" w:rsidP="006302CD">
            <w:pPr>
              <w:autoSpaceDE w:val="0"/>
              <w:autoSpaceDN w:val="0"/>
              <w:adjustRightInd w:val="0"/>
              <w:jc w:val="center"/>
              <w:rPr>
                <w:rFonts w:ascii="Times New Roman" w:hAnsi="Times New Roman"/>
                <w:b/>
                <w:sz w:val="24"/>
                <w:szCs w:val="24"/>
              </w:rPr>
            </w:pPr>
          </w:p>
        </w:tc>
        <w:tc>
          <w:tcPr>
            <w:tcW w:w="1950" w:type="dxa"/>
            <w:vMerge/>
            <w:shd w:val="clear" w:color="auto" w:fill="auto"/>
          </w:tcPr>
          <w:p w:rsidR="00F33646" w:rsidRPr="008F4C69" w:rsidRDefault="00F33646" w:rsidP="006302CD">
            <w:pPr>
              <w:autoSpaceDE w:val="0"/>
              <w:autoSpaceDN w:val="0"/>
              <w:adjustRightInd w:val="0"/>
              <w:jc w:val="center"/>
              <w:rPr>
                <w:rFonts w:ascii="Times New Roman" w:hAnsi="Times New Roman"/>
                <w:b/>
                <w:sz w:val="24"/>
                <w:szCs w:val="24"/>
              </w:rPr>
            </w:pPr>
          </w:p>
        </w:tc>
        <w:tc>
          <w:tcPr>
            <w:tcW w:w="0" w:type="auto"/>
            <w:shd w:val="clear" w:color="auto" w:fill="FFFFFF"/>
            <w:vAlign w:val="bottom"/>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color w:val="000000"/>
                <w:sz w:val="24"/>
                <w:szCs w:val="24"/>
              </w:rPr>
              <w:t>F02200</w:t>
            </w:r>
          </w:p>
        </w:tc>
        <w:tc>
          <w:tcPr>
            <w:tcW w:w="0" w:type="auto"/>
            <w:shd w:val="clear" w:color="auto" w:fill="FFFFFF"/>
            <w:vAlign w:val="bottom"/>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Civilna zaštita – osposobljavanje i opremanje</w:t>
            </w:r>
          </w:p>
        </w:tc>
        <w:tc>
          <w:tcPr>
            <w:tcW w:w="0" w:type="auto"/>
            <w:shd w:val="clear" w:color="auto" w:fill="FFFFFF"/>
            <w:vAlign w:val="bottom"/>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10.000,00</w:t>
            </w:r>
          </w:p>
        </w:tc>
        <w:tc>
          <w:tcPr>
            <w:tcW w:w="0" w:type="auto"/>
            <w:shd w:val="clear" w:color="auto" w:fill="FFFFFF"/>
            <w:vAlign w:val="bottom"/>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10.000,00</w:t>
            </w:r>
          </w:p>
        </w:tc>
        <w:tc>
          <w:tcPr>
            <w:tcW w:w="0" w:type="auto"/>
            <w:shd w:val="clear" w:color="auto" w:fill="FFFFFF"/>
            <w:vAlign w:val="bottom"/>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10.000,00</w:t>
            </w:r>
          </w:p>
        </w:tc>
        <w:tc>
          <w:tcPr>
            <w:tcW w:w="0" w:type="auto"/>
            <w:shd w:val="clear" w:color="auto" w:fill="FFFFFF"/>
            <w:vAlign w:val="bottom"/>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trHeight w:val="486"/>
        </w:trPr>
        <w:tc>
          <w:tcPr>
            <w:tcW w:w="1240" w:type="dxa"/>
            <w:vMerge/>
            <w:shd w:val="clear" w:color="auto" w:fill="auto"/>
          </w:tcPr>
          <w:p w:rsidR="00F33646" w:rsidRPr="008F4C69" w:rsidRDefault="00F33646" w:rsidP="006302CD">
            <w:pPr>
              <w:autoSpaceDE w:val="0"/>
              <w:autoSpaceDN w:val="0"/>
              <w:adjustRightInd w:val="0"/>
              <w:jc w:val="center"/>
              <w:rPr>
                <w:rFonts w:ascii="Times New Roman" w:hAnsi="Times New Roman"/>
                <w:b/>
                <w:sz w:val="24"/>
                <w:szCs w:val="24"/>
              </w:rPr>
            </w:pPr>
          </w:p>
        </w:tc>
        <w:tc>
          <w:tcPr>
            <w:tcW w:w="1950" w:type="dxa"/>
            <w:vMerge/>
            <w:shd w:val="clear" w:color="auto" w:fill="auto"/>
          </w:tcPr>
          <w:p w:rsidR="00F33646" w:rsidRPr="008F4C69" w:rsidRDefault="00F33646" w:rsidP="006302CD">
            <w:pPr>
              <w:autoSpaceDE w:val="0"/>
              <w:autoSpaceDN w:val="0"/>
              <w:adjustRightInd w:val="0"/>
              <w:jc w:val="center"/>
              <w:rPr>
                <w:rFonts w:ascii="Times New Roman" w:hAnsi="Times New Roman"/>
                <w:b/>
                <w:sz w:val="24"/>
                <w:szCs w:val="24"/>
              </w:rPr>
            </w:pPr>
          </w:p>
        </w:tc>
        <w:tc>
          <w:tcPr>
            <w:tcW w:w="0" w:type="auto"/>
            <w:shd w:val="clear" w:color="auto" w:fill="FFFFFF"/>
            <w:vAlign w:val="bottom"/>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color w:val="000000"/>
                <w:sz w:val="24"/>
                <w:szCs w:val="24"/>
              </w:rPr>
              <w:t>F02200</w:t>
            </w:r>
          </w:p>
        </w:tc>
        <w:tc>
          <w:tcPr>
            <w:tcW w:w="0" w:type="auto"/>
            <w:shd w:val="clear" w:color="auto" w:fill="FFFFFF"/>
            <w:vAlign w:val="bottom"/>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Civilna zaštita- aktivnosti u velikoj katastrofi</w:t>
            </w:r>
          </w:p>
        </w:tc>
        <w:tc>
          <w:tcPr>
            <w:tcW w:w="0" w:type="auto"/>
            <w:shd w:val="clear" w:color="auto" w:fill="FFFFFF"/>
            <w:vAlign w:val="bottom"/>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0" w:type="auto"/>
            <w:shd w:val="clear" w:color="auto" w:fill="FFFFFF"/>
            <w:vAlign w:val="bottom"/>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5.000,00</w:t>
            </w:r>
          </w:p>
        </w:tc>
        <w:tc>
          <w:tcPr>
            <w:tcW w:w="0" w:type="auto"/>
            <w:shd w:val="clear" w:color="auto" w:fill="FFFFFF"/>
            <w:vAlign w:val="bottom"/>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5.000,00</w:t>
            </w:r>
          </w:p>
        </w:tc>
        <w:tc>
          <w:tcPr>
            <w:tcW w:w="0" w:type="auto"/>
            <w:shd w:val="clear" w:color="auto" w:fill="FFFFFF"/>
            <w:vAlign w:val="bottom"/>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rPr>
          <w:trHeight w:val="486"/>
        </w:trPr>
        <w:tc>
          <w:tcPr>
            <w:tcW w:w="1240" w:type="dxa"/>
            <w:vMerge/>
            <w:shd w:val="clear" w:color="auto" w:fill="auto"/>
          </w:tcPr>
          <w:p w:rsidR="00F33646" w:rsidRPr="008F4C69" w:rsidRDefault="00F33646" w:rsidP="006302CD">
            <w:pPr>
              <w:autoSpaceDE w:val="0"/>
              <w:autoSpaceDN w:val="0"/>
              <w:adjustRightInd w:val="0"/>
              <w:jc w:val="center"/>
              <w:rPr>
                <w:rFonts w:ascii="Times New Roman" w:hAnsi="Times New Roman"/>
                <w:b/>
                <w:sz w:val="24"/>
                <w:szCs w:val="24"/>
              </w:rPr>
            </w:pPr>
          </w:p>
        </w:tc>
        <w:tc>
          <w:tcPr>
            <w:tcW w:w="1950" w:type="dxa"/>
            <w:vMerge/>
            <w:shd w:val="clear" w:color="auto" w:fill="auto"/>
          </w:tcPr>
          <w:p w:rsidR="00F33646" w:rsidRPr="008F4C69" w:rsidRDefault="00F33646" w:rsidP="006302CD">
            <w:pPr>
              <w:autoSpaceDE w:val="0"/>
              <w:autoSpaceDN w:val="0"/>
              <w:adjustRightInd w:val="0"/>
              <w:jc w:val="center"/>
              <w:rPr>
                <w:rFonts w:ascii="Times New Roman" w:hAnsi="Times New Roman"/>
                <w:b/>
                <w:sz w:val="24"/>
                <w:szCs w:val="24"/>
              </w:rPr>
            </w:pPr>
          </w:p>
        </w:tc>
        <w:tc>
          <w:tcPr>
            <w:tcW w:w="0" w:type="auto"/>
            <w:shd w:val="clear" w:color="auto" w:fill="FFFFFF"/>
            <w:vAlign w:val="bottom"/>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color w:val="000000"/>
                <w:sz w:val="24"/>
                <w:szCs w:val="24"/>
              </w:rPr>
              <w:t>F02200</w:t>
            </w:r>
          </w:p>
        </w:tc>
        <w:tc>
          <w:tcPr>
            <w:tcW w:w="0" w:type="auto"/>
            <w:shd w:val="clear" w:color="auto" w:fill="FFFFFF"/>
            <w:vAlign w:val="bottom"/>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Gorska služba spašavanja</w:t>
            </w:r>
          </w:p>
        </w:tc>
        <w:tc>
          <w:tcPr>
            <w:tcW w:w="0" w:type="auto"/>
            <w:shd w:val="clear" w:color="auto" w:fill="FFFFFF"/>
            <w:vAlign w:val="bottom"/>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2.000,00</w:t>
            </w:r>
          </w:p>
        </w:tc>
        <w:tc>
          <w:tcPr>
            <w:tcW w:w="0" w:type="auto"/>
            <w:shd w:val="clear" w:color="auto" w:fill="FFFFFF"/>
            <w:vAlign w:val="bottom"/>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2.000,00</w:t>
            </w:r>
          </w:p>
        </w:tc>
        <w:tc>
          <w:tcPr>
            <w:tcW w:w="0" w:type="auto"/>
            <w:shd w:val="clear" w:color="auto" w:fill="FFFFFF"/>
            <w:vAlign w:val="bottom"/>
          </w:tcPr>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w:t>
            </w:r>
            <w:r w:rsidRPr="00E0332D">
              <w:rPr>
                <w:rFonts w:ascii="Times New Roman" w:hAnsi="Times New Roman"/>
                <w:color w:val="000000"/>
                <w:sz w:val="24"/>
                <w:szCs w:val="24"/>
              </w:rPr>
              <w:t>.000,00</w:t>
            </w:r>
          </w:p>
        </w:tc>
        <w:tc>
          <w:tcPr>
            <w:tcW w:w="0" w:type="auto"/>
            <w:shd w:val="clear" w:color="auto" w:fill="FFFFFF"/>
            <w:vAlign w:val="bottom"/>
          </w:tcPr>
          <w:p w:rsidR="00F33646" w:rsidRPr="00E0332D" w:rsidRDefault="00F33646" w:rsidP="006302CD">
            <w:pPr>
              <w:jc w:val="center"/>
              <w:rPr>
                <w:rFonts w:ascii="Times New Roman" w:hAnsi="Times New Roman"/>
                <w:b/>
                <w:color w:val="000000"/>
                <w:sz w:val="24"/>
                <w:szCs w:val="24"/>
              </w:rPr>
            </w:pPr>
            <w:r w:rsidRPr="00E0332D">
              <w:rPr>
                <w:rFonts w:ascii="Times New Roman" w:hAnsi="Times New Roman"/>
                <w:color w:val="000000"/>
                <w:sz w:val="24"/>
                <w:szCs w:val="24"/>
              </w:rPr>
              <w:t>Proračun općine</w:t>
            </w:r>
          </w:p>
        </w:tc>
      </w:tr>
    </w:tbl>
    <w:p w:rsidR="00F33646" w:rsidRDefault="00F33646" w:rsidP="00F33646">
      <w:pPr>
        <w:ind w:left="8496" w:firstLine="708"/>
        <w:rPr>
          <w:rFonts w:ascii="Times New Roman" w:hAnsi="Times New Roman"/>
          <w:b/>
          <w:sz w:val="24"/>
          <w:szCs w:val="24"/>
        </w:rPr>
      </w:pPr>
    </w:p>
    <w:p w:rsidR="00F33646" w:rsidRDefault="00F33646" w:rsidP="00F33646">
      <w:pPr>
        <w:ind w:left="8496" w:firstLine="708"/>
        <w:rPr>
          <w:rFonts w:ascii="Times New Roman" w:hAnsi="Times New Roman"/>
          <w:b/>
          <w:sz w:val="24"/>
          <w:szCs w:val="24"/>
        </w:rPr>
      </w:pPr>
    </w:p>
    <w:p w:rsidR="00F33646" w:rsidRDefault="00F33646" w:rsidP="00F33646">
      <w:pPr>
        <w:ind w:left="8496" w:firstLine="708"/>
        <w:rPr>
          <w:rFonts w:ascii="Times New Roman" w:hAnsi="Times New Roman"/>
          <w:b/>
          <w:sz w:val="24"/>
          <w:szCs w:val="24"/>
        </w:rPr>
      </w:pPr>
    </w:p>
    <w:p w:rsidR="00F33646" w:rsidRDefault="00F33646" w:rsidP="00F33646">
      <w:pPr>
        <w:ind w:left="8496" w:firstLine="708"/>
        <w:rPr>
          <w:rFonts w:ascii="Times New Roman" w:hAnsi="Times New Roman"/>
          <w:b/>
          <w:sz w:val="24"/>
          <w:szCs w:val="24"/>
        </w:rPr>
      </w:pPr>
    </w:p>
    <w:p w:rsidR="00F33646" w:rsidRDefault="00F33646" w:rsidP="00F33646">
      <w:pPr>
        <w:ind w:left="8496" w:firstLine="708"/>
        <w:rPr>
          <w:rFonts w:ascii="Times New Roman" w:hAnsi="Times New Roman"/>
          <w:b/>
          <w:sz w:val="24"/>
          <w:szCs w:val="24"/>
        </w:rPr>
      </w:pPr>
    </w:p>
    <w:p w:rsidR="00F33646" w:rsidRDefault="00F33646" w:rsidP="00F33646">
      <w:pPr>
        <w:ind w:left="8496" w:firstLine="708"/>
        <w:rPr>
          <w:rFonts w:ascii="Times New Roman" w:hAnsi="Times New Roman"/>
          <w:b/>
          <w:sz w:val="24"/>
          <w:szCs w:val="24"/>
        </w:rPr>
      </w:pPr>
    </w:p>
    <w:p w:rsidR="00F33646" w:rsidRDefault="00F33646" w:rsidP="00F33646">
      <w:pPr>
        <w:ind w:left="8496" w:firstLine="708"/>
        <w:rPr>
          <w:rFonts w:ascii="Times New Roman" w:hAnsi="Times New Roman"/>
          <w:b/>
          <w:sz w:val="24"/>
          <w:szCs w:val="24"/>
        </w:rPr>
      </w:pPr>
    </w:p>
    <w:p w:rsidR="00F33646" w:rsidRDefault="00F33646" w:rsidP="00F33646">
      <w:pPr>
        <w:ind w:left="8496" w:firstLine="708"/>
        <w:rPr>
          <w:rFonts w:ascii="Times New Roman" w:hAnsi="Times New Roman"/>
          <w:b/>
          <w:sz w:val="24"/>
          <w:szCs w:val="24"/>
        </w:rPr>
      </w:pPr>
    </w:p>
    <w:tbl>
      <w:tblPr>
        <w:tblW w:w="16277" w:type="dxa"/>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1560"/>
        <w:gridCol w:w="1842"/>
        <w:gridCol w:w="3261"/>
        <w:gridCol w:w="2205"/>
        <w:gridCol w:w="2145"/>
        <w:gridCol w:w="2070"/>
        <w:gridCol w:w="2070"/>
      </w:tblGrid>
      <w:tr w:rsidR="00F33646" w:rsidRPr="008F4C69" w:rsidTr="006302CD">
        <w:tc>
          <w:tcPr>
            <w:tcW w:w="1124" w:type="dxa"/>
            <w:shd w:val="clear" w:color="auto" w:fill="BFBFBF"/>
            <w:vAlign w:val="center"/>
          </w:tcPr>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CILJA</w:t>
            </w:r>
          </w:p>
        </w:tc>
        <w:tc>
          <w:tcPr>
            <w:tcW w:w="1560" w:type="dxa"/>
            <w:shd w:val="clear" w:color="auto" w:fill="BFBFBF"/>
            <w:vAlign w:val="center"/>
          </w:tcPr>
          <w:p w:rsidR="00F33646" w:rsidRDefault="00F33646" w:rsidP="006302CD">
            <w:pPr>
              <w:autoSpaceDE w:val="0"/>
              <w:autoSpaceDN w:val="0"/>
              <w:adjustRightInd w:val="0"/>
              <w:jc w:val="center"/>
              <w:rPr>
                <w:rFonts w:ascii="Times New Roman" w:hAnsi="Times New Roman"/>
                <w:b/>
                <w:sz w:val="24"/>
                <w:szCs w:val="24"/>
              </w:rPr>
            </w:pPr>
          </w:p>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MJERE</w:t>
            </w:r>
          </w:p>
        </w:tc>
        <w:tc>
          <w:tcPr>
            <w:tcW w:w="1842" w:type="dxa"/>
            <w:shd w:val="clear" w:color="auto" w:fill="BFBFBF"/>
            <w:vAlign w:val="center"/>
          </w:tcPr>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PROGRAM/</w:t>
            </w:r>
          </w:p>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3261" w:type="dxa"/>
            <w:shd w:val="clear" w:color="auto" w:fill="BFBFBF"/>
            <w:vAlign w:val="center"/>
          </w:tcPr>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PROGRAMA/AKTIVNOSTI</w:t>
            </w:r>
          </w:p>
        </w:tc>
        <w:tc>
          <w:tcPr>
            <w:tcW w:w="2205" w:type="dxa"/>
            <w:shd w:val="clear" w:color="auto" w:fill="BFBFBF"/>
            <w:vAlign w:val="center"/>
          </w:tcPr>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PLAN ZA 20</w:t>
            </w:r>
            <w:r>
              <w:rPr>
                <w:rFonts w:ascii="Times New Roman" w:hAnsi="Times New Roman"/>
                <w:b/>
                <w:sz w:val="24"/>
                <w:szCs w:val="24"/>
              </w:rPr>
              <w:t>20</w:t>
            </w:r>
            <w:r w:rsidRPr="008F4C69">
              <w:rPr>
                <w:rFonts w:ascii="Times New Roman" w:hAnsi="Times New Roman"/>
                <w:b/>
                <w:sz w:val="24"/>
                <w:szCs w:val="24"/>
              </w:rPr>
              <w:t>.G.</w:t>
            </w:r>
          </w:p>
        </w:tc>
        <w:tc>
          <w:tcPr>
            <w:tcW w:w="2145" w:type="dxa"/>
            <w:shd w:val="clear" w:color="auto" w:fill="BFBFBF"/>
            <w:vAlign w:val="center"/>
          </w:tcPr>
          <w:p w:rsidR="00F33646" w:rsidRPr="008F4C69" w:rsidRDefault="00F33646" w:rsidP="006302CD">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2021</w:t>
            </w:r>
            <w:r w:rsidRPr="008F4C69">
              <w:rPr>
                <w:rFonts w:ascii="Times New Roman" w:hAnsi="Times New Roman"/>
                <w:b/>
                <w:sz w:val="24"/>
                <w:szCs w:val="24"/>
              </w:rPr>
              <w:t>.G.</w:t>
            </w:r>
          </w:p>
        </w:tc>
        <w:tc>
          <w:tcPr>
            <w:tcW w:w="2070" w:type="dxa"/>
            <w:shd w:val="clear" w:color="auto" w:fill="BFBFBF"/>
            <w:vAlign w:val="center"/>
          </w:tcPr>
          <w:p w:rsidR="00F33646" w:rsidRPr="008F4C69" w:rsidRDefault="00F33646" w:rsidP="006302CD">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2022</w:t>
            </w:r>
            <w:r w:rsidRPr="008F4C69">
              <w:rPr>
                <w:rFonts w:ascii="Times New Roman" w:hAnsi="Times New Roman"/>
                <w:b/>
                <w:sz w:val="24"/>
                <w:szCs w:val="24"/>
              </w:rPr>
              <w:t>.G.</w:t>
            </w:r>
          </w:p>
        </w:tc>
        <w:tc>
          <w:tcPr>
            <w:tcW w:w="2070" w:type="dxa"/>
            <w:shd w:val="clear" w:color="auto" w:fill="BFBFBF"/>
            <w:vAlign w:val="center"/>
          </w:tcPr>
          <w:p w:rsidR="00F33646" w:rsidRPr="008F4C69" w:rsidRDefault="00F33646" w:rsidP="006302CD">
            <w:pPr>
              <w:jc w:val="center"/>
              <w:rPr>
                <w:rFonts w:ascii="Times New Roman" w:hAnsi="Times New Roman"/>
                <w:b/>
                <w:sz w:val="24"/>
                <w:szCs w:val="24"/>
              </w:rPr>
            </w:pPr>
            <w:r>
              <w:rPr>
                <w:rFonts w:ascii="Times New Roman" w:hAnsi="Times New Roman"/>
                <w:b/>
                <w:sz w:val="24"/>
                <w:szCs w:val="24"/>
              </w:rPr>
              <w:t xml:space="preserve">IZVOR </w:t>
            </w:r>
            <w:r w:rsidRPr="00472DDE">
              <w:rPr>
                <w:rFonts w:ascii="Times New Roman" w:hAnsi="Times New Roman"/>
                <w:b/>
                <w:sz w:val="24"/>
                <w:szCs w:val="24"/>
                <w:shd w:val="clear" w:color="auto" w:fill="BFBFBF"/>
              </w:rPr>
              <w:t>FINANCIRANJA</w:t>
            </w:r>
          </w:p>
        </w:tc>
      </w:tr>
      <w:tr w:rsidR="00F33646" w:rsidRPr="008F4C69" w:rsidTr="006302CD">
        <w:trPr>
          <w:trHeight w:val="874"/>
        </w:trPr>
        <w:tc>
          <w:tcPr>
            <w:tcW w:w="1124" w:type="dxa"/>
            <w:vMerge w:val="restart"/>
            <w:shd w:val="clear" w:color="auto" w:fill="auto"/>
            <w:textDirection w:val="btLr"/>
            <w:vAlign w:val="center"/>
          </w:tcPr>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lang w:eastAsia="hr-HR"/>
              </w:rPr>
              <w:t xml:space="preserve">CILJ </w:t>
            </w:r>
            <w:r>
              <w:rPr>
                <w:rFonts w:ascii="Times New Roman" w:hAnsi="Times New Roman"/>
                <w:b/>
                <w:lang w:eastAsia="hr-HR"/>
              </w:rPr>
              <w:t>4</w:t>
            </w:r>
            <w:r w:rsidRPr="008F4C69">
              <w:rPr>
                <w:rFonts w:ascii="Times New Roman" w:hAnsi="Times New Roman"/>
                <w:b/>
                <w:lang w:eastAsia="hr-HR"/>
              </w:rPr>
              <w:t>: RAZVOJ DRUŠTVENE DJELATNOSTI I GOSPODARSTVA</w:t>
            </w:r>
          </w:p>
        </w:tc>
        <w:tc>
          <w:tcPr>
            <w:tcW w:w="1560" w:type="dxa"/>
            <w:vMerge w:val="restart"/>
            <w:shd w:val="clear" w:color="auto" w:fill="auto"/>
            <w:textDirection w:val="btLr"/>
            <w:vAlign w:val="center"/>
          </w:tcPr>
          <w:p w:rsidR="00F33646" w:rsidRPr="008F4C69" w:rsidRDefault="00F33646" w:rsidP="006302CD">
            <w:pPr>
              <w:autoSpaceDE w:val="0"/>
              <w:autoSpaceDN w:val="0"/>
              <w:adjustRightInd w:val="0"/>
              <w:jc w:val="center"/>
              <w:rPr>
                <w:rFonts w:ascii="Times New Roman" w:hAnsi="Times New Roman"/>
                <w:b/>
                <w:sz w:val="24"/>
                <w:szCs w:val="24"/>
              </w:rPr>
            </w:pPr>
            <w:r>
              <w:rPr>
                <w:rFonts w:ascii="Times New Roman" w:hAnsi="Times New Roman"/>
                <w:b/>
                <w:lang w:eastAsia="hr-HR"/>
              </w:rPr>
              <w:t>MJERA 4.2.</w:t>
            </w:r>
            <w:r w:rsidRPr="008F4C69">
              <w:rPr>
                <w:rFonts w:ascii="Times New Roman" w:hAnsi="Times New Roman"/>
                <w:b/>
                <w:lang w:eastAsia="hr-HR"/>
              </w:rPr>
              <w:t xml:space="preserve"> </w:t>
            </w:r>
            <w:r>
              <w:rPr>
                <w:rFonts w:ascii="Times New Roman" w:hAnsi="Times New Roman"/>
                <w:b/>
                <w:lang w:eastAsia="hr-HR"/>
              </w:rPr>
              <w:t>RAZVOJ CIVILNOG DRUŠTVA</w:t>
            </w:r>
          </w:p>
        </w:tc>
        <w:tc>
          <w:tcPr>
            <w:tcW w:w="1842" w:type="dxa"/>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p>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A101401</w:t>
            </w:r>
          </w:p>
        </w:tc>
        <w:tc>
          <w:tcPr>
            <w:tcW w:w="3261" w:type="dxa"/>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p>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Razvoj civilnog društva</w:t>
            </w:r>
          </w:p>
        </w:tc>
        <w:tc>
          <w:tcPr>
            <w:tcW w:w="2205" w:type="dxa"/>
            <w:shd w:val="clear" w:color="auto" w:fill="D9D9D9"/>
            <w:vAlign w:val="center"/>
          </w:tcPr>
          <w:p w:rsidR="00F33646" w:rsidRPr="00EA5753" w:rsidRDefault="00F33646" w:rsidP="006302CD">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1</w:t>
            </w:r>
            <w:r>
              <w:rPr>
                <w:rFonts w:ascii="Times New Roman" w:hAnsi="Times New Roman"/>
                <w:b/>
                <w:color w:val="000000"/>
                <w:sz w:val="24"/>
                <w:szCs w:val="24"/>
              </w:rPr>
              <w:t>2</w:t>
            </w:r>
            <w:r w:rsidRPr="00EA5753">
              <w:rPr>
                <w:rFonts w:ascii="Times New Roman" w:hAnsi="Times New Roman"/>
                <w:b/>
                <w:color w:val="000000"/>
                <w:sz w:val="24"/>
                <w:szCs w:val="24"/>
              </w:rPr>
              <w:t>1.000,00</w:t>
            </w:r>
          </w:p>
        </w:tc>
        <w:tc>
          <w:tcPr>
            <w:tcW w:w="2145" w:type="dxa"/>
            <w:shd w:val="clear" w:color="auto" w:fill="D9D9D9"/>
            <w:vAlign w:val="center"/>
          </w:tcPr>
          <w:p w:rsidR="00F33646" w:rsidRPr="00D27538" w:rsidRDefault="00F33646" w:rsidP="006302CD">
            <w:pPr>
              <w:autoSpaceDE w:val="0"/>
              <w:autoSpaceDN w:val="0"/>
              <w:adjustRightInd w:val="0"/>
              <w:jc w:val="center"/>
              <w:rPr>
                <w:rFonts w:ascii="Times New Roman" w:hAnsi="Times New Roman"/>
                <w:b/>
                <w:sz w:val="24"/>
                <w:szCs w:val="24"/>
              </w:rPr>
            </w:pPr>
            <w:r w:rsidRPr="00D27538">
              <w:rPr>
                <w:rFonts w:ascii="Times New Roman" w:hAnsi="Times New Roman"/>
                <w:b/>
                <w:sz w:val="24"/>
                <w:szCs w:val="24"/>
              </w:rPr>
              <w:t>115.000,00</w:t>
            </w:r>
          </w:p>
        </w:tc>
        <w:tc>
          <w:tcPr>
            <w:tcW w:w="2070" w:type="dxa"/>
            <w:shd w:val="clear" w:color="auto" w:fill="D9D9D9"/>
            <w:vAlign w:val="center"/>
          </w:tcPr>
          <w:p w:rsidR="00F33646" w:rsidRPr="00D27538" w:rsidRDefault="00F33646" w:rsidP="006302CD">
            <w:pPr>
              <w:autoSpaceDE w:val="0"/>
              <w:autoSpaceDN w:val="0"/>
              <w:adjustRightInd w:val="0"/>
              <w:jc w:val="center"/>
              <w:rPr>
                <w:rFonts w:ascii="Times New Roman" w:hAnsi="Times New Roman"/>
                <w:b/>
                <w:sz w:val="24"/>
                <w:szCs w:val="24"/>
              </w:rPr>
            </w:pPr>
            <w:r w:rsidRPr="00D27538">
              <w:rPr>
                <w:rFonts w:ascii="Times New Roman" w:hAnsi="Times New Roman"/>
                <w:b/>
                <w:sz w:val="24"/>
                <w:szCs w:val="24"/>
              </w:rPr>
              <w:t>115.000,00</w:t>
            </w:r>
          </w:p>
        </w:tc>
        <w:tc>
          <w:tcPr>
            <w:tcW w:w="2070" w:type="dxa"/>
            <w:shd w:val="clear" w:color="auto" w:fill="D9D9D9"/>
            <w:vAlign w:val="center"/>
          </w:tcPr>
          <w:p w:rsidR="00F33646" w:rsidRPr="00E0332D" w:rsidRDefault="00F33646" w:rsidP="006302CD">
            <w:pPr>
              <w:jc w:val="center"/>
              <w:rPr>
                <w:rFonts w:ascii="Times New Roman" w:hAnsi="Times New Roman"/>
                <w:b/>
                <w:color w:val="000000"/>
                <w:sz w:val="24"/>
                <w:szCs w:val="24"/>
              </w:rPr>
            </w:pPr>
          </w:p>
          <w:p w:rsidR="00F33646" w:rsidRPr="00E0332D" w:rsidRDefault="00F33646" w:rsidP="006302CD">
            <w:pPr>
              <w:jc w:val="center"/>
              <w:rPr>
                <w:rFonts w:ascii="Times New Roman" w:hAnsi="Times New Roman"/>
                <w:b/>
                <w:color w:val="000000"/>
                <w:sz w:val="24"/>
                <w:szCs w:val="24"/>
              </w:rPr>
            </w:pPr>
          </w:p>
        </w:tc>
      </w:tr>
      <w:tr w:rsidR="00F33646" w:rsidRPr="00862122" w:rsidTr="006302CD">
        <w:trPr>
          <w:trHeight w:val="292"/>
        </w:trPr>
        <w:tc>
          <w:tcPr>
            <w:tcW w:w="1124" w:type="dxa"/>
            <w:vMerge/>
            <w:shd w:val="clear" w:color="auto" w:fill="auto"/>
            <w:textDirection w:val="btLr"/>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1560" w:type="dxa"/>
            <w:vMerge/>
            <w:shd w:val="clear" w:color="auto" w:fill="auto"/>
            <w:textDirection w:val="btLr"/>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1842"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p>
        </w:tc>
        <w:tc>
          <w:tcPr>
            <w:tcW w:w="3261"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KUD  Šandrovac</w:t>
            </w:r>
          </w:p>
        </w:tc>
        <w:tc>
          <w:tcPr>
            <w:tcW w:w="2205"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30.000,00</w:t>
            </w:r>
          </w:p>
        </w:tc>
        <w:tc>
          <w:tcPr>
            <w:tcW w:w="2145" w:type="dxa"/>
            <w:shd w:val="clear" w:color="auto" w:fill="auto"/>
            <w:vAlign w:val="center"/>
          </w:tcPr>
          <w:p w:rsidR="00F33646" w:rsidRPr="00D27538" w:rsidRDefault="00F33646" w:rsidP="006302CD">
            <w:pPr>
              <w:autoSpaceDE w:val="0"/>
              <w:autoSpaceDN w:val="0"/>
              <w:adjustRightInd w:val="0"/>
              <w:jc w:val="center"/>
              <w:rPr>
                <w:rFonts w:ascii="Times New Roman" w:hAnsi="Times New Roman"/>
                <w:sz w:val="24"/>
                <w:szCs w:val="24"/>
              </w:rPr>
            </w:pPr>
            <w:r w:rsidRPr="00D27538">
              <w:rPr>
                <w:rFonts w:ascii="Times New Roman" w:hAnsi="Times New Roman"/>
                <w:sz w:val="24"/>
                <w:szCs w:val="24"/>
              </w:rPr>
              <w:t>26.000,00</w:t>
            </w:r>
          </w:p>
        </w:tc>
        <w:tc>
          <w:tcPr>
            <w:tcW w:w="2070" w:type="dxa"/>
            <w:shd w:val="clear" w:color="auto" w:fill="auto"/>
            <w:vAlign w:val="center"/>
          </w:tcPr>
          <w:p w:rsidR="00F33646" w:rsidRPr="00D27538" w:rsidRDefault="00F33646" w:rsidP="006302CD">
            <w:pPr>
              <w:autoSpaceDE w:val="0"/>
              <w:autoSpaceDN w:val="0"/>
              <w:adjustRightInd w:val="0"/>
              <w:jc w:val="center"/>
              <w:rPr>
                <w:rFonts w:ascii="Times New Roman" w:hAnsi="Times New Roman"/>
                <w:sz w:val="24"/>
                <w:szCs w:val="24"/>
              </w:rPr>
            </w:pPr>
            <w:r w:rsidRPr="00D27538">
              <w:rPr>
                <w:rFonts w:ascii="Times New Roman" w:hAnsi="Times New Roman"/>
                <w:sz w:val="24"/>
                <w:szCs w:val="24"/>
              </w:rPr>
              <w:t>26.000,00</w:t>
            </w:r>
          </w:p>
        </w:tc>
        <w:tc>
          <w:tcPr>
            <w:tcW w:w="2070" w:type="dxa"/>
            <w:shd w:val="clear" w:color="auto" w:fill="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62122" w:rsidTr="006302CD">
        <w:trPr>
          <w:trHeight w:val="268"/>
        </w:trPr>
        <w:tc>
          <w:tcPr>
            <w:tcW w:w="1124"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1842"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p>
        </w:tc>
        <w:tc>
          <w:tcPr>
            <w:tcW w:w="3261"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Lovačka udruga</w:t>
            </w:r>
          </w:p>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Lane</w:t>
            </w:r>
          </w:p>
        </w:tc>
        <w:tc>
          <w:tcPr>
            <w:tcW w:w="2205"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w:t>
            </w:r>
            <w:r w:rsidRPr="00E0332D">
              <w:rPr>
                <w:rFonts w:ascii="Times New Roman" w:hAnsi="Times New Roman"/>
                <w:color w:val="000000"/>
                <w:sz w:val="24"/>
                <w:szCs w:val="24"/>
              </w:rPr>
              <w:t>.000,00</w:t>
            </w:r>
          </w:p>
        </w:tc>
        <w:tc>
          <w:tcPr>
            <w:tcW w:w="2145" w:type="dxa"/>
            <w:shd w:val="clear" w:color="auto" w:fill="auto"/>
            <w:vAlign w:val="center"/>
          </w:tcPr>
          <w:p w:rsidR="00F33646" w:rsidRPr="00D27538" w:rsidRDefault="00F33646" w:rsidP="006302CD">
            <w:pPr>
              <w:autoSpaceDE w:val="0"/>
              <w:autoSpaceDN w:val="0"/>
              <w:adjustRightInd w:val="0"/>
              <w:jc w:val="center"/>
              <w:rPr>
                <w:rFonts w:ascii="Times New Roman" w:hAnsi="Times New Roman"/>
                <w:sz w:val="24"/>
                <w:szCs w:val="24"/>
              </w:rPr>
            </w:pPr>
            <w:r w:rsidRPr="00D27538">
              <w:rPr>
                <w:rFonts w:ascii="Times New Roman" w:hAnsi="Times New Roman"/>
                <w:sz w:val="24"/>
                <w:szCs w:val="24"/>
              </w:rPr>
              <w:t>5.000,00</w:t>
            </w:r>
          </w:p>
        </w:tc>
        <w:tc>
          <w:tcPr>
            <w:tcW w:w="2070" w:type="dxa"/>
            <w:shd w:val="clear" w:color="auto" w:fill="auto"/>
            <w:vAlign w:val="center"/>
          </w:tcPr>
          <w:p w:rsidR="00F33646" w:rsidRPr="00D27538" w:rsidRDefault="00F33646" w:rsidP="006302CD">
            <w:pPr>
              <w:autoSpaceDE w:val="0"/>
              <w:autoSpaceDN w:val="0"/>
              <w:adjustRightInd w:val="0"/>
              <w:jc w:val="center"/>
              <w:rPr>
                <w:rFonts w:ascii="Times New Roman" w:hAnsi="Times New Roman"/>
                <w:sz w:val="24"/>
                <w:szCs w:val="24"/>
              </w:rPr>
            </w:pPr>
            <w:r w:rsidRPr="00D27538">
              <w:rPr>
                <w:rFonts w:ascii="Times New Roman" w:hAnsi="Times New Roman"/>
                <w:sz w:val="24"/>
                <w:szCs w:val="24"/>
              </w:rPr>
              <w:t>5.000,00</w:t>
            </w:r>
          </w:p>
        </w:tc>
        <w:tc>
          <w:tcPr>
            <w:tcW w:w="2070" w:type="dxa"/>
            <w:shd w:val="clear" w:color="auto" w:fill="auto"/>
            <w:vAlign w:val="center"/>
          </w:tcPr>
          <w:p w:rsidR="00F33646" w:rsidRPr="00E0332D" w:rsidRDefault="00F33646" w:rsidP="006302CD">
            <w:pPr>
              <w:jc w:val="center"/>
              <w:rPr>
                <w:rFonts w:ascii="Times New Roman" w:hAnsi="Times New Roman"/>
                <w:b/>
                <w:color w:val="000000"/>
                <w:sz w:val="24"/>
                <w:szCs w:val="24"/>
              </w:rPr>
            </w:pPr>
            <w:r w:rsidRPr="00E0332D">
              <w:rPr>
                <w:rFonts w:ascii="Times New Roman" w:hAnsi="Times New Roman"/>
                <w:color w:val="000000"/>
                <w:sz w:val="24"/>
                <w:szCs w:val="24"/>
              </w:rPr>
              <w:t>Proračun općine</w:t>
            </w:r>
          </w:p>
        </w:tc>
      </w:tr>
      <w:tr w:rsidR="00F33646" w:rsidRPr="00862122" w:rsidTr="006302CD">
        <w:trPr>
          <w:trHeight w:val="272"/>
        </w:trPr>
        <w:tc>
          <w:tcPr>
            <w:tcW w:w="1124"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1842"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p>
        </w:tc>
        <w:tc>
          <w:tcPr>
            <w:tcW w:w="3261"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Ribolovno društvo</w:t>
            </w:r>
          </w:p>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Gradina</w:t>
            </w:r>
          </w:p>
        </w:tc>
        <w:tc>
          <w:tcPr>
            <w:tcW w:w="2205"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w:t>
            </w:r>
            <w:r w:rsidRPr="00E0332D">
              <w:rPr>
                <w:rFonts w:ascii="Times New Roman" w:hAnsi="Times New Roman"/>
                <w:color w:val="000000"/>
                <w:sz w:val="24"/>
                <w:szCs w:val="24"/>
              </w:rPr>
              <w:t>.000,00</w:t>
            </w:r>
          </w:p>
        </w:tc>
        <w:tc>
          <w:tcPr>
            <w:tcW w:w="2145" w:type="dxa"/>
            <w:shd w:val="clear" w:color="auto" w:fill="auto"/>
            <w:vAlign w:val="center"/>
          </w:tcPr>
          <w:p w:rsidR="00F33646" w:rsidRPr="00D27538" w:rsidRDefault="00F33646" w:rsidP="006302CD">
            <w:pPr>
              <w:autoSpaceDE w:val="0"/>
              <w:autoSpaceDN w:val="0"/>
              <w:adjustRightInd w:val="0"/>
              <w:jc w:val="center"/>
              <w:rPr>
                <w:rFonts w:ascii="Times New Roman" w:hAnsi="Times New Roman"/>
                <w:sz w:val="24"/>
                <w:szCs w:val="24"/>
              </w:rPr>
            </w:pPr>
            <w:r w:rsidRPr="00D27538">
              <w:rPr>
                <w:rFonts w:ascii="Times New Roman" w:hAnsi="Times New Roman"/>
                <w:sz w:val="24"/>
                <w:szCs w:val="24"/>
              </w:rPr>
              <w:t>5.000,00</w:t>
            </w:r>
          </w:p>
        </w:tc>
        <w:tc>
          <w:tcPr>
            <w:tcW w:w="2070" w:type="dxa"/>
            <w:shd w:val="clear" w:color="auto" w:fill="auto"/>
            <w:vAlign w:val="center"/>
          </w:tcPr>
          <w:p w:rsidR="00F33646" w:rsidRPr="00D27538" w:rsidRDefault="00F33646" w:rsidP="006302CD">
            <w:pPr>
              <w:autoSpaceDE w:val="0"/>
              <w:autoSpaceDN w:val="0"/>
              <w:adjustRightInd w:val="0"/>
              <w:jc w:val="center"/>
              <w:rPr>
                <w:rFonts w:ascii="Times New Roman" w:hAnsi="Times New Roman"/>
                <w:sz w:val="24"/>
                <w:szCs w:val="24"/>
              </w:rPr>
            </w:pPr>
            <w:r w:rsidRPr="00D27538">
              <w:rPr>
                <w:rFonts w:ascii="Times New Roman" w:hAnsi="Times New Roman"/>
                <w:sz w:val="24"/>
                <w:szCs w:val="24"/>
              </w:rPr>
              <w:t>5.000,00</w:t>
            </w:r>
          </w:p>
        </w:tc>
        <w:tc>
          <w:tcPr>
            <w:tcW w:w="2070" w:type="dxa"/>
            <w:shd w:val="clear" w:color="auto" w:fill="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62122" w:rsidTr="006302CD">
        <w:trPr>
          <w:trHeight w:val="511"/>
        </w:trPr>
        <w:tc>
          <w:tcPr>
            <w:tcW w:w="1124"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1842"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p>
        </w:tc>
        <w:tc>
          <w:tcPr>
            <w:tcW w:w="3261"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Udruge vinogradara</w:t>
            </w:r>
          </w:p>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Općine Šandrovac</w:t>
            </w:r>
          </w:p>
        </w:tc>
        <w:tc>
          <w:tcPr>
            <w:tcW w:w="2205"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13</w:t>
            </w:r>
            <w:r w:rsidRPr="00E0332D">
              <w:rPr>
                <w:rFonts w:ascii="Times New Roman" w:hAnsi="Times New Roman"/>
                <w:color w:val="000000"/>
                <w:sz w:val="24"/>
                <w:szCs w:val="24"/>
              </w:rPr>
              <w:t>.000,00</w:t>
            </w:r>
          </w:p>
        </w:tc>
        <w:tc>
          <w:tcPr>
            <w:tcW w:w="2145" w:type="dxa"/>
            <w:shd w:val="clear" w:color="auto" w:fill="auto"/>
            <w:vAlign w:val="center"/>
          </w:tcPr>
          <w:p w:rsidR="00F33646" w:rsidRPr="00D27538" w:rsidRDefault="00F33646" w:rsidP="006302CD">
            <w:pPr>
              <w:autoSpaceDE w:val="0"/>
              <w:autoSpaceDN w:val="0"/>
              <w:adjustRightInd w:val="0"/>
              <w:jc w:val="center"/>
              <w:rPr>
                <w:rFonts w:ascii="Times New Roman" w:hAnsi="Times New Roman"/>
                <w:sz w:val="24"/>
                <w:szCs w:val="24"/>
              </w:rPr>
            </w:pPr>
            <w:r w:rsidRPr="00D27538">
              <w:rPr>
                <w:rFonts w:ascii="Times New Roman" w:hAnsi="Times New Roman"/>
                <w:sz w:val="24"/>
                <w:szCs w:val="24"/>
              </w:rPr>
              <w:t>12.000,00</w:t>
            </w:r>
          </w:p>
        </w:tc>
        <w:tc>
          <w:tcPr>
            <w:tcW w:w="2070" w:type="dxa"/>
            <w:shd w:val="clear" w:color="auto" w:fill="auto"/>
            <w:vAlign w:val="center"/>
          </w:tcPr>
          <w:p w:rsidR="00F33646" w:rsidRPr="00D27538" w:rsidRDefault="00F33646" w:rsidP="006302CD">
            <w:pPr>
              <w:autoSpaceDE w:val="0"/>
              <w:autoSpaceDN w:val="0"/>
              <w:adjustRightInd w:val="0"/>
              <w:jc w:val="center"/>
              <w:rPr>
                <w:rFonts w:ascii="Times New Roman" w:hAnsi="Times New Roman"/>
                <w:sz w:val="24"/>
                <w:szCs w:val="24"/>
              </w:rPr>
            </w:pPr>
            <w:r w:rsidRPr="00D27538">
              <w:rPr>
                <w:rFonts w:ascii="Times New Roman" w:hAnsi="Times New Roman"/>
                <w:sz w:val="24"/>
                <w:szCs w:val="24"/>
              </w:rPr>
              <w:t>12.000,00</w:t>
            </w:r>
          </w:p>
        </w:tc>
        <w:tc>
          <w:tcPr>
            <w:tcW w:w="2070" w:type="dxa"/>
            <w:shd w:val="clear" w:color="auto" w:fill="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62122" w:rsidTr="006302CD">
        <w:trPr>
          <w:trHeight w:val="511"/>
        </w:trPr>
        <w:tc>
          <w:tcPr>
            <w:tcW w:w="1124"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1842"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p>
        </w:tc>
        <w:tc>
          <w:tcPr>
            <w:tcW w:w="3261"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Udruga umirovljenika</w:t>
            </w:r>
          </w:p>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Općine Šandrovac</w:t>
            </w:r>
          </w:p>
        </w:tc>
        <w:tc>
          <w:tcPr>
            <w:tcW w:w="2205"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10</w:t>
            </w:r>
            <w:r w:rsidRPr="00E0332D">
              <w:rPr>
                <w:rFonts w:ascii="Times New Roman" w:hAnsi="Times New Roman"/>
                <w:color w:val="000000"/>
                <w:sz w:val="24"/>
                <w:szCs w:val="24"/>
              </w:rPr>
              <w:t>.000,00</w:t>
            </w:r>
          </w:p>
        </w:tc>
        <w:tc>
          <w:tcPr>
            <w:tcW w:w="2145" w:type="dxa"/>
            <w:shd w:val="clear" w:color="auto" w:fill="auto"/>
            <w:vAlign w:val="center"/>
          </w:tcPr>
          <w:p w:rsidR="00F33646" w:rsidRPr="00D27538" w:rsidRDefault="00F33646" w:rsidP="006302CD">
            <w:pPr>
              <w:autoSpaceDE w:val="0"/>
              <w:autoSpaceDN w:val="0"/>
              <w:adjustRightInd w:val="0"/>
              <w:jc w:val="center"/>
              <w:rPr>
                <w:rFonts w:ascii="Times New Roman" w:hAnsi="Times New Roman"/>
                <w:sz w:val="24"/>
                <w:szCs w:val="24"/>
              </w:rPr>
            </w:pPr>
            <w:r w:rsidRPr="00D27538">
              <w:rPr>
                <w:rFonts w:ascii="Times New Roman" w:hAnsi="Times New Roman"/>
                <w:sz w:val="24"/>
                <w:szCs w:val="24"/>
              </w:rPr>
              <w:t>6.000,00</w:t>
            </w:r>
          </w:p>
        </w:tc>
        <w:tc>
          <w:tcPr>
            <w:tcW w:w="2070" w:type="dxa"/>
            <w:shd w:val="clear" w:color="auto" w:fill="auto"/>
            <w:vAlign w:val="center"/>
          </w:tcPr>
          <w:p w:rsidR="00F33646" w:rsidRPr="00D27538" w:rsidRDefault="00F33646" w:rsidP="006302CD">
            <w:pPr>
              <w:autoSpaceDE w:val="0"/>
              <w:autoSpaceDN w:val="0"/>
              <w:adjustRightInd w:val="0"/>
              <w:jc w:val="center"/>
              <w:rPr>
                <w:rFonts w:ascii="Times New Roman" w:hAnsi="Times New Roman"/>
                <w:sz w:val="24"/>
                <w:szCs w:val="24"/>
              </w:rPr>
            </w:pPr>
            <w:r w:rsidRPr="00D27538">
              <w:rPr>
                <w:rFonts w:ascii="Times New Roman" w:hAnsi="Times New Roman"/>
                <w:sz w:val="24"/>
                <w:szCs w:val="24"/>
              </w:rPr>
              <w:t>6.000,00</w:t>
            </w:r>
          </w:p>
        </w:tc>
        <w:tc>
          <w:tcPr>
            <w:tcW w:w="2070" w:type="dxa"/>
            <w:shd w:val="clear" w:color="auto" w:fill="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62122" w:rsidTr="006302CD">
        <w:trPr>
          <w:trHeight w:val="511"/>
        </w:trPr>
        <w:tc>
          <w:tcPr>
            <w:tcW w:w="1124"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1842"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p>
        </w:tc>
        <w:tc>
          <w:tcPr>
            <w:tcW w:w="3261"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Udruga umirovljenika</w:t>
            </w:r>
          </w:p>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Bilogora Lasov</w:t>
            </w:r>
            <w:r w:rsidRPr="00E0332D">
              <w:rPr>
                <w:rFonts w:ascii="Times New Roman" w:hAnsi="Times New Roman"/>
                <w:color w:val="000000"/>
                <w:sz w:val="24"/>
                <w:szCs w:val="24"/>
              </w:rPr>
              <w:t>ac</w:t>
            </w:r>
          </w:p>
        </w:tc>
        <w:tc>
          <w:tcPr>
            <w:tcW w:w="2205"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w:t>
            </w:r>
            <w:r w:rsidRPr="00E0332D">
              <w:rPr>
                <w:rFonts w:ascii="Times New Roman" w:hAnsi="Times New Roman"/>
                <w:color w:val="000000"/>
                <w:sz w:val="24"/>
                <w:szCs w:val="24"/>
              </w:rPr>
              <w:t>.000,00</w:t>
            </w:r>
          </w:p>
        </w:tc>
        <w:tc>
          <w:tcPr>
            <w:tcW w:w="2145" w:type="dxa"/>
            <w:shd w:val="clear" w:color="auto" w:fill="auto"/>
            <w:vAlign w:val="center"/>
          </w:tcPr>
          <w:p w:rsidR="00F33646" w:rsidRPr="00D27538" w:rsidRDefault="00F33646" w:rsidP="006302CD">
            <w:pPr>
              <w:autoSpaceDE w:val="0"/>
              <w:autoSpaceDN w:val="0"/>
              <w:adjustRightInd w:val="0"/>
              <w:jc w:val="center"/>
              <w:rPr>
                <w:rFonts w:ascii="Times New Roman" w:hAnsi="Times New Roman"/>
                <w:sz w:val="24"/>
                <w:szCs w:val="24"/>
              </w:rPr>
            </w:pPr>
            <w:r w:rsidRPr="00D27538">
              <w:rPr>
                <w:rFonts w:ascii="Times New Roman" w:hAnsi="Times New Roman"/>
                <w:sz w:val="24"/>
                <w:szCs w:val="24"/>
              </w:rPr>
              <w:t>2.000,00</w:t>
            </w:r>
          </w:p>
        </w:tc>
        <w:tc>
          <w:tcPr>
            <w:tcW w:w="2070" w:type="dxa"/>
            <w:shd w:val="clear" w:color="auto" w:fill="auto"/>
            <w:vAlign w:val="center"/>
          </w:tcPr>
          <w:p w:rsidR="00F33646" w:rsidRPr="00D27538" w:rsidRDefault="00F33646" w:rsidP="006302CD">
            <w:pPr>
              <w:autoSpaceDE w:val="0"/>
              <w:autoSpaceDN w:val="0"/>
              <w:adjustRightInd w:val="0"/>
              <w:jc w:val="center"/>
              <w:rPr>
                <w:rFonts w:ascii="Times New Roman" w:hAnsi="Times New Roman"/>
                <w:sz w:val="24"/>
                <w:szCs w:val="24"/>
              </w:rPr>
            </w:pPr>
            <w:r w:rsidRPr="00D27538">
              <w:rPr>
                <w:rFonts w:ascii="Times New Roman" w:hAnsi="Times New Roman"/>
                <w:sz w:val="24"/>
                <w:szCs w:val="24"/>
              </w:rPr>
              <w:t>2.000,00</w:t>
            </w:r>
          </w:p>
        </w:tc>
        <w:tc>
          <w:tcPr>
            <w:tcW w:w="2070" w:type="dxa"/>
            <w:shd w:val="clear" w:color="auto" w:fill="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62122" w:rsidTr="006302CD">
        <w:trPr>
          <w:trHeight w:val="511"/>
        </w:trPr>
        <w:tc>
          <w:tcPr>
            <w:tcW w:w="1124"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1842"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p>
        </w:tc>
        <w:tc>
          <w:tcPr>
            <w:tcW w:w="3261"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Udruga hrv. branitelja domovinskog rata Općine Šandrovac</w:t>
            </w:r>
          </w:p>
        </w:tc>
        <w:tc>
          <w:tcPr>
            <w:tcW w:w="2205"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10</w:t>
            </w:r>
            <w:r w:rsidRPr="00E0332D">
              <w:rPr>
                <w:rFonts w:ascii="Times New Roman" w:hAnsi="Times New Roman"/>
                <w:color w:val="000000"/>
                <w:sz w:val="24"/>
                <w:szCs w:val="24"/>
              </w:rPr>
              <w:t>.000,00</w:t>
            </w:r>
          </w:p>
        </w:tc>
        <w:tc>
          <w:tcPr>
            <w:tcW w:w="2145" w:type="dxa"/>
            <w:shd w:val="clear" w:color="auto" w:fill="auto"/>
            <w:vAlign w:val="center"/>
          </w:tcPr>
          <w:p w:rsidR="00F33646" w:rsidRPr="00D27538" w:rsidRDefault="00F33646" w:rsidP="006302CD">
            <w:pPr>
              <w:autoSpaceDE w:val="0"/>
              <w:autoSpaceDN w:val="0"/>
              <w:adjustRightInd w:val="0"/>
              <w:jc w:val="center"/>
              <w:rPr>
                <w:rFonts w:ascii="Times New Roman" w:hAnsi="Times New Roman"/>
                <w:sz w:val="24"/>
                <w:szCs w:val="24"/>
              </w:rPr>
            </w:pPr>
            <w:r w:rsidRPr="00D27538">
              <w:rPr>
                <w:rFonts w:ascii="Times New Roman" w:hAnsi="Times New Roman"/>
                <w:sz w:val="24"/>
                <w:szCs w:val="24"/>
              </w:rPr>
              <w:t>8.000,00</w:t>
            </w:r>
          </w:p>
        </w:tc>
        <w:tc>
          <w:tcPr>
            <w:tcW w:w="2070" w:type="dxa"/>
            <w:shd w:val="clear" w:color="auto" w:fill="auto"/>
            <w:vAlign w:val="center"/>
          </w:tcPr>
          <w:p w:rsidR="00F33646" w:rsidRPr="00D27538" w:rsidRDefault="00F33646" w:rsidP="006302CD">
            <w:pPr>
              <w:autoSpaceDE w:val="0"/>
              <w:autoSpaceDN w:val="0"/>
              <w:adjustRightInd w:val="0"/>
              <w:jc w:val="center"/>
              <w:rPr>
                <w:rFonts w:ascii="Times New Roman" w:hAnsi="Times New Roman"/>
                <w:sz w:val="24"/>
                <w:szCs w:val="24"/>
              </w:rPr>
            </w:pPr>
            <w:r w:rsidRPr="00D27538">
              <w:rPr>
                <w:rFonts w:ascii="Times New Roman" w:hAnsi="Times New Roman"/>
                <w:sz w:val="24"/>
                <w:szCs w:val="24"/>
              </w:rPr>
              <w:t>8.000,00</w:t>
            </w:r>
          </w:p>
        </w:tc>
        <w:tc>
          <w:tcPr>
            <w:tcW w:w="2070" w:type="dxa"/>
            <w:shd w:val="clear" w:color="auto" w:fill="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62122" w:rsidTr="006302CD">
        <w:trPr>
          <w:trHeight w:val="445"/>
        </w:trPr>
        <w:tc>
          <w:tcPr>
            <w:tcW w:w="1124"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1842"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p>
        </w:tc>
        <w:tc>
          <w:tcPr>
            <w:tcW w:w="3261"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Općinski nogometni klub Šandrovac</w:t>
            </w:r>
          </w:p>
        </w:tc>
        <w:tc>
          <w:tcPr>
            <w:tcW w:w="2205"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w:t>
            </w:r>
            <w:r w:rsidRPr="00E0332D">
              <w:rPr>
                <w:rFonts w:ascii="Times New Roman" w:hAnsi="Times New Roman"/>
                <w:color w:val="000000"/>
                <w:sz w:val="24"/>
                <w:szCs w:val="24"/>
              </w:rPr>
              <w:t>0.000,00</w:t>
            </w:r>
          </w:p>
        </w:tc>
        <w:tc>
          <w:tcPr>
            <w:tcW w:w="2145" w:type="dxa"/>
            <w:shd w:val="clear" w:color="auto" w:fill="auto"/>
            <w:vAlign w:val="center"/>
          </w:tcPr>
          <w:p w:rsidR="00F33646" w:rsidRPr="00D27538" w:rsidRDefault="00F33646" w:rsidP="006302CD">
            <w:pPr>
              <w:autoSpaceDE w:val="0"/>
              <w:autoSpaceDN w:val="0"/>
              <w:adjustRightInd w:val="0"/>
              <w:jc w:val="center"/>
              <w:rPr>
                <w:rFonts w:ascii="Times New Roman" w:hAnsi="Times New Roman"/>
                <w:sz w:val="24"/>
                <w:szCs w:val="24"/>
              </w:rPr>
            </w:pPr>
            <w:r w:rsidRPr="00D27538">
              <w:rPr>
                <w:rFonts w:ascii="Times New Roman" w:hAnsi="Times New Roman"/>
                <w:sz w:val="24"/>
                <w:szCs w:val="24"/>
              </w:rPr>
              <w:t>50.000,00</w:t>
            </w:r>
          </w:p>
        </w:tc>
        <w:tc>
          <w:tcPr>
            <w:tcW w:w="2070" w:type="dxa"/>
            <w:shd w:val="clear" w:color="auto" w:fill="auto"/>
            <w:vAlign w:val="center"/>
          </w:tcPr>
          <w:p w:rsidR="00F33646" w:rsidRPr="00D27538" w:rsidRDefault="00F33646" w:rsidP="006302CD">
            <w:pPr>
              <w:autoSpaceDE w:val="0"/>
              <w:autoSpaceDN w:val="0"/>
              <w:adjustRightInd w:val="0"/>
              <w:jc w:val="center"/>
              <w:rPr>
                <w:rFonts w:ascii="Times New Roman" w:hAnsi="Times New Roman"/>
                <w:sz w:val="24"/>
                <w:szCs w:val="24"/>
              </w:rPr>
            </w:pPr>
            <w:r w:rsidRPr="00D27538">
              <w:rPr>
                <w:rFonts w:ascii="Times New Roman" w:hAnsi="Times New Roman"/>
                <w:sz w:val="24"/>
                <w:szCs w:val="24"/>
              </w:rPr>
              <w:t>50.000,00</w:t>
            </w:r>
          </w:p>
        </w:tc>
        <w:tc>
          <w:tcPr>
            <w:tcW w:w="2070" w:type="dxa"/>
            <w:shd w:val="clear" w:color="auto" w:fill="auto"/>
            <w:vAlign w:val="center"/>
          </w:tcPr>
          <w:p w:rsidR="00F33646" w:rsidRPr="00E0332D" w:rsidRDefault="00F33646" w:rsidP="006302CD">
            <w:pPr>
              <w:jc w:val="center"/>
              <w:rPr>
                <w:rFonts w:ascii="Times New Roman" w:hAnsi="Times New Roman"/>
                <w:b/>
                <w:color w:val="000000"/>
                <w:sz w:val="24"/>
                <w:szCs w:val="24"/>
              </w:rPr>
            </w:pPr>
            <w:r w:rsidRPr="00E0332D">
              <w:rPr>
                <w:rFonts w:ascii="Times New Roman" w:hAnsi="Times New Roman"/>
                <w:color w:val="000000"/>
                <w:sz w:val="24"/>
                <w:szCs w:val="24"/>
              </w:rPr>
              <w:t>Proračun općine</w:t>
            </w:r>
          </w:p>
        </w:tc>
      </w:tr>
      <w:tr w:rsidR="00F33646" w:rsidRPr="00862122" w:rsidTr="006302CD">
        <w:trPr>
          <w:trHeight w:val="445"/>
        </w:trPr>
        <w:tc>
          <w:tcPr>
            <w:tcW w:w="1124"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1842"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p>
        </w:tc>
        <w:tc>
          <w:tcPr>
            <w:tcW w:w="3261"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Udruga Kremen</w:t>
            </w:r>
          </w:p>
        </w:tc>
        <w:tc>
          <w:tcPr>
            <w:tcW w:w="2205" w:type="dxa"/>
            <w:shd w:val="clear" w:color="auto" w:fill="auto"/>
            <w:vAlign w:val="center"/>
          </w:tcPr>
          <w:p w:rsidR="00F33646" w:rsidRPr="00E0332D"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3.000,00</w:t>
            </w:r>
          </w:p>
        </w:tc>
        <w:tc>
          <w:tcPr>
            <w:tcW w:w="2145" w:type="dxa"/>
            <w:shd w:val="clear" w:color="auto" w:fill="auto"/>
            <w:vAlign w:val="center"/>
          </w:tcPr>
          <w:p w:rsidR="00F33646" w:rsidRPr="00D27538" w:rsidRDefault="00F33646" w:rsidP="006302CD">
            <w:pPr>
              <w:autoSpaceDE w:val="0"/>
              <w:autoSpaceDN w:val="0"/>
              <w:adjustRightInd w:val="0"/>
              <w:jc w:val="center"/>
              <w:rPr>
                <w:rFonts w:ascii="Times New Roman" w:hAnsi="Times New Roman"/>
                <w:sz w:val="24"/>
                <w:szCs w:val="24"/>
              </w:rPr>
            </w:pPr>
            <w:r w:rsidRPr="00D27538">
              <w:rPr>
                <w:rFonts w:ascii="Times New Roman" w:hAnsi="Times New Roman"/>
                <w:sz w:val="24"/>
                <w:szCs w:val="24"/>
              </w:rPr>
              <w:t>3.000,00</w:t>
            </w:r>
          </w:p>
        </w:tc>
        <w:tc>
          <w:tcPr>
            <w:tcW w:w="2070" w:type="dxa"/>
            <w:shd w:val="clear" w:color="auto" w:fill="auto"/>
            <w:vAlign w:val="center"/>
          </w:tcPr>
          <w:p w:rsidR="00F33646" w:rsidRPr="00D27538" w:rsidRDefault="00F33646" w:rsidP="006302CD">
            <w:pPr>
              <w:autoSpaceDE w:val="0"/>
              <w:autoSpaceDN w:val="0"/>
              <w:adjustRightInd w:val="0"/>
              <w:jc w:val="center"/>
              <w:rPr>
                <w:rFonts w:ascii="Times New Roman" w:hAnsi="Times New Roman"/>
                <w:sz w:val="24"/>
                <w:szCs w:val="24"/>
              </w:rPr>
            </w:pPr>
            <w:r w:rsidRPr="00D27538">
              <w:rPr>
                <w:rFonts w:ascii="Times New Roman" w:hAnsi="Times New Roman"/>
                <w:sz w:val="24"/>
                <w:szCs w:val="24"/>
              </w:rPr>
              <w:t>3.000,00</w:t>
            </w:r>
          </w:p>
        </w:tc>
        <w:tc>
          <w:tcPr>
            <w:tcW w:w="2070" w:type="dxa"/>
            <w:shd w:val="clear" w:color="auto" w:fill="auto"/>
            <w:vAlign w:val="center"/>
          </w:tcPr>
          <w:p w:rsidR="00F33646" w:rsidRPr="00E0332D"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6D59E1" w:rsidTr="006302CD">
        <w:trPr>
          <w:trHeight w:val="445"/>
        </w:trPr>
        <w:tc>
          <w:tcPr>
            <w:tcW w:w="1124"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1842" w:type="dxa"/>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F08400</w:t>
            </w:r>
          </w:p>
        </w:tc>
        <w:tc>
          <w:tcPr>
            <w:tcW w:w="3261" w:type="dxa"/>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Crkva Šandrovac</w:t>
            </w:r>
          </w:p>
        </w:tc>
        <w:tc>
          <w:tcPr>
            <w:tcW w:w="2205" w:type="dxa"/>
            <w:shd w:val="clear" w:color="auto" w:fill="D9D9D9"/>
            <w:vAlign w:val="center"/>
          </w:tcPr>
          <w:p w:rsidR="00F33646" w:rsidRPr="00EA5753" w:rsidRDefault="00F33646" w:rsidP="006302CD">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50.000,00</w:t>
            </w:r>
          </w:p>
        </w:tc>
        <w:tc>
          <w:tcPr>
            <w:tcW w:w="2145" w:type="dxa"/>
            <w:shd w:val="clear" w:color="auto" w:fill="D9D9D9"/>
            <w:vAlign w:val="center"/>
          </w:tcPr>
          <w:p w:rsidR="00F33646" w:rsidRPr="00D27538" w:rsidRDefault="00F33646" w:rsidP="006302CD">
            <w:pPr>
              <w:autoSpaceDE w:val="0"/>
              <w:autoSpaceDN w:val="0"/>
              <w:adjustRightInd w:val="0"/>
              <w:jc w:val="center"/>
              <w:rPr>
                <w:rFonts w:ascii="Times New Roman" w:hAnsi="Times New Roman"/>
                <w:b/>
                <w:sz w:val="24"/>
                <w:szCs w:val="24"/>
              </w:rPr>
            </w:pPr>
            <w:r w:rsidRPr="00D27538">
              <w:rPr>
                <w:rFonts w:ascii="Times New Roman" w:hAnsi="Times New Roman"/>
                <w:b/>
                <w:sz w:val="24"/>
                <w:szCs w:val="24"/>
              </w:rPr>
              <w:t>30.000,00</w:t>
            </w:r>
          </w:p>
        </w:tc>
        <w:tc>
          <w:tcPr>
            <w:tcW w:w="2070" w:type="dxa"/>
            <w:shd w:val="clear" w:color="auto" w:fill="D9D9D9"/>
            <w:vAlign w:val="center"/>
          </w:tcPr>
          <w:p w:rsidR="00F33646" w:rsidRPr="00D27538" w:rsidRDefault="00F33646" w:rsidP="006302CD">
            <w:pPr>
              <w:autoSpaceDE w:val="0"/>
              <w:autoSpaceDN w:val="0"/>
              <w:adjustRightInd w:val="0"/>
              <w:jc w:val="center"/>
              <w:rPr>
                <w:rFonts w:ascii="Times New Roman" w:hAnsi="Times New Roman"/>
                <w:b/>
                <w:sz w:val="24"/>
                <w:szCs w:val="24"/>
              </w:rPr>
            </w:pPr>
            <w:r w:rsidRPr="00D27538">
              <w:rPr>
                <w:rFonts w:ascii="Times New Roman" w:hAnsi="Times New Roman"/>
                <w:b/>
                <w:sz w:val="24"/>
                <w:szCs w:val="24"/>
              </w:rPr>
              <w:t>30.000,00</w:t>
            </w:r>
          </w:p>
        </w:tc>
        <w:tc>
          <w:tcPr>
            <w:tcW w:w="2070" w:type="dxa"/>
            <w:shd w:val="clear" w:color="auto" w:fill="D9D9D9"/>
            <w:vAlign w:val="center"/>
          </w:tcPr>
          <w:p w:rsidR="00F33646" w:rsidRPr="00E0332D" w:rsidRDefault="00F33646" w:rsidP="006302CD">
            <w:pPr>
              <w:jc w:val="center"/>
              <w:rPr>
                <w:rFonts w:ascii="Times New Roman" w:hAnsi="Times New Roman"/>
                <w:b/>
                <w:color w:val="000000"/>
                <w:sz w:val="24"/>
                <w:szCs w:val="24"/>
              </w:rPr>
            </w:pPr>
            <w:r w:rsidRPr="00E0332D">
              <w:rPr>
                <w:rFonts w:ascii="Times New Roman" w:hAnsi="Times New Roman"/>
                <w:b/>
                <w:color w:val="000000"/>
                <w:sz w:val="24"/>
                <w:szCs w:val="24"/>
              </w:rPr>
              <w:t>Proračun općine</w:t>
            </w:r>
          </w:p>
        </w:tc>
      </w:tr>
      <w:tr w:rsidR="00F33646" w:rsidRPr="00862122" w:rsidTr="006302CD">
        <w:trPr>
          <w:trHeight w:val="445"/>
        </w:trPr>
        <w:tc>
          <w:tcPr>
            <w:tcW w:w="1124"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1560" w:type="dxa"/>
            <w:vMerge/>
            <w:shd w:val="clear" w:color="auto" w:fill="auto"/>
            <w:vAlign w:val="center"/>
          </w:tcPr>
          <w:p w:rsidR="00F33646" w:rsidRPr="008F4C69" w:rsidRDefault="00F33646" w:rsidP="006302CD">
            <w:pPr>
              <w:autoSpaceDE w:val="0"/>
              <w:autoSpaceDN w:val="0"/>
              <w:adjustRightInd w:val="0"/>
              <w:jc w:val="center"/>
              <w:rPr>
                <w:rFonts w:ascii="Times New Roman" w:hAnsi="Times New Roman"/>
                <w:b/>
                <w:sz w:val="24"/>
                <w:szCs w:val="24"/>
              </w:rPr>
            </w:pPr>
          </w:p>
        </w:tc>
        <w:tc>
          <w:tcPr>
            <w:tcW w:w="1842" w:type="dxa"/>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F01600</w:t>
            </w:r>
          </w:p>
        </w:tc>
        <w:tc>
          <w:tcPr>
            <w:tcW w:w="3261" w:type="dxa"/>
            <w:shd w:val="clear" w:color="auto" w:fill="D9D9D9"/>
            <w:vAlign w:val="center"/>
          </w:tcPr>
          <w:p w:rsidR="00F33646" w:rsidRPr="00E0332D" w:rsidRDefault="00F33646" w:rsidP="006302CD">
            <w:pPr>
              <w:autoSpaceDE w:val="0"/>
              <w:autoSpaceDN w:val="0"/>
              <w:adjustRightInd w:val="0"/>
              <w:jc w:val="center"/>
              <w:rPr>
                <w:rFonts w:ascii="Times New Roman" w:hAnsi="Times New Roman"/>
                <w:b/>
                <w:color w:val="000000"/>
                <w:sz w:val="24"/>
                <w:szCs w:val="24"/>
              </w:rPr>
            </w:pPr>
            <w:r w:rsidRPr="00E0332D">
              <w:rPr>
                <w:rFonts w:ascii="Times New Roman" w:hAnsi="Times New Roman"/>
                <w:b/>
                <w:color w:val="000000"/>
                <w:sz w:val="24"/>
                <w:szCs w:val="24"/>
              </w:rPr>
              <w:t>Ostale tekuće donacije</w:t>
            </w:r>
          </w:p>
        </w:tc>
        <w:tc>
          <w:tcPr>
            <w:tcW w:w="2205" w:type="dxa"/>
            <w:shd w:val="clear" w:color="auto" w:fill="D9D9D9"/>
            <w:vAlign w:val="center"/>
          </w:tcPr>
          <w:p w:rsidR="00F33646" w:rsidRPr="00EA5753" w:rsidRDefault="00F33646" w:rsidP="006302CD">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20.000,00</w:t>
            </w:r>
          </w:p>
        </w:tc>
        <w:tc>
          <w:tcPr>
            <w:tcW w:w="2145" w:type="dxa"/>
            <w:shd w:val="clear" w:color="auto" w:fill="D9D9D9"/>
            <w:vAlign w:val="center"/>
          </w:tcPr>
          <w:p w:rsidR="00F33646" w:rsidRPr="00D27538" w:rsidRDefault="00F33646" w:rsidP="006302CD">
            <w:pPr>
              <w:autoSpaceDE w:val="0"/>
              <w:autoSpaceDN w:val="0"/>
              <w:adjustRightInd w:val="0"/>
              <w:jc w:val="center"/>
              <w:rPr>
                <w:rFonts w:ascii="Times New Roman" w:hAnsi="Times New Roman"/>
                <w:b/>
                <w:sz w:val="24"/>
                <w:szCs w:val="24"/>
              </w:rPr>
            </w:pPr>
            <w:r w:rsidRPr="00D27538">
              <w:rPr>
                <w:rFonts w:ascii="Times New Roman" w:hAnsi="Times New Roman"/>
                <w:b/>
                <w:sz w:val="24"/>
                <w:szCs w:val="24"/>
              </w:rPr>
              <w:t>20.000,00</w:t>
            </w:r>
          </w:p>
        </w:tc>
        <w:tc>
          <w:tcPr>
            <w:tcW w:w="2070" w:type="dxa"/>
            <w:shd w:val="clear" w:color="auto" w:fill="D9D9D9"/>
            <w:vAlign w:val="center"/>
          </w:tcPr>
          <w:p w:rsidR="00F33646" w:rsidRPr="00D27538" w:rsidRDefault="00F33646" w:rsidP="006302CD">
            <w:pPr>
              <w:autoSpaceDE w:val="0"/>
              <w:autoSpaceDN w:val="0"/>
              <w:adjustRightInd w:val="0"/>
              <w:jc w:val="center"/>
              <w:rPr>
                <w:rFonts w:ascii="Times New Roman" w:hAnsi="Times New Roman"/>
                <w:b/>
                <w:sz w:val="24"/>
                <w:szCs w:val="24"/>
              </w:rPr>
            </w:pPr>
            <w:r w:rsidRPr="00D27538">
              <w:rPr>
                <w:rFonts w:ascii="Times New Roman" w:hAnsi="Times New Roman"/>
                <w:b/>
                <w:sz w:val="24"/>
                <w:szCs w:val="24"/>
              </w:rPr>
              <w:t>20.000,00</w:t>
            </w:r>
          </w:p>
        </w:tc>
        <w:tc>
          <w:tcPr>
            <w:tcW w:w="2070" w:type="dxa"/>
            <w:shd w:val="clear" w:color="auto" w:fill="D9D9D9"/>
            <w:vAlign w:val="center"/>
          </w:tcPr>
          <w:p w:rsidR="00F33646" w:rsidRPr="00E0332D" w:rsidRDefault="00F33646" w:rsidP="006302CD">
            <w:pPr>
              <w:jc w:val="center"/>
              <w:rPr>
                <w:rFonts w:ascii="Times New Roman" w:hAnsi="Times New Roman"/>
                <w:b/>
                <w:color w:val="000000"/>
                <w:sz w:val="24"/>
                <w:szCs w:val="24"/>
              </w:rPr>
            </w:pPr>
            <w:r w:rsidRPr="00E0332D">
              <w:rPr>
                <w:rFonts w:ascii="Times New Roman" w:hAnsi="Times New Roman"/>
                <w:b/>
                <w:color w:val="000000"/>
                <w:sz w:val="24"/>
                <w:szCs w:val="24"/>
              </w:rPr>
              <w:t>Proračun općine</w:t>
            </w:r>
          </w:p>
        </w:tc>
      </w:tr>
    </w:tbl>
    <w:p w:rsidR="00F33646" w:rsidRDefault="00F33646" w:rsidP="00F33646">
      <w:pPr>
        <w:ind w:left="8496" w:firstLine="708"/>
        <w:rPr>
          <w:rFonts w:ascii="Times New Roman" w:hAnsi="Times New Roman"/>
          <w:b/>
          <w:sz w:val="24"/>
          <w:szCs w:val="24"/>
        </w:rPr>
      </w:pPr>
    </w:p>
    <w:p w:rsidR="00F33646" w:rsidRDefault="00F33646" w:rsidP="00F33646">
      <w:pPr>
        <w:ind w:left="8496" w:firstLine="708"/>
        <w:rPr>
          <w:rFonts w:ascii="Times New Roman" w:hAnsi="Times New Roman"/>
          <w:b/>
          <w:sz w:val="24"/>
          <w:szCs w:val="24"/>
        </w:rPr>
      </w:pPr>
    </w:p>
    <w:p w:rsidR="00F33646" w:rsidRDefault="00F33646" w:rsidP="00F33646">
      <w:pPr>
        <w:ind w:left="8496" w:firstLine="708"/>
        <w:rPr>
          <w:rFonts w:ascii="Times New Roman" w:hAnsi="Times New Roman"/>
          <w:b/>
          <w:sz w:val="24"/>
          <w:szCs w:val="24"/>
        </w:rPr>
      </w:pPr>
    </w:p>
    <w:p w:rsidR="00F33646" w:rsidRDefault="00F33646" w:rsidP="00F33646">
      <w:pPr>
        <w:ind w:left="8496" w:firstLine="708"/>
        <w:rPr>
          <w:rFonts w:ascii="Times New Roman" w:hAnsi="Times New Roman"/>
          <w:b/>
          <w:sz w:val="24"/>
          <w:szCs w:val="24"/>
        </w:rPr>
      </w:pPr>
    </w:p>
    <w:p w:rsidR="00F33646" w:rsidRDefault="00F33646" w:rsidP="00F33646">
      <w:pPr>
        <w:ind w:left="8496" w:firstLine="708"/>
        <w:rPr>
          <w:rFonts w:ascii="Times New Roman" w:hAnsi="Times New Roman"/>
          <w:b/>
          <w:sz w:val="24"/>
          <w:szCs w:val="24"/>
        </w:rPr>
      </w:pPr>
    </w:p>
    <w:tbl>
      <w:tblPr>
        <w:tblW w:w="15737"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1708"/>
        <w:gridCol w:w="1843"/>
        <w:gridCol w:w="3298"/>
        <w:gridCol w:w="1523"/>
        <w:gridCol w:w="1843"/>
        <w:gridCol w:w="1843"/>
        <w:gridCol w:w="2309"/>
      </w:tblGrid>
      <w:tr w:rsidR="00F33646" w:rsidRPr="008F4C69" w:rsidTr="006302CD">
        <w:tc>
          <w:tcPr>
            <w:tcW w:w="1370" w:type="dxa"/>
            <w:shd w:val="clear" w:color="auto" w:fill="BFBFBF"/>
            <w:vAlign w:val="center"/>
          </w:tcPr>
          <w:p w:rsidR="00F33646" w:rsidRDefault="00F33646" w:rsidP="006302CD">
            <w:pPr>
              <w:autoSpaceDE w:val="0"/>
              <w:autoSpaceDN w:val="0"/>
              <w:adjustRightInd w:val="0"/>
              <w:jc w:val="center"/>
              <w:rPr>
                <w:rFonts w:ascii="Times New Roman" w:hAnsi="Times New Roman"/>
                <w:b/>
                <w:sz w:val="24"/>
                <w:szCs w:val="24"/>
              </w:rPr>
            </w:pPr>
          </w:p>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CILJA</w:t>
            </w:r>
          </w:p>
        </w:tc>
        <w:tc>
          <w:tcPr>
            <w:tcW w:w="1708" w:type="dxa"/>
            <w:shd w:val="clear" w:color="auto" w:fill="BFBFBF"/>
            <w:vAlign w:val="center"/>
          </w:tcPr>
          <w:p w:rsidR="00F33646" w:rsidRDefault="00F33646" w:rsidP="006302CD">
            <w:pPr>
              <w:autoSpaceDE w:val="0"/>
              <w:autoSpaceDN w:val="0"/>
              <w:adjustRightInd w:val="0"/>
              <w:jc w:val="center"/>
              <w:rPr>
                <w:rFonts w:ascii="Times New Roman" w:hAnsi="Times New Roman"/>
                <w:b/>
                <w:sz w:val="24"/>
                <w:szCs w:val="24"/>
              </w:rPr>
            </w:pPr>
          </w:p>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MJERE</w:t>
            </w:r>
          </w:p>
        </w:tc>
        <w:tc>
          <w:tcPr>
            <w:tcW w:w="1843" w:type="dxa"/>
            <w:shd w:val="clear" w:color="auto" w:fill="BFBFBF"/>
            <w:vAlign w:val="center"/>
          </w:tcPr>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PROGRAM/</w:t>
            </w:r>
          </w:p>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3298" w:type="dxa"/>
            <w:shd w:val="clear" w:color="auto" w:fill="BFBFBF"/>
            <w:vAlign w:val="center"/>
          </w:tcPr>
          <w:p w:rsidR="00F33646"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NAZIV PROGRAMA</w:t>
            </w:r>
          </w:p>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/AKTIVNOSTI</w:t>
            </w:r>
          </w:p>
        </w:tc>
        <w:tc>
          <w:tcPr>
            <w:tcW w:w="1523" w:type="dxa"/>
            <w:shd w:val="clear" w:color="auto" w:fill="BFBFBF"/>
            <w:vAlign w:val="center"/>
          </w:tcPr>
          <w:p w:rsidR="00F33646" w:rsidRPr="008F4C69" w:rsidRDefault="00F33646" w:rsidP="006302CD">
            <w:pPr>
              <w:autoSpaceDE w:val="0"/>
              <w:autoSpaceDN w:val="0"/>
              <w:adjustRightInd w:val="0"/>
              <w:jc w:val="center"/>
              <w:rPr>
                <w:rFonts w:ascii="Times New Roman" w:hAnsi="Times New Roman"/>
                <w:b/>
                <w:sz w:val="24"/>
                <w:szCs w:val="24"/>
              </w:rPr>
            </w:pPr>
            <w:r w:rsidRPr="008F4C69">
              <w:rPr>
                <w:rFonts w:ascii="Times New Roman" w:hAnsi="Times New Roman"/>
                <w:b/>
                <w:sz w:val="24"/>
                <w:szCs w:val="24"/>
              </w:rPr>
              <w:t>PLAN ZA 20</w:t>
            </w:r>
            <w:r>
              <w:rPr>
                <w:rFonts w:ascii="Times New Roman" w:hAnsi="Times New Roman"/>
                <w:b/>
                <w:sz w:val="24"/>
                <w:szCs w:val="24"/>
              </w:rPr>
              <w:t>20</w:t>
            </w:r>
            <w:r w:rsidRPr="008F4C69">
              <w:rPr>
                <w:rFonts w:ascii="Times New Roman" w:hAnsi="Times New Roman"/>
                <w:b/>
                <w:sz w:val="24"/>
                <w:szCs w:val="24"/>
              </w:rPr>
              <w:t>.G.</w:t>
            </w:r>
          </w:p>
        </w:tc>
        <w:tc>
          <w:tcPr>
            <w:tcW w:w="1843" w:type="dxa"/>
            <w:shd w:val="clear" w:color="auto" w:fill="BFBFBF"/>
            <w:vAlign w:val="center"/>
          </w:tcPr>
          <w:p w:rsidR="00F33646" w:rsidRPr="008F4C69" w:rsidRDefault="00F33646" w:rsidP="006302CD">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2021</w:t>
            </w:r>
            <w:r w:rsidRPr="008F4C69">
              <w:rPr>
                <w:rFonts w:ascii="Times New Roman" w:hAnsi="Times New Roman"/>
                <w:b/>
                <w:sz w:val="24"/>
                <w:szCs w:val="24"/>
              </w:rPr>
              <w:t>.G.</w:t>
            </w:r>
          </w:p>
        </w:tc>
        <w:tc>
          <w:tcPr>
            <w:tcW w:w="1843" w:type="dxa"/>
            <w:shd w:val="clear" w:color="auto" w:fill="BFBFBF"/>
            <w:vAlign w:val="center"/>
          </w:tcPr>
          <w:p w:rsidR="00F33646" w:rsidRPr="008F4C69" w:rsidRDefault="00F33646" w:rsidP="006302CD">
            <w:pPr>
              <w:autoSpaceDE w:val="0"/>
              <w:autoSpaceDN w:val="0"/>
              <w:adjustRightInd w:val="0"/>
              <w:jc w:val="center"/>
              <w:rPr>
                <w:rFonts w:ascii="Times New Roman" w:hAnsi="Times New Roman"/>
                <w:b/>
                <w:sz w:val="24"/>
                <w:szCs w:val="24"/>
              </w:rPr>
            </w:pPr>
            <w:r>
              <w:rPr>
                <w:rFonts w:ascii="Times New Roman" w:hAnsi="Times New Roman"/>
                <w:b/>
                <w:sz w:val="24"/>
                <w:szCs w:val="24"/>
              </w:rPr>
              <w:t>PROJEKCIJA ZA 2022</w:t>
            </w:r>
            <w:r w:rsidRPr="008F4C69">
              <w:rPr>
                <w:rFonts w:ascii="Times New Roman" w:hAnsi="Times New Roman"/>
                <w:b/>
                <w:sz w:val="24"/>
                <w:szCs w:val="24"/>
              </w:rPr>
              <w:t>.G.</w:t>
            </w:r>
          </w:p>
        </w:tc>
        <w:tc>
          <w:tcPr>
            <w:tcW w:w="2309" w:type="dxa"/>
            <w:shd w:val="clear" w:color="auto" w:fill="BFBFBF"/>
            <w:vAlign w:val="center"/>
          </w:tcPr>
          <w:p w:rsidR="00F33646" w:rsidRPr="008F4C69" w:rsidRDefault="00F33646" w:rsidP="006302CD">
            <w:pPr>
              <w:jc w:val="center"/>
              <w:rPr>
                <w:rFonts w:ascii="Times New Roman" w:hAnsi="Times New Roman"/>
                <w:b/>
                <w:sz w:val="24"/>
                <w:szCs w:val="24"/>
              </w:rPr>
            </w:pPr>
            <w:r>
              <w:rPr>
                <w:rFonts w:ascii="Times New Roman" w:hAnsi="Times New Roman"/>
                <w:b/>
                <w:sz w:val="24"/>
                <w:szCs w:val="24"/>
              </w:rPr>
              <w:t xml:space="preserve">IZVOR </w:t>
            </w:r>
            <w:r w:rsidRPr="00472DDE">
              <w:rPr>
                <w:rFonts w:ascii="Times New Roman" w:hAnsi="Times New Roman"/>
                <w:b/>
                <w:sz w:val="24"/>
                <w:szCs w:val="24"/>
                <w:shd w:val="clear" w:color="auto" w:fill="BFBFBF"/>
              </w:rPr>
              <w:t>FINANCIRANJA</w:t>
            </w:r>
          </w:p>
        </w:tc>
      </w:tr>
      <w:tr w:rsidR="00F33646" w:rsidRPr="008F4C69" w:rsidTr="006302CD">
        <w:trPr>
          <w:trHeight w:val="419"/>
        </w:trPr>
        <w:tc>
          <w:tcPr>
            <w:tcW w:w="1370" w:type="dxa"/>
            <w:vMerge w:val="restart"/>
            <w:shd w:val="clear" w:color="auto" w:fill="auto"/>
            <w:textDirection w:val="btLr"/>
          </w:tcPr>
          <w:p w:rsidR="00F33646" w:rsidRDefault="00F33646" w:rsidP="006302CD">
            <w:pPr>
              <w:autoSpaceDE w:val="0"/>
              <w:autoSpaceDN w:val="0"/>
              <w:adjustRightInd w:val="0"/>
              <w:ind w:left="113" w:right="113"/>
              <w:jc w:val="center"/>
              <w:rPr>
                <w:rFonts w:ascii="Times New Roman" w:hAnsi="Times New Roman"/>
                <w:b/>
                <w:lang w:eastAsia="hr-HR"/>
              </w:rPr>
            </w:pPr>
            <w:r>
              <w:rPr>
                <w:rFonts w:ascii="Times New Roman" w:hAnsi="Times New Roman"/>
                <w:b/>
                <w:lang w:eastAsia="hr-HR"/>
              </w:rPr>
              <w:t>CILJ 5</w:t>
            </w:r>
            <w:r w:rsidRPr="008F4C69">
              <w:rPr>
                <w:rFonts w:ascii="Times New Roman" w:hAnsi="Times New Roman"/>
                <w:b/>
                <w:lang w:eastAsia="hr-HR"/>
              </w:rPr>
              <w:t>:</w:t>
            </w:r>
            <w:r>
              <w:rPr>
                <w:rFonts w:ascii="Times New Roman" w:hAnsi="Times New Roman"/>
                <w:b/>
                <w:lang w:eastAsia="hr-HR"/>
              </w:rPr>
              <w:t xml:space="preserve"> </w:t>
            </w:r>
          </w:p>
          <w:p w:rsidR="00F33646" w:rsidRDefault="00F33646" w:rsidP="006302CD">
            <w:pPr>
              <w:autoSpaceDE w:val="0"/>
              <w:autoSpaceDN w:val="0"/>
              <w:adjustRightInd w:val="0"/>
              <w:ind w:right="113"/>
              <w:jc w:val="center"/>
              <w:rPr>
                <w:rFonts w:ascii="Times New Roman" w:hAnsi="Times New Roman"/>
                <w:b/>
                <w:lang w:eastAsia="hr-HR"/>
              </w:rPr>
            </w:pPr>
            <w:r w:rsidRPr="008F4C69">
              <w:rPr>
                <w:rFonts w:ascii="Times New Roman" w:hAnsi="Times New Roman"/>
                <w:b/>
                <w:lang w:eastAsia="hr-HR"/>
              </w:rPr>
              <w:t>RAZVOJ KONKURENTNOG</w:t>
            </w:r>
          </w:p>
          <w:p w:rsidR="00F33646" w:rsidRDefault="00F33646" w:rsidP="006302CD">
            <w:pPr>
              <w:autoSpaceDE w:val="0"/>
              <w:autoSpaceDN w:val="0"/>
              <w:adjustRightInd w:val="0"/>
              <w:ind w:left="113" w:right="113"/>
              <w:jc w:val="center"/>
              <w:rPr>
                <w:rFonts w:ascii="Times New Roman" w:hAnsi="Times New Roman"/>
                <w:b/>
                <w:lang w:eastAsia="hr-HR"/>
              </w:rPr>
            </w:pPr>
            <w:r w:rsidRPr="008F4C69">
              <w:rPr>
                <w:rFonts w:ascii="Times New Roman" w:hAnsi="Times New Roman"/>
                <w:b/>
                <w:lang w:eastAsia="hr-HR"/>
              </w:rPr>
              <w:t>I ODRŽIVOG GOSPODARSTVA</w:t>
            </w:r>
          </w:p>
          <w:p w:rsidR="00F33646" w:rsidRPr="008F4C69" w:rsidRDefault="00F33646" w:rsidP="006302CD">
            <w:pPr>
              <w:autoSpaceDE w:val="0"/>
              <w:autoSpaceDN w:val="0"/>
              <w:adjustRightInd w:val="0"/>
              <w:ind w:left="113" w:right="113"/>
              <w:jc w:val="center"/>
              <w:rPr>
                <w:rFonts w:ascii="Times New Roman" w:hAnsi="Times New Roman"/>
                <w:b/>
                <w:sz w:val="24"/>
                <w:szCs w:val="24"/>
              </w:rPr>
            </w:pPr>
          </w:p>
        </w:tc>
        <w:tc>
          <w:tcPr>
            <w:tcW w:w="1708" w:type="dxa"/>
            <w:vMerge w:val="restart"/>
            <w:shd w:val="clear" w:color="auto" w:fill="auto"/>
            <w:textDirection w:val="btLr"/>
            <w:vAlign w:val="center"/>
          </w:tcPr>
          <w:p w:rsidR="00F33646" w:rsidRPr="00AA293F" w:rsidRDefault="00F33646" w:rsidP="006302CD">
            <w:pPr>
              <w:jc w:val="center"/>
              <w:rPr>
                <w:rFonts w:ascii="Times New Roman" w:hAnsi="Times New Roman"/>
                <w:b/>
                <w:color w:val="000000"/>
                <w:lang w:eastAsia="hr-HR"/>
              </w:rPr>
            </w:pPr>
            <w:r w:rsidRPr="00AA293F">
              <w:rPr>
                <w:rFonts w:ascii="Times New Roman" w:hAnsi="Times New Roman"/>
                <w:b/>
                <w:color w:val="000000"/>
                <w:lang w:eastAsia="hr-HR"/>
              </w:rPr>
              <w:t>MJERA 5.1.</w:t>
            </w:r>
          </w:p>
          <w:p w:rsidR="00F33646" w:rsidRPr="00AA293F" w:rsidRDefault="00F33646" w:rsidP="006302CD">
            <w:pPr>
              <w:jc w:val="center"/>
              <w:rPr>
                <w:rFonts w:ascii="Times New Roman" w:hAnsi="Times New Roman"/>
                <w:b/>
                <w:color w:val="000000"/>
                <w:sz w:val="24"/>
                <w:szCs w:val="24"/>
              </w:rPr>
            </w:pPr>
            <w:r w:rsidRPr="00AA293F">
              <w:rPr>
                <w:rFonts w:ascii="Times New Roman" w:hAnsi="Times New Roman"/>
                <w:b/>
                <w:color w:val="000000"/>
                <w:sz w:val="24"/>
                <w:szCs w:val="24"/>
              </w:rPr>
              <w:t>Jačanje gospodarstva</w:t>
            </w:r>
          </w:p>
          <w:p w:rsidR="00F33646" w:rsidRPr="00EC3030" w:rsidRDefault="00F33646" w:rsidP="006302CD">
            <w:pPr>
              <w:jc w:val="center"/>
              <w:rPr>
                <w:rFonts w:ascii="Times New Roman" w:hAnsi="Times New Roman"/>
                <w:b/>
                <w:color w:val="000000"/>
                <w:sz w:val="24"/>
                <w:szCs w:val="24"/>
              </w:rPr>
            </w:pPr>
          </w:p>
          <w:p w:rsidR="00F33646" w:rsidRPr="00AA293F" w:rsidRDefault="00F33646" w:rsidP="006302CD">
            <w:pPr>
              <w:jc w:val="center"/>
              <w:rPr>
                <w:rFonts w:ascii="Times New Roman" w:hAnsi="Times New Roman"/>
                <w:b/>
                <w:color w:val="000000"/>
                <w:sz w:val="24"/>
                <w:szCs w:val="24"/>
              </w:rPr>
            </w:pPr>
          </w:p>
        </w:tc>
        <w:tc>
          <w:tcPr>
            <w:tcW w:w="1843" w:type="dxa"/>
            <w:shd w:val="clear" w:color="auto" w:fill="D9D9D9"/>
            <w:vAlign w:val="center"/>
          </w:tcPr>
          <w:p w:rsidR="00F33646" w:rsidRPr="00AA293F" w:rsidRDefault="00F33646" w:rsidP="006302CD">
            <w:pPr>
              <w:autoSpaceDE w:val="0"/>
              <w:autoSpaceDN w:val="0"/>
              <w:adjustRightInd w:val="0"/>
              <w:jc w:val="center"/>
              <w:rPr>
                <w:rFonts w:ascii="Times New Roman" w:hAnsi="Times New Roman"/>
                <w:color w:val="000000"/>
                <w:sz w:val="24"/>
                <w:szCs w:val="24"/>
              </w:rPr>
            </w:pPr>
            <w:r w:rsidRPr="00AA293F">
              <w:rPr>
                <w:rFonts w:ascii="Times New Roman" w:hAnsi="Times New Roman"/>
                <w:b/>
                <w:color w:val="000000"/>
                <w:sz w:val="24"/>
                <w:szCs w:val="24"/>
              </w:rPr>
              <w:t>K101301</w:t>
            </w:r>
          </w:p>
        </w:tc>
        <w:tc>
          <w:tcPr>
            <w:tcW w:w="3298" w:type="dxa"/>
            <w:shd w:val="clear" w:color="auto" w:fill="D9D9D9"/>
            <w:vAlign w:val="center"/>
          </w:tcPr>
          <w:p w:rsidR="00F33646" w:rsidRPr="00AA293F" w:rsidRDefault="00F33646" w:rsidP="006302CD">
            <w:pPr>
              <w:autoSpaceDE w:val="0"/>
              <w:autoSpaceDN w:val="0"/>
              <w:adjustRightInd w:val="0"/>
              <w:jc w:val="center"/>
              <w:rPr>
                <w:rFonts w:ascii="Times New Roman" w:hAnsi="Times New Roman"/>
                <w:b/>
                <w:color w:val="000000"/>
                <w:sz w:val="24"/>
                <w:szCs w:val="24"/>
              </w:rPr>
            </w:pPr>
            <w:r w:rsidRPr="00AA293F">
              <w:rPr>
                <w:rFonts w:ascii="Times New Roman" w:hAnsi="Times New Roman"/>
                <w:b/>
                <w:color w:val="000000"/>
                <w:sz w:val="24"/>
                <w:szCs w:val="24"/>
              </w:rPr>
              <w:t>Poticanje razvoja</w:t>
            </w:r>
          </w:p>
          <w:p w:rsidR="00F33646" w:rsidRPr="00AA293F" w:rsidRDefault="00F33646" w:rsidP="006302CD">
            <w:pPr>
              <w:autoSpaceDE w:val="0"/>
              <w:autoSpaceDN w:val="0"/>
              <w:adjustRightInd w:val="0"/>
              <w:jc w:val="center"/>
              <w:rPr>
                <w:rFonts w:ascii="Times New Roman" w:hAnsi="Times New Roman"/>
                <w:b/>
                <w:color w:val="000000"/>
                <w:sz w:val="24"/>
                <w:szCs w:val="24"/>
              </w:rPr>
            </w:pPr>
            <w:r w:rsidRPr="00AA293F">
              <w:rPr>
                <w:rFonts w:ascii="Times New Roman" w:hAnsi="Times New Roman"/>
                <w:b/>
                <w:color w:val="000000"/>
                <w:sz w:val="24"/>
                <w:szCs w:val="24"/>
              </w:rPr>
              <w:t xml:space="preserve"> Turizma</w:t>
            </w:r>
          </w:p>
        </w:tc>
        <w:tc>
          <w:tcPr>
            <w:tcW w:w="1523" w:type="dxa"/>
            <w:shd w:val="clear" w:color="auto" w:fill="D9D9D9"/>
            <w:vAlign w:val="center"/>
          </w:tcPr>
          <w:p w:rsidR="00F33646" w:rsidRPr="00EA5753" w:rsidRDefault="00F33646" w:rsidP="006302CD">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15</w:t>
            </w:r>
            <w:r w:rsidRPr="00EA5753">
              <w:rPr>
                <w:rFonts w:ascii="Times New Roman" w:hAnsi="Times New Roman"/>
                <w:b/>
                <w:color w:val="000000"/>
                <w:sz w:val="24"/>
                <w:szCs w:val="24"/>
              </w:rPr>
              <w:t>0.000,00</w:t>
            </w:r>
          </w:p>
        </w:tc>
        <w:tc>
          <w:tcPr>
            <w:tcW w:w="1843" w:type="dxa"/>
            <w:shd w:val="clear" w:color="auto" w:fill="D9D9D9"/>
            <w:vAlign w:val="center"/>
          </w:tcPr>
          <w:p w:rsidR="00F33646" w:rsidRPr="00AA293F" w:rsidRDefault="00F33646" w:rsidP="006302CD">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5</w:t>
            </w:r>
            <w:r w:rsidRPr="00AF2895">
              <w:rPr>
                <w:rFonts w:ascii="Times New Roman" w:hAnsi="Times New Roman"/>
                <w:b/>
                <w:color w:val="000000"/>
                <w:sz w:val="24"/>
                <w:szCs w:val="24"/>
              </w:rPr>
              <w:t>0.000,00</w:t>
            </w:r>
          </w:p>
        </w:tc>
        <w:tc>
          <w:tcPr>
            <w:tcW w:w="1843" w:type="dxa"/>
            <w:shd w:val="clear" w:color="auto" w:fill="D9D9D9"/>
            <w:vAlign w:val="center"/>
          </w:tcPr>
          <w:p w:rsidR="00F33646" w:rsidRPr="00AA293F" w:rsidRDefault="00F33646" w:rsidP="006302CD">
            <w:pPr>
              <w:autoSpaceDE w:val="0"/>
              <w:autoSpaceDN w:val="0"/>
              <w:adjustRightInd w:val="0"/>
              <w:jc w:val="center"/>
              <w:rPr>
                <w:rFonts w:ascii="Times New Roman" w:hAnsi="Times New Roman"/>
                <w:b/>
                <w:color w:val="000000"/>
                <w:sz w:val="24"/>
                <w:szCs w:val="24"/>
              </w:rPr>
            </w:pPr>
            <w:r>
              <w:rPr>
                <w:rFonts w:ascii="Times New Roman" w:hAnsi="Times New Roman"/>
                <w:b/>
                <w:color w:val="000000"/>
                <w:sz w:val="24"/>
                <w:szCs w:val="24"/>
              </w:rPr>
              <w:t>3</w:t>
            </w:r>
            <w:r w:rsidRPr="00AF2895">
              <w:rPr>
                <w:rFonts w:ascii="Times New Roman" w:hAnsi="Times New Roman"/>
                <w:b/>
                <w:color w:val="000000"/>
                <w:sz w:val="24"/>
                <w:szCs w:val="24"/>
              </w:rPr>
              <w:t>0.000,00</w:t>
            </w:r>
          </w:p>
        </w:tc>
        <w:tc>
          <w:tcPr>
            <w:tcW w:w="2309" w:type="dxa"/>
            <w:shd w:val="clear" w:color="auto" w:fill="D9D9D9"/>
            <w:vAlign w:val="center"/>
          </w:tcPr>
          <w:p w:rsidR="00F33646" w:rsidRPr="00AA293F" w:rsidRDefault="00F33646" w:rsidP="006302CD">
            <w:pPr>
              <w:jc w:val="center"/>
              <w:rPr>
                <w:rFonts w:ascii="Times New Roman" w:hAnsi="Times New Roman"/>
                <w:b/>
                <w:color w:val="000000"/>
                <w:sz w:val="24"/>
                <w:szCs w:val="24"/>
              </w:rPr>
            </w:pPr>
          </w:p>
        </w:tc>
      </w:tr>
      <w:tr w:rsidR="00F33646" w:rsidRPr="008F4C69" w:rsidTr="006302CD">
        <w:tc>
          <w:tcPr>
            <w:tcW w:w="1370"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F33646" w:rsidRPr="00AA293F" w:rsidRDefault="00F33646" w:rsidP="006302CD">
            <w:pPr>
              <w:autoSpaceDE w:val="0"/>
              <w:autoSpaceDN w:val="0"/>
              <w:adjustRightInd w:val="0"/>
              <w:ind w:left="113" w:right="113"/>
              <w:jc w:val="center"/>
              <w:rPr>
                <w:rFonts w:ascii="Times New Roman" w:hAnsi="Times New Roman"/>
                <w:b/>
                <w:color w:val="000000"/>
                <w:sz w:val="24"/>
                <w:szCs w:val="24"/>
              </w:rPr>
            </w:pPr>
          </w:p>
        </w:tc>
        <w:tc>
          <w:tcPr>
            <w:tcW w:w="184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p>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F04730</w:t>
            </w:r>
          </w:p>
        </w:tc>
        <w:tc>
          <w:tcPr>
            <w:tcW w:w="3298"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Izgradnja kulturnog centra</w:t>
            </w:r>
          </w:p>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u Šandrovcu</w:t>
            </w:r>
          </w:p>
        </w:tc>
        <w:tc>
          <w:tcPr>
            <w:tcW w:w="152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15</w:t>
            </w:r>
            <w:r w:rsidRPr="00EA5753">
              <w:rPr>
                <w:rFonts w:ascii="Times New Roman" w:hAnsi="Times New Roman"/>
                <w:color w:val="000000"/>
                <w:sz w:val="24"/>
                <w:szCs w:val="24"/>
              </w:rPr>
              <w:t>0.000,00</w:t>
            </w:r>
          </w:p>
        </w:tc>
        <w:tc>
          <w:tcPr>
            <w:tcW w:w="184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50.000,00</w:t>
            </w:r>
          </w:p>
        </w:tc>
        <w:tc>
          <w:tcPr>
            <w:tcW w:w="184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30.000,00</w:t>
            </w:r>
          </w:p>
        </w:tc>
        <w:tc>
          <w:tcPr>
            <w:tcW w:w="2309" w:type="dxa"/>
            <w:shd w:val="clear" w:color="auto" w:fill="auto"/>
            <w:vAlign w:val="center"/>
          </w:tcPr>
          <w:p w:rsidR="00F33646" w:rsidRPr="00EA5753" w:rsidRDefault="00F33646" w:rsidP="006302CD">
            <w:pPr>
              <w:jc w:val="center"/>
              <w:rPr>
                <w:rFonts w:ascii="Times New Roman" w:hAnsi="Times New Roman"/>
                <w:color w:val="000000"/>
                <w:sz w:val="24"/>
                <w:szCs w:val="24"/>
              </w:rPr>
            </w:pPr>
            <w:r w:rsidRPr="00EA5753">
              <w:rPr>
                <w:rFonts w:ascii="Times New Roman" w:hAnsi="Times New Roman"/>
                <w:color w:val="000000"/>
                <w:sz w:val="24"/>
                <w:szCs w:val="24"/>
              </w:rPr>
              <w:t>Proračun općine</w:t>
            </w:r>
          </w:p>
          <w:p w:rsidR="00F33646" w:rsidRPr="00EA5753" w:rsidRDefault="00F33646" w:rsidP="006302CD">
            <w:pPr>
              <w:jc w:val="center"/>
              <w:rPr>
                <w:rFonts w:ascii="Times New Roman" w:hAnsi="Times New Roman"/>
                <w:b/>
                <w:color w:val="000000"/>
                <w:sz w:val="24"/>
                <w:szCs w:val="24"/>
              </w:rPr>
            </w:pPr>
            <w:r w:rsidRPr="00EA5753">
              <w:rPr>
                <w:rFonts w:ascii="Times New Roman" w:hAnsi="Times New Roman"/>
                <w:color w:val="000000"/>
                <w:sz w:val="24"/>
                <w:szCs w:val="24"/>
              </w:rPr>
              <w:t>MRRFEU/ LAG</w:t>
            </w:r>
          </w:p>
        </w:tc>
      </w:tr>
      <w:tr w:rsidR="00F33646" w:rsidRPr="008F4C69" w:rsidTr="006302CD">
        <w:tc>
          <w:tcPr>
            <w:tcW w:w="1370"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F33646" w:rsidRPr="00AA293F" w:rsidRDefault="00F33646" w:rsidP="006302CD">
            <w:pPr>
              <w:autoSpaceDE w:val="0"/>
              <w:autoSpaceDN w:val="0"/>
              <w:adjustRightInd w:val="0"/>
              <w:ind w:left="113" w:right="113"/>
              <w:jc w:val="center"/>
              <w:rPr>
                <w:rFonts w:ascii="Times New Roman" w:hAnsi="Times New Roman"/>
                <w:b/>
                <w:color w:val="000000"/>
                <w:sz w:val="24"/>
                <w:szCs w:val="24"/>
              </w:rPr>
            </w:pPr>
          </w:p>
        </w:tc>
        <w:tc>
          <w:tcPr>
            <w:tcW w:w="1843" w:type="dxa"/>
            <w:shd w:val="clear" w:color="auto" w:fill="D9D9D9"/>
            <w:vAlign w:val="center"/>
          </w:tcPr>
          <w:p w:rsidR="00F33646" w:rsidRPr="00AA293F" w:rsidRDefault="00F33646" w:rsidP="006302CD">
            <w:pPr>
              <w:autoSpaceDE w:val="0"/>
              <w:autoSpaceDN w:val="0"/>
              <w:adjustRightInd w:val="0"/>
              <w:jc w:val="center"/>
              <w:rPr>
                <w:rFonts w:ascii="Times New Roman" w:hAnsi="Times New Roman"/>
                <w:b/>
                <w:color w:val="000000"/>
                <w:sz w:val="24"/>
                <w:szCs w:val="24"/>
              </w:rPr>
            </w:pPr>
            <w:r w:rsidRPr="00AA293F">
              <w:rPr>
                <w:rFonts w:ascii="Times New Roman" w:hAnsi="Times New Roman"/>
                <w:b/>
                <w:color w:val="000000"/>
                <w:sz w:val="24"/>
                <w:szCs w:val="24"/>
              </w:rPr>
              <w:t>A101302</w:t>
            </w:r>
          </w:p>
        </w:tc>
        <w:tc>
          <w:tcPr>
            <w:tcW w:w="3298" w:type="dxa"/>
            <w:shd w:val="clear" w:color="auto" w:fill="D9D9D9"/>
            <w:vAlign w:val="center"/>
          </w:tcPr>
          <w:p w:rsidR="00F33646" w:rsidRPr="00AA293F" w:rsidRDefault="00F33646" w:rsidP="006302CD">
            <w:pPr>
              <w:autoSpaceDE w:val="0"/>
              <w:autoSpaceDN w:val="0"/>
              <w:adjustRightInd w:val="0"/>
              <w:jc w:val="center"/>
              <w:rPr>
                <w:rFonts w:ascii="Times New Roman" w:hAnsi="Times New Roman"/>
                <w:b/>
                <w:color w:val="000000"/>
                <w:sz w:val="24"/>
                <w:szCs w:val="24"/>
              </w:rPr>
            </w:pPr>
            <w:r w:rsidRPr="00AA293F">
              <w:rPr>
                <w:rFonts w:ascii="Times New Roman" w:hAnsi="Times New Roman"/>
                <w:b/>
                <w:color w:val="000000"/>
                <w:sz w:val="24"/>
                <w:szCs w:val="24"/>
              </w:rPr>
              <w:t xml:space="preserve">Poticanje razvoja </w:t>
            </w:r>
          </w:p>
          <w:p w:rsidR="00F33646" w:rsidRPr="00AA293F" w:rsidRDefault="00F33646" w:rsidP="006302CD">
            <w:pPr>
              <w:autoSpaceDE w:val="0"/>
              <w:autoSpaceDN w:val="0"/>
              <w:adjustRightInd w:val="0"/>
              <w:jc w:val="center"/>
              <w:rPr>
                <w:rFonts w:ascii="Times New Roman" w:hAnsi="Times New Roman"/>
                <w:color w:val="000000"/>
                <w:sz w:val="24"/>
                <w:szCs w:val="24"/>
              </w:rPr>
            </w:pPr>
            <w:r w:rsidRPr="00AA293F">
              <w:rPr>
                <w:rFonts w:ascii="Times New Roman" w:hAnsi="Times New Roman"/>
                <w:b/>
                <w:color w:val="000000"/>
                <w:sz w:val="24"/>
                <w:szCs w:val="24"/>
              </w:rPr>
              <w:t>Turizma</w:t>
            </w:r>
          </w:p>
        </w:tc>
        <w:tc>
          <w:tcPr>
            <w:tcW w:w="1523" w:type="dxa"/>
            <w:shd w:val="clear" w:color="auto" w:fill="D9D9D9"/>
            <w:vAlign w:val="center"/>
          </w:tcPr>
          <w:p w:rsidR="00F33646" w:rsidRPr="00EA5753" w:rsidRDefault="00F33646" w:rsidP="006302CD">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150.000,00</w:t>
            </w:r>
          </w:p>
        </w:tc>
        <w:tc>
          <w:tcPr>
            <w:tcW w:w="1843" w:type="dxa"/>
            <w:shd w:val="clear" w:color="auto" w:fill="D9D9D9"/>
            <w:vAlign w:val="center"/>
          </w:tcPr>
          <w:p w:rsidR="00F33646" w:rsidRPr="00AA293F" w:rsidRDefault="00F33646" w:rsidP="006302CD">
            <w:pPr>
              <w:autoSpaceDE w:val="0"/>
              <w:autoSpaceDN w:val="0"/>
              <w:adjustRightInd w:val="0"/>
              <w:jc w:val="center"/>
              <w:rPr>
                <w:rFonts w:ascii="Times New Roman" w:hAnsi="Times New Roman"/>
                <w:b/>
                <w:color w:val="000000"/>
                <w:sz w:val="24"/>
                <w:szCs w:val="24"/>
              </w:rPr>
            </w:pPr>
            <w:r w:rsidRPr="00AF2895">
              <w:rPr>
                <w:rFonts w:ascii="Times New Roman" w:hAnsi="Times New Roman"/>
                <w:b/>
                <w:color w:val="000000"/>
                <w:sz w:val="24"/>
                <w:szCs w:val="24"/>
              </w:rPr>
              <w:t>1</w:t>
            </w:r>
            <w:r>
              <w:rPr>
                <w:rFonts w:ascii="Times New Roman" w:hAnsi="Times New Roman"/>
                <w:b/>
                <w:color w:val="000000"/>
                <w:sz w:val="24"/>
                <w:szCs w:val="24"/>
              </w:rPr>
              <w:t>5</w:t>
            </w:r>
            <w:r w:rsidRPr="00AF2895">
              <w:rPr>
                <w:rFonts w:ascii="Times New Roman" w:hAnsi="Times New Roman"/>
                <w:b/>
                <w:color w:val="000000"/>
                <w:sz w:val="24"/>
                <w:szCs w:val="24"/>
              </w:rPr>
              <w:t>0.000,00</w:t>
            </w:r>
          </w:p>
        </w:tc>
        <w:tc>
          <w:tcPr>
            <w:tcW w:w="1843" w:type="dxa"/>
            <w:shd w:val="clear" w:color="auto" w:fill="D9D9D9"/>
            <w:vAlign w:val="center"/>
          </w:tcPr>
          <w:p w:rsidR="00F33646" w:rsidRPr="00AA293F" w:rsidRDefault="00F33646" w:rsidP="006302CD">
            <w:pPr>
              <w:autoSpaceDE w:val="0"/>
              <w:autoSpaceDN w:val="0"/>
              <w:adjustRightInd w:val="0"/>
              <w:jc w:val="center"/>
              <w:rPr>
                <w:rFonts w:ascii="Times New Roman" w:hAnsi="Times New Roman"/>
                <w:b/>
                <w:color w:val="000000"/>
                <w:sz w:val="24"/>
                <w:szCs w:val="24"/>
              </w:rPr>
            </w:pPr>
            <w:r w:rsidRPr="00AF2895">
              <w:rPr>
                <w:rFonts w:ascii="Times New Roman" w:hAnsi="Times New Roman"/>
                <w:b/>
                <w:color w:val="000000"/>
                <w:sz w:val="24"/>
                <w:szCs w:val="24"/>
              </w:rPr>
              <w:t>1</w:t>
            </w:r>
            <w:r>
              <w:rPr>
                <w:rFonts w:ascii="Times New Roman" w:hAnsi="Times New Roman"/>
                <w:b/>
                <w:color w:val="000000"/>
                <w:sz w:val="24"/>
                <w:szCs w:val="24"/>
              </w:rPr>
              <w:t>5</w:t>
            </w:r>
            <w:r w:rsidRPr="00AF2895">
              <w:rPr>
                <w:rFonts w:ascii="Times New Roman" w:hAnsi="Times New Roman"/>
                <w:b/>
                <w:color w:val="000000"/>
                <w:sz w:val="24"/>
                <w:szCs w:val="24"/>
              </w:rPr>
              <w:t>0.000,00</w:t>
            </w:r>
          </w:p>
        </w:tc>
        <w:tc>
          <w:tcPr>
            <w:tcW w:w="2309" w:type="dxa"/>
            <w:shd w:val="clear" w:color="auto" w:fill="D9D9D9"/>
            <w:vAlign w:val="center"/>
          </w:tcPr>
          <w:p w:rsidR="00F33646" w:rsidRPr="00AA293F" w:rsidRDefault="00F33646" w:rsidP="006302CD">
            <w:pPr>
              <w:jc w:val="center"/>
              <w:rPr>
                <w:rFonts w:ascii="Times New Roman" w:hAnsi="Times New Roman"/>
                <w:color w:val="000000"/>
                <w:sz w:val="24"/>
                <w:szCs w:val="24"/>
              </w:rPr>
            </w:pPr>
          </w:p>
        </w:tc>
      </w:tr>
      <w:tr w:rsidR="00F33646" w:rsidRPr="008F4C69" w:rsidTr="006302CD">
        <w:tc>
          <w:tcPr>
            <w:tcW w:w="1370"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F33646" w:rsidRPr="00AA293F" w:rsidRDefault="00F33646" w:rsidP="006302CD">
            <w:pPr>
              <w:autoSpaceDE w:val="0"/>
              <w:autoSpaceDN w:val="0"/>
              <w:adjustRightInd w:val="0"/>
              <w:ind w:left="113" w:right="113"/>
              <w:jc w:val="center"/>
              <w:rPr>
                <w:rFonts w:ascii="Times New Roman" w:hAnsi="Times New Roman"/>
                <w:b/>
                <w:color w:val="000000"/>
                <w:sz w:val="24"/>
                <w:szCs w:val="24"/>
              </w:rPr>
            </w:pPr>
          </w:p>
        </w:tc>
        <w:tc>
          <w:tcPr>
            <w:tcW w:w="1843" w:type="dxa"/>
            <w:shd w:val="clear" w:color="auto" w:fill="auto"/>
            <w:vAlign w:val="center"/>
          </w:tcPr>
          <w:p w:rsidR="00F33646" w:rsidRPr="00AA293F" w:rsidRDefault="00F33646" w:rsidP="006302CD">
            <w:pPr>
              <w:autoSpaceDE w:val="0"/>
              <w:autoSpaceDN w:val="0"/>
              <w:adjustRightInd w:val="0"/>
              <w:jc w:val="center"/>
              <w:rPr>
                <w:rFonts w:ascii="Times New Roman" w:hAnsi="Times New Roman"/>
                <w:color w:val="000000"/>
                <w:sz w:val="24"/>
                <w:szCs w:val="24"/>
              </w:rPr>
            </w:pPr>
            <w:r w:rsidRPr="00AA293F">
              <w:rPr>
                <w:rFonts w:ascii="Times New Roman" w:hAnsi="Times New Roman"/>
                <w:color w:val="000000"/>
                <w:sz w:val="24"/>
                <w:szCs w:val="24"/>
              </w:rPr>
              <w:t>F04730</w:t>
            </w:r>
          </w:p>
        </w:tc>
        <w:tc>
          <w:tcPr>
            <w:tcW w:w="3298" w:type="dxa"/>
            <w:shd w:val="clear" w:color="auto" w:fill="auto"/>
            <w:vAlign w:val="center"/>
          </w:tcPr>
          <w:p w:rsidR="00F33646" w:rsidRPr="00AA293F" w:rsidRDefault="00F33646" w:rsidP="006302CD">
            <w:pPr>
              <w:autoSpaceDE w:val="0"/>
              <w:autoSpaceDN w:val="0"/>
              <w:adjustRightInd w:val="0"/>
              <w:jc w:val="center"/>
              <w:rPr>
                <w:rFonts w:ascii="Times New Roman" w:hAnsi="Times New Roman"/>
                <w:color w:val="000000"/>
                <w:sz w:val="24"/>
                <w:szCs w:val="24"/>
              </w:rPr>
            </w:pPr>
            <w:r w:rsidRPr="00AA293F">
              <w:rPr>
                <w:rFonts w:ascii="Times New Roman" w:hAnsi="Times New Roman"/>
                <w:color w:val="000000"/>
                <w:sz w:val="24"/>
                <w:szCs w:val="24"/>
              </w:rPr>
              <w:t xml:space="preserve">Bazen Gradina </w:t>
            </w:r>
            <w:r>
              <w:rPr>
                <w:rFonts w:ascii="Times New Roman" w:hAnsi="Times New Roman"/>
                <w:color w:val="000000"/>
                <w:sz w:val="24"/>
                <w:szCs w:val="24"/>
              </w:rPr>
              <w:t>-</w:t>
            </w:r>
            <w:r w:rsidRPr="00AA293F">
              <w:rPr>
                <w:rFonts w:ascii="Times New Roman" w:hAnsi="Times New Roman"/>
                <w:color w:val="000000"/>
                <w:sz w:val="24"/>
                <w:szCs w:val="24"/>
              </w:rPr>
              <w:t>mat i dij</w:t>
            </w:r>
          </w:p>
        </w:tc>
        <w:tc>
          <w:tcPr>
            <w:tcW w:w="152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50.000,00</w:t>
            </w:r>
          </w:p>
        </w:tc>
        <w:tc>
          <w:tcPr>
            <w:tcW w:w="1843" w:type="dxa"/>
            <w:shd w:val="clear" w:color="auto" w:fill="auto"/>
            <w:vAlign w:val="center"/>
          </w:tcPr>
          <w:p w:rsidR="00F33646" w:rsidRPr="00AA293F" w:rsidRDefault="00F33646" w:rsidP="006302CD">
            <w:pPr>
              <w:autoSpaceDE w:val="0"/>
              <w:autoSpaceDN w:val="0"/>
              <w:adjustRightInd w:val="0"/>
              <w:jc w:val="center"/>
              <w:rPr>
                <w:rFonts w:ascii="Times New Roman" w:hAnsi="Times New Roman"/>
                <w:color w:val="000000"/>
                <w:sz w:val="24"/>
                <w:szCs w:val="24"/>
              </w:rPr>
            </w:pPr>
            <w:r w:rsidRPr="00AF2895">
              <w:rPr>
                <w:rFonts w:ascii="Times New Roman" w:hAnsi="Times New Roman"/>
                <w:color w:val="000000"/>
                <w:sz w:val="24"/>
                <w:szCs w:val="24"/>
              </w:rPr>
              <w:t>50.000,00</w:t>
            </w:r>
          </w:p>
        </w:tc>
        <w:tc>
          <w:tcPr>
            <w:tcW w:w="1843" w:type="dxa"/>
            <w:shd w:val="clear" w:color="auto" w:fill="auto"/>
            <w:vAlign w:val="center"/>
          </w:tcPr>
          <w:p w:rsidR="00F33646" w:rsidRPr="00AA293F" w:rsidRDefault="00F33646" w:rsidP="006302CD">
            <w:pPr>
              <w:autoSpaceDE w:val="0"/>
              <w:autoSpaceDN w:val="0"/>
              <w:adjustRightInd w:val="0"/>
              <w:jc w:val="center"/>
              <w:rPr>
                <w:rFonts w:ascii="Times New Roman" w:hAnsi="Times New Roman"/>
                <w:color w:val="000000"/>
                <w:sz w:val="24"/>
                <w:szCs w:val="24"/>
              </w:rPr>
            </w:pPr>
            <w:r w:rsidRPr="00AF2895">
              <w:rPr>
                <w:rFonts w:ascii="Times New Roman" w:hAnsi="Times New Roman"/>
                <w:color w:val="000000"/>
                <w:sz w:val="24"/>
                <w:szCs w:val="24"/>
              </w:rPr>
              <w:t>50.000,00</w:t>
            </w:r>
          </w:p>
        </w:tc>
        <w:tc>
          <w:tcPr>
            <w:tcW w:w="2309" w:type="dxa"/>
            <w:shd w:val="clear" w:color="auto" w:fill="auto"/>
            <w:vAlign w:val="center"/>
          </w:tcPr>
          <w:p w:rsidR="00F33646" w:rsidRDefault="00F33646" w:rsidP="006302CD">
            <w:pPr>
              <w:jc w:val="center"/>
              <w:rPr>
                <w:rFonts w:ascii="Times New Roman" w:hAnsi="Times New Roman"/>
                <w:color w:val="000000"/>
                <w:sz w:val="24"/>
                <w:szCs w:val="24"/>
              </w:rPr>
            </w:pPr>
          </w:p>
          <w:p w:rsidR="00F33646" w:rsidRPr="00AA293F" w:rsidRDefault="00F33646" w:rsidP="006302CD">
            <w:pPr>
              <w:jc w:val="center"/>
              <w:rPr>
                <w:rFonts w:ascii="Times New Roman" w:hAnsi="Times New Roman"/>
                <w:color w:val="000000"/>
                <w:sz w:val="24"/>
                <w:szCs w:val="24"/>
              </w:rPr>
            </w:pPr>
            <w:r w:rsidRPr="00AF2895">
              <w:rPr>
                <w:rFonts w:ascii="Times New Roman" w:hAnsi="Times New Roman"/>
                <w:color w:val="000000"/>
                <w:sz w:val="24"/>
                <w:szCs w:val="24"/>
              </w:rPr>
              <w:t>Proračun općine</w:t>
            </w:r>
          </w:p>
        </w:tc>
      </w:tr>
      <w:tr w:rsidR="00F33646" w:rsidRPr="008F4C69" w:rsidTr="006302CD">
        <w:tc>
          <w:tcPr>
            <w:tcW w:w="1370"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F33646" w:rsidRPr="00AA293F" w:rsidRDefault="00F33646" w:rsidP="006302CD">
            <w:pPr>
              <w:autoSpaceDE w:val="0"/>
              <w:autoSpaceDN w:val="0"/>
              <w:adjustRightInd w:val="0"/>
              <w:ind w:left="113" w:right="113"/>
              <w:jc w:val="center"/>
              <w:rPr>
                <w:rFonts w:ascii="Times New Roman" w:hAnsi="Times New Roman"/>
                <w:b/>
                <w:color w:val="000000"/>
                <w:sz w:val="24"/>
                <w:szCs w:val="24"/>
              </w:rPr>
            </w:pPr>
          </w:p>
        </w:tc>
        <w:tc>
          <w:tcPr>
            <w:tcW w:w="1843" w:type="dxa"/>
            <w:shd w:val="clear" w:color="auto" w:fill="auto"/>
            <w:vAlign w:val="center"/>
          </w:tcPr>
          <w:p w:rsidR="00F33646" w:rsidRPr="00AA293F" w:rsidRDefault="00F33646" w:rsidP="006302CD">
            <w:pPr>
              <w:autoSpaceDE w:val="0"/>
              <w:autoSpaceDN w:val="0"/>
              <w:adjustRightInd w:val="0"/>
              <w:jc w:val="center"/>
              <w:rPr>
                <w:rFonts w:ascii="Times New Roman" w:hAnsi="Times New Roman"/>
                <w:color w:val="000000"/>
                <w:sz w:val="24"/>
                <w:szCs w:val="24"/>
              </w:rPr>
            </w:pPr>
            <w:r w:rsidRPr="00AA293F">
              <w:rPr>
                <w:rFonts w:ascii="Times New Roman" w:hAnsi="Times New Roman"/>
                <w:color w:val="000000"/>
                <w:sz w:val="24"/>
                <w:szCs w:val="24"/>
              </w:rPr>
              <w:t>F08100</w:t>
            </w:r>
          </w:p>
        </w:tc>
        <w:tc>
          <w:tcPr>
            <w:tcW w:w="3298" w:type="dxa"/>
            <w:shd w:val="clear" w:color="auto" w:fill="auto"/>
            <w:vAlign w:val="center"/>
          </w:tcPr>
          <w:p w:rsidR="00F33646" w:rsidRPr="00AA293F" w:rsidRDefault="00F33646" w:rsidP="006302CD">
            <w:pPr>
              <w:autoSpaceDE w:val="0"/>
              <w:autoSpaceDN w:val="0"/>
              <w:adjustRightInd w:val="0"/>
              <w:jc w:val="center"/>
              <w:rPr>
                <w:rFonts w:ascii="Times New Roman" w:hAnsi="Times New Roman"/>
                <w:color w:val="000000"/>
                <w:sz w:val="24"/>
                <w:szCs w:val="24"/>
              </w:rPr>
            </w:pPr>
            <w:r w:rsidRPr="00AA293F">
              <w:rPr>
                <w:rFonts w:ascii="Times New Roman" w:hAnsi="Times New Roman"/>
                <w:color w:val="000000"/>
                <w:sz w:val="24"/>
                <w:szCs w:val="24"/>
              </w:rPr>
              <w:t>Sufin</w:t>
            </w:r>
            <w:r>
              <w:rPr>
                <w:rFonts w:ascii="Times New Roman" w:hAnsi="Times New Roman"/>
                <w:color w:val="000000"/>
                <w:sz w:val="24"/>
                <w:szCs w:val="24"/>
              </w:rPr>
              <w:t xml:space="preserve">. </w:t>
            </w:r>
            <w:r w:rsidRPr="00AA293F">
              <w:rPr>
                <w:rFonts w:ascii="Times New Roman" w:hAnsi="Times New Roman"/>
                <w:color w:val="000000"/>
                <w:sz w:val="24"/>
                <w:szCs w:val="24"/>
              </w:rPr>
              <w:t>ulaznica za bazen</w:t>
            </w:r>
          </w:p>
        </w:tc>
        <w:tc>
          <w:tcPr>
            <w:tcW w:w="152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100.000,00</w:t>
            </w:r>
          </w:p>
        </w:tc>
        <w:tc>
          <w:tcPr>
            <w:tcW w:w="1843" w:type="dxa"/>
            <w:shd w:val="clear" w:color="auto" w:fill="auto"/>
            <w:vAlign w:val="center"/>
          </w:tcPr>
          <w:p w:rsidR="00F33646" w:rsidRPr="00AA293F" w:rsidRDefault="00F33646" w:rsidP="006302CD">
            <w:pPr>
              <w:autoSpaceDE w:val="0"/>
              <w:autoSpaceDN w:val="0"/>
              <w:adjustRightInd w:val="0"/>
              <w:jc w:val="center"/>
              <w:rPr>
                <w:rFonts w:ascii="Times New Roman" w:hAnsi="Times New Roman"/>
                <w:color w:val="000000"/>
                <w:sz w:val="24"/>
                <w:szCs w:val="24"/>
              </w:rPr>
            </w:pPr>
            <w:r w:rsidRPr="00AF2895">
              <w:rPr>
                <w:rFonts w:ascii="Times New Roman" w:hAnsi="Times New Roman"/>
                <w:color w:val="000000"/>
                <w:sz w:val="24"/>
                <w:szCs w:val="24"/>
              </w:rPr>
              <w:t>100.000,00</w:t>
            </w:r>
          </w:p>
        </w:tc>
        <w:tc>
          <w:tcPr>
            <w:tcW w:w="1843" w:type="dxa"/>
            <w:shd w:val="clear" w:color="auto" w:fill="auto"/>
            <w:vAlign w:val="center"/>
          </w:tcPr>
          <w:p w:rsidR="00F33646" w:rsidRPr="00AA293F" w:rsidRDefault="00F33646" w:rsidP="006302CD">
            <w:pPr>
              <w:autoSpaceDE w:val="0"/>
              <w:autoSpaceDN w:val="0"/>
              <w:adjustRightInd w:val="0"/>
              <w:jc w:val="center"/>
              <w:rPr>
                <w:rFonts w:ascii="Times New Roman" w:hAnsi="Times New Roman"/>
                <w:color w:val="000000"/>
                <w:sz w:val="24"/>
                <w:szCs w:val="24"/>
              </w:rPr>
            </w:pPr>
            <w:r w:rsidRPr="00AF2895">
              <w:rPr>
                <w:rFonts w:ascii="Times New Roman" w:hAnsi="Times New Roman"/>
                <w:color w:val="000000"/>
                <w:sz w:val="24"/>
                <w:szCs w:val="24"/>
              </w:rPr>
              <w:t>100.000,00</w:t>
            </w:r>
          </w:p>
        </w:tc>
        <w:tc>
          <w:tcPr>
            <w:tcW w:w="2309" w:type="dxa"/>
            <w:shd w:val="clear" w:color="auto" w:fill="auto"/>
            <w:vAlign w:val="center"/>
          </w:tcPr>
          <w:p w:rsidR="00F33646" w:rsidRDefault="00F33646" w:rsidP="006302CD">
            <w:pPr>
              <w:jc w:val="center"/>
              <w:rPr>
                <w:rFonts w:ascii="Times New Roman" w:hAnsi="Times New Roman"/>
                <w:color w:val="000000"/>
                <w:sz w:val="24"/>
                <w:szCs w:val="24"/>
              </w:rPr>
            </w:pPr>
          </w:p>
          <w:p w:rsidR="00F33646" w:rsidRPr="00AA293F" w:rsidRDefault="00F33646" w:rsidP="006302CD">
            <w:pPr>
              <w:jc w:val="center"/>
              <w:rPr>
                <w:rFonts w:ascii="Times New Roman" w:hAnsi="Times New Roman"/>
                <w:color w:val="000000"/>
                <w:sz w:val="24"/>
                <w:szCs w:val="24"/>
              </w:rPr>
            </w:pPr>
            <w:r w:rsidRPr="00AF2895">
              <w:rPr>
                <w:rFonts w:ascii="Times New Roman" w:hAnsi="Times New Roman"/>
                <w:color w:val="000000"/>
                <w:sz w:val="24"/>
                <w:szCs w:val="24"/>
              </w:rPr>
              <w:t>Proračun općine</w:t>
            </w:r>
          </w:p>
        </w:tc>
      </w:tr>
      <w:tr w:rsidR="00F33646" w:rsidRPr="008F4C69" w:rsidTr="006302CD">
        <w:tc>
          <w:tcPr>
            <w:tcW w:w="1370"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F33646" w:rsidRPr="00AA293F" w:rsidRDefault="00F33646" w:rsidP="006302CD">
            <w:pPr>
              <w:autoSpaceDE w:val="0"/>
              <w:autoSpaceDN w:val="0"/>
              <w:adjustRightInd w:val="0"/>
              <w:ind w:left="113" w:right="113"/>
              <w:jc w:val="center"/>
              <w:rPr>
                <w:rFonts w:ascii="Times New Roman" w:hAnsi="Times New Roman"/>
                <w:b/>
                <w:color w:val="000000"/>
                <w:sz w:val="24"/>
                <w:szCs w:val="24"/>
              </w:rPr>
            </w:pPr>
          </w:p>
        </w:tc>
        <w:tc>
          <w:tcPr>
            <w:tcW w:w="1843" w:type="dxa"/>
            <w:shd w:val="clear" w:color="auto" w:fill="BFBFBF"/>
            <w:vAlign w:val="center"/>
          </w:tcPr>
          <w:p w:rsidR="00F33646" w:rsidRPr="00AA293F" w:rsidRDefault="00F33646" w:rsidP="006302CD">
            <w:pPr>
              <w:autoSpaceDE w:val="0"/>
              <w:autoSpaceDN w:val="0"/>
              <w:adjustRightInd w:val="0"/>
              <w:jc w:val="center"/>
              <w:rPr>
                <w:rFonts w:ascii="Times New Roman" w:hAnsi="Times New Roman"/>
                <w:b/>
                <w:color w:val="000000"/>
                <w:sz w:val="24"/>
                <w:szCs w:val="24"/>
              </w:rPr>
            </w:pPr>
            <w:r w:rsidRPr="00AA293F">
              <w:rPr>
                <w:rFonts w:ascii="Times New Roman" w:hAnsi="Times New Roman"/>
                <w:b/>
                <w:color w:val="000000"/>
                <w:sz w:val="24"/>
                <w:szCs w:val="24"/>
              </w:rPr>
              <w:t>A100602</w:t>
            </w:r>
          </w:p>
        </w:tc>
        <w:tc>
          <w:tcPr>
            <w:tcW w:w="3298" w:type="dxa"/>
            <w:shd w:val="clear" w:color="auto" w:fill="BFBFBF"/>
            <w:vAlign w:val="center"/>
          </w:tcPr>
          <w:p w:rsidR="00F33646" w:rsidRPr="00AA293F" w:rsidRDefault="00F33646" w:rsidP="006302CD">
            <w:pPr>
              <w:autoSpaceDE w:val="0"/>
              <w:autoSpaceDN w:val="0"/>
              <w:adjustRightInd w:val="0"/>
              <w:jc w:val="center"/>
              <w:rPr>
                <w:rFonts w:ascii="Times New Roman" w:hAnsi="Times New Roman"/>
                <w:b/>
                <w:color w:val="000000"/>
                <w:lang w:eastAsia="hr-HR"/>
              </w:rPr>
            </w:pPr>
            <w:r w:rsidRPr="00AA293F">
              <w:rPr>
                <w:rFonts w:ascii="Times New Roman" w:hAnsi="Times New Roman"/>
                <w:b/>
                <w:color w:val="000000"/>
                <w:lang w:eastAsia="hr-HR"/>
              </w:rPr>
              <w:t xml:space="preserve">Poticanje </w:t>
            </w:r>
          </w:p>
          <w:p w:rsidR="00F33646" w:rsidRPr="00AA293F" w:rsidRDefault="00F33646" w:rsidP="006302CD">
            <w:pPr>
              <w:autoSpaceDE w:val="0"/>
              <w:autoSpaceDN w:val="0"/>
              <w:adjustRightInd w:val="0"/>
              <w:jc w:val="center"/>
              <w:rPr>
                <w:rFonts w:ascii="Times New Roman" w:hAnsi="Times New Roman"/>
                <w:b/>
                <w:color w:val="000000"/>
                <w:lang w:eastAsia="hr-HR"/>
              </w:rPr>
            </w:pPr>
            <w:r w:rsidRPr="00AA293F">
              <w:rPr>
                <w:rFonts w:ascii="Times New Roman" w:hAnsi="Times New Roman"/>
                <w:b/>
                <w:color w:val="000000"/>
                <w:lang w:eastAsia="hr-HR"/>
              </w:rPr>
              <w:t>ruralnog razvoja</w:t>
            </w:r>
          </w:p>
        </w:tc>
        <w:tc>
          <w:tcPr>
            <w:tcW w:w="1523" w:type="dxa"/>
            <w:shd w:val="clear" w:color="auto" w:fill="BFBFBF"/>
            <w:vAlign w:val="center"/>
          </w:tcPr>
          <w:p w:rsidR="00F33646" w:rsidRPr="00025E14" w:rsidRDefault="00F33646" w:rsidP="006302CD">
            <w:pPr>
              <w:autoSpaceDE w:val="0"/>
              <w:autoSpaceDN w:val="0"/>
              <w:adjustRightInd w:val="0"/>
              <w:jc w:val="center"/>
              <w:rPr>
                <w:rFonts w:ascii="Times New Roman" w:hAnsi="Times New Roman"/>
                <w:b/>
                <w:sz w:val="24"/>
                <w:szCs w:val="24"/>
              </w:rPr>
            </w:pPr>
            <w:r w:rsidRPr="00025E14">
              <w:rPr>
                <w:rFonts w:ascii="Times New Roman" w:hAnsi="Times New Roman"/>
                <w:b/>
                <w:sz w:val="24"/>
                <w:szCs w:val="24"/>
              </w:rPr>
              <w:t>172.400,00</w:t>
            </w:r>
          </w:p>
        </w:tc>
        <w:tc>
          <w:tcPr>
            <w:tcW w:w="1843" w:type="dxa"/>
            <w:shd w:val="clear" w:color="auto" w:fill="BFBFBF"/>
            <w:vAlign w:val="center"/>
          </w:tcPr>
          <w:p w:rsidR="00F33646" w:rsidRPr="00025E14" w:rsidRDefault="00F33646" w:rsidP="006302CD">
            <w:pPr>
              <w:autoSpaceDE w:val="0"/>
              <w:autoSpaceDN w:val="0"/>
              <w:adjustRightInd w:val="0"/>
              <w:jc w:val="center"/>
              <w:rPr>
                <w:rFonts w:ascii="Times New Roman" w:hAnsi="Times New Roman"/>
                <w:b/>
                <w:sz w:val="24"/>
                <w:szCs w:val="24"/>
              </w:rPr>
            </w:pPr>
            <w:r w:rsidRPr="00025E14">
              <w:rPr>
                <w:rFonts w:ascii="Times New Roman" w:hAnsi="Times New Roman"/>
                <w:b/>
                <w:sz w:val="24"/>
                <w:szCs w:val="24"/>
              </w:rPr>
              <w:t>122.400,00</w:t>
            </w:r>
          </w:p>
        </w:tc>
        <w:tc>
          <w:tcPr>
            <w:tcW w:w="1843" w:type="dxa"/>
            <w:shd w:val="clear" w:color="auto" w:fill="BFBFBF"/>
            <w:vAlign w:val="center"/>
          </w:tcPr>
          <w:p w:rsidR="00F33646" w:rsidRPr="00025E14" w:rsidRDefault="00F33646" w:rsidP="006302CD">
            <w:pPr>
              <w:autoSpaceDE w:val="0"/>
              <w:autoSpaceDN w:val="0"/>
              <w:adjustRightInd w:val="0"/>
              <w:jc w:val="center"/>
              <w:rPr>
                <w:rFonts w:ascii="Times New Roman" w:hAnsi="Times New Roman"/>
                <w:b/>
                <w:sz w:val="24"/>
                <w:szCs w:val="24"/>
              </w:rPr>
            </w:pPr>
            <w:r w:rsidRPr="00025E14">
              <w:rPr>
                <w:rFonts w:ascii="Times New Roman" w:hAnsi="Times New Roman"/>
                <w:b/>
                <w:sz w:val="24"/>
                <w:szCs w:val="24"/>
              </w:rPr>
              <w:t>122.400,00</w:t>
            </w:r>
          </w:p>
        </w:tc>
        <w:tc>
          <w:tcPr>
            <w:tcW w:w="2309" w:type="dxa"/>
            <w:shd w:val="clear" w:color="auto" w:fill="BFBFBF"/>
            <w:vAlign w:val="center"/>
          </w:tcPr>
          <w:p w:rsidR="00F33646" w:rsidRPr="00AA293F" w:rsidRDefault="00F33646" w:rsidP="006302CD">
            <w:pPr>
              <w:jc w:val="center"/>
              <w:rPr>
                <w:rFonts w:ascii="Times New Roman" w:hAnsi="Times New Roman"/>
                <w:color w:val="000000"/>
                <w:sz w:val="24"/>
                <w:szCs w:val="24"/>
              </w:rPr>
            </w:pPr>
          </w:p>
        </w:tc>
      </w:tr>
      <w:tr w:rsidR="00F33646" w:rsidRPr="008F4C69" w:rsidTr="006302CD">
        <w:tc>
          <w:tcPr>
            <w:tcW w:w="1370"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F33646" w:rsidRPr="00AA293F" w:rsidRDefault="00F33646" w:rsidP="006302CD">
            <w:pPr>
              <w:autoSpaceDE w:val="0"/>
              <w:autoSpaceDN w:val="0"/>
              <w:adjustRightInd w:val="0"/>
              <w:ind w:left="113" w:right="113"/>
              <w:jc w:val="center"/>
              <w:rPr>
                <w:rFonts w:ascii="Times New Roman" w:hAnsi="Times New Roman"/>
                <w:b/>
                <w:color w:val="000000"/>
                <w:sz w:val="24"/>
                <w:szCs w:val="24"/>
              </w:rPr>
            </w:pPr>
          </w:p>
        </w:tc>
        <w:tc>
          <w:tcPr>
            <w:tcW w:w="1843" w:type="dxa"/>
            <w:shd w:val="clear" w:color="auto" w:fill="auto"/>
            <w:vAlign w:val="center"/>
          </w:tcPr>
          <w:p w:rsidR="00F33646" w:rsidRPr="00AA293F" w:rsidRDefault="00F33646" w:rsidP="006302CD">
            <w:pPr>
              <w:autoSpaceDE w:val="0"/>
              <w:autoSpaceDN w:val="0"/>
              <w:adjustRightInd w:val="0"/>
              <w:jc w:val="center"/>
              <w:rPr>
                <w:rFonts w:ascii="Times New Roman" w:hAnsi="Times New Roman"/>
                <w:color w:val="000000"/>
                <w:sz w:val="24"/>
                <w:szCs w:val="24"/>
              </w:rPr>
            </w:pPr>
            <w:r w:rsidRPr="00AA293F">
              <w:rPr>
                <w:rFonts w:ascii="Times New Roman" w:hAnsi="Times New Roman"/>
                <w:color w:val="000000"/>
                <w:sz w:val="24"/>
                <w:szCs w:val="24"/>
              </w:rPr>
              <w:t>F04210</w:t>
            </w:r>
          </w:p>
        </w:tc>
        <w:tc>
          <w:tcPr>
            <w:tcW w:w="3298" w:type="dxa"/>
            <w:shd w:val="clear" w:color="auto" w:fill="auto"/>
            <w:vAlign w:val="center"/>
          </w:tcPr>
          <w:p w:rsidR="00F33646" w:rsidRPr="00AA293F" w:rsidRDefault="00F33646" w:rsidP="006302CD">
            <w:pPr>
              <w:autoSpaceDE w:val="0"/>
              <w:autoSpaceDN w:val="0"/>
              <w:adjustRightInd w:val="0"/>
              <w:jc w:val="center"/>
              <w:rPr>
                <w:rFonts w:ascii="Times New Roman" w:hAnsi="Times New Roman"/>
                <w:color w:val="000000"/>
                <w:lang w:eastAsia="hr-HR"/>
              </w:rPr>
            </w:pPr>
            <w:r w:rsidRPr="00AA293F">
              <w:rPr>
                <w:rFonts w:ascii="Times New Roman" w:hAnsi="Times New Roman"/>
                <w:color w:val="000000"/>
                <w:lang w:eastAsia="hr-HR"/>
              </w:rPr>
              <w:t>Subvencije poljoprivrednicima</w:t>
            </w:r>
          </w:p>
        </w:tc>
        <w:tc>
          <w:tcPr>
            <w:tcW w:w="152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100.000,00</w:t>
            </w:r>
          </w:p>
        </w:tc>
        <w:tc>
          <w:tcPr>
            <w:tcW w:w="184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100.000,00</w:t>
            </w:r>
          </w:p>
        </w:tc>
        <w:tc>
          <w:tcPr>
            <w:tcW w:w="184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100.000,00</w:t>
            </w:r>
          </w:p>
        </w:tc>
        <w:tc>
          <w:tcPr>
            <w:tcW w:w="2309" w:type="dxa"/>
            <w:shd w:val="clear" w:color="auto" w:fill="auto"/>
            <w:vAlign w:val="center"/>
          </w:tcPr>
          <w:p w:rsidR="00F33646" w:rsidRPr="00AA293F" w:rsidRDefault="00F33646" w:rsidP="006302CD">
            <w:pPr>
              <w:jc w:val="center"/>
              <w:rPr>
                <w:rFonts w:ascii="Times New Roman" w:hAnsi="Times New Roman"/>
                <w:color w:val="000000"/>
                <w:sz w:val="24"/>
                <w:szCs w:val="24"/>
              </w:rPr>
            </w:pPr>
            <w:r w:rsidRPr="00AF2895">
              <w:rPr>
                <w:rFonts w:ascii="Times New Roman" w:hAnsi="Times New Roman"/>
                <w:color w:val="000000"/>
                <w:sz w:val="24"/>
                <w:szCs w:val="24"/>
              </w:rPr>
              <w:t>Proračun općine</w:t>
            </w:r>
          </w:p>
        </w:tc>
      </w:tr>
      <w:tr w:rsidR="00F33646" w:rsidRPr="008F4C69" w:rsidTr="006302CD">
        <w:trPr>
          <w:trHeight w:val="307"/>
        </w:trPr>
        <w:tc>
          <w:tcPr>
            <w:tcW w:w="1370"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F33646" w:rsidRPr="00AA293F" w:rsidRDefault="00F33646" w:rsidP="006302CD">
            <w:pPr>
              <w:autoSpaceDE w:val="0"/>
              <w:autoSpaceDN w:val="0"/>
              <w:adjustRightInd w:val="0"/>
              <w:ind w:left="113" w:right="113"/>
              <w:jc w:val="center"/>
              <w:rPr>
                <w:rFonts w:ascii="Times New Roman" w:hAnsi="Times New Roman"/>
                <w:b/>
                <w:color w:val="000000"/>
                <w:sz w:val="24"/>
                <w:szCs w:val="24"/>
              </w:rPr>
            </w:pPr>
          </w:p>
        </w:tc>
        <w:tc>
          <w:tcPr>
            <w:tcW w:w="1843" w:type="dxa"/>
            <w:shd w:val="clear" w:color="auto" w:fill="auto"/>
            <w:vAlign w:val="center"/>
          </w:tcPr>
          <w:p w:rsidR="00F33646" w:rsidRPr="00AA293F" w:rsidRDefault="00F33646" w:rsidP="006302CD">
            <w:pPr>
              <w:autoSpaceDE w:val="0"/>
              <w:autoSpaceDN w:val="0"/>
              <w:adjustRightInd w:val="0"/>
              <w:jc w:val="center"/>
              <w:rPr>
                <w:rFonts w:ascii="Times New Roman" w:hAnsi="Times New Roman"/>
                <w:color w:val="000000"/>
                <w:sz w:val="24"/>
                <w:szCs w:val="24"/>
              </w:rPr>
            </w:pPr>
            <w:r w:rsidRPr="00AA293F">
              <w:rPr>
                <w:rFonts w:ascii="Times New Roman" w:hAnsi="Times New Roman"/>
                <w:color w:val="000000"/>
                <w:sz w:val="24"/>
                <w:szCs w:val="24"/>
              </w:rPr>
              <w:t>F0</w:t>
            </w:r>
            <w:r>
              <w:rPr>
                <w:rFonts w:ascii="Times New Roman" w:hAnsi="Times New Roman"/>
                <w:color w:val="000000"/>
                <w:sz w:val="24"/>
                <w:szCs w:val="24"/>
              </w:rPr>
              <w:t>660</w:t>
            </w:r>
            <w:r w:rsidRPr="00AA293F">
              <w:rPr>
                <w:rFonts w:ascii="Times New Roman" w:hAnsi="Times New Roman"/>
                <w:color w:val="000000"/>
                <w:sz w:val="24"/>
                <w:szCs w:val="24"/>
              </w:rPr>
              <w:t>0</w:t>
            </w:r>
          </w:p>
        </w:tc>
        <w:tc>
          <w:tcPr>
            <w:tcW w:w="3298" w:type="dxa"/>
            <w:shd w:val="clear" w:color="auto" w:fill="auto"/>
            <w:vAlign w:val="center"/>
          </w:tcPr>
          <w:p w:rsidR="00F33646" w:rsidRPr="00AA293F" w:rsidRDefault="00F33646" w:rsidP="006302CD">
            <w:pPr>
              <w:autoSpaceDE w:val="0"/>
              <w:autoSpaceDN w:val="0"/>
              <w:adjustRightInd w:val="0"/>
              <w:jc w:val="center"/>
              <w:rPr>
                <w:rFonts w:ascii="Times New Roman" w:hAnsi="Times New Roman"/>
                <w:color w:val="000000"/>
                <w:lang w:eastAsia="hr-HR"/>
              </w:rPr>
            </w:pPr>
            <w:r>
              <w:rPr>
                <w:rFonts w:ascii="Times New Roman" w:hAnsi="Times New Roman"/>
                <w:color w:val="000000"/>
                <w:lang w:eastAsia="hr-HR"/>
              </w:rPr>
              <w:t>Izrada projekta klizište</w:t>
            </w:r>
          </w:p>
        </w:tc>
        <w:tc>
          <w:tcPr>
            <w:tcW w:w="152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50.000,00</w:t>
            </w:r>
          </w:p>
        </w:tc>
        <w:tc>
          <w:tcPr>
            <w:tcW w:w="184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0,00</w:t>
            </w:r>
          </w:p>
        </w:tc>
        <w:tc>
          <w:tcPr>
            <w:tcW w:w="184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0,00</w:t>
            </w:r>
          </w:p>
        </w:tc>
        <w:tc>
          <w:tcPr>
            <w:tcW w:w="2309" w:type="dxa"/>
            <w:shd w:val="clear" w:color="auto" w:fill="auto"/>
            <w:vAlign w:val="center"/>
          </w:tcPr>
          <w:p w:rsidR="00F33646" w:rsidRPr="00AA293F" w:rsidRDefault="00F33646" w:rsidP="006302CD">
            <w:pPr>
              <w:jc w:val="center"/>
              <w:rPr>
                <w:rFonts w:ascii="Times New Roman" w:hAnsi="Times New Roman"/>
                <w:color w:val="000000"/>
                <w:sz w:val="24"/>
                <w:szCs w:val="24"/>
              </w:rPr>
            </w:pPr>
            <w:r w:rsidRPr="00AF2895">
              <w:rPr>
                <w:rFonts w:ascii="Times New Roman" w:hAnsi="Times New Roman"/>
                <w:color w:val="000000"/>
                <w:sz w:val="24"/>
                <w:szCs w:val="24"/>
              </w:rPr>
              <w:t>Proračun općine</w:t>
            </w:r>
          </w:p>
        </w:tc>
      </w:tr>
      <w:tr w:rsidR="00F33646" w:rsidRPr="008F4C69" w:rsidTr="006302CD">
        <w:trPr>
          <w:trHeight w:val="190"/>
        </w:trPr>
        <w:tc>
          <w:tcPr>
            <w:tcW w:w="1370"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F33646" w:rsidRPr="00AA293F" w:rsidRDefault="00F33646" w:rsidP="006302CD">
            <w:pPr>
              <w:autoSpaceDE w:val="0"/>
              <w:autoSpaceDN w:val="0"/>
              <w:adjustRightInd w:val="0"/>
              <w:ind w:left="113" w:right="113"/>
              <w:jc w:val="center"/>
              <w:rPr>
                <w:rFonts w:ascii="Times New Roman" w:hAnsi="Times New Roman"/>
                <w:b/>
                <w:color w:val="000000"/>
                <w:sz w:val="24"/>
                <w:szCs w:val="24"/>
              </w:rPr>
            </w:pPr>
          </w:p>
        </w:tc>
        <w:tc>
          <w:tcPr>
            <w:tcW w:w="1843" w:type="dxa"/>
            <w:shd w:val="clear" w:color="auto" w:fill="auto"/>
            <w:vAlign w:val="center"/>
          </w:tcPr>
          <w:p w:rsidR="00F33646" w:rsidRPr="00AA293F" w:rsidRDefault="00F33646" w:rsidP="006302CD">
            <w:pPr>
              <w:autoSpaceDE w:val="0"/>
              <w:autoSpaceDN w:val="0"/>
              <w:adjustRightInd w:val="0"/>
              <w:jc w:val="center"/>
              <w:rPr>
                <w:rFonts w:ascii="Times New Roman" w:hAnsi="Times New Roman"/>
                <w:color w:val="000000"/>
                <w:sz w:val="24"/>
                <w:szCs w:val="24"/>
              </w:rPr>
            </w:pPr>
            <w:r w:rsidRPr="00AA293F">
              <w:rPr>
                <w:rFonts w:ascii="Times New Roman" w:hAnsi="Times New Roman"/>
                <w:color w:val="000000"/>
                <w:sz w:val="24"/>
                <w:szCs w:val="24"/>
              </w:rPr>
              <w:t>F0</w:t>
            </w:r>
            <w:r>
              <w:rPr>
                <w:rFonts w:ascii="Times New Roman" w:hAnsi="Times New Roman"/>
                <w:color w:val="000000"/>
                <w:sz w:val="24"/>
                <w:szCs w:val="24"/>
              </w:rPr>
              <w:t>660</w:t>
            </w:r>
            <w:r w:rsidRPr="00AA293F">
              <w:rPr>
                <w:rFonts w:ascii="Times New Roman" w:hAnsi="Times New Roman"/>
                <w:color w:val="000000"/>
                <w:sz w:val="24"/>
                <w:szCs w:val="24"/>
              </w:rPr>
              <w:t>0</w:t>
            </w:r>
          </w:p>
        </w:tc>
        <w:tc>
          <w:tcPr>
            <w:tcW w:w="3298" w:type="dxa"/>
            <w:shd w:val="clear" w:color="auto" w:fill="auto"/>
            <w:vAlign w:val="center"/>
          </w:tcPr>
          <w:p w:rsidR="00F33646" w:rsidRPr="00AA293F" w:rsidRDefault="00F33646" w:rsidP="006302CD">
            <w:pPr>
              <w:autoSpaceDE w:val="0"/>
              <w:autoSpaceDN w:val="0"/>
              <w:adjustRightInd w:val="0"/>
              <w:jc w:val="center"/>
              <w:rPr>
                <w:rFonts w:ascii="Times New Roman" w:hAnsi="Times New Roman"/>
                <w:color w:val="000000"/>
                <w:lang w:eastAsia="hr-HR"/>
              </w:rPr>
            </w:pPr>
            <w:r>
              <w:rPr>
                <w:rFonts w:ascii="Times New Roman" w:hAnsi="Times New Roman"/>
                <w:color w:val="000000"/>
                <w:lang w:eastAsia="hr-HR"/>
              </w:rPr>
              <w:t>Saniranje klizišta</w:t>
            </w:r>
          </w:p>
        </w:tc>
        <w:tc>
          <w:tcPr>
            <w:tcW w:w="152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2.000,00</w:t>
            </w:r>
          </w:p>
        </w:tc>
        <w:tc>
          <w:tcPr>
            <w:tcW w:w="184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2.000,00</w:t>
            </w:r>
          </w:p>
        </w:tc>
        <w:tc>
          <w:tcPr>
            <w:tcW w:w="184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2.000,00</w:t>
            </w:r>
          </w:p>
        </w:tc>
        <w:tc>
          <w:tcPr>
            <w:tcW w:w="2309" w:type="dxa"/>
            <w:shd w:val="clear" w:color="auto" w:fill="auto"/>
            <w:vAlign w:val="center"/>
          </w:tcPr>
          <w:p w:rsidR="00F33646" w:rsidRPr="00AA293F" w:rsidRDefault="00F33646" w:rsidP="006302CD">
            <w:pPr>
              <w:jc w:val="center"/>
              <w:rPr>
                <w:rFonts w:ascii="Times New Roman" w:hAnsi="Times New Roman"/>
                <w:color w:val="000000"/>
                <w:sz w:val="24"/>
                <w:szCs w:val="24"/>
              </w:rPr>
            </w:pPr>
            <w:r w:rsidRPr="00AF2895">
              <w:rPr>
                <w:rFonts w:ascii="Times New Roman" w:hAnsi="Times New Roman"/>
                <w:color w:val="000000"/>
                <w:sz w:val="24"/>
                <w:szCs w:val="24"/>
              </w:rPr>
              <w:t>Proračun općine</w:t>
            </w:r>
          </w:p>
        </w:tc>
      </w:tr>
      <w:tr w:rsidR="00F33646" w:rsidRPr="008F4C69" w:rsidTr="006302CD">
        <w:trPr>
          <w:trHeight w:val="190"/>
        </w:trPr>
        <w:tc>
          <w:tcPr>
            <w:tcW w:w="1370"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F33646" w:rsidRPr="00AA293F" w:rsidRDefault="00F33646" w:rsidP="006302CD">
            <w:pPr>
              <w:autoSpaceDE w:val="0"/>
              <w:autoSpaceDN w:val="0"/>
              <w:adjustRightInd w:val="0"/>
              <w:ind w:left="113" w:right="113"/>
              <w:jc w:val="center"/>
              <w:rPr>
                <w:rFonts w:ascii="Times New Roman" w:hAnsi="Times New Roman"/>
                <w:b/>
                <w:color w:val="000000"/>
                <w:sz w:val="24"/>
                <w:szCs w:val="24"/>
              </w:rPr>
            </w:pPr>
          </w:p>
        </w:tc>
        <w:tc>
          <w:tcPr>
            <w:tcW w:w="1843" w:type="dxa"/>
            <w:shd w:val="clear" w:color="auto" w:fill="auto"/>
            <w:vAlign w:val="center"/>
          </w:tcPr>
          <w:p w:rsidR="00F33646" w:rsidRPr="00AA293F"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F0160</w:t>
            </w:r>
          </w:p>
        </w:tc>
        <w:tc>
          <w:tcPr>
            <w:tcW w:w="3298" w:type="dxa"/>
            <w:shd w:val="clear" w:color="auto" w:fill="auto"/>
            <w:vAlign w:val="center"/>
          </w:tcPr>
          <w:p w:rsidR="00F33646" w:rsidRPr="00025E14" w:rsidRDefault="00F33646" w:rsidP="006302CD">
            <w:pPr>
              <w:autoSpaceDE w:val="0"/>
              <w:autoSpaceDN w:val="0"/>
              <w:adjustRightInd w:val="0"/>
              <w:jc w:val="center"/>
              <w:rPr>
                <w:rFonts w:ascii="Times New Roman" w:hAnsi="Times New Roman"/>
                <w:lang w:eastAsia="hr-HR"/>
              </w:rPr>
            </w:pPr>
            <w:r w:rsidRPr="00025E14">
              <w:rPr>
                <w:rFonts w:ascii="Times New Roman" w:hAnsi="Times New Roman"/>
                <w:lang w:eastAsia="hr-HR"/>
              </w:rPr>
              <w:t>Sufinanciranje knjigovodstva za poljoprivrednike</w:t>
            </w:r>
          </w:p>
        </w:tc>
        <w:tc>
          <w:tcPr>
            <w:tcW w:w="152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20.400,00</w:t>
            </w:r>
          </w:p>
        </w:tc>
        <w:tc>
          <w:tcPr>
            <w:tcW w:w="184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20.400,00</w:t>
            </w:r>
          </w:p>
        </w:tc>
        <w:tc>
          <w:tcPr>
            <w:tcW w:w="184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20.400,00</w:t>
            </w:r>
          </w:p>
        </w:tc>
        <w:tc>
          <w:tcPr>
            <w:tcW w:w="2309" w:type="dxa"/>
            <w:shd w:val="clear" w:color="auto" w:fill="auto"/>
            <w:vAlign w:val="center"/>
          </w:tcPr>
          <w:p w:rsidR="00F33646" w:rsidRPr="00AF2895" w:rsidRDefault="00F33646" w:rsidP="006302CD">
            <w:pPr>
              <w:jc w:val="center"/>
              <w:rPr>
                <w:rFonts w:ascii="Times New Roman" w:hAnsi="Times New Roman"/>
                <w:color w:val="000000"/>
                <w:sz w:val="24"/>
                <w:szCs w:val="24"/>
              </w:rPr>
            </w:pPr>
            <w:r w:rsidRPr="00AF2895">
              <w:rPr>
                <w:rFonts w:ascii="Times New Roman" w:hAnsi="Times New Roman"/>
                <w:color w:val="000000"/>
                <w:sz w:val="24"/>
                <w:szCs w:val="24"/>
              </w:rPr>
              <w:t>Proračun općine</w:t>
            </w:r>
          </w:p>
        </w:tc>
      </w:tr>
      <w:tr w:rsidR="00F33646" w:rsidRPr="008F4C69" w:rsidTr="006302CD">
        <w:tc>
          <w:tcPr>
            <w:tcW w:w="1370"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F33646" w:rsidRPr="00AA293F" w:rsidRDefault="00F33646" w:rsidP="006302CD">
            <w:pPr>
              <w:autoSpaceDE w:val="0"/>
              <w:autoSpaceDN w:val="0"/>
              <w:adjustRightInd w:val="0"/>
              <w:ind w:left="113" w:right="113"/>
              <w:jc w:val="center"/>
              <w:rPr>
                <w:rFonts w:ascii="Times New Roman" w:hAnsi="Times New Roman"/>
                <w:b/>
                <w:color w:val="000000"/>
                <w:sz w:val="24"/>
                <w:szCs w:val="24"/>
              </w:rPr>
            </w:pPr>
          </w:p>
        </w:tc>
        <w:tc>
          <w:tcPr>
            <w:tcW w:w="1843" w:type="dxa"/>
            <w:shd w:val="clear" w:color="auto" w:fill="BFBFBF"/>
            <w:vAlign w:val="center"/>
          </w:tcPr>
          <w:p w:rsidR="00F33646" w:rsidRPr="00AA293F" w:rsidRDefault="00F33646" w:rsidP="006302CD">
            <w:pPr>
              <w:autoSpaceDE w:val="0"/>
              <w:autoSpaceDN w:val="0"/>
              <w:adjustRightInd w:val="0"/>
              <w:jc w:val="center"/>
              <w:rPr>
                <w:rFonts w:ascii="Times New Roman" w:hAnsi="Times New Roman"/>
                <w:b/>
                <w:color w:val="000000"/>
                <w:sz w:val="24"/>
                <w:szCs w:val="24"/>
              </w:rPr>
            </w:pPr>
            <w:r w:rsidRPr="00AA293F">
              <w:rPr>
                <w:rFonts w:ascii="Times New Roman" w:hAnsi="Times New Roman"/>
                <w:b/>
                <w:color w:val="000000"/>
                <w:sz w:val="24"/>
                <w:szCs w:val="24"/>
              </w:rPr>
              <w:t>A100602</w:t>
            </w:r>
          </w:p>
        </w:tc>
        <w:tc>
          <w:tcPr>
            <w:tcW w:w="3298" w:type="dxa"/>
            <w:shd w:val="clear" w:color="auto" w:fill="BFBFBF"/>
            <w:vAlign w:val="center"/>
          </w:tcPr>
          <w:p w:rsidR="00F33646" w:rsidRPr="00AA293F" w:rsidRDefault="00F33646" w:rsidP="006302CD">
            <w:pPr>
              <w:autoSpaceDE w:val="0"/>
              <w:autoSpaceDN w:val="0"/>
              <w:adjustRightInd w:val="0"/>
              <w:jc w:val="center"/>
              <w:rPr>
                <w:rFonts w:ascii="Times New Roman" w:hAnsi="Times New Roman"/>
                <w:b/>
                <w:color w:val="000000"/>
                <w:lang w:eastAsia="hr-HR"/>
              </w:rPr>
            </w:pPr>
            <w:r w:rsidRPr="00AA293F">
              <w:rPr>
                <w:rFonts w:ascii="Times New Roman" w:hAnsi="Times New Roman"/>
                <w:b/>
                <w:color w:val="000000"/>
                <w:lang w:eastAsia="hr-HR"/>
              </w:rPr>
              <w:t>Poticanje razvoja</w:t>
            </w:r>
          </w:p>
          <w:p w:rsidR="00F33646" w:rsidRPr="00AA293F" w:rsidRDefault="00F33646" w:rsidP="006302CD">
            <w:pPr>
              <w:autoSpaceDE w:val="0"/>
              <w:autoSpaceDN w:val="0"/>
              <w:adjustRightInd w:val="0"/>
              <w:jc w:val="center"/>
              <w:rPr>
                <w:rFonts w:ascii="Times New Roman" w:hAnsi="Times New Roman"/>
                <w:b/>
                <w:color w:val="000000"/>
                <w:lang w:eastAsia="hr-HR"/>
              </w:rPr>
            </w:pPr>
            <w:r w:rsidRPr="00AA293F">
              <w:rPr>
                <w:rFonts w:ascii="Times New Roman" w:hAnsi="Times New Roman"/>
                <w:b/>
                <w:color w:val="000000"/>
                <w:lang w:eastAsia="hr-HR"/>
              </w:rPr>
              <w:t xml:space="preserve"> Gospodarstva</w:t>
            </w:r>
          </w:p>
        </w:tc>
        <w:tc>
          <w:tcPr>
            <w:tcW w:w="1523" w:type="dxa"/>
            <w:shd w:val="clear" w:color="auto" w:fill="BFBFBF"/>
          </w:tcPr>
          <w:p w:rsidR="00F33646" w:rsidRPr="00EA5753" w:rsidRDefault="00F33646" w:rsidP="006302CD">
            <w:pPr>
              <w:jc w:val="center"/>
              <w:rPr>
                <w:rFonts w:ascii="Times New Roman" w:hAnsi="Times New Roman"/>
                <w:b/>
                <w:color w:val="000000"/>
                <w:sz w:val="24"/>
                <w:szCs w:val="24"/>
              </w:rPr>
            </w:pPr>
          </w:p>
          <w:p w:rsidR="00F33646" w:rsidRPr="00EA5753" w:rsidRDefault="00F33646" w:rsidP="006302CD">
            <w:pPr>
              <w:jc w:val="center"/>
              <w:rPr>
                <w:rFonts w:ascii="Times New Roman" w:hAnsi="Times New Roman"/>
                <w:b/>
                <w:color w:val="000000"/>
                <w:sz w:val="24"/>
                <w:szCs w:val="24"/>
              </w:rPr>
            </w:pPr>
            <w:r w:rsidRPr="00EA5753">
              <w:rPr>
                <w:rFonts w:ascii="Times New Roman" w:hAnsi="Times New Roman"/>
                <w:b/>
                <w:color w:val="000000"/>
                <w:sz w:val="24"/>
                <w:szCs w:val="24"/>
              </w:rPr>
              <w:t>2.</w:t>
            </w:r>
            <w:r>
              <w:rPr>
                <w:rFonts w:ascii="Times New Roman" w:hAnsi="Times New Roman"/>
                <w:b/>
                <w:color w:val="000000"/>
                <w:sz w:val="24"/>
                <w:szCs w:val="24"/>
              </w:rPr>
              <w:t>6</w:t>
            </w:r>
            <w:r w:rsidRPr="00EA5753">
              <w:rPr>
                <w:rFonts w:ascii="Times New Roman" w:hAnsi="Times New Roman"/>
                <w:b/>
                <w:color w:val="000000"/>
                <w:sz w:val="24"/>
                <w:szCs w:val="24"/>
              </w:rPr>
              <w:t>00.000,00</w:t>
            </w:r>
          </w:p>
        </w:tc>
        <w:tc>
          <w:tcPr>
            <w:tcW w:w="1843" w:type="dxa"/>
            <w:shd w:val="clear" w:color="auto" w:fill="BFBFBF"/>
            <w:vAlign w:val="center"/>
          </w:tcPr>
          <w:p w:rsidR="00F33646" w:rsidRPr="00AA293F" w:rsidRDefault="00F33646" w:rsidP="006302CD">
            <w:pPr>
              <w:autoSpaceDE w:val="0"/>
              <w:autoSpaceDN w:val="0"/>
              <w:adjustRightInd w:val="0"/>
              <w:jc w:val="center"/>
              <w:rPr>
                <w:rFonts w:ascii="Times New Roman" w:hAnsi="Times New Roman"/>
                <w:b/>
                <w:color w:val="000000"/>
                <w:sz w:val="24"/>
                <w:szCs w:val="24"/>
              </w:rPr>
            </w:pPr>
          </w:p>
          <w:p w:rsidR="00F33646" w:rsidRPr="00AA293F" w:rsidRDefault="00F33646" w:rsidP="006302CD">
            <w:pPr>
              <w:autoSpaceDE w:val="0"/>
              <w:autoSpaceDN w:val="0"/>
              <w:adjustRightInd w:val="0"/>
              <w:jc w:val="center"/>
              <w:rPr>
                <w:rFonts w:ascii="Times New Roman" w:hAnsi="Times New Roman"/>
                <w:b/>
                <w:color w:val="000000"/>
                <w:sz w:val="24"/>
                <w:szCs w:val="24"/>
              </w:rPr>
            </w:pPr>
            <w:r w:rsidRPr="00AA293F">
              <w:rPr>
                <w:rFonts w:ascii="Times New Roman" w:hAnsi="Times New Roman"/>
                <w:b/>
                <w:color w:val="000000"/>
                <w:sz w:val="24"/>
                <w:szCs w:val="24"/>
              </w:rPr>
              <w:t>500.000,00</w:t>
            </w:r>
          </w:p>
        </w:tc>
        <w:tc>
          <w:tcPr>
            <w:tcW w:w="1843" w:type="dxa"/>
            <w:shd w:val="clear" w:color="auto" w:fill="BFBFBF"/>
            <w:vAlign w:val="center"/>
          </w:tcPr>
          <w:p w:rsidR="00F33646" w:rsidRPr="00AF2895" w:rsidRDefault="00F33646" w:rsidP="006302CD">
            <w:pPr>
              <w:autoSpaceDE w:val="0"/>
              <w:autoSpaceDN w:val="0"/>
              <w:adjustRightInd w:val="0"/>
              <w:jc w:val="center"/>
              <w:rPr>
                <w:rFonts w:ascii="Times New Roman" w:hAnsi="Times New Roman"/>
                <w:b/>
                <w:color w:val="000000"/>
                <w:sz w:val="24"/>
                <w:szCs w:val="24"/>
              </w:rPr>
            </w:pPr>
          </w:p>
          <w:p w:rsidR="00F33646" w:rsidRPr="00AA293F" w:rsidRDefault="00F33646" w:rsidP="006302CD">
            <w:pPr>
              <w:autoSpaceDE w:val="0"/>
              <w:autoSpaceDN w:val="0"/>
              <w:adjustRightInd w:val="0"/>
              <w:jc w:val="center"/>
              <w:rPr>
                <w:rFonts w:ascii="Times New Roman" w:hAnsi="Times New Roman"/>
                <w:b/>
                <w:color w:val="000000"/>
                <w:sz w:val="24"/>
                <w:szCs w:val="24"/>
              </w:rPr>
            </w:pPr>
            <w:r w:rsidRPr="00AF2895">
              <w:rPr>
                <w:rFonts w:ascii="Times New Roman" w:hAnsi="Times New Roman"/>
                <w:b/>
                <w:color w:val="000000"/>
                <w:sz w:val="24"/>
                <w:szCs w:val="24"/>
              </w:rPr>
              <w:t>500.000,00</w:t>
            </w:r>
          </w:p>
        </w:tc>
        <w:tc>
          <w:tcPr>
            <w:tcW w:w="2309" w:type="dxa"/>
            <w:shd w:val="clear" w:color="auto" w:fill="BFBFBF"/>
            <w:vAlign w:val="center"/>
          </w:tcPr>
          <w:p w:rsidR="00F33646" w:rsidRPr="00AA293F" w:rsidRDefault="00F33646" w:rsidP="006302CD">
            <w:pPr>
              <w:jc w:val="center"/>
              <w:rPr>
                <w:rFonts w:ascii="Times New Roman" w:hAnsi="Times New Roman"/>
                <w:color w:val="000000"/>
                <w:sz w:val="24"/>
                <w:szCs w:val="24"/>
              </w:rPr>
            </w:pPr>
          </w:p>
        </w:tc>
      </w:tr>
      <w:tr w:rsidR="00F33646" w:rsidRPr="008F4C69" w:rsidTr="006302CD">
        <w:tc>
          <w:tcPr>
            <w:tcW w:w="1370"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F33646" w:rsidRPr="00AA293F" w:rsidRDefault="00F33646" w:rsidP="006302CD">
            <w:pPr>
              <w:autoSpaceDE w:val="0"/>
              <w:autoSpaceDN w:val="0"/>
              <w:adjustRightInd w:val="0"/>
              <w:ind w:left="113" w:right="113"/>
              <w:jc w:val="center"/>
              <w:rPr>
                <w:rFonts w:ascii="Times New Roman" w:hAnsi="Times New Roman"/>
                <w:b/>
                <w:color w:val="000000"/>
                <w:sz w:val="24"/>
                <w:szCs w:val="24"/>
              </w:rPr>
            </w:pPr>
          </w:p>
        </w:tc>
        <w:tc>
          <w:tcPr>
            <w:tcW w:w="1843" w:type="dxa"/>
            <w:shd w:val="clear" w:color="auto" w:fill="auto"/>
          </w:tcPr>
          <w:p w:rsidR="00F33646" w:rsidRPr="008D0E02" w:rsidRDefault="00F33646" w:rsidP="006302CD">
            <w:pPr>
              <w:jc w:val="center"/>
              <w:rPr>
                <w:rFonts w:ascii="Times New Roman" w:hAnsi="Times New Roman"/>
                <w:color w:val="000000"/>
                <w:sz w:val="24"/>
                <w:szCs w:val="24"/>
              </w:rPr>
            </w:pPr>
            <w:r w:rsidRPr="008D0E02">
              <w:rPr>
                <w:rFonts w:ascii="Times New Roman" w:hAnsi="Times New Roman"/>
                <w:color w:val="000000"/>
                <w:sz w:val="24"/>
                <w:szCs w:val="24"/>
              </w:rPr>
              <w:t>F06200</w:t>
            </w:r>
          </w:p>
        </w:tc>
        <w:tc>
          <w:tcPr>
            <w:tcW w:w="3298" w:type="dxa"/>
            <w:shd w:val="clear" w:color="auto" w:fill="auto"/>
          </w:tcPr>
          <w:p w:rsidR="00F33646" w:rsidRPr="00AA293F" w:rsidRDefault="00F33646" w:rsidP="006302CD">
            <w:pPr>
              <w:jc w:val="center"/>
              <w:rPr>
                <w:rFonts w:ascii="Times New Roman" w:hAnsi="Times New Roman"/>
                <w:color w:val="000000"/>
                <w:sz w:val="24"/>
                <w:szCs w:val="24"/>
              </w:rPr>
            </w:pPr>
            <w:r w:rsidRPr="00AA293F">
              <w:rPr>
                <w:rFonts w:ascii="Times New Roman" w:hAnsi="Times New Roman"/>
                <w:color w:val="000000"/>
                <w:sz w:val="24"/>
                <w:szCs w:val="24"/>
              </w:rPr>
              <w:t xml:space="preserve">Poslovni centar </w:t>
            </w:r>
            <w:r>
              <w:rPr>
                <w:rFonts w:ascii="Times New Roman" w:hAnsi="Times New Roman"/>
                <w:color w:val="000000"/>
                <w:sz w:val="24"/>
                <w:szCs w:val="24"/>
              </w:rPr>
              <w:t xml:space="preserve"> </w:t>
            </w:r>
            <w:r w:rsidRPr="00AA293F">
              <w:rPr>
                <w:rFonts w:ascii="Times New Roman" w:hAnsi="Times New Roman"/>
                <w:color w:val="000000"/>
                <w:sz w:val="24"/>
                <w:szCs w:val="24"/>
              </w:rPr>
              <w:t>u Šandrovcu</w:t>
            </w:r>
          </w:p>
        </w:tc>
        <w:tc>
          <w:tcPr>
            <w:tcW w:w="1523" w:type="dxa"/>
            <w:shd w:val="clear" w:color="auto" w:fill="auto"/>
          </w:tcPr>
          <w:p w:rsidR="00F33646" w:rsidRPr="00EA5753" w:rsidRDefault="00F33646" w:rsidP="006302CD">
            <w:pPr>
              <w:jc w:val="center"/>
              <w:rPr>
                <w:rFonts w:ascii="Times New Roman" w:hAnsi="Times New Roman"/>
                <w:color w:val="000000"/>
                <w:sz w:val="24"/>
                <w:szCs w:val="24"/>
              </w:rPr>
            </w:pPr>
            <w:r>
              <w:rPr>
                <w:rFonts w:ascii="Times New Roman" w:hAnsi="Times New Roman"/>
                <w:color w:val="000000"/>
                <w:sz w:val="24"/>
                <w:szCs w:val="24"/>
              </w:rPr>
              <w:t>2.6</w:t>
            </w:r>
            <w:r w:rsidRPr="00EA5753">
              <w:rPr>
                <w:rFonts w:ascii="Times New Roman" w:hAnsi="Times New Roman"/>
                <w:color w:val="000000"/>
                <w:sz w:val="24"/>
                <w:szCs w:val="24"/>
              </w:rPr>
              <w:t>00.000,00</w:t>
            </w:r>
          </w:p>
        </w:tc>
        <w:tc>
          <w:tcPr>
            <w:tcW w:w="1843" w:type="dxa"/>
            <w:shd w:val="clear" w:color="auto" w:fill="auto"/>
            <w:vAlign w:val="center"/>
          </w:tcPr>
          <w:p w:rsidR="00F33646" w:rsidRPr="00AA293F" w:rsidRDefault="00F33646" w:rsidP="006302CD">
            <w:pPr>
              <w:autoSpaceDE w:val="0"/>
              <w:autoSpaceDN w:val="0"/>
              <w:adjustRightInd w:val="0"/>
              <w:jc w:val="center"/>
              <w:rPr>
                <w:rFonts w:ascii="Times New Roman" w:hAnsi="Times New Roman"/>
                <w:color w:val="000000"/>
                <w:sz w:val="24"/>
                <w:szCs w:val="24"/>
              </w:rPr>
            </w:pPr>
            <w:r w:rsidRPr="00AA293F">
              <w:rPr>
                <w:rFonts w:ascii="Times New Roman" w:hAnsi="Times New Roman"/>
                <w:color w:val="000000"/>
                <w:sz w:val="24"/>
                <w:szCs w:val="24"/>
              </w:rPr>
              <w:t>500.000,00</w:t>
            </w:r>
          </w:p>
        </w:tc>
        <w:tc>
          <w:tcPr>
            <w:tcW w:w="1843" w:type="dxa"/>
            <w:shd w:val="clear" w:color="auto" w:fill="auto"/>
            <w:vAlign w:val="center"/>
          </w:tcPr>
          <w:p w:rsidR="00F33646" w:rsidRPr="00AA293F" w:rsidRDefault="00F33646" w:rsidP="006302CD">
            <w:pPr>
              <w:autoSpaceDE w:val="0"/>
              <w:autoSpaceDN w:val="0"/>
              <w:adjustRightInd w:val="0"/>
              <w:jc w:val="center"/>
              <w:rPr>
                <w:rFonts w:ascii="Times New Roman" w:hAnsi="Times New Roman"/>
                <w:color w:val="000000"/>
                <w:sz w:val="24"/>
                <w:szCs w:val="24"/>
              </w:rPr>
            </w:pPr>
            <w:r w:rsidRPr="00B964F0">
              <w:rPr>
                <w:rFonts w:ascii="Times New Roman" w:hAnsi="Times New Roman"/>
                <w:color w:val="000000"/>
                <w:sz w:val="24"/>
                <w:szCs w:val="24"/>
              </w:rPr>
              <w:t>500.000,00</w:t>
            </w:r>
          </w:p>
        </w:tc>
        <w:tc>
          <w:tcPr>
            <w:tcW w:w="2309" w:type="dxa"/>
            <w:shd w:val="clear" w:color="auto" w:fill="auto"/>
            <w:vAlign w:val="center"/>
          </w:tcPr>
          <w:p w:rsidR="00F33646" w:rsidRPr="00AA293F" w:rsidRDefault="00F33646" w:rsidP="006302CD">
            <w:pPr>
              <w:jc w:val="center"/>
              <w:rPr>
                <w:rFonts w:ascii="Times New Roman" w:hAnsi="Times New Roman"/>
                <w:b/>
                <w:color w:val="000000"/>
                <w:sz w:val="24"/>
                <w:szCs w:val="24"/>
              </w:rPr>
            </w:pPr>
            <w:r w:rsidRPr="00AA293F">
              <w:rPr>
                <w:rFonts w:ascii="Times New Roman" w:hAnsi="Times New Roman"/>
                <w:color w:val="000000"/>
                <w:sz w:val="24"/>
                <w:szCs w:val="24"/>
              </w:rPr>
              <w:t>Proračun općine/RH</w:t>
            </w:r>
          </w:p>
        </w:tc>
      </w:tr>
      <w:tr w:rsidR="00F33646" w:rsidRPr="008F4C69" w:rsidTr="006302CD">
        <w:tc>
          <w:tcPr>
            <w:tcW w:w="1370"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F33646" w:rsidRPr="00AA293F" w:rsidRDefault="00F33646" w:rsidP="006302CD">
            <w:pPr>
              <w:autoSpaceDE w:val="0"/>
              <w:autoSpaceDN w:val="0"/>
              <w:adjustRightInd w:val="0"/>
              <w:ind w:left="113" w:right="113"/>
              <w:jc w:val="center"/>
              <w:rPr>
                <w:rFonts w:ascii="Times New Roman" w:hAnsi="Times New Roman"/>
                <w:b/>
                <w:color w:val="000000"/>
                <w:sz w:val="24"/>
                <w:szCs w:val="24"/>
              </w:rPr>
            </w:pPr>
          </w:p>
        </w:tc>
        <w:tc>
          <w:tcPr>
            <w:tcW w:w="1843" w:type="dxa"/>
            <w:shd w:val="clear" w:color="auto" w:fill="auto"/>
            <w:vAlign w:val="center"/>
          </w:tcPr>
          <w:p w:rsidR="00F33646" w:rsidRPr="008D0E02"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F01600</w:t>
            </w:r>
          </w:p>
        </w:tc>
        <w:tc>
          <w:tcPr>
            <w:tcW w:w="3298" w:type="dxa"/>
            <w:shd w:val="clear" w:color="auto" w:fill="auto"/>
            <w:vAlign w:val="center"/>
          </w:tcPr>
          <w:p w:rsidR="00F33646" w:rsidRPr="00025E14" w:rsidRDefault="00F33646" w:rsidP="006302CD">
            <w:pPr>
              <w:jc w:val="center"/>
              <w:rPr>
                <w:rFonts w:ascii="Times New Roman" w:hAnsi="Times New Roman"/>
                <w:sz w:val="24"/>
                <w:szCs w:val="24"/>
              </w:rPr>
            </w:pPr>
            <w:r w:rsidRPr="00025E14">
              <w:rPr>
                <w:rFonts w:ascii="Times New Roman" w:hAnsi="Times New Roman"/>
                <w:lang w:eastAsia="hr-HR"/>
              </w:rPr>
              <w:t xml:space="preserve">Subvencije poduzetnicima </w:t>
            </w:r>
          </w:p>
        </w:tc>
        <w:tc>
          <w:tcPr>
            <w:tcW w:w="1523" w:type="dxa"/>
            <w:shd w:val="clear" w:color="auto" w:fill="auto"/>
            <w:vAlign w:val="center"/>
          </w:tcPr>
          <w:p w:rsidR="00F33646" w:rsidRPr="00025E14" w:rsidRDefault="00F33646" w:rsidP="006302CD">
            <w:pPr>
              <w:jc w:val="center"/>
              <w:rPr>
                <w:rFonts w:ascii="Times New Roman" w:hAnsi="Times New Roman"/>
                <w:sz w:val="24"/>
                <w:szCs w:val="24"/>
              </w:rPr>
            </w:pPr>
            <w:r w:rsidRPr="00025E14">
              <w:rPr>
                <w:rFonts w:ascii="Times New Roman" w:hAnsi="Times New Roman"/>
                <w:sz w:val="24"/>
                <w:szCs w:val="24"/>
              </w:rPr>
              <w:t>10.000,00</w:t>
            </w:r>
          </w:p>
        </w:tc>
        <w:tc>
          <w:tcPr>
            <w:tcW w:w="1843" w:type="dxa"/>
            <w:shd w:val="clear" w:color="auto" w:fill="auto"/>
            <w:vAlign w:val="center"/>
          </w:tcPr>
          <w:p w:rsidR="00F33646" w:rsidRPr="00AA293F"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10.000,00</w:t>
            </w:r>
          </w:p>
        </w:tc>
        <w:tc>
          <w:tcPr>
            <w:tcW w:w="1843" w:type="dxa"/>
            <w:shd w:val="clear" w:color="auto" w:fill="auto"/>
            <w:vAlign w:val="center"/>
          </w:tcPr>
          <w:p w:rsidR="00F33646" w:rsidRPr="00B964F0"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10.000,00</w:t>
            </w:r>
          </w:p>
        </w:tc>
        <w:tc>
          <w:tcPr>
            <w:tcW w:w="2309" w:type="dxa"/>
            <w:shd w:val="clear" w:color="auto" w:fill="auto"/>
            <w:vAlign w:val="center"/>
          </w:tcPr>
          <w:p w:rsidR="00F33646" w:rsidRPr="00AA293F"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r w:rsidR="00F33646" w:rsidRPr="008F4C69" w:rsidTr="006302CD">
        <w:tc>
          <w:tcPr>
            <w:tcW w:w="1370"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sz w:val="24"/>
                <w:szCs w:val="24"/>
              </w:rPr>
            </w:pPr>
          </w:p>
        </w:tc>
        <w:tc>
          <w:tcPr>
            <w:tcW w:w="1708" w:type="dxa"/>
            <w:vMerge w:val="restart"/>
            <w:shd w:val="clear" w:color="auto" w:fill="auto"/>
            <w:textDirection w:val="btLr"/>
            <w:vAlign w:val="center"/>
          </w:tcPr>
          <w:p w:rsidR="00F33646" w:rsidRPr="00AA293F" w:rsidRDefault="00F33646" w:rsidP="006302CD">
            <w:pPr>
              <w:autoSpaceDE w:val="0"/>
              <w:autoSpaceDN w:val="0"/>
              <w:adjustRightInd w:val="0"/>
              <w:ind w:left="113" w:right="113"/>
              <w:jc w:val="center"/>
              <w:rPr>
                <w:rFonts w:ascii="Times New Roman" w:hAnsi="Times New Roman"/>
                <w:b/>
                <w:color w:val="000000"/>
                <w:sz w:val="24"/>
                <w:szCs w:val="24"/>
              </w:rPr>
            </w:pPr>
            <w:r w:rsidRPr="00AA293F">
              <w:rPr>
                <w:rFonts w:ascii="Times New Roman" w:hAnsi="Times New Roman"/>
                <w:b/>
                <w:color w:val="000000"/>
                <w:lang w:eastAsia="hr-HR"/>
              </w:rPr>
              <w:t>MJERA 5.2.</w:t>
            </w:r>
            <w:r w:rsidRPr="00AA293F">
              <w:rPr>
                <w:rFonts w:ascii="Times New Roman" w:hAnsi="Times New Roman"/>
                <w:b/>
                <w:color w:val="000000"/>
                <w:sz w:val="24"/>
                <w:szCs w:val="24"/>
              </w:rPr>
              <w:t xml:space="preserve"> Nabava dugotrajne imovine</w:t>
            </w:r>
          </w:p>
        </w:tc>
        <w:tc>
          <w:tcPr>
            <w:tcW w:w="1843" w:type="dxa"/>
            <w:shd w:val="clear" w:color="auto" w:fill="D9D9D9"/>
            <w:vAlign w:val="center"/>
          </w:tcPr>
          <w:p w:rsidR="00F33646" w:rsidRPr="00AA293F" w:rsidRDefault="00F33646" w:rsidP="006302CD">
            <w:pPr>
              <w:autoSpaceDE w:val="0"/>
              <w:autoSpaceDN w:val="0"/>
              <w:adjustRightInd w:val="0"/>
              <w:jc w:val="center"/>
              <w:rPr>
                <w:rFonts w:ascii="Times New Roman" w:hAnsi="Times New Roman"/>
                <w:b/>
                <w:color w:val="000000"/>
                <w:sz w:val="24"/>
                <w:szCs w:val="24"/>
              </w:rPr>
            </w:pPr>
            <w:r w:rsidRPr="00AA293F">
              <w:rPr>
                <w:rFonts w:ascii="Times New Roman" w:hAnsi="Times New Roman"/>
                <w:b/>
                <w:color w:val="000000"/>
                <w:sz w:val="24"/>
                <w:szCs w:val="24"/>
              </w:rPr>
              <w:t>K100203</w:t>
            </w:r>
          </w:p>
        </w:tc>
        <w:tc>
          <w:tcPr>
            <w:tcW w:w="3298" w:type="dxa"/>
            <w:shd w:val="clear" w:color="auto" w:fill="D9D9D9"/>
            <w:vAlign w:val="center"/>
          </w:tcPr>
          <w:p w:rsidR="00F33646" w:rsidRPr="00AA293F" w:rsidRDefault="00F33646" w:rsidP="006302CD">
            <w:pPr>
              <w:autoSpaceDE w:val="0"/>
              <w:autoSpaceDN w:val="0"/>
              <w:adjustRightInd w:val="0"/>
              <w:jc w:val="center"/>
              <w:rPr>
                <w:rFonts w:ascii="Times New Roman" w:hAnsi="Times New Roman"/>
                <w:b/>
                <w:color w:val="000000"/>
                <w:sz w:val="24"/>
                <w:szCs w:val="24"/>
              </w:rPr>
            </w:pPr>
            <w:r w:rsidRPr="00AA293F">
              <w:rPr>
                <w:rFonts w:ascii="Times New Roman" w:hAnsi="Times New Roman"/>
                <w:b/>
                <w:color w:val="000000"/>
                <w:sz w:val="24"/>
                <w:szCs w:val="24"/>
              </w:rPr>
              <w:t>Nabava dugotrajne</w:t>
            </w:r>
          </w:p>
          <w:p w:rsidR="00F33646" w:rsidRPr="00AA293F" w:rsidRDefault="00F33646" w:rsidP="006302CD">
            <w:pPr>
              <w:autoSpaceDE w:val="0"/>
              <w:autoSpaceDN w:val="0"/>
              <w:adjustRightInd w:val="0"/>
              <w:jc w:val="center"/>
              <w:rPr>
                <w:rFonts w:ascii="Times New Roman" w:hAnsi="Times New Roman"/>
                <w:b/>
                <w:color w:val="000000"/>
                <w:sz w:val="24"/>
                <w:szCs w:val="24"/>
              </w:rPr>
            </w:pPr>
            <w:r w:rsidRPr="00AA293F">
              <w:rPr>
                <w:rFonts w:ascii="Times New Roman" w:hAnsi="Times New Roman"/>
                <w:b/>
                <w:color w:val="000000"/>
                <w:sz w:val="24"/>
                <w:szCs w:val="24"/>
              </w:rPr>
              <w:t xml:space="preserve"> Imovine</w:t>
            </w:r>
          </w:p>
        </w:tc>
        <w:tc>
          <w:tcPr>
            <w:tcW w:w="1523" w:type="dxa"/>
            <w:shd w:val="clear" w:color="auto" w:fill="D9D9D9"/>
            <w:vAlign w:val="center"/>
          </w:tcPr>
          <w:p w:rsidR="00F33646" w:rsidRPr="00EA5753" w:rsidRDefault="00F33646" w:rsidP="006302CD">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25.000,00</w:t>
            </w:r>
          </w:p>
        </w:tc>
        <w:tc>
          <w:tcPr>
            <w:tcW w:w="1843" w:type="dxa"/>
            <w:shd w:val="clear" w:color="auto" w:fill="D9D9D9"/>
            <w:vAlign w:val="center"/>
          </w:tcPr>
          <w:p w:rsidR="00F33646" w:rsidRPr="00EA5753" w:rsidRDefault="00F33646" w:rsidP="006302CD">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15.000,00</w:t>
            </w:r>
          </w:p>
        </w:tc>
        <w:tc>
          <w:tcPr>
            <w:tcW w:w="1843" w:type="dxa"/>
            <w:shd w:val="clear" w:color="auto" w:fill="D9D9D9"/>
            <w:vAlign w:val="center"/>
          </w:tcPr>
          <w:p w:rsidR="00F33646" w:rsidRPr="00EA5753" w:rsidRDefault="00F33646" w:rsidP="006302CD">
            <w:pPr>
              <w:autoSpaceDE w:val="0"/>
              <w:autoSpaceDN w:val="0"/>
              <w:adjustRightInd w:val="0"/>
              <w:jc w:val="center"/>
              <w:rPr>
                <w:rFonts w:ascii="Times New Roman" w:hAnsi="Times New Roman"/>
                <w:b/>
                <w:color w:val="000000"/>
                <w:sz w:val="24"/>
                <w:szCs w:val="24"/>
              </w:rPr>
            </w:pPr>
            <w:r w:rsidRPr="00EA5753">
              <w:rPr>
                <w:rFonts w:ascii="Times New Roman" w:hAnsi="Times New Roman"/>
                <w:b/>
                <w:color w:val="000000"/>
                <w:sz w:val="24"/>
                <w:szCs w:val="24"/>
              </w:rPr>
              <w:t>15.000,00</w:t>
            </w:r>
          </w:p>
        </w:tc>
        <w:tc>
          <w:tcPr>
            <w:tcW w:w="2309" w:type="dxa"/>
            <w:shd w:val="clear" w:color="auto" w:fill="D9D9D9"/>
            <w:vAlign w:val="center"/>
          </w:tcPr>
          <w:p w:rsidR="00F33646" w:rsidRPr="00AA293F" w:rsidRDefault="00F33646" w:rsidP="006302CD">
            <w:pPr>
              <w:jc w:val="center"/>
              <w:rPr>
                <w:rFonts w:ascii="Times New Roman" w:hAnsi="Times New Roman"/>
                <w:b/>
                <w:color w:val="000000"/>
                <w:sz w:val="24"/>
                <w:szCs w:val="24"/>
              </w:rPr>
            </w:pPr>
          </w:p>
        </w:tc>
      </w:tr>
      <w:tr w:rsidR="00F33646" w:rsidRPr="008F4C69" w:rsidTr="006302CD">
        <w:tc>
          <w:tcPr>
            <w:tcW w:w="1370"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F33646" w:rsidRPr="00AA293F" w:rsidRDefault="00F33646" w:rsidP="006302CD">
            <w:pPr>
              <w:autoSpaceDE w:val="0"/>
              <w:autoSpaceDN w:val="0"/>
              <w:adjustRightInd w:val="0"/>
              <w:ind w:left="113" w:right="113"/>
              <w:jc w:val="center"/>
              <w:rPr>
                <w:rFonts w:ascii="Times New Roman" w:hAnsi="Times New Roman"/>
                <w:b/>
                <w:color w:val="000000"/>
                <w:sz w:val="24"/>
                <w:szCs w:val="24"/>
              </w:rPr>
            </w:pPr>
          </w:p>
        </w:tc>
        <w:tc>
          <w:tcPr>
            <w:tcW w:w="1843" w:type="dxa"/>
            <w:shd w:val="clear" w:color="auto" w:fill="auto"/>
            <w:vAlign w:val="center"/>
          </w:tcPr>
          <w:p w:rsidR="00F33646" w:rsidRPr="00AA293F" w:rsidRDefault="00F33646" w:rsidP="006302CD">
            <w:pPr>
              <w:autoSpaceDE w:val="0"/>
              <w:autoSpaceDN w:val="0"/>
              <w:adjustRightInd w:val="0"/>
              <w:jc w:val="center"/>
              <w:rPr>
                <w:rFonts w:ascii="Times New Roman" w:hAnsi="Times New Roman"/>
                <w:color w:val="000000"/>
                <w:sz w:val="24"/>
                <w:szCs w:val="24"/>
              </w:rPr>
            </w:pPr>
            <w:r w:rsidRPr="00AA293F">
              <w:rPr>
                <w:rFonts w:ascii="Times New Roman" w:hAnsi="Times New Roman"/>
                <w:color w:val="000000"/>
                <w:sz w:val="24"/>
                <w:szCs w:val="24"/>
              </w:rPr>
              <w:t>F</w:t>
            </w:r>
            <w:r>
              <w:rPr>
                <w:rFonts w:ascii="Times New Roman" w:hAnsi="Times New Roman"/>
                <w:color w:val="000000"/>
                <w:sz w:val="24"/>
                <w:szCs w:val="24"/>
              </w:rPr>
              <w:t>0</w:t>
            </w:r>
            <w:r w:rsidRPr="00AA293F">
              <w:rPr>
                <w:rFonts w:ascii="Times New Roman" w:hAnsi="Times New Roman"/>
                <w:color w:val="000000"/>
                <w:sz w:val="24"/>
                <w:szCs w:val="24"/>
              </w:rPr>
              <w:t>6200</w:t>
            </w:r>
          </w:p>
        </w:tc>
        <w:tc>
          <w:tcPr>
            <w:tcW w:w="3298" w:type="dxa"/>
            <w:shd w:val="clear" w:color="auto" w:fill="auto"/>
            <w:vAlign w:val="center"/>
          </w:tcPr>
          <w:p w:rsidR="00F33646" w:rsidRPr="00AA293F" w:rsidRDefault="00F33646" w:rsidP="006302CD">
            <w:pPr>
              <w:autoSpaceDE w:val="0"/>
              <w:autoSpaceDN w:val="0"/>
              <w:adjustRightInd w:val="0"/>
              <w:jc w:val="center"/>
              <w:rPr>
                <w:rFonts w:ascii="Times New Roman" w:hAnsi="Times New Roman"/>
                <w:color w:val="000000"/>
                <w:sz w:val="24"/>
                <w:szCs w:val="24"/>
              </w:rPr>
            </w:pPr>
            <w:r w:rsidRPr="00AA293F">
              <w:rPr>
                <w:rFonts w:ascii="Times New Roman" w:hAnsi="Times New Roman"/>
                <w:color w:val="000000"/>
                <w:sz w:val="24"/>
                <w:szCs w:val="24"/>
              </w:rPr>
              <w:t xml:space="preserve">Kupnja zemljišta </w:t>
            </w:r>
          </w:p>
          <w:p w:rsidR="00F33646" w:rsidRPr="00AA293F" w:rsidRDefault="00F33646" w:rsidP="006302CD">
            <w:pPr>
              <w:autoSpaceDE w:val="0"/>
              <w:autoSpaceDN w:val="0"/>
              <w:adjustRightInd w:val="0"/>
              <w:jc w:val="center"/>
              <w:rPr>
                <w:rFonts w:ascii="Times New Roman" w:hAnsi="Times New Roman"/>
                <w:color w:val="000000"/>
                <w:sz w:val="24"/>
                <w:szCs w:val="24"/>
              </w:rPr>
            </w:pPr>
            <w:r w:rsidRPr="00AA293F">
              <w:rPr>
                <w:rFonts w:ascii="Times New Roman" w:hAnsi="Times New Roman"/>
                <w:color w:val="000000"/>
                <w:sz w:val="24"/>
                <w:szCs w:val="24"/>
              </w:rPr>
              <w:t>za potreba općine</w:t>
            </w:r>
          </w:p>
        </w:tc>
        <w:tc>
          <w:tcPr>
            <w:tcW w:w="152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15.000,00</w:t>
            </w:r>
          </w:p>
        </w:tc>
        <w:tc>
          <w:tcPr>
            <w:tcW w:w="184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b/>
                <w:color w:val="000000"/>
                <w:sz w:val="24"/>
                <w:szCs w:val="24"/>
              </w:rPr>
            </w:pPr>
            <w:r w:rsidRPr="00EA5753">
              <w:rPr>
                <w:rFonts w:ascii="Times New Roman" w:hAnsi="Times New Roman"/>
                <w:color w:val="000000"/>
                <w:sz w:val="24"/>
                <w:szCs w:val="24"/>
              </w:rPr>
              <w:t>10.000,00</w:t>
            </w:r>
          </w:p>
        </w:tc>
        <w:tc>
          <w:tcPr>
            <w:tcW w:w="184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b/>
                <w:color w:val="000000"/>
                <w:sz w:val="24"/>
                <w:szCs w:val="24"/>
              </w:rPr>
            </w:pPr>
            <w:r w:rsidRPr="00EA5753">
              <w:rPr>
                <w:rFonts w:ascii="Times New Roman" w:hAnsi="Times New Roman"/>
                <w:color w:val="000000"/>
                <w:sz w:val="24"/>
                <w:szCs w:val="24"/>
              </w:rPr>
              <w:t>10.000,00</w:t>
            </w:r>
          </w:p>
        </w:tc>
        <w:tc>
          <w:tcPr>
            <w:tcW w:w="2309" w:type="dxa"/>
            <w:shd w:val="clear" w:color="auto" w:fill="auto"/>
            <w:vAlign w:val="center"/>
          </w:tcPr>
          <w:p w:rsidR="00F33646" w:rsidRPr="00AA293F" w:rsidRDefault="00F33646" w:rsidP="006302CD">
            <w:pPr>
              <w:jc w:val="center"/>
              <w:rPr>
                <w:rFonts w:ascii="Times New Roman" w:hAnsi="Times New Roman"/>
                <w:b/>
                <w:color w:val="000000"/>
                <w:sz w:val="24"/>
                <w:szCs w:val="24"/>
              </w:rPr>
            </w:pPr>
            <w:r w:rsidRPr="00AA293F">
              <w:rPr>
                <w:rFonts w:ascii="Times New Roman" w:hAnsi="Times New Roman"/>
                <w:color w:val="000000"/>
                <w:sz w:val="24"/>
                <w:szCs w:val="24"/>
              </w:rPr>
              <w:t>Proračun općine</w:t>
            </w:r>
          </w:p>
        </w:tc>
      </w:tr>
      <w:tr w:rsidR="00F33646" w:rsidRPr="008F4C69" w:rsidTr="006302CD">
        <w:trPr>
          <w:trHeight w:val="457"/>
        </w:trPr>
        <w:tc>
          <w:tcPr>
            <w:tcW w:w="1370"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F33646" w:rsidRPr="00AA293F" w:rsidRDefault="00F33646" w:rsidP="006302CD">
            <w:pPr>
              <w:autoSpaceDE w:val="0"/>
              <w:autoSpaceDN w:val="0"/>
              <w:adjustRightInd w:val="0"/>
              <w:ind w:left="113" w:right="113"/>
              <w:jc w:val="center"/>
              <w:rPr>
                <w:rFonts w:ascii="Times New Roman" w:hAnsi="Times New Roman"/>
                <w:b/>
                <w:color w:val="000000"/>
                <w:sz w:val="24"/>
                <w:szCs w:val="24"/>
              </w:rPr>
            </w:pPr>
          </w:p>
        </w:tc>
        <w:tc>
          <w:tcPr>
            <w:tcW w:w="1843" w:type="dxa"/>
            <w:shd w:val="clear" w:color="auto" w:fill="auto"/>
            <w:vAlign w:val="center"/>
          </w:tcPr>
          <w:p w:rsidR="00F33646" w:rsidRPr="00AA293F"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F0160</w:t>
            </w:r>
          </w:p>
        </w:tc>
        <w:tc>
          <w:tcPr>
            <w:tcW w:w="3298" w:type="dxa"/>
            <w:shd w:val="clear" w:color="auto" w:fill="auto"/>
            <w:vAlign w:val="center"/>
          </w:tcPr>
          <w:p w:rsidR="00F33646" w:rsidRPr="00AA293F" w:rsidRDefault="00F33646" w:rsidP="006302CD">
            <w:pPr>
              <w:autoSpaceDE w:val="0"/>
              <w:autoSpaceDN w:val="0"/>
              <w:adjustRightInd w:val="0"/>
              <w:jc w:val="center"/>
              <w:rPr>
                <w:rFonts w:ascii="Times New Roman" w:hAnsi="Times New Roman"/>
                <w:color w:val="000000"/>
                <w:sz w:val="24"/>
                <w:szCs w:val="24"/>
              </w:rPr>
            </w:pPr>
            <w:r w:rsidRPr="00AA293F">
              <w:rPr>
                <w:rFonts w:ascii="Times New Roman" w:hAnsi="Times New Roman"/>
                <w:color w:val="000000"/>
                <w:sz w:val="24"/>
                <w:szCs w:val="24"/>
              </w:rPr>
              <w:t>Nabava računalne opreme</w:t>
            </w:r>
          </w:p>
        </w:tc>
        <w:tc>
          <w:tcPr>
            <w:tcW w:w="152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10.000,00</w:t>
            </w:r>
          </w:p>
        </w:tc>
        <w:tc>
          <w:tcPr>
            <w:tcW w:w="184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184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5.000,00</w:t>
            </w:r>
          </w:p>
        </w:tc>
        <w:tc>
          <w:tcPr>
            <w:tcW w:w="2309" w:type="dxa"/>
            <w:shd w:val="clear" w:color="auto" w:fill="auto"/>
            <w:vAlign w:val="center"/>
          </w:tcPr>
          <w:p w:rsidR="00F33646" w:rsidRPr="00AA293F" w:rsidRDefault="00F33646" w:rsidP="006302CD">
            <w:pPr>
              <w:jc w:val="center"/>
              <w:rPr>
                <w:rFonts w:ascii="Times New Roman" w:hAnsi="Times New Roman"/>
                <w:b/>
                <w:color w:val="000000"/>
                <w:sz w:val="24"/>
                <w:szCs w:val="24"/>
              </w:rPr>
            </w:pPr>
            <w:r w:rsidRPr="00AA293F">
              <w:rPr>
                <w:rFonts w:ascii="Times New Roman" w:hAnsi="Times New Roman"/>
                <w:color w:val="000000"/>
                <w:sz w:val="24"/>
                <w:szCs w:val="24"/>
              </w:rPr>
              <w:t>Proračun općine</w:t>
            </w:r>
          </w:p>
        </w:tc>
      </w:tr>
      <w:tr w:rsidR="00F33646" w:rsidRPr="008F4C69" w:rsidTr="006302CD">
        <w:trPr>
          <w:trHeight w:val="457"/>
        </w:trPr>
        <w:tc>
          <w:tcPr>
            <w:tcW w:w="1370" w:type="dxa"/>
            <w:vMerge/>
            <w:shd w:val="clear" w:color="auto" w:fill="auto"/>
            <w:textDirection w:val="btLr"/>
          </w:tcPr>
          <w:p w:rsidR="00F33646" w:rsidRPr="008F4C69" w:rsidRDefault="00F33646" w:rsidP="006302CD">
            <w:pPr>
              <w:autoSpaceDE w:val="0"/>
              <w:autoSpaceDN w:val="0"/>
              <w:adjustRightInd w:val="0"/>
              <w:ind w:left="113" w:right="113"/>
              <w:rPr>
                <w:rFonts w:ascii="Times New Roman" w:hAnsi="Times New Roman"/>
                <w:b/>
                <w:sz w:val="24"/>
                <w:szCs w:val="24"/>
              </w:rPr>
            </w:pPr>
          </w:p>
        </w:tc>
        <w:tc>
          <w:tcPr>
            <w:tcW w:w="1708" w:type="dxa"/>
            <w:vMerge/>
            <w:shd w:val="clear" w:color="auto" w:fill="auto"/>
            <w:textDirection w:val="btLr"/>
            <w:vAlign w:val="center"/>
          </w:tcPr>
          <w:p w:rsidR="00F33646" w:rsidRPr="00AA293F" w:rsidRDefault="00F33646" w:rsidP="006302CD">
            <w:pPr>
              <w:autoSpaceDE w:val="0"/>
              <w:autoSpaceDN w:val="0"/>
              <w:adjustRightInd w:val="0"/>
              <w:ind w:left="113" w:right="113"/>
              <w:jc w:val="center"/>
              <w:rPr>
                <w:rFonts w:ascii="Times New Roman" w:hAnsi="Times New Roman"/>
                <w:b/>
                <w:color w:val="000000"/>
                <w:sz w:val="24"/>
                <w:szCs w:val="24"/>
              </w:rPr>
            </w:pPr>
          </w:p>
        </w:tc>
        <w:tc>
          <w:tcPr>
            <w:tcW w:w="1843" w:type="dxa"/>
            <w:shd w:val="clear" w:color="auto" w:fill="auto"/>
            <w:vAlign w:val="center"/>
          </w:tcPr>
          <w:p w:rsidR="00F33646" w:rsidRDefault="00F33646" w:rsidP="006302C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F0160</w:t>
            </w:r>
          </w:p>
        </w:tc>
        <w:tc>
          <w:tcPr>
            <w:tcW w:w="3298" w:type="dxa"/>
            <w:shd w:val="clear" w:color="auto" w:fill="auto"/>
            <w:vAlign w:val="center"/>
          </w:tcPr>
          <w:p w:rsidR="00F33646" w:rsidRPr="00025E14" w:rsidRDefault="00F33646" w:rsidP="006302CD">
            <w:pPr>
              <w:autoSpaceDE w:val="0"/>
              <w:autoSpaceDN w:val="0"/>
              <w:adjustRightInd w:val="0"/>
              <w:jc w:val="center"/>
              <w:rPr>
                <w:rFonts w:ascii="Times New Roman" w:hAnsi="Times New Roman"/>
                <w:lang w:eastAsia="hr-HR"/>
              </w:rPr>
            </w:pPr>
            <w:r w:rsidRPr="00025E14">
              <w:rPr>
                <w:rFonts w:ascii="Times New Roman" w:hAnsi="Times New Roman"/>
                <w:lang w:eastAsia="hr-HR"/>
              </w:rPr>
              <w:t>Oprema za</w:t>
            </w:r>
          </w:p>
          <w:p w:rsidR="00F33646" w:rsidRPr="00AA293F" w:rsidRDefault="00F33646" w:rsidP="006302CD">
            <w:pPr>
              <w:autoSpaceDE w:val="0"/>
              <w:autoSpaceDN w:val="0"/>
              <w:adjustRightInd w:val="0"/>
              <w:jc w:val="center"/>
              <w:rPr>
                <w:rFonts w:ascii="Times New Roman" w:hAnsi="Times New Roman"/>
                <w:color w:val="000000"/>
                <w:sz w:val="24"/>
                <w:szCs w:val="24"/>
              </w:rPr>
            </w:pPr>
            <w:r w:rsidRPr="00025E14">
              <w:rPr>
                <w:rFonts w:ascii="Times New Roman" w:hAnsi="Times New Roman"/>
                <w:lang w:eastAsia="hr-HR"/>
              </w:rPr>
              <w:t xml:space="preserve"> ostale namjene</w:t>
            </w:r>
          </w:p>
        </w:tc>
        <w:tc>
          <w:tcPr>
            <w:tcW w:w="152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A5753">
              <w:rPr>
                <w:rFonts w:ascii="Times New Roman" w:hAnsi="Times New Roman"/>
                <w:color w:val="000000"/>
                <w:sz w:val="24"/>
                <w:szCs w:val="24"/>
              </w:rPr>
              <w:t>30.000,00</w:t>
            </w:r>
          </w:p>
        </w:tc>
        <w:tc>
          <w:tcPr>
            <w:tcW w:w="184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30.000,00</w:t>
            </w:r>
          </w:p>
        </w:tc>
        <w:tc>
          <w:tcPr>
            <w:tcW w:w="1843" w:type="dxa"/>
            <w:shd w:val="clear" w:color="auto" w:fill="auto"/>
            <w:vAlign w:val="center"/>
          </w:tcPr>
          <w:p w:rsidR="00F33646" w:rsidRPr="00EA5753" w:rsidRDefault="00F33646" w:rsidP="006302CD">
            <w:pPr>
              <w:autoSpaceDE w:val="0"/>
              <w:autoSpaceDN w:val="0"/>
              <w:adjustRightInd w:val="0"/>
              <w:jc w:val="center"/>
              <w:rPr>
                <w:rFonts w:ascii="Times New Roman" w:hAnsi="Times New Roman"/>
                <w:color w:val="000000"/>
                <w:sz w:val="24"/>
                <w:szCs w:val="24"/>
              </w:rPr>
            </w:pPr>
            <w:r w:rsidRPr="00E0332D">
              <w:rPr>
                <w:rFonts w:ascii="Times New Roman" w:hAnsi="Times New Roman"/>
                <w:color w:val="000000"/>
                <w:sz w:val="24"/>
                <w:szCs w:val="24"/>
              </w:rPr>
              <w:t>30.000,00</w:t>
            </w:r>
          </w:p>
        </w:tc>
        <w:tc>
          <w:tcPr>
            <w:tcW w:w="2309" w:type="dxa"/>
            <w:shd w:val="clear" w:color="auto" w:fill="auto"/>
            <w:vAlign w:val="center"/>
          </w:tcPr>
          <w:p w:rsidR="00F33646" w:rsidRPr="00AA293F" w:rsidRDefault="00F33646" w:rsidP="006302CD">
            <w:pPr>
              <w:jc w:val="center"/>
              <w:rPr>
                <w:rFonts w:ascii="Times New Roman" w:hAnsi="Times New Roman"/>
                <w:color w:val="000000"/>
                <w:sz w:val="24"/>
                <w:szCs w:val="24"/>
              </w:rPr>
            </w:pPr>
            <w:r w:rsidRPr="00E0332D">
              <w:rPr>
                <w:rFonts w:ascii="Times New Roman" w:hAnsi="Times New Roman"/>
                <w:color w:val="000000"/>
                <w:sz w:val="24"/>
                <w:szCs w:val="24"/>
              </w:rPr>
              <w:t>Proračun općine</w:t>
            </w:r>
          </w:p>
        </w:tc>
      </w:tr>
    </w:tbl>
    <w:p w:rsidR="00F33646" w:rsidRDefault="00F33646" w:rsidP="00F33646">
      <w:pPr>
        <w:autoSpaceDE w:val="0"/>
        <w:autoSpaceDN w:val="0"/>
        <w:adjustRightInd w:val="0"/>
        <w:jc w:val="center"/>
        <w:rPr>
          <w:rFonts w:ascii="Times New Roman" w:hAnsi="Times New Roman"/>
          <w:b/>
          <w:bCs/>
          <w:color w:val="000000"/>
          <w:sz w:val="24"/>
          <w:szCs w:val="24"/>
        </w:rPr>
      </w:pPr>
    </w:p>
    <w:p w:rsidR="00F33646" w:rsidRPr="0061698C" w:rsidRDefault="00F33646" w:rsidP="00F33646">
      <w:pPr>
        <w:autoSpaceDE w:val="0"/>
        <w:autoSpaceDN w:val="0"/>
        <w:adjustRightInd w:val="0"/>
        <w:jc w:val="center"/>
        <w:rPr>
          <w:rFonts w:ascii="Times New Roman" w:hAnsi="Times New Roman"/>
          <w:b/>
          <w:bCs/>
          <w:color w:val="000000"/>
          <w:sz w:val="24"/>
          <w:szCs w:val="24"/>
        </w:rPr>
      </w:pPr>
      <w:r w:rsidRPr="0061698C">
        <w:rPr>
          <w:rFonts w:ascii="Times New Roman" w:hAnsi="Times New Roman"/>
          <w:b/>
          <w:bCs/>
          <w:color w:val="000000"/>
          <w:sz w:val="24"/>
          <w:szCs w:val="24"/>
        </w:rPr>
        <w:t>Članak 2.</w:t>
      </w:r>
    </w:p>
    <w:p w:rsidR="00F33646" w:rsidRDefault="00F33646" w:rsidP="00F33646">
      <w:pPr>
        <w:autoSpaceDE w:val="0"/>
        <w:autoSpaceDN w:val="0"/>
        <w:adjustRightInd w:val="0"/>
        <w:jc w:val="both"/>
        <w:rPr>
          <w:rFonts w:ascii="Times New Roman" w:hAnsi="Times New Roman"/>
          <w:color w:val="000000"/>
          <w:sz w:val="24"/>
          <w:szCs w:val="24"/>
        </w:rPr>
      </w:pPr>
      <w:r w:rsidRPr="0061698C">
        <w:rPr>
          <w:rFonts w:ascii="Times New Roman" w:hAnsi="Times New Roman"/>
          <w:color w:val="000000"/>
          <w:sz w:val="24"/>
          <w:szCs w:val="24"/>
        </w:rPr>
        <w:t>Plan razvojnih programa</w:t>
      </w:r>
      <w:r>
        <w:rPr>
          <w:rFonts w:ascii="Times New Roman" w:hAnsi="Times New Roman"/>
          <w:color w:val="000000"/>
          <w:sz w:val="24"/>
          <w:szCs w:val="24"/>
        </w:rPr>
        <w:t xml:space="preserve"> Općine Šandrovac za 2020. godinu i projekcije Plana razvojnih programa za 2021. i 2022. godinu, </w:t>
      </w:r>
      <w:r w:rsidRPr="0061698C">
        <w:rPr>
          <w:rFonts w:ascii="Times New Roman" w:hAnsi="Times New Roman"/>
          <w:color w:val="000000"/>
          <w:sz w:val="24"/>
          <w:szCs w:val="24"/>
        </w:rPr>
        <w:t xml:space="preserve">objaviti će se u "Općinskom glasniku Općine Šandrovac“, a </w:t>
      </w:r>
      <w:r>
        <w:rPr>
          <w:rFonts w:ascii="Times New Roman" w:hAnsi="Times New Roman"/>
          <w:color w:val="000000"/>
          <w:sz w:val="24"/>
          <w:szCs w:val="24"/>
        </w:rPr>
        <w:t>primjenjuju se od 1. siječnja 2020. godine</w:t>
      </w:r>
      <w:r w:rsidRPr="0061698C">
        <w:rPr>
          <w:rFonts w:ascii="Times New Roman" w:hAnsi="Times New Roman"/>
          <w:color w:val="000000"/>
          <w:sz w:val="24"/>
          <w:szCs w:val="24"/>
        </w:rPr>
        <w:t xml:space="preserve">. </w:t>
      </w:r>
    </w:p>
    <w:p w:rsidR="00F33646" w:rsidRPr="0061698C" w:rsidRDefault="00F33646" w:rsidP="00F33646">
      <w:pPr>
        <w:autoSpaceDE w:val="0"/>
        <w:autoSpaceDN w:val="0"/>
        <w:adjustRightInd w:val="0"/>
        <w:jc w:val="both"/>
        <w:rPr>
          <w:rFonts w:ascii="Times New Roman" w:hAnsi="Times New Roman"/>
          <w:color w:val="000000"/>
          <w:sz w:val="24"/>
          <w:szCs w:val="24"/>
        </w:rPr>
      </w:pPr>
    </w:p>
    <w:p w:rsidR="00F33646" w:rsidRPr="0061698C" w:rsidRDefault="00F33646" w:rsidP="00F33646">
      <w:pPr>
        <w:autoSpaceDE w:val="0"/>
        <w:autoSpaceDN w:val="0"/>
        <w:adjustRightInd w:val="0"/>
        <w:rPr>
          <w:rFonts w:ascii="Times New Roman" w:hAnsi="Times New Roman"/>
          <w:b/>
          <w:sz w:val="24"/>
          <w:szCs w:val="24"/>
        </w:rPr>
      </w:pPr>
      <w:r w:rsidRPr="0061698C">
        <w:rPr>
          <w:rFonts w:ascii="Times New Roman" w:hAnsi="Times New Roman"/>
          <w:b/>
          <w:sz w:val="24"/>
          <w:szCs w:val="24"/>
        </w:rPr>
        <w:t>KLASA:400-06/1</w:t>
      </w:r>
      <w:r>
        <w:rPr>
          <w:rFonts w:ascii="Times New Roman" w:hAnsi="Times New Roman"/>
          <w:b/>
          <w:sz w:val="24"/>
          <w:szCs w:val="24"/>
        </w:rPr>
        <w:t>9</w:t>
      </w:r>
      <w:r w:rsidRPr="0061698C">
        <w:rPr>
          <w:rFonts w:ascii="Times New Roman" w:hAnsi="Times New Roman"/>
          <w:b/>
          <w:sz w:val="24"/>
          <w:szCs w:val="24"/>
        </w:rPr>
        <w:t>-01/</w:t>
      </w:r>
      <w:r>
        <w:rPr>
          <w:rFonts w:ascii="Times New Roman" w:hAnsi="Times New Roman"/>
          <w:b/>
          <w:sz w:val="24"/>
          <w:szCs w:val="24"/>
        </w:rPr>
        <w:t>18</w:t>
      </w:r>
    </w:p>
    <w:p w:rsidR="00F33646" w:rsidRPr="0061698C" w:rsidRDefault="00F33646" w:rsidP="00F33646">
      <w:pPr>
        <w:rPr>
          <w:rFonts w:ascii="Times New Roman" w:hAnsi="Times New Roman"/>
          <w:b/>
          <w:sz w:val="24"/>
          <w:szCs w:val="24"/>
        </w:rPr>
      </w:pPr>
      <w:r w:rsidRPr="0061698C">
        <w:rPr>
          <w:rFonts w:ascii="Times New Roman" w:hAnsi="Times New Roman"/>
          <w:b/>
          <w:sz w:val="24"/>
          <w:szCs w:val="24"/>
        </w:rPr>
        <w:t>URBRO</w:t>
      </w:r>
      <w:r>
        <w:rPr>
          <w:rFonts w:ascii="Times New Roman" w:hAnsi="Times New Roman"/>
          <w:b/>
          <w:sz w:val="24"/>
          <w:szCs w:val="24"/>
        </w:rPr>
        <w:t>J: 2123-05-01-19-2</w:t>
      </w:r>
    </w:p>
    <w:p w:rsidR="00F33646" w:rsidRDefault="00F33646" w:rsidP="00F33646">
      <w:pPr>
        <w:rPr>
          <w:rFonts w:ascii="Times New Roman" w:hAnsi="Times New Roman"/>
          <w:b/>
          <w:sz w:val="24"/>
          <w:szCs w:val="24"/>
        </w:rPr>
      </w:pPr>
      <w:r>
        <w:rPr>
          <w:rFonts w:ascii="Times New Roman" w:hAnsi="Times New Roman"/>
          <w:b/>
          <w:sz w:val="24"/>
          <w:szCs w:val="24"/>
        </w:rPr>
        <w:t xml:space="preserve">U Šandrovcu, 13.12.2019.                                                                                                           </w:t>
      </w:r>
    </w:p>
    <w:p w:rsidR="00F33646" w:rsidRPr="00F33646" w:rsidRDefault="00F33646" w:rsidP="00F33646">
      <w:pPr>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Općinsko vijeće općine Šandrova</w:t>
      </w:r>
      <w:r w:rsidRPr="002E2B5F">
        <w:rPr>
          <w:rFonts w:ascii="Times New Roman" w:hAnsi="Times New Roman"/>
          <w:sz w:val="24"/>
          <w:szCs w:val="24"/>
        </w:rPr>
        <w:tab/>
      </w:r>
      <w:r w:rsidRPr="002E2B5F">
        <w:rPr>
          <w:rFonts w:ascii="Times New Roman" w:hAnsi="Times New Roman"/>
          <w:sz w:val="24"/>
          <w:szCs w:val="24"/>
        </w:rPr>
        <w:tab/>
        <w:t xml:space="preserve"> </w:t>
      </w:r>
    </w:p>
    <w:p w:rsidR="00F33646" w:rsidRPr="002E2B5F" w:rsidRDefault="00F33646" w:rsidP="00F33646">
      <w:pPr>
        <w:ind w:left="9204"/>
        <w:rPr>
          <w:rFonts w:ascii="Times New Roman" w:hAnsi="Times New Roman"/>
          <w:sz w:val="24"/>
          <w:szCs w:val="24"/>
        </w:rPr>
      </w:pPr>
      <w:r w:rsidRPr="002E2B5F">
        <w:rPr>
          <w:rFonts w:ascii="Times New Roman" w:hAnsi="Times New Roman"/>
          <w:sz w:val="24"/>
          <w:szCs w:val="24"/>
        </w:rPr>
        <w:t>Predsjednik općinskog vijeća</w:t>
      </w:r>
    </w:p>
    <w:p w:rsidR="00F33646" w:rsidRDefault="00F33646" w:rsidP="00F33646">
      <w:pPr>
        <w:rPr>
          <w:rFonts w:ascii="Times New Roman" w:hAnsi="Times New Roman"/>
          <w:sz w:val="24"/>
          <w:szCs w:val="24"/>
        </w:rPr>
      </w:pPr>
      <w:r>
        <w:rPr>
          <w:rFonts w:ascii="Times New Roman" w:hAnsi="Times New Roman"/>
          <w:sz w:val="24"/>
          <w:szCs w:val="24"/>
        </w:rPr>
        <w:t xml:space="preserve">                                                                                                                                                               Miroslav Sokolić, v.r. </w:t>
      </w:r>
    </w:p>
    <w:p w:rsidR="00F33646" w:rsidRDefault="00F33646" w:rsidP="00F33646">
      <w:pPr>
        <w:ind w:left="6372" w:firstLine="708"/>
        <w:jc w:val="center"/>
        <w:rPr>
          <w:rFonts w:ascii="Times New Roman" w:hAnsi="Times New Roman"/>
          <w:sz w:val="24"/>
          <w:szCs w:val="24"/>
        </w:rPr>
      </w:pPr>
    </w:p>
    <w:p w:rsidR="00F33646" w:rsidRDefault="00F33646" w:rsidP="00F33646">
      <w:pPr>
        <w:ind w:left="6372" w:firstLine="708"/>
        <w:jc w:val="center"/>
        <w:rPr>
          <w:rFonts w:ascii="Times New Roman" w:hAnsi="Times New Roman"/>
          <w:sz w:val="24"/>
          <w:szCs w:val="24"/>
        </w:rPr>
      </w:pPr>
    </w:p>
    <w:p w:rsidR="00F33646" w:rsidRDefault="00F33646" w:rsidP="00F33646">
      <w:pPr>
        <w:ind w:left="6372" w:firstLine="708"/>
        <w:jc w:val="center"/>
        <w:rPr>
          <w:rFonts w:ascii="Times New Roman" w:hAnsi="Times New Roman"/>
          <w:sz w:val="24"/>
          <w:szCs w:val="24"/>
        </w:rPr>
      </w:pPr>
    </w:p>
    <w:p w:rsidR="00F33646" w:rsidRDefault="00F33646" w:rsidP="00F33646">
      <w:pPr>
        <w:ind w:left="6372" w:firstLine="708"/>
        <w:jc w:val="center"/>
        <w:rPr>
          <w:rFonts w:ascii="Times New Roman" w:hAnsi="Times New Roman"/>
          <w:sz w:val="24"/>
          <w:szCs w:val="24"/>
        </w:rPr>
      </w:pPr>
    </w:p>
    <w:p w:rsidR="00F33646" w:rsidRDefault="00F33646" w:rsidP="00F33646">
      <w:pPr>
        <w:ind w:left="6372" w:firstLine="708"/>
        <w:jc w:val="center"/>
        <w:rPr>
          <w:rFonts w:ascii="Times New Roman" w:hAnsi="Times New Roman"/>
          <w:sz w:val="24"/>
          <w:szCs w:val="24"/>
        </w:rPr>
      </w:pPr>
    </w:p>
    <w:p w:rsidR="00F33646" w:rsidRDefault="00F33646" w:rsidP="00F33646">
      <w:pPr>
        <w:ind w:left="6372" w:firstLine="708"/>
        <w:jc w:val="center"/>
        <w:rPr>
          <w:rFonts w:ascii="Times New Roman" w:hAnsi="Times New Roman"/>
          <w:sz w:val="24"/>
          <w:szCs w:val="24"/>
        </w:rPr>
      </w:pPr>
    </w:p>
    <w:p w:rsidR="00F33646" w:rsidRDefault="00F33646" w:rsidP="00F33646">
      <w:pPr>
        <w:ind w:left="6372" w:firstLine="708"/>
        <w:jc w:val="center"/>
        <w:rPr>
          <w:rFonts w:ascii="Times New Roman" w:hAnsi="Times New Roman"/>
          <w:sz w:val="24"/>
          <w:szCs w:val="24"/>
        </w:rPr>
      </w:pPr>
    </w:p>
    <w:p w:rsidR="000E3A8E" w:rsidRDefault="000E3A8E" w:rsidP="005311A7">
      <w:pPr>
        <w:rPr>
          <w:rFonts w:ascii="Times New Roman" w:hAnsi="Times New Roman"/>
        </w:rPr>
      </w:pPr>
    </w:p>
    <w:p w:rsidR="000E3A8E" w:rsidRDefault="000E3A8E" w:rsidP="005311A7">
      <w:pPr>
        <w:rPr>
          <w:rFonts w:ascii="Times New Roman" w:hAnsi="Times New Roman"/>
        </w:rPr>
      </w:pPr>
    </w:p>
    <w:p w:rsidR="000E3A8E" w:rsidRDefault="000E3A8E" w:rsidP="005311A7">
      <w:pPr>
        <w:rPr>
          <w:rFonts w:ascii="Times New Roman" w:hAnsi="Times New Roman"/>
        </w:rPr>
      </w:pPr>
    </w:p>
    <w:p w:rsidR="000E3A8E" w:rsidRDefault="000E3A8E" w:rsidP="005311A7">
      <w:pPr>
        <w:rPr>
          <w:rFonts w:ascii="Times New Roman" w:hAnsi="Times New Roman"/>
        </w:rPr>
      </w:pPr>
    </w:p>
    <w:p w:rsidR="000E3A8E" w:rsidRDefault="000E3A8E" w:rsidP="005311A7">
      <w:pPr>
        <w:rPr>
          <w:rFonts w:ascii="Times New Roman" w:hAnsi="Times New Roman"/>
        </w:rPr>
      </w:pPr>
    </w:p>
    <w:p w:rsidR="000E3A8E" w:rsidRDefault="000E3A8E" w:rsidP="005311A7">
      <w:pPr>
        <w:rPr>
          <w:rFonts w:ascii="Times New Roman" w:hAnsi="Times New Roman"/>
        </w:rPr>
      </w:pPr>
    </w:p>
    <w:p w:rsidR="000E3A8E" w:rsidRDefault="000E3A8E" w:rsidP="005311A7">
      <w:pPr>
        <w:rPr>
          <w:rFonts w:ascii="Times New Roman" w:hAnsi="Times New Roman"/>
        </w:rPr>
      </w:pPr>
    </w:p>
    <w:p w:rsidR="000E3A8E" w:rsidRDefault="000E3A8E" w:rsidP="005311A7">
      <w:pPr>
        <w:rPr>
          <w:rFonts w:ascii="Times New Roman" w:hAnsi="Times New Roman"/>
        </w:rPr>
      </w:pPr>
    </w:p>
    <w:p w:rsidR="000E3A8E" w:rsidRDefault="000E3A8E" w:rsidP="005311A7">
      <w:pPr>
        <w:rPr>
          <w:rFonts w:ascii="Times New Roman" w:hAnsi="Times New Roman"/>
        </w:rPr>
      </w:pPr>
    </w:p>
    <w:p w:rsidR="000E3A8E" w:rsidRDefault="000E3A8E" w:rsidP="005311A7">
      <w:pPr>
        <w:rPr>
          <w:rFonts w:ascii="Times New Roman" w:hAnsi="Times New Roman"/>
        </w:rPr>
      </w:pPr>
    </w:p>
    <w:p w:rsidR="000E3A8E" w:rsidRDefault="000E3A8E" w:rsidP="005311A7">
      <w:pPr>
        <w:rPr>
          <w:rFonts w:ascii="Times New Roman" w:hAnsi="Times New Roman"/>
        </w:rPr>
      </w:pPr>
    </w:p>
    <w:p w:rsidR="000E3A8E" w:rsidRDefault="000E3A8E" w:rsidP="005311A7">
      <w:pPr>
        <w:rPr>
          <w:rFonts w:ascii="Times New Roman" w:hAnsi="Times New Roman"/>
        </w:rPr>
      </w:pPr>
    </w:p>
    <w:p w:rsidR="000E3A8E" w:rsidRDefault="000E3A8E" w:rsidP="005311A7">
      <w:pPr>
        <w:rPr>
          <w:rFonts w:ascii="Times New Roman" w:hAnsi="Times New Roman"/>
        </w:rPr>
        <w:sectPr w:rsidR="000E3A8E" w:rsidSect="00F364D1">
          <w:pgSz w:w="16838" w:h="11906" w:orient="landscape"/>
          <w:pgMar w:top="1417" w:right="1417" w:bottom="1417" w:left="1417" w:header="708" w:footer="708" w:gutter="0"/>
          <w:cols w:space="708"/>
          <w:docGrid w:linePitch="360"/>
        </w:sectPr>
      </w:pPr>
    </w:p>
    <w:p w:rsidR="000E3A8E" w:rsidRPr="00FA0D13" w:rsidRDefault="000E3A8E" w:rsidP="005311A7">
      <w:pPr>
        <w:rPr>
          <w:rFonts w:ascii="Times New Roman" w:hAnsi="Times New Roman"/>
        </w:rPr>
      </w:pPr>
    </w:p>
    <w:p w:rsidR="000129EC" w:rsidRDefault="000129EC" w:rsidP="005311A7"/>
    <w:p w:rsidR="00836395" w:rsidRDefault="00836395" w:rsidP="00836395">
      <w:pPr>
        <w:rPr>
          <w:sz w:val="24"/>
          <w:szCs w:val="24"/>
        </w:rPr>
      </w:pPr>
    </w:p>
    <w:p w:rsidR="00836395" w:rsidRPr="00836395" w:rsidRDefault="00836395" w:rsidP="00836395">
      <w:pPr>
        <w:spacing w:after="200" w:line="276" w:lineRule="auto"/>
        <w:jc w:val="both"/>
        <w:rPr>
          <w:rFonts w:ascii="Times New Roman" w:hAnsi="Times New Roman"/>
          <w:sz w:val="24"/>
          <w:szCs w:val="24"/>
        </w:rPr>
      </w:pPr>
      <w:r w:rsidRPr="00836395">
        <w:rPr>
          <w:rFonts w:ascii="Times New Roman" w:hAnsi="Times New Roman"/>
          <w:sz w:val="24"/>
          <w:szCs w:val="24"/>
        </w:rPr>
        <w:t>Na temelju članka 35. Zakona o lokalnoj i područnoj (regionalnoj) samoupravi ("Narodne novine" br. 33/01., 60/01., 129/05., 109/07., 125/08., 36/09., 150/11., 144/12., 19/13., 137/15, 123/17, 98/19), članka 87. Zakona o proračunu ("Narodne novine" br. 87/08., 136/12. i 15/15.), članka 10. stavka 1. točke 4. Pravilnika o postupku zaduživanja te davanja jamstva i suglasnosti jedinica lokalne i područne (regionalne) samouprave ("Narodne novine" br. 55/09. i 139/10.) te članka 34. točke 9. Statuta Općine Šandrovac ("Općinski glasnik Općine Šandrovac" br. 2/18.), Općinsko vijeće Općine Šandrovac na 23. sjednici održanoj dana</w:t>
      </w:r>
      <w:r w:rsidR="008A7934">
        <w:rPr>
          <w:rFonts w:ascii="Times New Roman" w:hAnsi="Times New Roman"/>
          <w:sz w:val="24"/>
          <w:szCs w:val="24"/>
        </w:rPr>
        <w:t xml:space="preserve"> 05.03.2020. godine, donijelo je</w:t>
      </w:r>
    </w:p>
    <w:p w:rsidR="00836395" w:rsidRPr="00836395" w:rsidRDefault="00836395" w:rsidP="00836395">
      <w:pPr>
        <w:jc w:val="center"/>
        <w:rPr>
          <w:rFonts w:ascii="Times New Roman" w:hAnsi="Times New Roman"/>
          <w:b/>
          <w:sz w:val="24"/>
          <w:szCs w:val="24"/>
        </w:rPr>
      </w:pPr>
      <w:bookmarkStart w:id="0" w:name="_Hlk33559664"/>
      <w:r w:rsidRPr="00836395">
        <w:rPr>
          <w:rFonts w:ascii="Times New Roman" w:hAnsi="Times New Roman"/>
          <w:b/>
          <w:sz w:val="24"/>
          <w:szCs w:val="24"/>
        </w:rPr>
        <w:t>O D L U K U</w:t>
      </w:r>
    </w:p>
    <w:p w:rsidR="00836395" w:rsidRPr="00836395" w:rsidRDefault="00836395" w:rsidP="00836395">
      <w:pPr>
        <w:jc w:val="center"/>
        <w:rPr>
          <w:rFonts w:ascii="Times New Roman" w:hAnsi="Times New Roman"/>
          <w:b/>
          <w:color w:val="FF0000"/>
          <w:sz w:val="24"/>
          <w:szCs w:val="24"/>
        </w:rPr>
      </w:pPr>
      <w:r w:rsidRPr="00836395">
        <w:rPr>
          <w:rFonts w:ascii="Times New Roman" w:hAnsi="Times New Roman"/>
          <w:b/>
          <w:sz w:val="24"/>
          <w:szCs w:val="24"/>
        </w:rPr>
        <w:t xml:space="preserve">o prihvaćanju investicije (kapitalnog projekta) Općine Šandrovac </w:t>
      </w:r>
      <w:bookmarkEnd w:id="0"/>
    </w:p>
    <w:p w:rsidR="00836395" w:rsidRPr="00836395" w:rsidRDefault="00836395" w:rsidP="00836395">
      <w:pPr>
        <w:spacing w:after="200" w:line="276" w:lineRule="auto"/>
        <w:jc w:val="center"/>
        <w:rPr>
          <w:rFonts w:ascii="Times New Roman" w:hAnsi="Times New Roman"/>
          <w:b/>
          <w:sz w:val="24"/>
          <w:szCs w:val="24"/>
        </w:rPr>
      </w:pPr>
    </w:p>
    <w:p w:rsidR="00836395" w:rsidRPr="00836395" w:rsidRDefault="00836395" w:rsidP="00836395">
      <w:pPr>
        <w:jc w:val="center"/>
        <w:rPr>
          <w:rFonts w:ascii="Times New Roman" w:hAnsi="Times New Roman"/>
          <w:b/>
          <w:sz w:val="24"/>
          <w:szCs w:val="24"/>
        </w:rPr>
      </w:pPr>
      <w:r w:rsidRPr="00836395">
        <w:rPr>
          <w:rFonts w:ascii="Times New Roman" w:hAnsi="Times New Roman"/>
          <w:b/>
          <w:sz w:val="24"/>
          <w:szCs w:val="24"/>
        </w:rPr>
        <w:t>Članak 1.</w:t>
      </w:r>
    </w:p>
    <w:p w:rsidR="00836395" w:rsidRPr="00836395" w:rsidRDefault="00836395" w:rsidP="00836395">
      <w:pPr>
        <w:jc w:val="both"/>
        <w:rPr>
          <w:rFonts w:ascii="Times New Roman" w:hAnsi="Times New Roman"/>
          <w:sz w:val="24"/>
          <w:szCs w:val="24"/>
        </w:rPr>
      </w:pPr>
      <w:r w:rsidRPr="00836395">
        <w:rPr>
          <w:rFonts w:ascii="Times New Roman" w:hAnsi="Times New Roman"/>
          <w:sz w:val="24"/>
          <w:szCs w:val="24"/>
        </w:rPr>
        <w:t>Prihvaća se investicija (kapitalni projekt) Općine Šandrovac - kupnja nekretnine upisane u zk.ul.br. 1505, k.o. Šandrovac i to: k.č.br. 1524 u naravi upravna zgrada sa radionicom, proizvodno skladišna hala, skladište jelki i žice, skladišna hala i ekonomsko dvorište u Bjelovarskoj ulici površine 2 jutra i 100čhv, k.č.br 1525 u naravi livada površine 19 čhv, k.č.br 1525 u naravi livada površine 25 čhv, k.č.br 1526 u naravi livada površine 43 čhv, k.č.br 1527 u naravi livada površine 1 jutro 169 čhv za Poslovnu zonu Bjelovarska.</w:t>
      </w:r>
    </w:p>
    <w:p w:rsidR="00836395" w:rsidRPr="00836395" w:rsidRDefault="00836395" w:rsidP="00836395">
      <w:pPr>
        <w:jc w:val="center"/>
        <w:rPr>
          <w:rFonts w:ascii="Times New Roman" w:hAnsi="Times New Roman"/>
          <w:b/>
          <w:sz w:val="24"/>
          <w:szCs w:val="24"/>
        </w:rPr>
      </w:pPr>
    </w:p>
    <w:p w:rsidR="00836395" w:rsidRPr="00836395" w:rsidRDefault="00836395" w:rsidP="00836395">
      <w:pPr>
        <w:jc w:val="center"/>
        <w:rPr>
          <w:rFonts w:ascii="Times New Roman" w:hAnsi="Times New Roman"/>
          <w:b/>
          <w:sz w:val="24"/>
          <w:szCs w:val="24"/>
        </w:rPr>
      </w:pPr>
    </w:p>
    <w:p w:rsidR="00836395" w:rsidRPr="00836395" w:rsidRDefault="00836395" w:rsidP="00836395">
      <w:pPr>
        <w:jc w:val="center"/>
        <w:rPr>
          <w:rFonts w:ascii="Times New Roman" w:hAnsi="Times New Roman"/>
          <w:b/>
          <w:sz w:val="24"/>
          <w:szCs w:val="24"/>
        </w:rPr>
      </w:pPr>
      <w:r w:rsidRPr="00836395">
        <w:rPr>
          <w:rFonts w:ascii="Times New Roman" w:hAnsi="Times New Roman"/>
          <w:b/>
          <w:sz w:val="24"/>
          <w:szCs w:val="24"/>
        </w:rPr>
        <w:t>Članak 2.</w:t>
      </w:r>
    </w:p>
    <w:p w:rsidR="00836395" w:rsidRPr="00836395" w:rsidRDefault="00836395" w:rsidP="00836395">
      <w:pPr>
        <w:jc w:val="both"/>
        <w:rPr>
          <w:rFonts w:ascii="Times New Roman" w:hAnsi="Times New Roman"/>
          <w:sz w:val="24"/>
          <w:szCs w:val="24"/>
        </w:rPr>
      </w:pPr>
      <w:r w:rsidRPr="00836395">
        <w:rPr>
          <w:rFonts w:ascii="Times New Roman" w:hAnsi="Times New Roman"/>
          <w:sz w:val="24"/>
          <w:szCs w:val="24"/>
        </w:rPr>
        <w:t>Vrijednost investicije iz članka 1. ove Odluke iznosi 1.100.000,00 HRK (slovima:jedanmilijunistotisućakunainulalipa).</w:t>
      </w:r>
    </w:p>
    <w:p w:rsidR="00836395" w:rsidRPr="00836395" w:rsidRDefault="00836395" w:rsidP="00836395">
      <w:pPr>
        <w:jc w:val="both"/>
        <w:rPr>
          <w:rFonts w:ascii="Times New Roman" w:hAnsi="Times New Roman"/>
          <w:sz w:val="24"/>
          <w:szCs w:val="24"/>
        </w:rPr>
      </w:pPr>
    </w:p>
    <w:p w:rsidR="00836395" w:rsidRPr="00836395" w:rsidRDefault="00836395" w:rsidP="00836395">
      <w:pPr>
        <w:jc w:val="both"/>
        <w:rPr>
          <w:rFonts w:ascii="Times New Roman" w:hAnsi="Times New Roman"/>
          <w:sz w:val="24"/>
          <w:szCs w:val="24"/>
        </w:rPr>
      </w:pPr>
    </w:p>
    <w:p w:rsidR="00836395" w:rsidRPr="00836395" w:rsidRDefault="00836395" w:rsidP="00836395">
      <w:pPr>
        <w:jc w:val="center"/>
        <w:rPr>
          <w:rFonts w:ascii="Times New Roman" w:hAnsi="Times New Roman"/>
          <w:b/>
          <w:sz w:val="24"/>
          <w:szCs w:val="24"/>
        </w:rPr>
      </w:pPr>
      <w:r w:rsidRPr="00836395">
        <w:rPr>
          <w:rFonts w:ascii="Times New Roman" w:hAnsi="Times New Roman"/>
          <w:b/>
          <w:sz w:val="24"/>
          <w:szCs w:val="24"/>
        </w:rPr>
        <w:t>Članak 3.</w:t>
      </w:r>
    </w:p>
    <w:p w:rsidR="00836395" w:rsidRPr="00836395" w:rsidRDefault="00836395" w:rsidP="00836395">
      <w:pPr>
        <w:jc w:val="both"/>
        <w:rPr>
          <w:rFonts w:ascii="Times New Roman" w:hAnsi="Times New Roman"/>
          <w:bCs/>
          <w:sz w:val="24"/>
          <w:szCs w:val="24"/>
        </w:rPr>
      </w:pPr>
      <w:r w:rsidRPr="00836395">
        <w:rPr>
          <w:rFonts w:ascii="Times New Roman" w:hAnsi="Times New Roman"/>
          <w:bCs/>
          <w:sz w:val="24"/>
          <w:szCs w:val="24"/>
        </w:rPr>
        <w:t>Za navedeni kapitalni projekt planirano je kreditno zaduženje u istom iznosu predviđenom u Proračunu Općine Šandrovac za 2020. godinu u Računu financiranja.</w:t>
      </w:r>
    </w:p>
    <w:p w:rsidR="00836395" w:rsidRPr="00836395" w:rsidRDefault="00836395" w:rsidP="00836395">
      <w:pPr>
        <w:spacing w:after="200" w:line="276" w:lineRule="auto"/>
        <w:rPr>
          <w:rFonts w:ascii="Times New Roman" w:hAnsi="Times New Roman"/>
          <w:bCs/>
          <w:sz w:val="24"/>
          <w:szCs w:val="24"/>
        </w:rPr>
      </w:pPr>
      <w:r w:rsidRPr="00836395">
        <w:rPr>
          <w:rFonts w:ascii="Times New Roman" w:hAnsi="Times New Roman"/>
          <w:bCs/>
          <w:sz w:val="24"/>
          <w:szCs w:val="24"/>
        </w:rPr>
        <w:t>Utvrđuju se izvori sredstava za financiranje kako slijedi:</w:t>
      </w:r>
    </w:p>
    <w:p w:rsidR="00836395" w:rsidRPr="00836395" w:rsidRDefault="00836395" w:rsidP="00836395">
      <w:pPr>
        <w:spacing w:after="200" w:line="276" w:lineRule="auto"/>
        <w:rPr>
          <w:rFonts w:ascii="Times New Roman" w:hAnsi="Times New Roman"/>
          <w:bCs/>
          <w:sz w:val="24"/>
          <w:szCs w:val="2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3071"/>
        <w:gridCol w:w="2109"/>
        <w:gridCol w:w="2349"/>
        <w:gridCol w:w="2268"/>
      </w:tblGrid>
      <w:tr w:rsidR="00836395" w:rsidRPr="00836395" w:rsidTr="009F58AA">
        <w:tc>
          <w:tcPr>
            <w:tcW w:w="835" w:type="dxa"/>
            <w:shd w:val="clear" w:color="auto" w:fill="D9D9D9"/>
          </w:tcPr>
          <w:p w:rsidR="00836395" w:rsidRPr="00836395" w:rsidRDefault="00836395" w:rsidP="009F58AA">
            <w:pPr>
              <w:spacing w:after="200" w:line="276" w:lineRule="auto"/>
              <w:jc w:val="center"/>
              <w:rPr>
                <w:rFonts w:ascii="Times New Roman" w:hAnsi="Times New Roman"/>
                <w:b/>
              </w:rPr>
            </w:pPr>
          </w:p>
        </w:tc>
        <w:tc>
          <w:tcPr>
            <w:tcW w:w="3071" w:type="dxa"/>
            <w:shd w:val="clear" w:color="auto" w:fill="D9D9D9"/>
          </w:tcPr>
          <w:p w:rsidR="00836395" w:rsidRPr="00836395" w:rsidRDefault="00836395" w:rsidP="009F58AA">
            <w:pPr>
              <w:spacing w:after="200" w:line="276" w:lineRule="auto"/>
              <w:jc w:val="center"/>
              <w:rPr>
                <w:rFonts w:ascii="Times New Roman" w:hAnsi="Times New Roman"/>
                <w:b/>
              </w:rPr>
            </w:pPr>
            <w:r w:rsidRPr="00836395">
              <w:rPr>
                <w:rFonts w:ascii="Times New Roman" w:hAnsi="Times New Roman"/>
                <w:b/>
              </w:rPr>
              <w:t>NAZIV I NAMJENA KAPITALNOG PROJEKTA</w:t>
            </w:r>
          </w:p>
        </w:tc>
        <w:tc>
          <w:tcPr>
            <w:tcW w:w="2109" w:type="dxa"/>
            <w:shd w:val="clear" w:color="auto" w:fill="D9D9D9"/>
          </w:tcPr>
          <w:p w:rsidR="00836395" w:rsidRPr="00836395" w:rsidRDefault="00836395" w:rsidP="009F58AA">
            <w:pPr>
              <w:spacing w:after="200" w:line="276" w:lineRule="auto"/>
              <w:jc w:val="center"/>
              <w:rPr>
                <w:rFonts w:ascii="Times New Roman" w:hAnsi="Times New Roman"/>
                <w:b/>
              </w:rPr>
            </w:pPr>
            <w:r w:rsidRPr="00836395">
              <w:rPr>
                <w:rFonts w:ascii="Times New Roman" w:hAnsi="Times New Roman"/>
                <w:b/>
              </w:rPr>
              <w:t>VRIJEDNOST</w:t>
            </w:r>
          </w:p>
        </w:tc>
        <w:tc>
          <w:tcPr>
            <w:tcW w:w="4617" w:type="dxa"/>
            <w:gridSpan w:val="2"/>
            <w:shd w:val="clear" w:color="auto" w:fill="D9D9D9"/>
          </w:tcPr>
          <w:p w:rsidR="00836395" w:rsidRPr="00836395" w:rsidRDefault="00836395" w:rsidP="009F58AA">
            <w:pPr>
              <w:spacing w:after="200" w:line="276" w:lineRule="auto"/>
              <w:jc w:val="center"/>
              <w:rPr>
                <w:rFonts w:ascii="Times New Roman" w:hAnsi="Times New Roman"/>
                <w:b/>
              </w:rPr>
            </w:pPr>
            <w:r w:rsidRPr="00836395">
              <w:rPr>
                <w:rFonts w:ascii="Times New Roman" w:hAnsi="Times New Roman"/>
                <w:b/>
              </w:rPr>
              <w:t>IZVORI FINANCIRANJA</w:t>
            </w:r>
          </w:p>
        </w:tc>
      </w:tr>
      <w:tr w:rsidR="00836395" w:rsidRPr="00836395" w:rsidTr="009F58AA">
        <w:tc>
          <w:tcPr>
            <w:tcW w:w="835" w:type="dxa"/>
            <w:shd w:val="clear" w:color="auto" w:fill="auto"/>
          </w:tcPr>
          <w:p w:rsidR="00836395" w:rsidRPr="00836395" w:rsidRDefault="00836395" w:rsidP="009F58AA">
            <w:pPr>
              <w:spacing w:after="200" w:line="276" w:lineRule="auto"/>
              <w:jc w:val="center"/>
              <w:rPr>
                <w:rFonts w:ascii="Times New Roman" w:hAnsi="Times New Roman"/>
                <w:bCs/>
              </w:rPr>
            </w:pPr>
            <w:r w:rsidRPr="00836395">
              <w:rPr>
                <w:rFonts w:ascii="Times New Roman" w:hAnsi="Times New Roman"/>
                <w:bCs/>
              </w:rPr>
              <w:t>1.</w:t>
            </w:r>
          </w:p>
        </w:tc>
        <w:tc>
          <w:tcPr>
            <w:tcW w:w="3071" w:type="dxa"/>
            <w:shd w:val="clear" w:color="auto" w:fill="auto"/>
          </w:tcPr>
          <w:p w:rsidR="00836395" w:rsidRPr="00836395" w:rsidRDefault="00836395" w:rsidP="009F58AA">
            <w:pPr>
              <w:spacing w:after="200" w:line="276" w:lineRule="auto"/>
              <w:rPr>
                <w:rFonts w:ascii="Times New Roman" w:hAnsi="Times New Roman"/>
                <w:bCs/>
              </w:rPr>
            </w:pPr>
            <w:r w:rsidRPr="00836395">
              <w:rPr>
                <w:rFonts w:ascii="Times New Roman" w:hAnsi="Times New Roman"/>
                <w:sz w:val="24"/>
                <w:szCs w:val="24"/>
              </w:rPr>
              <w:t>Kupnja nekretnine upisane u zk.ul.br. 1505, k.o. Šandrovac za Poslovnu zonu Bjelovarska</w:t>
            </w:r>
          </w:p>
        </w:tc>
        <w:tc>
          <w:tcPr>
            <w:tcW w:w="2109" w:type="dxa"/>
            <w:shd w:val="clear" w:color="auto" w:fill="auto"/>
          </w:tcPr>
          <w:p w:rsidR="00836395" w:rsidRPr="00836395" w:rsidRDefault="00836395" w:rsidP="009F58AA">
            <w:pPr>
              <w:spacing w:after="200" w:line="276" w:lineRule="auto"/>
              <w:jc w:val="center"/>
              <w:rPr>
                <w:rFonts w:ascii="Times New Roman" w:hAnsi="Times New Roman"/>
                <w:bCs/>
              </w:rPr>
            </w:pPr>
            <w:r w:rsidRPr="00836395">
              <w:rPr>
                <w:rFonts w:ascii="Times New Roman" w:hAnsi="Times New Roman"/>
                <w:sz w:val="24"/>
                <w:szCs w:val="24"/>
              </w:rPr>
              <w:t>1.100.000,00 HRK</w:t>
            </w:r>
          </w:p>
        </w:tc>
        <w:tc>
          <w:tcPr>
            <w:tcW w:w="2349" w:type="dxa"/>
            <w:shd w:val="clear" w:color="auto" w:fill="auto"/>
          </w:tcPr>
          <w:p w:rsidR="00836395" w:rsidRPr="00836395" w:rsidRDefault="00836395" w:rsidP="009F58AA">
            <w:pPr>
              <w:spacing w:after="200" w:line="276" w:lineRule="auto"/>
              <w:jc w:val="center"/>
              <w:rPr>
                <w:rFonts w:ascii="Times New Roman" w:hAnsi="Times New Roman"/>
                <w:bCs/>
              </w:rPr>
            </w:pPr>
            <w:r w:rsidRPr="00836395">
              <w:rPr>
                <w:rFonts w:ascii="Times New Roman" w:hAnsi="Times New Roman"/>
                <w:bCs/>
              </w:rPr>
              <w:t>KREDITNA SREDSTVA</w:t>
            </w:r>
          </w:p>
        </w:tc>
        <w:tc>
          <w:tcPr>
            <w:tcW w:w="2268" w:type="dxa"/>
            <w:shd w:val="clear" w:color="auto" w:fill="auto"/>
          </w:tcPr>
          <w:p w:rsidR="00836395" w:rsidRPr="00836395" w:rsidRDefault="00836395" w:rsidP="009F58AA">
            <w:pPr>
              <w:spacing w:after="200" w:line="276" w:lineRule="auto"/>
              <w:jc w:val="center"/>
              <w:rPr>
                <w:rFonts w:ascii="Times New Roman" w:hAnsi="Times New Roman"/>
                <w:bCs/>
              </w:rPr>
            </w:pPr>
            <w:r w:rsidRPr="00836395">
              <w:rPr>
                <w:rFonts w:ascii="Times New Roman" w:hAnsi="Times New Roman"/>
                <w:sz w:val="24"/>
                <w:szCs w:val="24"/>
              </w:rPr>
              <w:t>1.100.000,00 HRK</w:t>
            </w:r>
          </w:p>
        </w:tc>
      </w:tr>
    </w:tbl>
    <w:p w:rsidR="00836395" w:rsidRDefault="00836395" w:rsidP="00836395">
      <w:pPr>
        <w:spacing w:after="200" w:line="276" w:lineRule="auto"/>
        <w:rPr>
          <w:rFonts w:ascii="Times New Roman" w:hAnsi="Times New Roman"/>
          <w:bCs/>
          <w:sz w:val="24"/>
          <w:szCs w:val="24"/>
        </w:rPr>
      </w:pPr>
    </w:p>
    <w:p w:rsidR="00836395" w:rsidRDefault="00836395" w:rsidP="00836395">
      <w:pPr>
        <w:spacing w:after="200" w:line="276" w:lineRule="auto"/>
        <w:rPr>
          <w:rFonts w:ascii="Times New Roman" w:hAnsi="Times New Roman"/>
          <w:bCs/>
          <w:sz w:val="24"/>
          <w:szCs w:val="24"/>
        </w:rPr>
      </w:pPr>
    </w:p>
    <w:p w:rsidR="008A7934" w:rsidRPr="00836395" w:rsidRDefault="008A7934" w:rsidP="00836395">
      <w:pPr>
        <w:spacing w:after="200" w:line="276" w:lineRule="auto"/>
        <w:rPr>
          <w:rFonts w:ascii="Times New Roman" w:hAnsi="Times New Roman"/>
          <w:bCs/>
          <w:sz w:val="24"/>
          <w:szCs w:val="24"/>
        </w:rPr>
      </w:pPr>
    </w:p>
    <w:p w:rsidR="00836395" w:rsidRPr="00836395" w:rsidRDefault="00836395" w:rsidP="00836395">
      <w:pPr>
        <w:spacing w:after="200" w:line="276" w:lineRule="auto"/>
        <w:jc w:val="center"/>
        <w:rPr>
          <w:rFonts w:ascii="Times New Roman" w:hAnsi="Times New Roman"/>
          <w:b/>
          <w:sz w:val="24"/>
          <w:szCs w:val="24"/>
        </w:rPr>
      </w:pPr>
      <w:r w:rsidRPr="00836395">
        <w:rPr>
          <w:rFonts w:ascii="Times New Roman" w:hAnsi="Times New Roman"/>
          <w:b/>
          <w:sz w:val="24"/>
          <w:szCs w:val="24"/>
        </w:rPr>
        <w:lastRenderedPageBreak/>
        <w:t>Članak 4.</w:t>
      </w:r>
    </w:p>
    <w:p w:rsidR="00836395" w:rsidRPr="00836395" w:rsidRDefault="00836395" w:rsidP="00836395">
      <w:pPr>
        <w:spacing w:after="200" w:line="276" w:lineRule="auto"/>
        <w:jc w:val="both"/>
        <w:rPr>
          <w:rFonts w:ascii="Times New Roman" w:hAnsi="Times New Roman"/>
          <w:bCs/>
          <w:sz w:val="24"/>
          <w:szCs w:val="24"/>
        </w:rPr>
      </w:pPr>
      <w:r w:rsidRPr="00836395">
        <w:rPr>
          <w:rFonts w:ascii="Times New Roman" w:hAnsi="Times New Roman"/>
          <w:bCs/>
          <w:sz w:val="24"/>
          <w:szCs w:val="24"/>
        </w:rPr>
        <w:t>Ova Odluka stupa na snagu sljedećeg dana od dana objave u "Općinskom glasniku Općine Šandrovac".</w:t>
      </w:r>
    </w:p>
    <w:p w:rsidR="00836395" w:rsidRPr="00836395" w:rsidRDefault="00836395" w:rsidP="00836395">
      <w:pPr>
        <w:rPr>
          <w:rFonts w:ascii="Times New Roman" w:hAnsi="Times New Roman"/>
          <w:b/>
          <w:sz w:val="24"/>
          <w:szCs w:val="24"/>
        </w:rPr>
      </w:pPr>
      <w:r w:rsidRPr="00836395">
        <w:rPr>
          <w:rFonts w:ascii="Times New Roman" w:hAnsi="Times New Roman"/>
          <w:b/>
          <w:sz w:val="24"/>
          <w:szCs w:val="24"/>
        </w:rPr>
        <w:t>KLASA: 450-05/20-01/1</w:t>
      </w:r>
    </w:p>
    <w:p w:rsidR="00836395" w:rsidRPr="00836395" w:rsidRDefault="00836395" w:rsidP="00836395">
      <w:pPr>
        <w:rPr>
          <w:rFonts w:ascii="Times New Roman" w:hAnsi="Times New Roman"/>
          <w:b/>
          <w:sz w:val="24"/>
          <w:szCs w:val="24"/>
        </w:rPr>
      </w:pPr>
      <w:r w:rsidRPr="00836395">
        <w:rPr>
          <w:rFonts w:ascii="Times New Roman" w:hAnsi="Times New Roman"/>
          <w:b/>
          <w:sz w:val="24"/>
          <w:szCs w:val="24"/>
        </w:rPr>
        <w:t>URBROJ: 2123-05-01-20-1</w:t>
      </w:r>
    </w:p>
    <w:p w:rsidR="00836395" w:rsidRPr="00836395" w:rsidRDefault="00836395" w:rsidP="00836395">
      <w:pPr>
        <w:rPr>
          <w:rFonts w:ascii="Times New Roman" w:hAnsi="Times New Roman"/>
          <w:b/>
          <w:sz w:val="24"/>
          <w:szCs w:val="24"/>
        </w:rPr>
      </w:pPr>
      <w:r w:rsidRPr="00836395">
        <w:rPr>
          <w:rFonts w:ascii="Times New Roman" w:hAnsi="Times New Roman"/>
          <w:b/>
          <w:sz w:val="24"/>
          <w:szCs w:val="24"/>
        </w:rPr>
        <w:t>U Šandrovcu, 5.03.</w:t>
      </w:r>
      <w:r>
        <w:rPr>
          <w:rFonts w:ascii="Times New Roman" w:hAnsi="Times New Roman"/>
          <w:b/>
          <w:sz w:val="24"/>
          <w:szCs w:val="24"/>
        </w:rPr>
        <w:t>2020.</w:t>
      </w:r>
    </w:p>
    <w:p w:rsidR="002779BF" w:rsidRDefault="002779BF" w:rsidP="002779BF">
      <w:r>
        <w:t xml:space="preserve">         </w:t>
      </w:r>
      <w:r w:rsidR="00836395">
        <w:t xml:space="preserve">                                      </w:t>
      </w:r>
      <w:r>
        <w:t xml:space="preserve">                                            </w:t>
      </w:r>
      <w:r w:rsidR="00836395">
        <w:t xml:space="preserve">  </w:t>
      </w:r>
      <w:r w:rsidR="008A7934">
        <w:t>OPĆINSKO VIJEĆE OPĆINE ŠANDROVAC</w:t>
      </w:r>
      <w:r>
        <w:t xml:space="preserve"> </w:t>
      </w:r>
      <w:r w:rsidR="00836395">
        <w:t xml:space="preserve">                                      </w:t>
      </w:r>
      <w:r>
        <w:t xml:space="preserve">                    </w:t>
      </w:r>
    </w:p>
    <w:p w:rsidR="008A7934" w:rsidRPr="00836395" w:rsidRDefault="002779BF" w:rsidP="002779BF">
      <w:r>
        <w:t xml:space="preserve">                                                                                                     </w:t>
      </w:r>
      <w:r w:rsidR="00836395" w:rsidRPr="00836395">
        <w:t>Predsjednik Općinskog vijeća</w:t>
      </w:r>
    </w:p>
    <w:p w:rsidR="00836395" w:rsidRPr="00836395" w:rsidRDefault="00836395" w:rsidP="002779BF">
      <w:r>
        <w:t xml:space="preserve">                                      </w:t>
      </w:r>
      <w:r w:rsidR="002779BF">
        <w:t xml:space="preserve">                                                                       </w:t>
      </w:r>
      <w:r w:rsidRPr="00836395">
        <w:t>Miroslav Sokolić</w:t>
      </w:r>
      <w:r>
        <w:t>, v.r.</w:t>
      </w:r>
    </w:p>
    <w:p w:rsidR="00836395" w:rsidRPr="00836395" w:rsidRDefault="00836395" w:rsidP="002779BF"/>
    <w:p w:rsidR="00836395" w:rsidRPr="00836395" w:rsidRDefault="00836395" w:rsidP="00836395">
      <w:pPr>
        <w:spacing w:after="200" w:line="276" w:lineRule="auto"/>
        <w:rPr>
          <w:rFonts w:ascii="Times New Roman" w:hAnsi="Times New Roman"/>
        </w:rPr>
      </w:pPr>
    </w:p>
    <w:p w:rsidR="00836395" w:rsidRPr="00836395" w:rsidRDefault="00836395" w:rsidP="00836395">
      <w:pPr>
        <w:spacing w:after="200" w:line="276" w:lineRule="auto"/>
        <w:rPr>
          <w:rFonts w:ascii="Times New Roman" w:hAnsi="Times New Roman"/>
        </w:rPr>
      </w:pPr>
    </w:p>
    <w:p w:rsidR="00B602BA" w:rsidRPr="00B602BA" w:rsidRDefault="00B602BA" w:rsidP="00B602BA">
      <w:pPr>
        <w:jc w:val="both"/>
        <w:rPr>
          <w:rFonts w:ascii="Times New Roman" w:hAnsi="Times New Roman"/>
          <w:sz w:val="24"/>
          <w:szCs w:val="24"/>
        </w:rPr>
      </w:pPr>
      <w:r w:rsidRPr="00B602BA">
        <w:rPr>
          <w:rFonts w:ascii="Times New Roman" w:hAnsi="Times New Roman"/>
          <w:sz w:val="24"/>
          <w:szCs w:val="24"/>
        </w:rPr>
        <w:t xml:space="preserve">Na temelju članka 35. Zakona o lokalnoj i područnoj (regionalnoj) samoupravi ("Narodne novine" br. 33/01., 60/01., 129/05., 109/07., 125/08., 36/09., 150/11., 144/12., 19/13., 137/15, 123/17, 98/19), članka 87. Zakona o proračunu ("Narodne novine" br. 87/08., 136/12. i 15/15.), članka 10. stavka 1. točke 5. Pravilnika o postupku zaduživanja te davanja jamstva i suglasnosti jedinica lokalne i područne (regionalne) samouprave ("Narodne novine" br. 55/09. i 139/10.) te članka 34. točke 9. Statuta Općine Šandrovac ("Općinski glasnik Općine Šandrovac" br. 2/18.), Općinsko vijeće Općine Šandrovac na 23. sjednici održanoj dana 5.03.2020. godine, donijelo je </w:t>
      </w:r>
    </w:p>
    <w:p w:rsidR="00B602BA" w:rsidRPr="00B602BA" w:rsidRDefault="00B602BA" w:rsidP="00B602BA">
      <w:pPr>
        <w:jc w:val="center"/>
        <w:rPr>
          <w:rFonts w:ascii="Times New Roman" w:hAnsi="Times New Roman"/>
          <w:b/>
          <w:sz w:val="24"/>
          <w:szCs w:val="24"/>
        </w:rPr>
      </w:pPr>
    </w:p>
    <w:p w:rsidR="00B602BA" w:rsidRPr="00B602BA" w:rsidRDefault="00B602BA" w:rsidP="00B602BA">
      <w:pPr>
        <w:jc w:val="center"/>
        <w:rPr>
          <w:rFonts w:ascii="Times New Roman" w:hAnsi="Times New Roman"/>
          <w:b/>
          <w:sz w:val="24"/>
          <w:szCs w:val="24"/>
        </w:rPr>
      </w:pPr>
      <w:r w:rsidRPr="00B602BA">
        <w:rPr>
          <w:rFonts w:ascii="Times New Roman" w:hAnsi="Times New Roman"/>
          <w:b/>
          <w:sz w:val="24"/>
          <w:szCs w:val="24"/>
        </w:rPr>
        <w:t>O D L U K U</w:t>
      </w:r>
    </w:p>
    <w:p w:rsidR="00B602BA" w:rsidRPr="00B602BA" w:rsidRDefault="00B602BA" w:rsidP="00B602BA">
      <w:pPr>
        <w:jc w:val="center"/>
        <w:rPr>
          <w:rFonts w:ascii="Times New Roman" w:hAnsi="Times New Roman"/>
          <w:b/>
          <w:sz w:val="24"/>
          <w:szCs w:val="24"/>
        </w:rPr>
      </w:pPr>
      <w:r w:rsidRPr="00B602BA">
        <w:rPr>
          <w:rFonts w:ascii="Times New Roman" w:hAnsi="Times New Roman"/>
          <w:b/>
          <w:sz w:val="24"/>
          <w:szCs w:val="24"/>
        </w:rPr>
        <w:t>o dugoročnom kreditnom zaduženju Općine Šandrovac</w:t>
      </w:r>
    </w:p>
    <w:p w:rsidR="00B602BA" w:rsidRPr="00B602BA" w:rsidRDefault="00B602BA" w:rsidP="00B602BA">
      <w:pPr>
        <w:jc w:val="center"/>
        <w:rPr>
          <w:rFonts w:ascii="Times New Roman" w:hAnsi="Times New Roman"/>
          <w:b/>
          <w:sz w:val="24"/>
          <w:szCs w:val="24"/>
        </w:rPr>
      </w:pPr>
    </w:p>
    <w:p w:rsidR="00B602BA" w:rsidRDefault="00B602BA" w:rsidP="00B602BA">
      <w:pPr>
        <w:jc w:val="center"/>
        <w:rPr>
          <w:rFonts w:ascii="Times New Roman" w:hAnsi="Times New Roman"/>
          <w:b/>
          <w:sz w:val="24"/>
          <w:szCs w:val="24"/>
        </w:rPr>
      </w:pPr>
      <w:r w:rsidRPr="00B602BA">
        <w:rPr>
          <w:rFonts w:ascii="Times New Roman" w:hAnsi="Times New Roman"/>
          <w:b/>
          <w:sz w:val="24"/>
          <w:szCs w:val="24"/>
        </w:rPr>
        <w:t>Članak 1.</w:t>
      </w:r>
    </w:p>
    <w:p w:rsidR="002779BF" w:rsidRPr="00B602BA" w:rsidRDefault="002779BF" w:rsidP="00B602BA">
      <w:pPr>
        <w:jc w:val="center"/>
        <w:rPr>
          <w:rFonts w:ascii="Times New Roman" w:hAnsi="Times New Roman"/>
          <w:b/>
          <w:sz w:val="24"/>
          <w:szCs w:val="24"/>
        </w:rPr>
      </w:pPr>
    </w:p>
    <w:p w:rsidR="00B602BA" w:rsidRPr="00B602BA" w:rsidRDefault="00B602BA" w:rsidP="00B602BA">
      <w:pPr>
        <w:jc w:val="both"/>
        <w:rPr>
          <w:rFonts w:ascii="Times New Roman" w:hAnsi="Times New Roman"/>
          <w:sz w:val="24"/>
          <w:szCs w:val="24"/>
        </w:rPr>
      </w:pPr>
      <w:r w:rsidRPr="00B602BA">
        <w:rPr>
          <w:rFonts w:ascii="Times New Roman" w:hAnsi="Times New Roman"/>
          <w:sz w:val="24"/>
          <w:szCs w:val="24"/>
        </w:rPr>
        <w:t>Odobrava se dugoročno zaduženje Općine Šandrovac putem dugoročnog kunskog kredita kod Erste&amp;Steiermarkische bank d.d., Podružnica Bjelovar, u iznosu 1.100.000,00 HRK (slovima:jedanmilijunistotisućakunainulalipa) za financiranje sljedeće investicije: kupnje nekretnine upisane u zk.ul.br. 1505, k.o. Šandrovac i to: k.č.br. 1524 u naravi upravna zgrada sa radionicom, proizvodno skladišna hala, skladište jelki i žice, skladišna hala i ekonomsko dvorište u Bjelovarskoj ulici površine 2 jutra i 100čhv, k.č.br 1525 u naravi livada površine 19 čhv, k.č.br 1525 u naravi livada površine 25 čhv, k.č.br 1526 u naravi livada površine 43 čhv, k.č.br 1527 u naravi livada površine 1 jutro 169 čhv za namjenu Poslovnu zonu Bjelovarska.</w:t>
      </w:r>
    </w:p>
    <w:p w:rsidR="00B602BA" w:rsidRPr="00B602BA" w:rsidRDefault="00B602BA" w:rsidP="00B602BA">
      <w:pPr>
        <w:jc w:val="center"/>
        <w:rPr>
          <w:rFonts w:ascii="Times New Roman" w:hAnsi="Times New Roman"/>
          <w:b/>
          <w:sz w:val="24"/>
          <w:szCs w:val="24"/>
        </w:rPr>
      </w:pPr>
    </w:p>
    <w:p w:rsidR="00B602BA" w:rsidRDefault="00B602BA" w:rsidP="00B602BA">
      <w:pPr>
        <w:jc w:val="center"/>
        <w:rPr>
          <w:rFonts w:ascii="Times New Roman" w:hAnsi="Times New Roman"/>
          <w:b/>
          <w:sz w:val="24"/>
          <w:szCs w:val="24"/>
        </w:rPr>
      </w:pPr>
      <w:r w:rsidRPr="00B602BA">
        <w:rPr>
          <w:rFonts w:ascii="Times New Roman" w:hAnsi="Times New Roman"/>
          <w:b/>
          <w:sz w:val="24"/>
          <w:szCs w:val="24"/>
        </w:rPr>
        <w:t>Članak 2.</w:t>
      </w:r>
    </w:p>
    <w:p w:rsidR="002779BF" w:rsidRPr="00B602BA" w:rsidRDefault="002779BF" w:rsidP="00B602BA">
      <w:pPr>
        <w:jc w:val="center"/>
        <w:rPr>
          <w:rFonts w:ascii="Times New Roman" w:hAnsi="Times New Roman"/>
          <w:b/>
          <w:sz w:val="24"/>
          <w:szCs w:val="24"/>
        </w:rPr>
      </w:pPr>
    </w:p>
    <w:p w:rsidR="00B602BA" w:rsidRPr="00B602BA" w:rsidRDefault="00B602BA" w:rsidP="00B602BA">
      <w:pPr>
        <w:jc w:val="both"/>
        <w:rPr>
          <w:rFonts w:ascii="Times New Roman" w:hAnsi="Times New Roman"/>
          <w:sz w:val="24"/>
          <w:szCs w:val="24"/>
        </w:rPr>
      </w:pPr>
      <w:r w:rsidRPr="00B602BA">
        <w:rPr>
          <w:rFonts w:ascii="Times New Roman" w:hAnsi="Times New Roman"/>
          <w:sz w:val="24"/>
          <w:szCs w:val="24"/>
        </w:rPr>
        <w:t>Dugoročni kunski kredit iz članka 1. ove Odluke odobrava se uz slijedeće uvjete: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52"/>
      </w:tblGrid>
      <w:tr w:rsidR="00B602BA" w:rsidRPr="00B602BA" w:rsidTr="009F58AA">
        <w:trPr>
          <w:trHeight w:val="680"/>
        </w:trPr>
        <w:tc>
          <w:tcPr>
            <w:tcW w:w="4643" w:type="dxa"/>
            <w:shd w:val="clear" w:color="auto" w:fill="auto"/>
          </w:tcPr>
          <w:p w:rsidR="00B602BA" w:rsidRPr="00B602BA" w:rsidRDefault="00B602BA" w:rsidP="009F58AA">
            <w:pPr>
              <w:jc w:val="both"/>
              <w:rPr>
                <w:rFonts w:ascii="Times New Roman" w:hAnsi="Times New Roman"/>
                <w:sz w:val="24"/>
                <w:szCs w:val="24"/>
              </w:rPr>
            </w:pPr>
            <w:r w:rsidRPr="00B602BA">
              <w:rPr>
                <w:rFonts w:ascii="Times New Roman" w:hAnsi="Times New Roman"/>
                <w:sz w:val="24"/>
                <w:szCs w:val="24"/>
              </w:rPr>
              <w:t>Kreditor</w:t>
            </w:r>
          </w:p>
        </w:tc>
        <w:tc>
          <w:tcPr>
            <w:tcW w:w="4643" w:type="dxa"/>
            <w:shd w:val="clear" w:color="auto" w:fill="auto"/>
          </w:tcPr>
          <w:p w:rsidR="00B602BA" w:rsidRPr="00B602BA" w:rsidRDefault="00B602BA" w:rsidP="009F58AA">
            <w:pPr>
              <w:jc w:val="both"/>
              <w:rPr>
                <w:rFonts w:ascii="Times New Roman" w:hAnsi="Times New Roman"/>
                <w:sz w:val="24"/>
                <w:szCs w:val="24"/>
              </w:rPr>
            </w:pPr>
            <w:r w:rsidRPr="00B602BA">
              <w:rPr>
                <w:rFonts w:ascii="Times New Roman" w:hAnsi="Times New Roman"/>
                <w:sz w:val="24"/>
                <w:szCs w:val="24"/>
              </w:rPr>
              <w:t xml:space="preserve">Erste&amp;Steiermarkische bank d.d., </w:t>
            </w:r>
          </w:p>
          <w:p w:rsidR="00B602BA" w:rsidRPr="00B602BA" w:rsidRDefault="00B602BA" w:rsidP="009F58AA">
            <w:pPr>
              <w:jc w:val="both"/>
              <w:rPr>
                <w:rFonts w:ascii="Times New Roman" w:hAnsi="Times New Roman"/>
                <w:sz w:val="24"/>
                <w:szCs w:val="24"/>
              </w:rPr>
            </w:pPr>
            <w:r w:rsidRPr="00B602BA">
              <w:rPr>
                <w:rFonts w:ascii="Times New Roman" w:hAnsi="Times New Roman"/>
                <w:sz w:val="24"/>
                <w:szCs w:val="24"/>
              </w:rPr>
              <w:t>Podružnica Bjelovar</w:t>
            </w:r>
          </w:p>
        </w:tc>
      </w:tr>
      <w:tr w:rsidR="00B602BA" w:rsidRPr="00B602BA" w:rsidTr="009F58AA">
        <w:tc>
          <w:tcPr>
            <w:tcW w:w="4643" w:type="dxa"/>
            <w:shd w:val="clear" w:color="auto" w:fill="auto"/>
          </w:tcPr>
          <w:p w:rsidR="00B602BA" w:rsidRPr="00B602BA" w:rsidRDefault="00B602BA" w:rsidP="009F58AA">
            <w:pPr>
              <w:jc w:val="both"/>
              <w:rPr>
                <w:rFonts w:ascii="Times New Roman" w:hAnsi="Times New Roman"/>
                <w:sz w:val="24"/>
                <w:szCs w:val="24"/>
              </w:rPr>
            </w:pPr>
            <w:r w:rsidRPr="00B602BA">
              <w:rPr>
                <w:rFonts w:ascii="Times New Roman" w:hAnsi="Times New Roman"/>
                <w:sz w:val="24"/>
                <w:szCs w:val="24"/>
              </w:rPr>
              <w:t>Vrsta proizvoda</w:t>
            </w:r>
          </w:p>
        </w:tc>
        <w:tc>
          <w:tcPr>
            <w:tcW w:w="4643" w:type="dxa"/>
            <w:shd w:val="clear" w:color="auto" w:fill="auto"/>
          </w:tcPr>
          <w:p w:rsidR="00B602BA" w:rsidRPr="00B602BA" w:rsidRDefault="00B602BA" w:rsidP="009F58AA">
            <w:pPr>
              <w:jc w:val="both"/>
              <w:rPr>
                <w:rFonts w:ascii="Times New Roman" w:hAnsi="Times New Roman"/>
                <w:sz w:val="24"/>
                <w:szCs w:val="24"/>
              </w:rPr>
            </w:pPr>
            <w:r w:rsidRPr="00B602BA">
              <w:rPr>
                <w:rFonts w:ascii="Times New Roman" w:hAnsi="Times New Roman"/>
                <w:sz w:val="24"/>
                <w:szCs w:val="24"/>
              </w:rPr>
              <w:t>Dugoročni investicijski kredit</w:t>
            </w:r>
          </w:p>
        </w:tc>
      </w:tr>
      <w:tr w:rsidR="00B602BA" w:rsidRPr="00B602BA" w:rsidTr="009F58AA">
        <w:tc>
          <w:tcPr>
            <w:tcW w:w="4643" w:type="dxa"/>
            <w:shd w:val="clear" w:color="auto" w:fill="auto"/>
          </w:tcPr>
          <w:p w:rsidR="00B602BA" w:rsidRPr="00B602BA" w:rsidRDefault="00B602BA" w:rsidP="009F58AA">
            <w:pPr>
              <w:jc w:val="both"/>
              <w:rPr>
                <w:rFonts w:ascii="Times New Roman" w:hAnsi="Times New Roman"/>
                <w:sz w:val="24"/>
                <w:szCs w:val="24"/>
              </w:rPr>
            </w:pPr>
            <w:r w:rsidRPr="00B602BA">
              <w:rPr>
                <w:rFonts w:ascii="Times New Roman" w:hAnsi="Times New Roman"/>
                <w:sz w:val="24"/>
                <w:szCs w:val="24"/>
              </w:rPr>
              <w:t>Iznos kredita i valuta</w:t>
            </w:r>
          </w:p>
        </w:tc>
        <w:tc>
          <w:tcPr>
            <w:tcW w:w="4643" w:type="dxa"/>
            <w:shd w:val="clear" w:color="auto" w:fill="auto"/>
          </w:tcPr>
          <w:p w:rsidR="00B602BA" w:rsidRPr="00B602BA" w:rsidRDefault="00B602BA" w:rsidP="009F58AA">
            <w:pPr>
              <w:jc w:val="both"/>
              <w:rPr>
                <w:rFonts w:ascii="Times New Roman" w:hAnsi="Times New Roman"/>
                <w:sz w:val="24"/>
                <w:szCs w:val="24"/>
              </w:rPr>
            </w:pPr>
            <w:r w:rsidRPr="00B602BA">
              <w:rPr>
                <w:rFonts w:ascii="Times New Roman" w:hAnsi="Times New Roman"/>
                <w:sz w:val="24"/>
                <w:szCs w:val="24"/>
              </w:rPr>
              <w:t>1.100.000,00 HRK</w:t>
            </w:r>
          </w:p>
        </w:tc>
      </w:tr>
      <w:tr w:rsidR="00B602BA" w:rsidRPr="00B602BA" w:rsidTr="009F58AA">
        <w:tc>
          <w:tcPr>
            <w:tcW w:w="4643" w:type="dxa"/>
            <w:shd w:val="clear" w:color="auto" w:fill="auto"/>
          </w:tcPr>
          <w:p w:rsidR="00B602BA" w:rsidRPr="00B602BA" w:rsidRDefault="00B602BA" w:rsidP="009F58AA">
            <w:pPr>
              <w:jc w:val="both"/>
              <w:rPr>
                <w:rFonts w:ascii="Times New Roman" w:hAnsi="Times New Roman"/>
                <w:sz w:val="24"/>
                <w:szCs w:val="24"/>
              </w:rPr>
            </w:pPr>
            <w:r w:rsidRPr="00B602BA">
              <w:rPr>
                <w:rFonts w:ascii="Times New Roman" w:hAnsi="Times New Roman"/>
                <w:sz w:val="24"/>
                <w:szCs w:val="24"/>
              </w:rPr>
              <w:t xml:space="preserve">Namjena </w:t>
            </w:r>
          </w:p>
        </w:tc>
        <w:tc>
          <w:tcPr>
            <w:tcW w:w="4643" w:type="dxa"/>
            <w:shd w:val="clear" w:color="auto" w:fill="auto"/>
          </w:tcPr>
          <w:p w:rsidR="00B602BA" w:rsidRPr="00B602BA" w:rsidRDefault="00B602BA" w:rsidP="009F58AA">
            <w:pPr>
              <w:jc w:val="both"/>
              <w:rPr>
                <w:rFonts w:ascii="Times New Roman" w:hAnsi="Times New Roman"/>
                <w:sz w:val="24"/>
                <w:szCs w:val="24"/>
              </w:rPr>
            </w:pPr>
            <w:r w:rsidRPr="00B602BA">
              <w:rPr>
                <w:rFonts w:ascii="Times New Roman" w:hAnsi="Times New Roman"/>
                <w:sz w:val="24"/>
                <w:szCs w:val="24"/>
              </w:rPr>
              <w:t xml:space="preserve">Kupnja nekretnine upisane u zk.ul.br. 1505, k.o. Šandrovac i to: k.č.br. 1524 u naravi upravna zgrada sa radionicom, proizvodno skladišna hala, skladište jelki i žice, skladišna </w:t>
            </w:r>
            <w:r w:rsidRPr="00B602BA">
              <w:rPr>
                <w:rFonts w:ascii="Times New Roman" w:hAnsi="Times New Roman"/>
                <w:sz w:val="24"/>
                <w:szCs w:val="24"/>
              </w:rPr>
              <w:lastRenderedPageBreak/>
              <w:t>hala i ekonomsko dvorište u Bjelovarskoj ulici površine 2 jutra i 100čhv, k.č.br 1525 u naravi livada površine 19 čhv, k.č.br 1525 u naravi livada površine 25 čhv, k.č.br 1526 u naravi livada površine 43 čhv, k.č.br 1527 u naravi livada površine 1 jutro 169 čhv za Poslovnu zonu Bjelovarska.</w:t>
            </w:r>
          </w:p>
        </w:tc>
      </w:tr>
      <w:tr w:rsidR="00B602BA" w:rsidRPr="00B602BA" w:rsidTr="009F58AA">
        <w:tc>
          <w:tcPr>
            <w:tcW w:w="4643" w:type="dxa"/>
            <w:shd w:val="clear" w:color="auto" w:fill="auto"/>
          </w:tcPr>
          <w:p w:rsidR="00B602BA" w:rsidRPr="00B602BA" w:rsidRDefault="00B602BA" w:rsidP="009F58AA">
            <w:pPr>
              <w:jc w:val="both"/>
              <w:rPr>
                <w:rFonts w:ascii="Times New Roman" w:hAnsi="Times New Roman"/>
                <w:sz w:val="24"/>
                <w:szCs w:val="24"/>
              </w:rPr>
            </w:pPr>
            <w:r w:rsidRPr="00B602BA">
              <w:rPr>
                <w:rFonts w:ascii="Times New Roman" w:hAnsi="Times New Roman"/>
                <w:sz w:val="24"/>
                <w:szCs w:val="24"/>
              </w:rPr>
              <w:lastRenderedPageBreak/>
              <w:t>Kamatna stopa</w:t>
            </w:r>
          </w:p>
        </w:tc>
        <w:tc>
          <w:tcPr>
            <w:tcW w:w="4643" w:type="dxa"/>
            <w:shd w:val="clear" w:color="auto" w:fill="auto"/>
          </w:tcPr>
          <w:p w:rsidR="00B602BA" w:rsidRPr="00B602BA" w:rsidRDefault="00B602BA" w:rsidP="009F58AA">
            <w:pPr>
              <w:jc w:val="both"/>
              <w:rPr>
                <w:rFonts w:ascii="Times New Roman" w:hAnsi="Times New Roman"/>
                <w:sz w:val="24"/>
                <w:szCs w:val="24"/>
              </w:rPr>
            </w:pPr>
            <w:r w:rsidRPr="00B602BA">
              <w:rPr>
                <w:rFonts w:ascii="Times New Roman" w:hAnsi="Times New Roman"/>
                <w:sz w:val="24"/>
                <w:szCs w:val="24"/>
              </w:rPr>
              <w:t>1,60% godišnja, fiksna</w:t>
            </w:r>
          </w:p>
        </w:tc>
      </w:tr>
      <w:tr w:rsidR="00B602BA" w:rsidRPr="00B602BA" w:rsidTr="009F58AA">
        <w:tc>
          <w:tcPr>
            <w:tcW w:w="4643" w:type="dxa"/>
            <w:shd w:val="clear" w:color="auto" w:fill="auto"/>
          </w:tcPr>
          <w:p w:rsidR="00B602BA" w:rsidRPr="00B602BA" w:rsidRDefault="00B602BA" w:rsidP="009F58AA">
            <w:pPr>
              <w:jc w:val="both"/>
              <w:rPr>
                <w:rFonts w:ascii="Times New Roman" w:hAnsi="Times New Roman"/>
                <w:sz w:val="24"/>
                <w:szCs w:val="24"/>
              </w:rPr>
            </w:pPr>
            <w:r w:rsidRPr="00B602BA">
              <w:rPr>
                <w:rFonts w:ascii="Times New Roman" w:hAnsi="Times New Roman"/>
                <w:sz w:val="24"/>
                <w:szCs w:val="24"/>
              </w:rPr>
              <w:t>Obračun i naplata kamate</w:t>
            </w:r>
          </w:p>
        </w:tc>
        <w:tc>
          <w:tcPr>
            <w:tcW w:w="4643" w:type="dxa"/>
            <w:shd w:val="clear" w:color="auto" w:fill="auto"/>
          </w:tcPr>
          <w:p w:rsidR="00B602BA" w:rsidRPr="00B602BA" w:rsidRDefault="00B602BA" w:rsidP="009F58AA">
            <w:pPr>
              <w:jc w:val="both"/>
              <w:rPr>
                <w:rFonts w:ascii="Times New Roman" w:hAnsi="Times New Roman"/>
                <w:sz w:val="24"/>
                <w:szCs w:val="24"/>
              </w:rPr>
            </w:pPr>
            <w:r w:rsidRPr="00B602BA">
              <w:rPr>
                <w:rFonts w:ascii="Times New Roman" w:hAnsi="Times New Roman"/>
                <w:sz w:val="24"/>
                <w:szCs w:val="24"/>
              </w:rPr>
              <w:t>Mjesečna</w:t>
            </w:r>
          </w:p>
        </w:tc>
      </w:tr>
      <w:tr w:rsidR="00B602BA" w:rsidRPr="00B602BA" w:rsidTr="009F58AA">
        <w:tc>
          <w:tcPr>
            <w:tcW w:w="4643" w:type="dxa"/>
            <w:shd w:val="clear" w:color="auto" w:fill="auto"/>
          </w:tcPr>
          <w:p w:rsidR="00B602BA" w:rsidRPr="00B602BA" w:rsidRDefault="00B602BA" w:rsidP="009F58AA">
            <w:pPr>
              <w:jc w:val="both"/>
              <w:rPr>
                <w:rFonts w:ascii="Times New Roman" w:hAnsi="Times New Roman"/>
                <w:sz w:val="24"/>
                <w:szCs w:val="24"/>
              </w:rPr>
            </w:pPr>
            <w:r w:rsidRPr="00B602BA">
              <w:rPr>
                <w:rFonts w:ascii="Times New Roman" w:hAnsi="Times New Roman"/>
                <w:sz w:val="24"/>
                <w:szCs w:val="24"/>
              </w:rPr>
              <w:t>Naknada za odobreni a neiskorišteni iznos kredita</w:t>
            </w:r>
          </w:p>
        </w:tc>
        <w:tc>
          <w:tcPr>
            <w:tcW w:w="4643" w:type="dxa"/>
            <w:shd w:val="clear" w:color="auto" w:fill="auto"/>
          </w:tcPr>
          <w:p w:rsidR="00B602BA" w:rsidRPr="00B602BA" w:rsidRDefault="00B602BA" w:rsidP="009F58AA">
            <w:pPr>
              <w:jc w:val="both"/>
              <w:rPr>
                <w:rFonts w:ascii="Times New Roman" w:hAnsi="Times New Roman"/>
                <w:sz w:val="24"/>
                <w:szCs w:val="24"/>
              </w:rPr>
            </w:pPr>
            <w:r w:rsidRPr="00B602BA">
              <w:rPr>
                <w:rFonts w:ascii="Times New Roman" w:hAnsi="Times New Roman"/>
                <w:sz w:val="24"/>
                <w:szCs w:val="24"/>
              </w:rPr>
              <w:t>Nema</w:t>
            </w:r>
          </w:p>
        </w:tc>
      </w:tr>
      <w:tr w:rsidR="00B602BA" w:rsidRPr="00B602BA" w:rsidTr="009F58AA">
        <w:tc>
          <w:tcPr>
            <w:tcW w:w="4643" w:type="dxa"/>
            <w:shd w:val="clear" w:color="auto" w:fill="auto"/>
          </w:tcPr>
          <w:p w:rsidR="00B602BA" w:rsidRPr="00B602BA" w:rsidRDefault="00B602BA" w:rsidP="009F58AA">
            <w:pPr>
              <w:jc w:val="both"/>
              <w:rPr>
                <w:rFonts w:ascii="Times New Roman" w:hAnsi="Times New Roman"/>
                <w:sz w:val="24"/>
                <w:szCs w:val="24"/>
              </w:rPr>
            </w:pPr>
            <w:r w:rsidRPr="00B602BA">
              <w:rPr>
                <w:rFonts w:ascii="Times New Roman" w:hAnsi="Times New Roman"/>
                <w:sz w:val="24"/>
                <w:szCs w:val="24"/>
              </w:rPr>
              <w:t>Jednokratna naknada</w:t>
            </w:r>
          </w:p>
        </w:tc>
        <w:tc>
          <w:tcPr>
            <w:tcW w:w="4643" w:type="dxa"/>
            <w:shd w:val="clear" w:color="auto" w:fill="auto"/>
          </w:tcPr>
          <w:p w:rsidR="00B602BA" w:rsidRPr="00B602BA" w:rsidRDefault="00B602BA" w:rsidP="009F58AA">
            <w:pPr>
              <w:jc w:val="both"/>
              <w:rPr>
                <w:rFonts w:ascii="Times New Roman" w:hAnsi="Times New Roman"/>
                <w:sz w:val="24"/>
                <w:szCs w:val="24"/>
              </w:rPr>
            </w:pPr>
            <w:r w:rsidRPr="00B602BA">
              <w:rPr>
                <w:rFonts w:ascii="Times New Roman" w:hAnsi="Times New Roman"/>
                <w:sz w:val="24"/>
                <w:szCs w:val="24"/>
              </w:rPr>
              <w:t>0,10% na odobreni iznos kredita</w:t>
            </w:r>
          </w:p>
        </w:tc>
      </w:tr>
      <w:tr w:rsidR="00B602BA" w:rsidRPr="00B602BA" w:rsidTr="009F58AA">
        <w:tc>
          <w:tcPr>
            <w:tcW w:w="4643" w:type="dxa"/>
            <w:shd w:val="clear" w:color="auto" w:fill="auto"/>
          </w:tcPr>
          <w:p w:rsidR="00B602BA" w:rsidRPr="00B602BA" w:rsidRDefault="00B602BA" w:rsidP="009F58AA">
            <w:pPr>
              <w:jc w:val="both"/>
              <w:rPr>
                <w:rFonts w:ascii="Times New Roman" w:hAnsi="Times New Roman"/>
                <w:sz w:val="24"/>
                <w:szCs w:val="24"/>
              </w:rPr>
            </w:pPr>
            <w:r w:rsidRPr="00B602BA">
              <w:rPr>
                <w:rFonts w:ascii="Times New Roman" w:hAnsi="Times New Roman"/>
                <w:sz w:val="24"/>
                <w:szCs w:val="24"/>
              </w:rPr>
              <w:t>Rok kredita</w:t>
            </w:r>
          </w:p>
        </w:tc>
        <w:tc>
          <w:tcPr>
            <w:tcW w:w="4643" w:type="dxa"/>
            <w:shd w:val="clear" w:color="auto" w:fill="auto"/>
          </w:tcPr>
          <w:p w:rsidR="00B602BA" w:rsidRPr="00B602BA" w:rsidRDefault="00B602BA" w:rsidP="009F58AA">
            <w:pPr>
              <w:jc w:val="both"/>
              <w:rPr>
                <w:rFonts w:ascii="Times New Roman" w:hAnsi="Times New Roman"/>
                <w:sz w:val="24"/>
                <w:szCs w:val="24"/>
              </w:rPr>
            </w:pPr>
            <w:r w:rsidRPr="00B602BA">
              <w:rPr>
                <w:rFonts w:ascii="Times New Roman" w:hAnsi="Times New Roman"/>
                <w:sz w:val="24"/>
                <w:szCs w:val="24"/>
              </w:rPr>
              <w:t>60 mjeseci</w:t>
            </w:r>
          </w:p>
        </w:tc>
      </w:tr>
      <w:tr w:rsidR="00B602BA" w:rsidRPr="00B602BA" w:rsidTr="009F58AA">
        <w:tc>
          <w:tcPr>
            <w:tcW w:w="4643" w:type="dxa"/>
            <w:shd w:val="clear" w:color="auto" w:fill="auto"/>
          </w:tcPr>
          <w:p w:rsidR="00B602BA" w:rsidRPr="00B602BA" w:rsidRDefault="00B602BA" w:rsidP="009F58AA">
            <w:pPr>
              <w:jc w:val="both"/>
              <w:rPr>
                <w:rFonts w:ascii="Times New Roman" w:hAnsi="Times New Roman"/>
                <w:sz w:val="24"/>
                <w:szCs w:val="24"/>
              </w:rPr>
            </w:pPr>
            <w:r w:rsidRPr="00B602BA">
              <w:rPr>
                <w:rFonts w:ascii="Times New Roman" w:hAnsi="Times New Roman"/>
                <w:sz w:val="24"/>
                <w:szCs w:val="24"/>
              </w:rPr>
              <w:t>Način otplate</w:t>
            </w:r>
          </w:p>
        </w:tc>
        <w:tc>
          <w:tcPr>
            <w:tcW w:w="4643" w:type="dxa"/>
            <w:shd w:val="clear" w:color="auto" w:fill="auto"/>
          </w:tcPr>
          <w:p w:rsidR="00B602BA" w:rsidRPr="00B602BA" w:rsidRDefault="00B602BA" w:rsidP="009F58AA">
            <w:pPr>
              <w:jc w:val="both"/>
              <w:rPr>
                <w:rFonts w:ascii="Times New Roman" w:hAnsi="Times New Roman"/>
                <w:sz w:val="24"/>
                <w:szCs w:val="24"/>
              </w:rPr>
            </w:pPr>
            <w:r w:rsidRPr="00B602BA">
              <w:rPr>
                <w:rFonts w:ascii="Times New Roman" w:hAnsi="Times New Roman"/>
                <w:sz w:val="24"/>
                <w:szCs w:val="24"/>
              </w:rPr>
              <w:t>60 jednakih mjesečnih rata</w:t>
            </w:r>
          </w:p>
        </w:tc>
      </w:tr>
      <w:tr w:rsidR="00B602BA" w:rsidRPr="00B602BA" w:rsidTr="009F58AA">
        <w:tc>
          <w:tcPr>
            <w:tcW w:w="4643" w:type="dxa"/>
            <w:shd w:val="clear" w:color="auto" w:fill="auto"/>
          </w:tcPr>
          <w:p w:rsidR="00B602BA" w:rsidRPr="00B602BA" w:rsidRDefault="00B602BA" w:rsidP="009F58AA">
            <w:pPr>
              <w:jc w:val="both"/>
              <w:rPr>
                <w:rFonts w:ascii="Times New Roman" w:hAnsi="Times New Roman"/>
                <w:sz w:val="24"/>
                <w:szCs w:val="24"/>
              </w:rPr>
            </w:pPr>
            <w:r w:rsidRPr="00B602BA">
              <w:rPr>
                <w:rFonts w:ascii="Times New Roman" w:hAnsi="Times New Roman"/>
                <w:sz w:val="24"/>
                <w:szCs w:val="24"/>
              </w:rPr>
              <w:t>Rok otplate</w:t>
            </w:r>
          </w:p>
        </w:tc>
        <w:tc>
          <w:tcPr>
            <w:tcW w:w="4643" w:type="dxa"/>
            <w:shd w:val="clear" w:color="auto" w:fill="auto"/>
          </w:tcPr>
          <w:p w:rsidR="00B602BA" w:rsidRPr="00B602BA" w:rsidRDefault="00B602BA" w:rsidP="009F58AA">
            <w:pPr>
              <w:jc w:val="both"/>
              <w:rPr>
                <w:rFonts w:ascii="Times New Roman" w:hAnsi="Times New Roman"/>
                <w:sz w:val="24"/>
                <w:szCs w:val="24"/>
              </w:rPr>
            </w:pPr>
            <w:r w:rsidRPr="00B602BA">
              <w:rPr>
                <w:rFonts w:ascii="Times New Roman" w:hAnsi="Times New Roman"/>
                <w:sz w:val="24"/>
                <w:szCs w:val="24"/>
              </w:rPr>
              <w:t>60 mjeseci</w:t>
            </w:r>
          </w:p>
        </w:tc>
      </w:tr>
      <w:tr w:rsidR="00B602BA" w:rsidRPr="00B602BA" w:rsidTr="009F58AA">
        <w:tc>
          <w:tcPr>
            <w:tcW w:w="4643" w:type="dxa"/>
            <w:shd w:val="clear" w:color="auto" w:fill="auto"/>
          </w:tcPr>
          <w:p w:rsidR="00B602BA" w:rsidRPr="00B602BA" w:rsidRDefault="00B602BA" w:rsidP="009F58AA">
            <w:pPr>
              <w:jc w:val="both"/>
              <w:rPr>
                <w:rFonts w:ascii="Times New Roman" w:hAnsi="Times New Roman"/>
                <w:sz w:val="24"/>
                <w:szCs w:val="24"/>
              </w:rPr>
            </w:pPr>
            <w:r w:rsidRPr="00B602BA">
              <w:rPr>
                <w:rFonts w:ascii="Times New Roman" w:hAnsi="Times New Roman"/>
                <w:sz w:val="24"/>
                <w:szCs w:val="24"/>
              </w:rPr>
              <w:t>Zatezna kamata</w:t>
            </w:r>
          </w:p>
        </w:tc>
        <w:tc>
          <w:tcPr>
            <w:tcW w:w="4643" w:type="dxa"/>
            <w:shd w:val="clear" w:color="auto" w:fill="auto"/>
          </w:tcPr>
          <w:p w:rsidR="00B602BA" w:rsidRPr="00B602BA" w:rsidRDefault="00B602BA" w:rsidP="009F58AA">
            <w:pPr>
              <w:jc w:val="both"/>
              <w:rPr>
                <w:rFonts w:ascii="Times New Roman" w:hAnsi="Times New Roman"/>
                <w:sz w:val="24"/>
                <w:szCs w:val="24"/>
              </w:rPr>
            </w:pPr>
            <w:r w:rsidRPr="00B602BA">
              <w:rPr>
                <w:rFonts w:ascii="Times New Roman" w:hAnsi="Times New Roman"/>
                <w:sz w:val="24"/>
                <w:szCs w:val="24"/>
              </w:rPr>
              <w:t>Zakonska zatezna kamata</w:t>
            </w:r>
          </w:p>
        </w:tc>
      </w:tr>
      <w:tr w:rsidR="00B602BA" w:rsidRPr="00B602BA" w:rsidTr="009F58AA">
        <w:trPr>
          <w:trHeight w:val="712"/>
        </w:trPr>
        <w:tc>
          <w:tcPr>
            <w:tcW w:w="4643" w:type="dxa"/>
            <w:shd w:val="clear" w:color="auto" w:fill="auto"/>
          </w:tcPr>
          <w:p w:rsidR="00B602BA" w:rsidRPr="00B602BA" w:rsidRDefault="00B602BA" w:rsidP="009F58AA">
            <w:pPr>
              <w:jc w:val="both"/>
              <w:rPr>
                <w:rFonts w:ascii="Times New Roman" w:hAnsi="Times New Roman"/>
                <w:sz w:val="24"/>
                <w:szCs w:val="24"/>
              </w:rPr>
            </w:pPr>
            <w:r w:rsidRPr="00B602BA">
              <w:rPr>
                <w:rFonts w:ascii="Times New Roman" w:hAnsi="Times New Roman"/>
                <w:sz w:val="24"/>
                <w:szCs w:val="24"/>
              </w:rPr>
              <w:t>Instrumenti osiguranja</w:t>
            </w:r>
          </w:p>
        </w:tc>
        <w:tc>
          <w:tcPr>
            <w:tcW w:w="4643" w:type="dxa"/>
            <w:shd w:val="clear" w:color="auto" w:fill="auto"/>
          </w:tcPr>
          <w:p w:rsidR="00B602BA" w:rsidRPr="00B602BA" w:rsidRDefault="00B602BA" w:rsidP="009F58AA">
            <w:pPr>
              <w:jc w:val="both"/>
              <w:rPr>
                <w:rFonts w:ascii="Times New Roman" w:hAnsi="Times New Roman"/>
                <w:sz w:val="24"/>
                <w:szCs w:val="24"/>
              </w:rPr>
            </w:pPr>
            <w:r w:rsidRPr="00B602BA">
              <w:rPr>
                <w:rFonts w:ascii="Times New Roman" w:hAnsi="Times New Roman"/>
                <w:sz w:val="24"/>
                <w:szCs w:val="24"/>
              </w:rPr>
              <w:t>Zadužnica Općine Šandrovac na odobreni iznos kredita</w:t>
            </w:r>
          </w:p>
        </w:tc>
      </w:tr>
    </w:tbl>
    <w:p w:rsidR="00B602BA" w:rsidRPr="00B602BA" w:rsidRDefault="00B602BA" w:rsidP="00B602BA">
      <w:pPr>
        <w:jc w:val="center"/>
        <w:rPr>
          <w:rFonts w:ascii="Times New Roman" w:hAnsi="Times New Roman"/>
          <w:b/>
          <w:sz w:val="24"/>
          <w:szCs w:val="24"/>
        </w:rPr>
      </w:pPr>
    </w:p>
    <w:p w:rsidR="00B602BA" w:rsidRPr="00B602BA" w:rsidRDefault="00B602BA" w:rsidP="00B602BA">
      <w:pPr>
        <w:jc w:val="center"/>
        <w:rPr>
          <w:rFonts w:ascii="Times New Roman" w:hAnsi="Times New Roman"/>
          <w:b/>
          <w:sz w:val="24"/>
          <w:szCs w:val="24"/>
        </w:rPr>
      </w:pPr>
    </w:p>
    <w:p w:rsidR="00B602BA" w:rsidRDefault="00B602BA" w:rsidP="00B602BA">
      <w:pPr>
        <w:jc w:val="center"/>
        <w:rPr>
          <w:rFonts w:ascii="Times New Roman" w:hAnsi="Times New Roman"/>
          <w:b/>
          <w:sz w:val="24"/>
          <w:szCs w:val="24"/>
        </w:rPr>
      </w:pPr>
      <w:r w:rsidRPr="00B602BA">
        <w:rPr>
          <w:rFonts w:ascii="Times New Roman" w:hAnsi="Times New Roman"/>
          <w:b/>
          <w:sz w:val="24"/>
          <w:szCs w:val="24"/>
        </w:rPr>
        <w:t>Članak 3.</w:t>
      </w:r>
    </w:p>
    <w:p w:rsidR="002779BF" w:rsidRPr="00B602BA" w:rsidRDefault="002779BF" w:rsidP="00B602BA">
      <w:pPr>
        <w:jc w:val="center"/>
        <w:rPr>
          <w:rFonts w:ascii="Times New Roman" w:hAnsi="Times New Roman"/>
          <w:b/>
          <w:sz w:val="24"/>
          <w:szCs w:val="24"/>
        </w:rPr>
      </w:pPr>
    </w:p>
    <w:p w:rsidR="00B602BA" w:rsidRPr="00B602BA" w:rsidRDefault="00B602BA" w:rsidP="00B602BA">
      <w:pPr>
        <w:jc w:val="both"/>
        <w:rPr>
          <w:rFonts w:ascii="Times New Roman" w:hAnsi="Times New Roman"/>
          <w:bCs/>
          <w:sz w:val="24"/>
          <w:szCs w:val="24"/>
        </w:rPr>
      </w:pPr>
      <w:r w:rsidRPr="00B602BA">
        <w:rPr>
          <w:rFonts w:ascii="Times New Roman" w:hAnsi="Times New Roman"/>
          <w:bCs/>
          <w:sz w:val="24"/>
          <w:szCs w:val="24"/>
        </w:rPr>
        <w:t>U skladu sa člankom 87. Zakona o proračunu, na ovu Odluku potrebno je ishoditi suglasnost Vlade Republike Hrvatske.</w:t>
      </w:r>
    </w:p>
    <w:p w:rsidR="00B602BA" w:rsidRPr="00B602BA" w:rsidRDefault="00B602BA" w:rsidP="00B602BA">
      <w:pPr>
        <w:jc w:val="center"/>
        <w:rPr>
          <w:rFonts w:ascii="Times New Roman" w:hAnsi="Times New Roman"/>
          <w:b/>
          <w:sz w:val="24"/>
          <w:szCs w:val="24"/>
        </w:rPr>
      </w:pPr>
    </w:p>
    <w:p w:rsidR="00B602BA" w:rsidRDefault="00B602BA" w:rsidP="00B602BA">
      <w:pPr>
        <w:jc w:val="center"/>
        <w:rPr>
          <w:rFonts w:ascii="Times New Roman" w:hAnsi="Times New Roman"/>
          <w:b/>
          <w:sz w:val="24"/>
          <w:szCs w:val="24"/>
        </w:rPr>
      </w:pPr>
      <w:r w:rsidRPr="00B602BA">
        <w:rPr>
          <w:rFonts w:ascii="Times New Roman" w:hAnsi="Times New Roman"/>
          <w:b/>
          <w:sz w:val="24"/>
          <w:szCs w:val="24"/>
        </w:rPr>
        <w:t>Članak 4.</w:t>
      </w:r>
    </w:p>
    <w:p w:rsidR="002779BF" w:rsidRPr="00B602BA" w:rsidRDefault="002779BF" w:rsidP="00B602BA">
      <w:pPr>
        <w:jc w:val="center"/>
        <w:rPr>
          <w:rFonts w:ascii="Times New Roman" w:hAnsi="Times New Roman"/>
          <w:b/>
          <w:sz w:val="24"/>
          <w:szCs w:val="24"/>
        </w:rPr>
      </w:pPr>
    </w:p>
    <w:p w:rsidR="00B602BA" w:rsidRPr="00B602BA" w:rsidRDefault="00B602BA" w:rsidP="00B602BA">
      <w:pPr>
        <w:jc w:val="both"/>
        <w:rPr>
          <w:rFonts w:ascii="Times New Roman" w:hAnsi="Times New Roman"/>
          <w:bCs/>
          <w:sz w:val="24"/>
          <w:szCs w:val="24"/>
        </w:rPr>
      </w:pPr>
      <w:r w:rsidRPr="00B602BA">
        <w:rPr>
          <w:rFonts w:ascii="Times New Roman" w:hAnsi="Times New Roman"/>
          <w:bCs/>
          <w:sz w:val="24"/>
          <w:szCs w:val="24"/>
        </w:rPr>
        <w:t>Ovlašćuje se općinski načelnik općine Šandrovac da sklopi predugovor o kupnji predmetne nekretnine sa prodavateljem uz isplatu kapare u iznosu od 100.000,00 kn (slovima:stotisućakuna).</w:t>
      </w:r>
    </w:p>
    <w:p w:rsidR="00B602BA" w:rsidRPr="00B602BA" w:rsidRDefault="00B602BA" w:rsidP="00B602BA">
      <w:pPr>
        <w:jc w:val="center"/>
        <w:rPr>
          <w:rFonts w:ascii="Times New Roman" w:hAnsi="Times New Roman"/>
          <w:b/>
          <w:sz w:val="24"/>
          <w:szCs w:val="24"/>
        </w:rPr>
      </w:pPr>
    </w:p>
    <w:p w:rsidR="00B602BA" w:rsidRDefault="00B602BA" w:rsidP="00B602BA">
      <w:pPr>
        <w:jc w:val="center"/>
        <w:rPr>
          <w:rFonts w:ascii="Times New Roman" w:hAnsi="Times New Roman"/>
          <w:b/>
          <w:sz w:val="24"/>
          <w:szCs w:val="24"/>
        </w:rPr>
      </w:pPr>
      <w:r w:rsidRPr="00B602BA">
        <w:rPr>
          <w:rFonts w:ascii="Times New Roman" w:hAnsi="Times New Roman"/>
          <w:b/>
          <w:sz w:val="24"/>
          <w:szCs w:val="24"/>
        </w:rPr>
        <w:t>Članak 5.</w:t>
      </w:r>
    </w:p>
    <w:p w:rsidR="002779BF" w:rsidRPr="00B602BA" w:rsidRDefault="002779BF" w:rsidP="00B602BA">
      <w:pPr>
        <w:jc w:val="center"/>
        <w:rPr>
          <w:rFonts w:ascii="Times New Roman" w:hAnsi="Times New Roman"/>
          <w:b/>
          <w:sz w:val="24"/>
          <w:szCs w:val="24"/>
        </w:rPr>
      </w:pPr>
    </w:p>
    <w:p w:rsidR="00B602BA" w:rsidRPr="00B602BA" w:rsidRDefault="00B602BA" w:rsidP="00B602BA">
      <w:pPr>
        <w:jc w:val="both"/>
        <w:rPr>
          <w:rFonts w:ascii="Times New Roman" w:hAnsi="Times New Roman"/>
          <w:bCs/>
          <w:sz w:val="24"/>
          <w:szCs w:val="24"/>
        </w:rPr>
      </w:pPr>
      <w:r w:rsidRPr="00B602BA">
        <w:rPr>
          <w:rFonts w:ascii="Times New Roman" w:hAnsi="Times New Roman"/>
          <w:bCs/>
          <w:sz w:val="24"/>
          <w:szCs w:val="24"/>
        </w:rPr>
        <w:t>Ovlašćuje se općinski načelnik Općine Šandrovac za potpisivanje ugovora o kreditu nakon dobivanja suglasnosti Vlade Republike Hrvatske.</w:t>
      </w:r>
    </w:p>
    <w:p w:rsidR="00B602BA" w:rsidRPr="00B602BA" w:rsidRDefault="00B602BA" w:rsidP="00B602BA">
      <w:pPr>
        <w:jc w:val="both"/>
        <w:rPr>
          <w:rFonts w:ascii="Times New Roman" w:hAnsi="Times New Roman"/>
          <w:bCs/>
          <w:sz w:val="24"/>
          <w:szCs w:val="24"/>
        </w:rPr>
      </w:pPr>
      <w:r w:rsidRPr="00B602BA">
        <w:rPr>
          <w:rFonts w:ascii="Times New Roman" w:hAnsi="Times New Roman"/>
          <w:bCs/>
          <w:sz w:val="24"/>
          <w:szCs w:val="24"/>
        </w:rPr>
        <w:t>Ovlašćuje se općinski načelnik Općine Šandrovac za izdavanje zadužnica za Općinu Šandrovac kao jamstvo osiguranja povrata kredita.</w:t>
      </w:r>
    </w:p>
    <w:p w:rsidR="00B602BA" w:rsidRPr="00B602BA" w:rsidRDefault="00B602BA" w:rsidP="00B602BA">
      <w:pPr>
        <w:jc w:val="both"/>
        <w:rPr>
          <w:rFonts w:ascii="Times New Roman" w:hAnsi="Times New Roman"/>
          <w:bCs/>
          <w:sz w:val="24"/>
          <w:szCs w:val="24"/>
        </w:rPr>
      </w:pPr>
    </w:p>
    <w:p w:rsidR="00B602BA" w:rsidRDefault="00B602BA" w:rsidP="00B602BA">
      <w:pPr>
        <w:jc w:val="center"/>
        <w:rPr>
          <w:rFonts w:ascii="Times New Roman" w:hAnsi="Times New Roman"/>
          <w:b/>
          <w:sz w:val="24"/>
          <w:szCs w:val="24"/>
        </w:rPr>
      </w:pPr>
      <w:r w:rsidRPr="00B602BA">
        <w:rPr>
          <w:rFonts w:ascii="Times New Roman" w:hAnsi="Times New Roman"/>
          <w:b/>
          <w:sz w:val="24"/>
          <w:szCs w:val="24"/>
        </w:rPr>
        <w:t>Članak 6.</w:t>
      </w:r>
    </w:p>
    <w:p w:rsidR="002779BF" w:rsidRPr="00B602BA" w:rsidRDefault="002779BF" w:rsidP="00B602BA">
      <w:pPr>
        <w:jc w:val="center"/>
        <w:rPr>
          <w:rFonts w:ascii="Times New Roman" w:hAnsi="Times New Roman"/>
          <w:b/>
          <w:sz w:val="24"/>
          <w:szCs w:val="24"/>
        </w:rPr>
      </w:pPr>
    </w:p>
    <w:p w:rsidR="00B602BA" w:rsidRPr="00B602BA" w:rsidRDefault="00B602BA" w:rsidP="00B602BA">
      <w:pPr>
        <w:spacing w:after="200" w:line="276" w:lineRule="auto"/>
        <w:jc w:val="both"/>
        <w:rPr>
          <w:rFonts w:ascii="Times New Roman" w:hAnsi="Times New Roman"/>
          <w:bCs/>
          <w:sz w:val="24"/>
          <w:szCs w:val="24"/>
        </w:rPr>
      </w:pPr>
      <w:r w:rsidRPr="00B602BA">
        <w:rPr>
          <w:rFonts w:ascii="Times New Roman" w:hAnsi="Times New Roman"/>
          <w:bCs/>
          <w:sz w:val="24"/>
          <w:szCs w:val="24"/>
        </w:rPr>
        <w:t>Ova Odluka stupa na snagu sljedećeg dana od dana objave u "Općinskom glasniku Općine Šandrovac".</w:t>
      </w:r>
    </w:p>
    <w:p w:rsidR="00B602BA" w:rsidRPr="00B602BA" w:rsidRDefault="00B602BA" w:rsidP="00B602BA">
      <w:pPr>
        <w:rPr>
          <w:rFonts w:ascii="Times New Roman" w:hAnsi="Times New Roman"/>
          <w:b/>
          <w:sz w:val="24"/>
          <w:szCs w:val="24"/>
        </w:rPr>
      </w:pPr>
      <w:r w:rsidRPr="00B602BA">
        <w:rPr>
          <w:rFonts w:ascii="Times New Roman" w:hAnsi="Times New Roman"/>
          <w:b/>
          <w:sz w:val="24"/>
          <w:szCs w:val="24"/>
        </w:rPr>
        <w:t>KLASA: 450-05/20-01/2</w:t>
      </w:r>
    </w:p>
    <w:p w:rsidR="00B602BA" w:rsidRPr="00B602BA" w:rsidRDefault="00B602BA" w:rsidP="00B602BA">
      <w:pPr>
        <w:rPr>
          <w:rFonts w:ascii="Times New Roman" w:hAnsi="Times New Roman"/>
          <w:b/>
          <w:sz w:val="24"/>
          <w:szCs w:val="24"/>
        </w:rPr>
      </w:pPr>
      <w:r w:rsidRPr="00B602BA">
        <w:rPr>
          <w:rFonts w:ascii="Times New Roman" w:hAnsi="Times New Roman"/>
          <w:b/>
          <w:sz w:val="24"/>
          <w:szCs w:val="24"/>
        </w:rPr>
        <w:t>URBROJ: 2123-05-01-20-1</w:t>
      </w:r>
    </w:p>
    <w:p w:rsidR="00B602BA" w:rsidRPr="002779BF" w:rsidRDefault="002779BF" w:rsidP="002779BF">
      <w:pPr>
        <w:rPr>
          <w:rFonts w:ascii="Times New Roman" w:hAnsi="Times New Roman"/>
          <w:b/>
          <w:sz w:val="24"/>
          <w:szCs w:val="24"/>
        </w:rPr>
      </w:pPr>
      <w:r>
        <w:rPr>
          <w:rFonts w:ascii="Times New Roman" w:hAnsi="Times New Roman"/>
          <w:b/>
          <w:sz w:val="24"/>
          <w:szCs w:val="24"/>
        </w:rPr>
        <w:t>U Šandrovcu, 5.03.2020.</w:t>
      </w:r>
    </w:p>
    <w:p w:rsidR="00B602BA" w:rsidRPr="00B602BA" w:rsidRDefault="002779BF" w:rsidP="002779BF">
      <w:r>
        <w:t xml:space="preserve">                                                                                         </w:t>
      </w:r>
      <w:r w:rsidR="00B602BA" w:rsidRPr="00B602BA">
        <w:t>OPĆINSKO VIJEĆE OPĆINE ŠANDROVAC</w:t>
      </w:r>
    </w:p>
    <w:p w:rsidR="00B602BA" w:rsidRPr="00B602BA" w:rsidRDefault="002779BF" w:rsidP="002779BF">
      <w:r>
        <w:t xml:space="preserve">                                                                                                  </w:t>
      </w:r>
      <w:r w:rsidR="00B602BA" w:rsidRPr="00B602BA">
        <w:t>Predsjednik Općinskog vijeća</w:t>
      </w:r>
    </w:p>
    <w:p w:rsidR="00B602BA" w:rsidRPr="00B602BA" w:rsidRDefault="002779BF" w:rsidP="002779BF">
      <w:r>
        <w:t xml:space="preserve">                                                                                                          </w:t>
      </w:r>
      <w:r w:rsidR="00B602BA" w:rsidRPr="00B602BA">
        <w:t>Miroslav Sokolić</w:t>
      </w:r>
      <w:r w:rsidR="00B602BA">
        <w:t>, v.r</w:t>
      </w:r>
    </w:p>
    <w:p w:rsidR="00B602BA" w:rsidRDefault="00B602BA" w:rsidP="002779BF"/>
    <w:p w:rsidR="00972560" w:rsidRPr="00972560" w:rsidRDefault="00972560" w:rsidP="002779BF">
      <w:pPr>
        <w:ind w:right="-57"/>
        <w:rPr>
          <w:rFonts w:ascii="Times New Roman" w:hAnsi="Times New Roman"/>
          <w:b/>
          <w:color w:val="000000"/>
        </w:rPr>
      </w:pPr>
      <w:r w:rsidRPr="00972560">
        <w:rPr>
          <w:rFonts w:ascii="Times New Roman" w:hAnsi="Times New Roman"/>
          <w:color w:val="000000"/>
        </w:rPr>
        <w:tab/>
      </w:r>
      <w:r w:rsidRPr="00972560">
        <w:rPr>
          <w:rFonts w:ascii="Times New Roman" w:hAnsi="Times New Roman"/>
          <w:color w:val="000000"/>
        </w:rPr>
        <w:tab/>
      </w:r>
      <w:r w:rsidRPr="00972560">
        <w:rPr>
          <w:rFonts w:ascii="Times New Roman" w:hAnsi="Times New Roman"/>
          <w:color w:val="000000"/>
        </w:rPr>
        <w:tab/>
      </w:r>
      <w:r w:rsidRPr="00972560">
        <w:rPr>
          <w:rFonts w:ascii="Times New Roman" w:hAnsi="Times New Roman"/>
          <w:color w:val="000000"/>
        </w:rPr>
        <w:tab/>
      </w:r>
      <w:r w:rsidRPr="00972560">
        <w:rPr>
          <w:rFonts w:ascii="Times New Roman" w:hAnsi="Times New Roman"/>
          <w:color w:val="000000"/>
        </w:rPr>
        <w:tab/>
      </w:r>
      <w:r w:rsidRPr="00972560">
        <w:rPr>
          <w:rFonts w:ascii="Times New Roman" w:hAnsi="Times New Roman"/>
          <w:color w:val="000000"/>
        </w:rPr>
        <w:tab/>
      </w:r>
      <w:r w:rsidRPr="00972560">
        <w:rPr>
          <w:rFonts w:ascii="Times New Roman" w:hAnsi="Times New Roman"/>
          <w:color w:val="000000"/>
        </w:rPr>
        <w:tab/>
      </w:r>
    </w:p>
    <w:p w:rsidR="00972560" w:rsidRPr="00972560" w:rsidRDefault="00972560" w:rsidP="00972560">
      <w:pPr>
        <w:jc w:val="both"/>
        <w:rPr>
          <w:rFonts w:ascii="Times New Roman" w:hAnsi="Times New Roman"/>
          <w:color w:val="000000"/>
        </w:rPr>
      </w:pPr>
      <w:r w:rsidRPr="00972560">
        <w:rPr>
          <w:rFonts w:ascii="Times New Roman" w:hAnsi="Times New Roman"/>
          <w:color w:val="000000"/>
        </w:rPr>
        <w:t>Na temelju članka 14. Zakona o proračunu ("Narodne novine" br. 87/08, 36/12, 15/15 – dalje: Zakon) i članka 34. Statuta Općine Šandrovac ("Općinski glasnik Općine Šandrovac" br. 2/2018.) Općinsko vijeće Općine Šandrovac, na svojoj 23. sjednici održanoj dana 05.03.2020. godine,  donosi</w:t>
      </w:r>
    </w:p>
    <w:p w:rsidR="00972560" w:rsidRPr="00972560" w:rsidRDefault="00972560" w:rsidP="00972560">
      <w:pPr>
        <w:rPr>
          <w:rFonts w:ascii="Times New Roman" w:hAnsi="Times New Roman"/>
          <w:color w:val="000000"/>
        </w:rPr>
      </w:pPr>
      <w:r w:rsidRPr="00972560">
        <w:rPr>
          <w:rFonts w:ascii="Times New Roman" w:hAnsi="Times New Roman"/>
          <w:color w:val="000000"/>
        </w:rPr>
        <w:t xml:space="preserve">    </w:t>
      </w:r>
    </w:p>
    <w:p w:rsidR="00972560" w:rsidRPr="00972560" w:rsidRDefault="00972560" w:rsidP="00972560">
      <w:pPr>
        <w:rPr>
          <w:rFonts w:ascii="Times New Roman" w:hAnsi="Times New Roman"/>
          <w:color w:val="000000"/>
        </w:rPr>
      </w:pPr>
    </w:p>
    <w:p w:rsidR="00972560" w:rsidRPr="00972560" w:rsidRDefault="00972560" w:rsidP="00972560">
      <w:pPr>
        <w:jc w:val="center"/>
        <w:rPr>
          <w:rFonts w:ascii="Times New Roman" w:hAnsi="Times New Roman"/>
          <w:b/>
          <w:color w:val="000000"/>
        </w:rPr>
      </w:pPr>
      <w:r w:rsidRPr="00972560">
        <w:rPr>
          <w:rFonts w:ascii="Times New Roman" w:hAnsi="Times New Roman"/>
          <w:b/>
          <w:color w:val="000000"/>
        </w:rPr>
        <w:t>ODLUKU</w:t>
      </w:r>
    </w:p>
    <w:p w:rsidR="00972560" w:rsidRPr="00972560" w:rsidRDefault="00972560" w:rsidP="00972560">
      <w:pPr>
        <w:jc w:val="center"/>
        <w:rPr>
          <w:rFonts w:ascii="Times New Roman" w:hAnsi="Times New Roman"/>
          <w:b/>
          <w:color w:val="000000"/>
        </w:rPr>
      </w:pPr>
      <w:r w:rsidRPr="00972560">
        <w:rPr>
          <w:rFonts w:ascii="Times New Roman" w:hAnsi="Times New Roman"/>
          <w:b/>
          <w:color w:val="000000"/>
        </w:rPr>
        <w:t>O  IZMJENI I DOPUNI ODLUKE O IZVRŠAVANJU PRORAČUNA</w:t>
      </w:r>
    </w:p>
    <w:p w:rsidR="00972560" w:rsidRPr="00972560" w:rsidRDefault="00972560" w:rsidP="00972560">
      <w:pPr>
        <w:jc w:val="center"/>
        <w:rPr>
          <w:rFonts w:ascii="Times New Roman" w:hAnsi="Times New Roman"/>
          <w:b/>
          <w:color w:val="000000"/>
        </w:rPr>
      </w:pPr>
      <w:r w:rsidRPr="00972560">
        <w:rPr>
          <w:rFonts w:ascii="Times New Roman" w:hAnsi="Times New Roman"/>
          <w:b/>
          <w:color w:val="000000"/>
        </w:rPr>
        <w:t>OPĆINE ŠANDROVAC ZA 2020. GODINU</w:t>
      </w:r>
    </w:p>
    <w:p w:rsidR="00972560" w:rsidRPr="00972560" w:rsidRDefault="00972560" w:rsidP="00972560">
      <w:pPr>
        <w:rPr>
          <w:rFonts w:ascii="Times New Roman" w:hAnsi="Times New Roman"/>
          <w:color w:val="000000"/>
        </w:rPr>
      </w:pPr>
    </w:p>
    <w:p w:rsidR="00972560" w:rsidRPr="00972560" w:rsidRDefault="00972560" w:rsidP="00972560">
      <w:pPr>
        <w:jc w:val="center"/>
        <w:rPr>
          <w:rFonts w:ascii="Times New Roman" w:hAnsi="Times New Roman"/>
          <w:b/>
          <w:color w:val="000000"/>
        </w:rPr>
      </w:pPr>
    </w:p>
    <w:p w:rsidR="00972560" w:rsidRDefault="00972560" w:rsidP="00972560">
      <w:pPr>
        <w:jc w:val="center"/>
        <w:rPr>
          <w:rFonts w:ascii="Times New Roman" w:hAnsi="Times New Roman"/>
          <w:b/>
          <w:color w:val="000000"/>
        </w:rPr>
      </w:pPr>
      <w:r w:rsidRPr="00972560">
        <w:rPr>
          <w:rFonts w:ascii="Times New Roman" w:hAnsi="Times New Roman"/>
          <w:b/>
          <w:color w:val="000000"/>
        </w:rPr>
        <w:t>Članak 1.</w:t>
      </w:r>
    </w:p>
    <w:p w:rsidR="00615A6B" w:rsidRPr="00972560" w:rsidRDefault="00615A6B" w:rsidP="00972560">
      <w:pPr>
        <w:jc w:val="center"/>
        <w:rPr>
          <w:rFonts w:ascii="Times New Roman" w:hAnsi="Times New Roman"/>
          <w:b/>
          <w:color w:val="000000"/>
        </w:rPr>
      </w:pPr>
    </w:p>
    <w:p w:rsidR="00972560" w:rsidRPr="00972560" w:rsidRDefault="00972560" w:rsidP="00972560">
      <w:pPr>
        <w:jc w:val="both"/>
        <w:rPr>
          <w:rFonts w:ascii="Times New Roman" w:hAnsi="Times New Roman"/>
          <w:color w:val="000000"/>
        </w:rPr>
      </w:pPr>
      <w:r w:rsidRPr="00972560">
        <w:rPr>
          <w:rFonts w:ascii="Times New Roman" w:hAnsi="Times New Roman"/>
          <w:color w:val="000000"/>
        </w:rPr>
        <w:t xml:space="preserve">U Odluci o izvršavanju proračuna Općine Šandrovac za 2020. godinu (KLASA: 400-06/19-01/27, URBROJ:2123-05-01-19-1 od  </w:t>
      </w:r>
      <w:r w:rsidRPr="00972560">
        <w:rPr>
          <w:rFonts w:ascii="Times New Roman" w:hAnsi="Times New Roman"/>
        </w:rPr>
        <w:t>13.12.2019. godine), koja je usvojena na 22. sjednici Općinskog vijeća Općine Šandrovac održanoj dana 13.12.2019. godine č</w:t>
      </w:r>
      <w:r w:rsidRPr="00972560">
        <w:rPr>
          <w:rFonts w:ascii="Times New Roman" w:hAnsi="Times New Roman"/>
          <w:color w:val="000000"/>
        </w:rPr>
        <w:t>lanak 21. mijenja se i glasi:</w:t>
      </w:r>
    </w:p>
    <w:p w:rsidR="00972560" w:rsidRPr="00972560" w:rsidRDefault="00972560" w:rsidP="00972560">
      <w:pPr>
        <w:jc w:val="center"/>
        <w:rPr>
          <w:rFonts w:ascii="Times New Roman" w:hAnsi="Times New Roman"/>
          <w:b/>
          <w:color w:val="000000"/>
        </w:rPr>
      </w:pPr>
      <w:r w:rsidRPr="00972560">
        <w:rPr>
          <w:rFonts w:ascii="Times New Roman" w:hAnsi="Times New Roman"/>
          <w:b/>
          <w:color w:val="000000"/>
        </w:rPr>
        <w:t>„Članak 21.</w:t>
      </w:r>
    </w:p>
    <w:p w:rsidR="00972560" w:rsidRPr="00972560" w:rsidRDefault="00972560" w:rsidP="00972560">
      <w:pPr>
        <w:jc w:val="both"/>
        <w:rPr>
          <w:rFonts w:ascii="Times New Roman" w:hAnsi="Times New Roman"/>
          <w:color w:val="000000"/>
        </w:rPr>
      </w:pPr>
      <w:r w:rsidRPr="00972560">
        <w:rPr>
          <w:rFonts w:ascii="Times New Roman" w:hAnsi="Times New Roman"/>
          <w:color w:val="000000"/>
        </w:rPr>
        <w:t>U 2020. godini Općina Šandrovac se može kratkoročno zadužiti do 12 mjeseci radi  premošćivanja jaza nastalog zbog različite dinamike priljeva sredstava i dospijeća obveza sukladno odredba članka 86. a Zakona o proračunu.</w:t>
      </w:r>
    </w:p>
    <w:p w:rsidR="00972560" w:rsidRPr="00972560" w:rsidRDefault="00972560" w:rsidP="00972560">
      <w:pPr>
        <w:jc w:val="both"/>
        <w:rPr>
          <w:rFonts w:ascii="Times New Roman" w:hAnsi="Times New Roman"/>
          <w:color w:val="000000"/>
        </w:rPr>
      </w:pPr>
    </w:p>
    <w:p w:rsidR="00972560" w:rsidRPr="00972560" w:rsidRDefault="00972560" w:rsidP="00972560">
      <w:pPr>
        <w:jc w:val="both"/>
        <w:rPr>
          <w:rFonts w:ascii="Times New Roman" w:hAnsi="Times New Roman"/>
          <w:color w:val="000000"/>
        </w:rPr>
      </w:pPr>
      <w:r w:rsidRPr="00972560">
        <w:rPr>
          <w:rFonts w:ascii="Times New Roman" w:hAnsi="Times New Roman"/>
          <w:color w:val="000000"/>
        </w:rPr>
        <w:t xml:space="preserve">Općina Šandrovac se može dugoročno zaduživati za investicije uzimanjem kredita ili izdavanjem vrijednosnih papira, uz prethodnu suglasnost Općinskog vijeća Općine Šandrovac i Vlade Republike Hrvatske. </w:t>
      </w:r>
    </w:p>
    <w:p w:rsidR="00972560" w:rsidRPr="00972560" w:rsidRDefault="00972560" w:rsidP="00972560">
      <w:pPr>
        <w:jc w:val="both"/>
        <w:rPr>
          <w:rFonts w:ascii="Times New Roman" w:hAnsi="Times New Roman"/>
          <w:color w:val="000000"/>
        </w:rPr>
      </w:pPr>
    </w:p>
    <w:p w:rsidR="00972560" w:rsidRPr="00972560" w:rsidRDefault="00972560" w:rsidP="00972560">
      <w:pPr>
        <w:jc w:val="both"/>
        <w:rPr>
          <w:rFonts w:ascii="Times New Roman" w:hAnsi="Times New Roman"/>
          <w:color w:val="000000"/>
        </w:rPr>
      </w:pPr>
      <w:r w:rsidRPr="00972560">
        <w:rPr>
          <w:rFonts w:ascii="Times New Roman" w:hAnsi="Times New Roman"/>
          <w:color w:val="000000"/>
        </w:rPr>
        <w:t xml:space="preserve">Ukupna godišnja obveza Općine Šandrovac može iznositi najviše do 20% ostvarenih prihoda u godini koja prethodi godini u kojoj se zadužuje, a u iznos ukupne godišnje obveze uključena su i dana jamstva, neplaćene obveze iz prethodnih godina i suglasnosti iz članka 90. stavka 2. Zakona. </w:t>
      </w:r>
    </w:p>
    <w:p w:rsidR="00972560" w:rsidRPr="00972560" w:rsidRDefault="00972560" w:rsidP="00972560">
      <w:pPr>
        <w:jc w:val="both"/>
        <w:rPr>
          <w:rFonts w:ascii="Times New Roman" w:hAnsi="Times New Roman"/>
          <w:color w:val="000000"/>
        </w:rPr>
      </w:pPr>
    </w:p>
    <w:p w:rsidR="00972560" w:rsidRPr="00972560" w:rsidRDefault="00972560" w:rsidP="00972560">
      <w:pPr>
        <w:spacing w:after="200" w:line="276" w:lineRule="auto"/>
        <w:jc w:val="both"/>
        <w:rPr>
          <w:rFonts w:ascii="Times New Roman" w:hAnsi="Times New Roman"/>
        </w:rPr>
      </w:pPr>
      <w:r w:rsidRPr="00972560">
        <w:rPr>
          <w:rFonts w:ascii="Times New Roman" w:hAnsi="Times New Roman"/>
        </w:rPr>
        <w:t>U 2020. godini Općina Šandrovac planira se dugoročno zadužiti uzimanjem kunskog kredita kod Erste&amp;Steiermarkische bank d.d., Podružnica Bjelovar, u iznosu 1.100.000,00 HRK (slovima:jedanmilijunistotisućakunainulalipa) na rok od 5. godina, za financiranje sljedeće investicije: kupnje nekretnine upisane u zk.ul.br. 1505, k.o. Šandrovac i to: k.č.br. 1524 u naravi upravna zgrada sa radionicom, proizvodno skladišna hala, skladište jelki i žice, skladišna hala i ekonomsko dvorište u Bjelovarskoj ulici površine 2 jutra i 100čhv, k.č.br 1525 u naravi livada površine 19 čhv, k.č.br 1525 u naravi livada površine 25 čhv, k.č.br 1526 u naravi livada površine 43 čhv, k.č.br 1527 u naravi livada površine 1 jutro 169 čhv, u svrhu formiranja Poslovne zone Bjelovarska.</w:t>
      </w:r>
    </w:p>
    <w:p w:rsidR="00972560" w:rsidRPr="00972560" w:rsidRDefault="00972560" w:rsidP="00972560">
      <w:pPr>
        <w:ind w:left="-15" w:right="160" w:firstLine="15"/>
        <w:jc w:val="both"/>
        <w:rPr>
          <w:rFonts w:ascii="Times New Roman" w:hAnsi="Times New Roman"/>
          <w:color w:val="000000"/>
        </w:rPr>
      </w:pPr>
      <w:r w:rsidRPr="00972560">
        <w:rPr>
          <w:rFonts w:ascii="Times New Roman" w:hAnsi="Times New Roman"/>
          <w:color w:val="000000"/>
        </w:rPr>
        <w:t>U 2020. godini planirana su sredstva za otplatu glavnice u iznosu od 176.865,30  kn, kao i sredstva za plaćanje kamate na dugoročni kredit u iznosu od 11.865,33 kn, odnosno ukupno 188.730,63 kn.</w:t>
      </w:r>
    </w:p>
    <w:p w:rsidR="00972560" w:rsidRPr="00972560" w:rsidRDefault="00972560" w:rsidP="00972560">
      <w:pPr>
        <w:ind w:left="-15" w:right="160" w:firstLine="15"/>
        <w:rPr>
          <w:rFonts w:ascii="Times New Roman" w:hAnsi="Times New Roman"/>
          <w:color w:val="000000"/>
        </w:rPr>
      </w:pPr>
    </w:p>
    <w:p w:rsidR="00972560" w:rsidRPr="00972560" w:rsidRDefault="00972560" w:rsidP="00972560">
      <w:pPr>
        <w:ind w:left="-15" w:right="160" w:firstLine="15"/>
        <w:jc w:val="both"/>
        <w:rPr>
          <w:rFonts w:ascii="Times New Roman" w:hAnsi="Times New Roman"/>
          <w:color w:val="000000"/>
        </w:rPr>
      </w:pPr>
      <w:r w:rsidRPr="00972560">
        <w:rPr>
          <w:rFonts w:ascii="Times New Roman" w:hAnsi="Times New Roman"/>
        </w:rPr>
        <w:t xml:space="preserve">Očekivani iznos </w:t>
      </w:r>
      <w:r w:rsidRPr="00972560">
        <w:rPr>
          <w:rFonts w:ascii="Times New Roman" w:hAnsi="Times New Roman"/>
          <w:color w:val="000000"/>
        </w:rPr>
        <w:t>ukupnog duga glavnice na kraju proračunske godine s osnove obveza po kreditu iznositi će 967.866,43 kn, a očekivani iznos kamate na kraju proračunske godine iznositi će 32.866,40 kn odnosno ukupno 1.000.732,83 kn.</w:t>
      </w:r>
    </w:p>
    <w:p w:rsidR="00972560" w:rsidRPr="00972560" w:rsidRDefault="00972560" w:rsidP="00972560">
      <w:pPr>
        <w:ind w:left="-15" w:right="160" w:firstLine="15"/>
        <w:jc w:val="both"/>
        <w:rPr>
          <w:rFonts w:ascii="Times New Roman" w:hAnsi="Times New Roman"/>
        </w:rPr>
      </w:pPr>
    </w:p>
    <w:p w:rsidR="00972560" w:rsidRPr="00972560" w:rsidRDefault="00972560" w:rsidP="00972560">
      <w:pPr>
        <w:ind w:left="-15" w:right="160" w:firstLine="15"/>
        <w:jc w:val="both"/>
        <w:rPr>
          <w:rFonts w:ascii="Times New Roman" w:hAnsi="Times New Roman"/>
        </w:rPr>
      </w:pPr>
      <w:r w:rsidRPr="00972560">
        <w:rPr>
          <w:rFonts w:ascii="Times New Roman" w:hAnsi="Times New Roman"/>
        </w:rPr>
        <w:t>Otplata glavnice i kamate za primljeni kredit ima prednost u izvršavanju proračuna pred svim ostalim izdacima.“</w:t>
      </w:r>
    </w:p>
    <w:p w:rsidR="00972560" w:rsidRPr="00972560" w:rsidRDefault="00972560" w:rsidP="00972560">
      <w:pPr>
        <w:jc w:val="both"/>
        <w:rPr>
          <w:rFonts w:ascii="Times New Roman" w:hAnsi="Times New Roman"/>
          <w:color w:val="000000"/>
        </w:rPr>
      </w:pPr>
    </w:p>
    <w:p w:rsidR="00972560" w:rsidRDefault="00972560" w:rsidP="00972560">
      <w:pPr>
        <w:jc w:val="center"/>
        <w:rPr>
          <w:rFonts w:ascii="Times New Roman" w:hAnsi="Times New Roman"/>
          <w:b/>
          <w:color w:val="000000"/>
        </w:rPr>
      </w:pPr>
      <w:r w:rsidRPr="00972560">
        <w:rPr>
          <w:rFonts w:ascii="Times New Roman" w:hAnsi="Times New Roman"/>
          <w:color w:val="000000"/>
        </w:rPr>
        <w:t xml:space="preserve"> </w:t>
      </w:r>
      <w:r w:rsidRPr="00972560">
        <w:rPr>
          <w:rFonts w:ascii="Times New Roman" w:hAnsi="Times New Roman"/>
          <w:b/>
          <w:color w:val="000000"/>
        </w:rPr>
        <w:t>Članak 2.</w:t>
      </w:r>
    </w:p>
    <w:p w:rsidR="00615A6B" w:rsidRPr="00972560" w:rsidRDefault="00615A6B" w:rsidP="00972560">
      <w:pPr>
        <w:jc w:val="center"/>
        <w:rPr>
          <w:rFonts w:ascii="Times New Roman" w:hAnsi="Times New Roman"/>
          <w:b/>
          <w:color w:val="000000"/>
        </w:rPr>
      </w:pPr>
    </w:p>
    <w:p w:rsidR="00972560" w:rsidRPr="00972560" w:rsidRDefault="00972560" w:rsidP="00972560">
      <w:pPr>
        <w:jc w:val="both"/>
        <w:rPr>
          <w:rFonts w:ascii="Times New Roman" w:hAnsi="Times New Roman"/>
          <w:b/>
          <w:color w:val="000000"/>
        </w:rPr>
      </w:pPr>
      <w:r w:rsidRPr="00972560">
        <w:rPr>
          <w:rFonts w:ascii="Times New Roman" w:hAnsi="Times New Roman"/>
          <w:color w:val="000000"/>
        </w:rPr>
        <w:t>U ostalom dijelu Odluka o izvršavanju proračuna Općine Šandrovac za 2020. godinu ostaje nepromijenjena.</w:t>
      </w:r>
    </w:p>
    <w:p w:rsidR="00972560" w:rsidRPr="00972560" w:rsidRDefault="00972560" w:rsidP="00972560">
      <w:pPr>
        <w:jc w:val="both"/>
        <w:rPr>
          <w:rFonts w:ascii="Times New Roman" w:hAnsi="Times New Roman"/>
          <w:color w:val="000000"/>
        </w:rPr>
      </w:pPr>
    </w:p>
    <w:p w:rsidR="00972560" w:rsidRDefault="00972560" w:rsidP="00972560">
      <w:pPr>
        <w:jc w:val="center"/>
        <w:rPr>
          <w:rFonts w:ascii="Times New Roman" w:hAnsi="Times New Roman"/>
          <w:b/>
          <w:color w:val="000000"/>
        </w:rPr>
      </w:pPr>
      <w:r w:rsidRPr="00972560">
        <w:rPr>
          <w:rFonts w:ascii="Times New Roman" w:hAnsi="Times New Roman"/>
          <w:b/>
          <w:color w:val="000000"/>
        </w:rPr>
        <w:lastRenderedPageBreak/>
        <w:t>Članak 3.</w:t>
      </w:r>
    </w:p>
    <w:p w:rsidR="00615A6B" w:rsidRPr="00972560" w:rsidRDefault="00615A6B" w:rsidP="00972560">
      <w:pPr>
        <w:jc w:val="center"/>
        <w:rPr>
          <w:rFonts w:ascii="Times New Roman" w:hAnsi="Times New Roman"/>
          <w:b/>
          <w:color w:val="000000"/>
        </w:rPr>
      </w:pPr>
    </w:p>
    <w:p w:rsidR="00972560" w:rsidRPr="00972560" w:rsidRDefault="00972560" w:rsidP="00972560">
      <w:pPr>
        <w:jc w:val="both"/>
        <w:rPr>
          <w:rFonts w:ascii="Times New Roman" w:hAnsi="Times New Roman"/>
          <w:color w:val="000000"/>
        </w:rPr>
      </w:pPr>
      <w:r w:rsidRPr="00972560">
        <w:rPr>
          <w:rFonts w:ascii="Times New Roman" w:hAnsi="Times New Roman"/>
          <w:color w:val="000000"/>
        </w:rPr>
        <w:t>Ova Odluka stupa na snagu sljedeći dan od dana objave u "Općinskom glasniku Općine Šandrovac".</w:t>
      </w:r>
    </w:p>
    <w:p w:rsidR="00972560" w:rsidRPr="00972560" w:rsidRDefault="00972560" w:rsidP="00972560">
      <w:pPr>
        <w:jc w:val="both"/>
        <w:rPr>
          <w:rFonts w:ascii="Times New Roman" w:hAnsi="Times New Roman"/>
          <w:color w:val="000000"/>
        </w:rPr>
      </w:pPr>
    </w:p>
    <w:p w:rsidR="00972560" w:rsidRPr="00972560" w:rsidRDefault="00972560" w:rsidP="00972560">
      <w:pPr>
        <w:rPr>
          <w:rFonts w:ascii="Times New Roman" w:hAnsi="Times New Roman"/>
          <w:b/>
          <w:color w:val="000000"/>
        </w:rPr>
      </w:pPr>
      <w:r w:rsidRPr="00972560">
        <w:rPr>
          <w:rFonts w:ascii="Times New Roman" w:hAnsi="Times New Roman"/>
          <w:b/>
          <w:color w:val="000000"/>
        </w:rPr>
        <w:t>KLASA: 400-06/20-01/6</w:t>
      </w:r>
    </w:p>
    <w:p w:rsidR="00972560" w:rsidRPr="00972560" w:rsidRDefault="00972560" w:rsidP="00972560">
      <w:pPr>
        <w:rPr>
          <w:rFonts w:ascii="Times New Roman" w:hAnsi="Times New Roman"/>
          <w:b/>
          <w:color w:val="000000"/>
        </w:rPr>
      </w:pPr>
      <w:r w:rsidRPr="00972560">
        <w:rPr>
          <w:rFonts w:ascii="Times New Roman" w:hAnsi="Times New Roman"/>
          <w:b/>
          <w:color w:val="000000"/>
        </w:rPr>
        <w:t>URBROJ:2123-05-01-20-1</w:t>
      </w:r>
    </w:p>
    <w:p w:rsidR="00972560" w:rsidRPr="00972560" w:rsidRDefault="00972560" w:rsidP="00972560">
      <w:pPr>
        <w:rPr>
          <w:rFonts w:ascii="Times New Roman" w:hAnsi="Times New Roman"/>
          <w:b/>
        </w:rPr>
      </w:pPr>
      <w:r w:rsidRPr="00972560">
        <w:rPr>
          <w:rFonts w:ascii="Times New Roman" w:hAnsi="Times New Roman"/>
          <w:b/>
        </w:rPr>
        <w:t>U Šandrovcu, 05.03.2020.</w:t>
      </w:r>
    </w:p>
    <w:p w:rsidR="00972560" w:rsidRPr="00972560" w:rsidRDefault="00972560" w:rsidP="00972560">
      <w:pPr>
        <w:rPr>
          <w:rFonts w:ascii="Times New Roman" w:hAnsi="Times New Roman"/>
          <w:color w:val="000000"/>
        </w:rPr>
      </w:pPr>
    </w:p>
    <w:p w:rsidR="00972560" w:rsidRPr="00972560" w:rsidRDefault="00615A6B" w:rsidP="00615A6B">
      <w:r>
        <w:t xml:space="preserve">                                                                                    </w:t>
      </w:r>
      <w:r w:rsidR="00972560" w:rsidRPr="00972560">
        <w:t>OPĆINSKO VIJEĆE OPĆINE ŠANDROVAC</w:t>
      </w:r>
    </w:p>
    <w:p w:rsidR="00972560" w:rsidRPr="00972560" w:rsidRDefault="00615A6B" w:rsidP="00615A6B">
      <w:r>
        <w:t xml:space="preserve">                                                                            </w:t>
      </w:r>
      <w:r w:rsidR="00972560" w:rsidRPr="00972560">
        <w:t>Predsjednik</w:t>
      </w:r>
      <w:r>
        <w:t xml:space="preserve"> </w:t>
      </w:r>
      <w:r w:rsidR="00972560" w:rsidRPr="00972560">
        <w:t>Općinskog vijeća Općine Šandrovac</w:t>
      </w:r>
    </w:p>
    <w:p w:rsidR="00972560" w:rsidRPr="00972560" w:rsidRDefault="00615A6B" w:rsidP="00615A6B">
      <w:r>
        <w:t xml:space="preserve">                                                                                                  </w:t>
      </w:r>
      <w:r w:rsidR="00972560" w:rsidRPr="00972560">
        <w:t>Miroslav Sokolić, v.r.</w:t>
      </w:r>
    </w:p>
    <w:p w:rsidR="00836395" w:rsidRDefault="00836395" w:rsidP="00836395">
      <w:pPr>
        <w:spacing w:after="200" w:line="276" w:lineRule="auto"/>
        <w:rPr>
          <w:rFonts w:ascii="Times New Roman" w:hAnsi="Times New Roman"/>
        </w:rPr>
      </w:pPr>
    </w:p>
    <w:p w:rsidR="009F58AA" w:rsidRDefault="009F58AA" w:rsidP="00836395">
      <w:pPr>
        <w:spacing w:after="200" w:line="276" w:lineRule="auto"/>
        <w:rPr>
          <w:rFonts w:ascii="Times New Roman" w:hAnsi="Times New Roman"/>
        </w:rPr>
      </w:pPr>
    </w:p>
    <w:p w:rsidR="009F58AA" w:rsidRPr="00972560" w:rsidRDefault="009F58AA" w:rsidP="00836395">
      <w:pPr>
        <w:spacing w:after="200" w:line="276" w:lineRule="auto"/>
        <w:rPr>
          <w:rFonts w:ascii="Times New Roman" w:hAnsi="Times New Roman"/>
        </w:rPr>
      </w:pPr>
    </w:p>
    <w:p w:rsidR="009F58AA" w:rsidRPr="00A43204" w:rsidRDefault="009F58AA" w:rsidP="009F58AA">
      <w:pPr>
        <w:rPr>
          <w:sz w:val="20"/>
          <w:szCs w:val="20"/>
        </w:rPr>
      </w:pPr>
    </w:p>
    <w:p w:rsidR="009F58AA" w:rsidRPr="00615A6B" w:rsidRDefault="009F58AA" w:rsidP="009F58AA">
      <w:pPr>
        <w:jc w:val="both"/>
        <w:outlineLvl w:val="0"/>
        <w:rPr>
          <w:rFonts w:ascii="Times New Roman" w:hAnsi="Times New Roman"/>
          <w:sz w:val="24"/>
          <w:szCs w:val="24"/>
        </w:rPr>
      </w:pPr>
      <w:r w:rsidRPr="00615A6B">
        <w:rPr>
          <w:rFonts w:ascii="Times New Roman" w:hAnsi="Times New Roman"/>
          <w:sz w:val="24"/>
          <w:szCs w:val="24"/>
        </w:rPr>
        <w:t xml:space="preserve">Na temelju čl. 105 i čl.110., Zakona o proračunu- pročišćeni tekst  (N.N.87/08; 136/12; 15/15) , članka 4. Pravilnika o polugodišnjem i godišnjem izvještaju o izvršenju proračuna („Narodne novine“ broj </w:t>
      </w:r>
    </w:p>
    <w:p w:rsidR="009F58AA" w:rsidRPr="00615A6B" w:rsidRDefault="009F58AA" w:rsidP="009F58AA">
      <w:pPr>
        <w:jc w:val="both"/>
        <w:outlineLvl w:val="0"/>
        <w:rPr>
          <w:rFonts w:ascii="Times New Roman" w:hAnsi="Times New Roman"/>
          <w:i/>
          <w:sz w:val="24"/>
          <w:szCs w:val="24"/>
        </w:rPr>
      </w:pPr>
      <w:r w:rsidRPr="00615A6B">
        <w:rPr>
          <w:rFonts w:ascii="Times New Roman" w:hAnsi="Times New Roman"/>
          <w:sz w:val="24"/>
          <w:szCs w:val="24"/>
        </w:rPr>
        <w:t>24/13, 02/17 i 01/20)   i čl.34 Statuta Općine Šandrovac (Opć.glasnik br. 2 od 02.08.2018. ) , Općinsko vijeće Općine Šandrovac na 23. sjednici održanoj  05.03.2020. godine  usvaja :</w:t>
      </w:r>
      <w:r w:rsidRPr="00615A6B">
        <w:rPr>
          <w:rFonts w:ascii="Times New Roman" w:hAnsi="Times New Roman"/>
          <w:i/>
          <w:sz w:val="24"/>
          <w:szCs w:val="24"/>
        </w:rPr>
        <w:t xml:space="preserve">    </w:t>
      </w:r>
    </w:p>
    <w:p w:rsidR="009F58AA" w:rsidRPr="00615A6B" w:rsidRDefault="009F58AA" w:rsidP="009F58AA">
      <w:pPr>
        <w:jc w:val="center"/>
        <w:outlineLvl w:val="0"/>
        <w:rPr>
          <w:rFonts w:ascii="Times New Roman" w:hAnsi="Times New Roman"/>
          <w:i/>
          <w:sz w:val="24"/>
          <w:szCs w:val="24"/>
        </w:rPr>
      </w:pPr>
    </w:p>
    <w:p w:rsidR="009F58AA" w:rsidRPr="009F58AA" w:rsidRDefault="009F58AA" w:rsidP="009F58AA">
      <w:pPr>
        <w:jc w:val="center"/>
        <w:outlineLvl w:val="0"/>
        <w:rPr>
          <w:rFonts w:ascii="Times New Roman" w:hAnsi="Times New Roman"/>
          <w:b/>
          <w:i/>
        </w:rPr>
      </w:pPr>
      <w:r w:rsidRPr="009F58AA">
        <w:rPr>
          <w:rFonts w:ascii="Times New Roman" w:hAnsi="Times New Roman"/>
          <w:b/>
          <w:i/>
        </w:rPr>
        <w:t>IZVRŠENJE PRORAČUNA   OPĆINE   ŠANDROVAC</w:t>
      </w:r>
    </w:p>
    <w:p w:rsidR="009F58AA" w:rsidRPr="009F58AA" w:rsidRDefault="009F58AA" w:rsidP="009F58AA">
      <w:pPr>
        <w:jc w:val="center"/>
        <w:outlineLvl w:val="0"/>
        <w:rPr>
          <w:rFonts w:ascii="Times New Roman" w:hAnsi="Times New Roman"/>
          <w:b/>
          <w:i/>
        </w:rPr>
      </w:pPr>
      <w:r w:rsidRPr="009F58AA">
        <w:rPr>
          <w:rFonts w:ascii="Times New Roman" w:hAnsi="Times New Roman"/>
          <w:b/>
          <w:i/>
        </w:rPr>
        <w:t xml:space="preserve">za razdoblje 01.01.-31.12.2019 g. </w:t>
      </w:r>
    </w:p>
    <w:p w:rsidR="009F58AA" w:rsidRPr="009F58AA" w:rsidRDefault="009F58AA" w:rsidP="009F58AA">
      <w:pPr>
        <w:jc w:val="center"/>
        <w:outlineLvl w:val="0"/>
        <w:rPr>
          <w:rFonts w:ascii="Times New Roman" w:hAnsi="Times New Roman"/>
          <w:b/>
          <w:sz w:val="20"/>
          <w:szCs w:val="18"/>
        </w:rPr>
      </w:pPr>
    </w:p>
    <w:p w:rsidR="009F58AA" w:rsidRPr="009F58AA" w:rsidRDefault="009F58AA" w:rsidP="009F58AA">
      <w:pPr>
        <w:jc w:val="center"/>
        <w:outlineLvl w:val="0"/>
        <w:rPr>
          <w:rFonts w:ascii="Times New Roman" w:hAnsi="Times New Roman"/>
          <w:b/>
          <w:sz w:val="20"/>
          <w:szCs w:val="18"/>
        </w:rPr>
      </w:pPr>
    </w:p>
    <w:p w:rsidR="009F58AA" w:rsidRPr="009F58AA" w:rsidRDefault="009F58AA" w:rsidP="009F58AA">
      <w:pPr>
        <w:jc w:val="center"/>
        <w:outlineLvl w:val="0"/>
        <w:rPr>
          <w:rFonts w:ascii="Times New Roman" w:hAnsi="Times New Roman"/>
          <w:sz w:val="20"/>
          <w:szCs w:val="15"/>
        </w:rPr>
      </w:pPr>
      <w:r w:rsidRPr="009F58AA">
        <w:rPr>
          <w:rFonts w:ascii="Times New Roman" w:hAnsi="Times New Roman"/>
          <w:sz w:val="20"/>
          <w:szCs w:val="15"/>
        </w:rPr>
        <w:t>Članak 1.</w:t>
      </w:r>
    </w:p>
    <w:p w:rsidR="009F58AA" w:rsidRPr="009F58AA" w:rsidRDefault="009F58AA" w:rsidP="009F58AA">
      <w:pPr>
        <w:jc w:val="center"/>
        <w:outlineLvl w:val="0"/>
        <w:rPr>
          <w:rFonts w:ascii="Times New Roman" w:hAnsi="Times New Roman"/>
          <w:sz w:val="20"/>
          <w:szCs w:val="15"/>
        </w:rPr>
      </w:pPr>
    </w:p>
    <w:p w:rsidR="009F58AA" w:rsidRPr="009F58AA" w:rsidRDefault="009F58AA" w:rsidP="009F58AA">
      <w:pPr>
        <w:jc w:val="center"/>
        <w:outlineLvl w:val="0"/>
        <w:rPr>
          <w:rFonts w:ascii="Times New Roman" w:hAnsi="Times New Roman"/>
          <w:sz w:val="20"/>
          <w:szCs w:val="15"/>
        </w:rPr>
      </w:pPr>
      <w:r w:rsidRPr="009F58AA">
        <w:rPr>
          <w:rFonts w:ascii="Times New Roman" w:hAnsi="Times New Roman"/>
        </w:rPr>
        <w:t>Godišnje  izvršenje prihoda i rashoda (</w:t>
      </w:r>
      <w:r w:rsidRPr="009F58AA">
        <w:rPr>
          <w:rFonts w:ascii="Times New Roman" w:hAnsi="Times New Roman"/>
          <w:sz w:val="20"/>
          <w:szCs w:val="15"/>
        </w:rPr>
        <w:t>od 01.01.do 31.12.)</w:t>
      </w:r>
    </w:p>
    <w:p w:rsidR="009F58AA" w:rsidRPr="009F58AA" w:rsidRDefault="009F58AA" w:rsidP="009F58AA">
      <w:pPr>
        <w:jc w:val="center"/>
        <w:outlineLvl w:val="0"/>
        <w:rPr>
          <w:rFonts w:ascii="Times New Roman" w:hAnsi="Times New Roman"/>
          <w:sz w:val="20"/>
          <w:szCs w:val="15"/>
        </w:rPr>
      </w:pPr>
      <w:r w:rsidRPr="009F58AA">
        <w:rPr>
          <w:rFonts w:ascii="Times New Roman" w:hAnsi="Times New Roman"/>
        </w:rPr>
        <w:t xml:space="preserve"> za 2019. godinu utvrđuju  se u  Računu prihoda i rashoda kako slijedi: </w:t>
      </w:r>
    </w:p>
    <w:p w:rsidR="009F58AA" w:rsidRPr="009F58AA" w:rsidRDefault="009F58AA" w:rsidP="009F58AA">
      <w:pPr>
        <w:outlineLvl w:val="0"/>
        <w:rPr>
          <w:rFonts w:ascii="Times New Roman" w:hAnsi="Times New Roman"/>
          <w:b/>
          <w:sz w:val="15"/>
          <w:szCs w:val="15"/>
        </w:rPr>
      </w:pPr>
    </w:p>
    <w:p w:rsidR="009F58AA" w:rsidRPr="009F58AA" w:rsidRDefault="009F58AA" w:rsidP="009F58AA">
      <w:pPr>
        <w:outlineLvl w:val="0"/>
        <w:rPr>
          <w:rFonts w:ascii="Times New Roman" w:hAnsi="Times New Roman"/>
          <w:b/>
          <w:sz w:val="15"/>
          <w:szCs w:val="15"/>
        </w:rPr>
      </w:pPr>
    </w:p>
    <w:p w:rsidR="009F58AA" w:rsidRPr="009F58AA" w:rsidRDefault="009F58AA" w:rsidP="009F58AA">
      <w:pPr>
        <w:rPr>
          <w:rFonts w:ascii="Times New Roman" w:hAnsi="Times New Roman"/>
          <w:sz w:val="20"/>
          <w:szCs w:val="15"/>
        </w:rPr>
      </w:pPr>
      <w:r w:rsidRPr="009F58AA">
        <w:rPr>
          <w:rFonts w:ascii="Times New Roman" w:hAnsi="Times New Roman"/>
          <w:sz w:val="20"/>
          <w:szCs w:val="15"/>
        </w:rPr>
        <w:t>PRIHODI :</w:t>
      </w: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979"/>
        <w:gridCol w:w="2914"/>
        <w:gridCol w:w="1420"/>
        <w:gridCol w:w="1429"/>
        <w:gridCol w:w="1426"/>
      </w:tblGrid>
      <w:tr w:rsidR="009F58AA" w:rsidRPr="009F58AA" w:rsidTr="009F58AA">
        <w:trPr>
          <w:trHeight w:val="559"/>
        </w:trPr>
        <w:tc>
          <w:tcPr>
            <w:tcW w:w="825"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Broj</w:t>
            </w:r>
          </w:p>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računa</w:t>
            </w:r>
          </w:p>
        </w:tc>
        <w:tc>
          <w:tcPr>
            <w:tcW w:w="979"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Račun</w:t>
            </w:r>
          </w:p>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Potraž.</w:t>
            </w:r>
          </w:p>
          <w:p w:rsidR="009F58AA" w:rsidRPr="009F58AA" w:rsidRDefault="009F58AA" w:rsidP="009F58AA">
            <w:pPr>
              <w:rPr>
                <w:rFonts w:ascii="Times New Roman" w:hAnsi="Times New Roman"/>
                <w:b/>
                <w:sz w:val="20"/>
                <w:szCs w:val="15"/>
              </w:rPr>
            </w:pPr>
          </w:p>
        </w:tc>
        <w:tc>
          <w:tcPr>
            <w:tcW w:w="2914"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Naziv računa</w:t>
            </w:r>
          </w:p>
        </w:tc>
        <w:tc>
          <w:tcPr>
            <w:tcW w:w="1420"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Plan  za</w:t>
            </w:r>
          </w:p>
          <w:p w:rsidR="009F58AA" w:rsidRPr="009F58AA" w:rsidRDefault="009F58AA" w:rsidP="009F58AA">
            <w:pPr>
              <w:rPr>
                <w:rFonts w:ascii="Times New Roman" w:hAnsi="Times New Roman"/>
                <w:b/>
                <w:sz w:val="20"/>
                <w:szCs w:val="21"/>
              </w:rPr>
            </w:pPr>
            <w:r w:rsidRPr="009F58AA">
              <w:rPr>
                <w:rFonts w:ascii="Times New Roman" w:hAnsi="Times New Roman"/>
                <w:b/>
                <w:sz w:val="20"/>
                <w:szCs w:val="21"/>
              </w:rPr>
              <w:t>2019</w:t>
            </w:r>
          </w:p>
        </w:tc>
        <w:tc>
          <w:tcPr>
            <w:tcW w:w="1429"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Ostvareno 31.12.2019.</w:t>
            </w:r>
          </w:p>
        </w:tc>
        <w:tc>
          <w:tcPr>
            <w:tcW w:w="1426"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Ostvarenje %</w:t>
            </w:r>
          </w:p>
        </w:tc>
      </w:tr>
      <w:tr w:rsidR="009F58AA" w:rsidRPr="009F58AA" w:rsidTr="009F58AA">
        <w:tc>
          <w:tcPr>
            <w:tcW w:w="825"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611</w:t>
            </w:r>
          </w:p>
        </w:tc>
        <w:tc>
          <w:tcPr>
            <w:tcW w:w="979"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1611</w:t>
            </w:r>
          </w:p>
        </w:tc>
        <w:tc>
          <w:tcPr>
            <w:tcW w:w="7189" w:type="dxa"/>
            <w:gridSpan w:val="4"/>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Porez i prirez na dohodak</w:t>
            </w:r>
          </w:p>
        </w:tc>
      </w:tr>
      <w:tr w:rsidR="009F58AA" w:rsidRPr="009F58AA" w:rsidTr="009F58AA">
        <w:trPr>
          <w:trHeight w:val="456"/>
        </w:trPr>
        <w:tc>
          <w:tcPr>
            <w:tcW w:w="825"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 xml:space="preserve">61111            </w:t>
            </w:r>
          </w:p>
        </w:tc>
        <w:tc>
          <w:tcPr>
            <w:tcW w:w="979"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1611</w:t>
            </w:r>
          </w:p>
        </w:tc>
        <w:tc>
          <w:tcPr>
            <w:tcW w:w="2914" w:type="dxa"/>
          </w:tcPr>
          <w:p w:rsidR="009F58AA" w:rsidRPr="009F58AA" w:rsidRDefault="009F58AA" w:rsidP="009F58AA">
            <w:pPr>
              <w:rPr>
                <w:rFonts w:ascii="Times New Roman" w:hAnsi="Times New Roman"/>
                <w:sz w:val="18"/>
                <w:szCs w:val="18"/>
              </w:rPr>
            </w:pPr>
            <w:r w:rsidRPr="009F58AA">
              <w:rPr>
                <w:rFonts w:ascii="Times New Roman" w:hAnsi="Times New Roman"/>
                <w:sz w:val="18"/>
                <w:szCs w:val="18"/>
              </w:rPr>
              <w:t>Porez i  prir.na dohodak od nesamostalnog  rada i dr. djel.</w:t>
            </w:r>
          </w:p>
        </w:tc>
        <w:tc>
          <w:tcPr>
            <w:tcW w:w="1420"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850.000.</w:t>
            </w:r>
          </w:p>
        </w:tc>
        <w:tc>
          <w:tcPr>
            <w:tcW w:w="142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816.646.</w:t>
            </w:r>
          </w:p>
        </w:tc>
        <w:tc>
          <w:tcPr>
            <w:tcW w:w="142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96,08</w:t>
            </w:r>
          </w:p>
        </w:tc>
      </w:tr>
      <w:tr w:rsidR="009F58AA" w:rsidRPr="009F58AA" w:rsidTr="009F58AA">
        <w:trPr>
          <w:trHeight w:val="393"/>
        </w:trPr>
        <w:tc>
          <w:tcPr>
            <w:tcW w:w="825"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611112</w:t>
            </w:r>
          </w:p>
        </w:tc>
        <w:tc>
          <w:tcPr>
            <w:tcW w:w="979"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1611</w:t>
            </w:r>
          </w:p>
        </w:tc>
        <w:tc>
          <w:tcPr>
            <w:tcW w:w="2914" w:type="dxa"/>
          </w:tcPr>
          <w:p w:rsidR="009F58AA" w:rsidRPr="009F58AA" w:rsidRDefault="009F58AA" w:rsidP="009F58AA">
            <w:pPr>
              <w:rPr>
                <w:rFonts w:ascii="Times New Roman" w:hAnsi="Times New Roman"/>
                <w:sz w:val="18"/>
                <w:szCs w:val="18"/>
              </w:rPr>
            </w:pPr>
            <w:r w:rsidRPr="009F58AA">
              <w:rPr>
                <w:rFonts w:ascii="Times New Roman" w:hAnsi="Times New Roman"/>
                <w:sz w:val="18"/>
                <w:szCs w:val="18"/>
              </w:rPr>
              <w:t>Sredstva fiskalnog izravnanja</w:t>
            </w:r>
          </w:p>
        </w:tc>
        <w:tc>
          <w:tcPr>
            <w:tcW w:w="1420"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1.850.000.</w:t>
            </w:r>
          </w:p>
        </w:tc>
        <w:tc>
          <w:tcPr>
            <w:tcW w:w="142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1.829.008.</w:t>
            </w:r>
          </w:p>
        </w:tc>
        <w:tc>
          <w:tcPr>
            <w:tcW w:w="142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98,87</w:t>
            </w:r>
          </w:p>
        </w:tc>
      </w:tr>
      <w:tr w:rsidR="009F58AA" w:rsidRPr="009F58AA" w:rsidTr="009F58AA">
        <w:trPr>
          <w:trHeight w:val="343"/>
        </w:trPr>
        <w:tc>
          <w:tcPr>
            <w:tcW w:w="4718" w:type="dxa"/>
            <w:gridSpan w:val="3"/>
          </w:tcPr>
          <w:p w:rsidR="009F58AA" w:rsidRPr="009F58AA" w:rsidRDefault="009F58AA" w:rsidP="009F58AA">
            <w:pPr>
              <w:rPr>
                <w:rFonts w:ascii="Times New Roman" w:hAnsi="Times New Roman"/>
                <w:sz w:val="18"/>
                <w:szCs w:val="18"/>
              </w:rPr>
            </w:pPr>
            <w:r w:rsidRPr="009F58AA">
              <w:rPr>
                <w:rFonts w:ascii="Times New Roman" w:hAnsi="Times New Roman"/>
                <w:b/>
                <w:sz w:val="20"/>
                <w:szCs w:val="15"/>
              </w:rPr>
              <w:t>UKUPNO:       611</w:t>
            </w:r>
          </w:p>
        </w:tc>
        <w:tc>
          <w:tcPr>
            <w:tcW w:w="1420" w:type="dxa"/>
          </w:tcPr>
          <w:p w:rsidR="009F58AA" w:rsidRPr="009F58AA" w:rsidRDefault="009F58AA" w:rsidP="009F58AA">
            <w:pPr>
              <w:jc w:val="right"/>
              <w:rPr>
                <w:rFonts w:ascii="Times New Roman" w:hAnsi="Times New Roman"/>
                <w:sz w:val="20"/>
                <w:szCs w:val="15"/>
              </w:rPr>
            </w:pPr>
            <w:r w:rsidRPr="009F58AA">
              <w:rPr>
                <w:rFonts w:ascii="Times New Roman" w:hAnsi="Times New Roman"/>
                <w:b/>
                <w:sz w:val="20"/>
                <w:szCs w:val="15"/>
              </w:rPr>
              <w:t>2.700.000.</w:t>
            </w:r>
          </w:p>
        </w:tc>
        <w:tc>
          <w:tcPr>
            <w:tcW w:w="1429"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2.645.654.</w:t>
            </w:r>
          </w:p>
        </w:tc>
        <w:tc>
          <w:tcPr>
            <w:tcW w:w="1426"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97,99</w:t>
            </w:r>
          </w:p>
        </w:tc>
      </w:tr>
    </w:tbl>
    <w:p w:rsidR="009F58AA" w:rsidRPr="009F58AA" w:rsidRDefault="009F58AA" w:rsidP="009F58AA">
      <w:pPr>
        <w:rPr>
          <w:rFonts w:ascii="Times New Roman" w:hAnsi="Times New Roman"/>
          <w:b/>
          <w:sz w:val="20"/>
          <w:szCs w:val="21"/>
        </w:rPr>
      </w:pPr>
      <w:r w:rsidRPr="009F58AA">
        <w:rPr>
          <w:rFonts w:ascii="Times New Roman" w:hAnsi="Times New Roman"/>
          <w:b/>
          <w:sz w:val="20"/>
          <w:szCs w:val="21"/>
        </w:rPr>
        <w:t xml:space="preserve">              </w:t>
      </w:r>
    </w:p>
    <w:p w:rsidR="009F58AA" w:rsidRPr="009F58AA" w:rsidRDefault="009F58AA" w:rsidP="009F58AA">
      <w:pPr>
        <w:rPr>
          <w:rFonts w:ascii="Times New Roman" w:hAnsi="Times New Roman"/>
          <w:b/>
          <w:sz w:val="20"/>
          <w:szCs w:val="21"/>
        </w:rPr>
      </w:pPr>
      <w:r w:rsidRPr="009F58AA">
        <w:rPr>
          <w:rFonts w:ascii="Times New Roman" w:hAnsi="Times New Roman"/>
          <w:b/>
          <w:sz w:val="2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92"/>
        <w:gridCol w:w="2979"/>
        <w:gridCol w:w="1440"/>
        <w:gridCol w:w="1393"/>
        <w:gridCol w:w="1418"/>
      </w:tblGrid>
      <w:tr w:rsidR="009F58AA" w:rsidRPr="009F58AA" w:rsidTr="009F58AA">
        <w:tc>
          <w:tcPr>
            <w:tcW w:w="817"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613</w:t>
            </w:r>
          </w:p>
        </w:tc>
        <w:tc>
          <w:tcPr>
            <w:tcW w:w="8222" w:type="dxa"/>
            <w:gridSpan w:val="5"/>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Porez na imovinu</w:t>
            </w:r>
          </w:p>
        </w:tc>
      </w:tr>
      <w:tr w:rsidR="009F58AA" w:rsidRPr="009F58AA" w:rsidTr="009F58AA">
        <w:tc>
          <w:tcPr>
            <w:tcW w:w="817"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61314</w:t>
            </w:r>
          </w:p>
        </w:tc>
        <w:tc>
          <w:tcPr>
            <w:tcW w:w="992" w:type="dxa"/>
          </w:tcPr>
          <w:p w:rsidR="009F58AA" w:rsidRPr="009F58AA" w:rsidRDefault="009F58AA" w:rsidP="009F58AA">
            <w:pPr>
              <w:rPr>
                <w:rFonts w:ascii="Times New Roman" w:hAnsi="Times New Roman"/>
                <w:sz w:val="18"/>
                <w:szCs w:val="18"/>
              </w:rPr>
            </w:pPr>
            <w:r w:rsidRPr="009F58AA">
              <w:rPr>
                <w:rFonts w:ascii="Times New Roman" w:hAnsi="Times New Roman"/>
                <w:sz w:val="18"/>
                <w:szCs w:val="18"/>
              </w:rPr>
              <w:t>161313</w:t>
            </w:r>
          </w:p>
        </w:tc>
        <w:tc>
          <w:tcPr>
            <w:tcW w:w="2979"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Porez na kuće za odmor</w:t>
            </w:r>
          </w:p>
        </w:tc>
        <w:tc>
          <w:tcPr>
            <w:tcW w:w="1440"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6.000.</w:t>
            </w:r>
          </w:p>
        </w:tc>
        <w:tc>
          <w:tcPr>
            <w:tcW w:w="1393"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4.765.</w:t>
            </w:r>
          </w:p>
        </w:tc>
        <w:tc>
          <w:tcPr>
            <w:tcW w:w="141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79,42</w:t>
            </w:r>
          </w:p>
        </w:tc>
      </w:tr>
      <w:tr w:rsidR="009F58AA" w:rsidRPr="009F58AA" w:rsidTr="009F58AA">
        <w:tc>
          <w:tcPr>
            <w:tcW w:w="817"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61341</w:t>
            </w:r>
          </w:p>
        </w:tc>
        <w:tc>
          <w:tcPr>
            <w:tcW w:w="992"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16134</w:t>
            </w:r>
          </w:p>
        </w:tc>
        <w:tc>
          <w:tcPr>
            <w:tcW w:w="2979"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 xml:space="preserve">Porez na promet nekretninama </w:t>
            </w:r>
          </w:p>
        </w:tc>
        <w:tc>
          <w:tcPr>
            <w:tcW w:w="1440"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70.000.</w:t>
            </w:r>
          </w:p>
        </w:tc>
        <w:tc>
          <w:tcPr>
            <w:tcW w:w="1393"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69.173.</w:t>
            </w:r>
          </w:p>
        </w:tc>
        <w:tc>
          <w:tcPr>
            <w:tcW w:w="141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98,82</w:t>
            </w:r>
          </w:p>
        </w:tc>
      </w:tr>
      <w:tr w:rsidR="009F58AA" w:rsidRPr="009F58AA" w:rsidTr="009F58AA">
        <w:tc>
          <w:tcPr>
            <w:tcW w:w="817"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613421</w:t>
            </w:r>
          </w:p>
        </w:tc>
        <w:tc>
          <w:tcPr>
            <w:tcW w:w="992"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16134</w:t>
            </w:r>
          </w:p>
        </w:tc>
        <w:tc>
          <w:tcPr>
            <w:tcW w:w="2979"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Nakn.prenamj.polj.zemlj.u građ.</w:t>
            </w:r>
          </w:p>
        </w:tc>
        <w:tc>
          <w:tcPr>
            <w:tcW w:w="1440"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500.</w:t>
            </w:r>
          </w:p>
        </w:tc>
        <w:tc>
          <w:tcPr>
            <w:tcW w:w="1393"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323.</w:t>
            </w:r>
          </w:p>
        </w:tc>
        <w:tc>
          <w:tcPr>
            <w:tcW w:w="141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64,48</w:t>
            </w:r>
          </w:p>
        </w:tc>
      </w:tr>
      <w:tr w:rsidR="009F58AA" w:rsidRPr="009F58AA" w:rsidTr="009F58AA">
        <w:tc>
          <w:tcPr>
            <w:tcW w:w="4788" w:type="dxa"/>
            <w:gridSpan w:val="3"/>
          </w:tcPr>
          <w:p w:rsidR="009F58AA" w:rsidRPr="009F58AA" w:rsidRDefault="009F58AA" w:rsidP="009F58AA">
            <w:pPr>
              <w:rPr>
                <w:rFonts w:ascii="Times New Roman" w:hAnsi="Times New Roman"/>
                <w:sz w:val="20"/>
                <w:szCs w:val="15"/>
              </w:rPr>
            </w:pPr>
            <w:r w:rsidRPr="009F58AA">
              <w:rPr>
                <w:rFonts w:ascii="Times New Roman" w:hAnsi="Times New Roman"/>
                <w:b/>
                <w:sz w:val="20"/>
                <w:szCs w:val="15"/>
              </w:rPr>
              <w:t xml:space="preserve">UKUPNO        613                                                </w:t>
            </w:r>
          </w:p>
        </w:tc>
        <w:tc>
          <w:tcPr>
            <w:tcW w:w="1440" w:type="dxa"/>
          </w:tcPr>
          <w:p w:rsidR="009F58AA" w:rsidRPr="009F58AA" w:rsidRDefault="009F58AA" w:rsidP="009F58AA">
            <w:pPr>
              <w:jc w:val="right"/>
              <w:rPr>
                <w:rFonts w:ascii="Times New Roman" w:hAnsi="Times New Roman"/>
                <w:sz w:val="20"/>
                <w:szCs w:val="15"/>
              </w:rPr>
            </w:pPr>
            <w:r w:rsidRPr="009F58AA">
              <w:rPr>
                <w:rFonts w:ascii="Times New Roman" w:hAnsi="Times New Roman"/>
                <w:b/>
                <w:sz w:val="20"/>
                <w:szCs w:val="15"/>
              </w:rPr>
              <w:t>76.500.</w:t>
            </w:r>
          </w:p>
        </w:tc>
        <w:tc>
          <w:tcPr>
            <w:tcW w:w="1393"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74.261.</w:t>
            </w:r>
          </w:p>
        </w:tc>
        <w:tc>
          <w:tcPr>
            <w:tcW w:w="1418"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97,07</w:t>
            </w:r>
          </w:p>
        </w:tc>
      </w:tr>
    </w:tbl>
    <w:p w:rsidR="009F58AA" w:rsidRPr="009F58AA" w:rsidRDefault="009F58AA" w:rsidP="009F58AA">
      <w:pPr>
        <w:rPr>
          <w:rFonts w:ascii="Times New Roman" w:hAnsi="Times New Roman"/>
          <w:sz w:val="20"/>
          <w:szCs w:val="15"/>
        </w:rPr>
      </w:pPr>
      <w:r w:rsidRPr="009F58AA">
        <w:rPr>
          <w:rFonts w:ascii="Times New Roman" w:hAnsi="Times New Roman"/>
          <w:sz w:val="20"/>
          <w:szCs w:val="15"/>
        </w:rPr>
        <w:t xml:space="preserve">          </w:t>
      </w:r>
    </w:p>
    <w:p w:rsidR="009F58AA" w:rsidRPr="009F58AA" w:rsidRDefault="009F58AA" w:rsidP="009F58AA">
      <w:pPr>
        <w:rPr>
          <w:rFonts w:ascii="Times New Roman" w:hAnsi="Times New Roman"/>
          <w:sz w:val="20"/>
          <w:szCs w:val="15"/>
        </w:rPr>
      </w:pPr>
      <w:r w:rsidRPr="009F58AA">
        <w:rPr>
          <w:rFonts w:ascii="Times New Roman" w:hAnsi="Times New Roman"/>
          <w:sz w:val="20"/>
          <w:szCs w:val="15"/>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985"/>
        <w:gridCol w:w="2960"/>
        <w:gridCol w:w="1435"/>
        <w:gridCol w:w="1428"/>
        <w:gridCol w:w="1433"/>
      </w:tblGrid>
      <w:tr w:rsidR="009F58AA" w:rsidRPr="009F58AA" w:rsidTr="009F58AA">
        <w:tc>
          <w:tcPr>
            <w:tcW w:w="893"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614</w:t>
            </w:r>
          </w:p>
        </w:tc>
        <w:tc>
          <w:tcPr>
            <w:tcW w:w="8241" w:type="dxa"/>
            <w:gridSpan w:val="5"/>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Porez na robu i usluge</w:t>
            </w:r>
          </w:p>
        </w:tc>
      </w:tr>
      <w:tr w:rsidR="009F58AA" w:rsidRPr="009F58AA" w:rsidTr="009F58AA">
        <w:tc>
          <w:tcPr>
            <w:tcW w:w="893"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61424</w:t>
            </w:r>
          </w:p>
        </w:tc>
        <w:tc>
          <w:tcPr>
            <w:tcW w:w="985"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16146</w:t>
            </w:r>
          </w:p>
        </w:tc>
        <w:tc>
          <w:tcPr>
            <w:tcW w:w="2960"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Porez na potr.alk.i bezalk.pića</w:t>
            </w:r>
          </w:p>
        </w:tc>
        <w:tc>
          <w:tcPr>
            <w:tcW w:w="1435"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16.000.</w:t>
            </w:r>
          </w:p>
        </w:tc>
        <w:tc>
          <w:tcPr>
            <w:tcW w:w="142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14.912.</w:t>
            </w:r>
          </w:p>
        </w:tc>
        <w:tc>
          <w:tcPr>
            <w:tcW w:w="1433"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93,20</w:t>
            </w:r>
          </w:p>
        </w:tc>
      </w:tr>
      <w:tr w:rsidR="009F58AA" w:rsidRPr="009F58AA" w:rsidTr="009F58AA">
        <w:trPr>
          <w:trHeight w:val="233"/>
        </w:trPr>
        <w:tc>
          <w:tcPr>
            <w:tcW w:w="4838" w:type="dxa"/>
            <w:gridSpan w:val="3"/>
          </w:tcPr>
          <w:p w:rsidR="009F58AA" w:rsidRPr="009F58AA" w:rsidRDefault="009F58AA" w:rsidP="009F58AA">
            <w:pPr>
              <w:rPr>
                <w:rFonts w:ascii="Times New Roman" w:hAnsi="Times New Roman"/>
                <w:sz w:val="20"/>
                <w:szCs w:val="15"/>
              </w:rPr>
            </w:pPr>
            <w:r w:rsidRPr="009F58AA">
              <w:rPr>
                <w:rFonts w:ascii="Times New Roman" w:hAnsi="Times New Roman"/>
                <w:b/>
                <w:sz w:val="20"/>
                <w:szCs w:val="15"/>
              </w:rPr>
              <w:t xml:space="preserve">UKUPNO:       614                                              </w:t>
            </w:r>
          </w:p>
        </w:tc>
        <w:tc>
          <w:tcPr>
            <w:tcW w:w="1435" w:type="dxa"/>
          </w:tcPr>
          <w:p w:rsidR="009F58AA" w:rsidRPr="009F58AA" w:rsidRDefault="009F58AA" w:rsidP="009F58AA">
            <w:pPr>
              <w:jc w:val="right"/>
              <w:rPr>
                <w:rFonts w:ascii="Times New Roman" w:hAnsi="Times New Roman"/>
                <w:sz w:val="20"/>
                <w:szCs w:val="15"/>
              </w:rPr>
            </w:pPr>
            <w:r w:rsidRPr="009F58AA">
              <w:rPr>
                <w:rFonts w:ascii="Times New Roman" w:hAnsi="Times New Roman"/>
                <w:b/>
                <w:sz w:val="20"/>
                <w:szCs w:val="15"/>
              </w:rPr>
              <w:t>16.000.</w:t>
            </w:r>
          </w:p>
        </w:tc>
        <w:tc>
          <w:tcPr>
            <w:tcW w:w="1428"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14.912.</w:t>
            </w:r>
          </w:p>
        </w:tc>
        <w:tc>
          <w:tcPr>
            <w:tcW w:w="1433"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93,20</w:t>
            </w:r>
          </w:p>
        </w:tc>
      </w:tr>
    </w:tbl>
    <w:p w:rsidR="009F58AA" w:rsidRPr="009F58AA" w:rsidRDefault="009F58AA" w:rsidP="009F58AA">
      <w:pPr>
        <w:rPr>
          <w:rFonts w:ascii="Times New Roman" w:hAnsi="Times New Roman"/>
          <w:sz w:val="20"/>
          <w:szCs w:val="15"/>
        </w:rPr>
      </w:pPr>
      <w:r w:rsidRPr="009F58AA">
        <w:rPr>
          <w:rFonts w:ascii="Times New Roman" w:hAnsi="Times New Roman"/>
          <w:sz w:val="20"/>
          <w:szCs w:val="15"/>
        </w:rPr>
        <w:t xml:space="preserve">            </w:t>
      </w:r>
    </w:p>
    <w:p w:rsidR="009F58AA" w:rsidRPr="009F58AA" w:rsidRDefault="009F58AA" w:rsidP="009F58AA">
      <w:pPr>
        <w:rPr>
          <w:rFonts w:ascii="Times New Roman" w:hAnsi="Times New Roman"/>
          <w:b/>
          <w:sz w:val="20"/>
          <w:szCs w:val="15"/>
        </w:rPr>
      </w:pPr>
      <w:r w:rsidRPr="009F58AA">
        <w:rPr>
          <w:rFonts w:ascii="Times New Roman" w:hAnsi="Times New Roman"/>
          <w:sz w:val="20"/>
          <w:szCs w:val="15"/>
        </w:rPr>
        <w:lastRenderedPageBreak/>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
        <w:gridCol w:w="981"/>
        <w:gridCol w:w="2979"/>
        <w:gridCol w:w="1416"/>
        <w:gridCol w:w="1416"/>
        <w:gridCol w:w="1419"/>
      </w:tblGrid>
      <w:tr w:rsidR="009F58AA" w:rsidRPr="009F58AA" w:rsidTr="009F58AA">
        <w:trPr>
          <w:cantSplit/>
        </w:trPr>
        <w:tc>
          <w:tcPr>
            <w:tcW w:w="851"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633</w:t>
            </w:r>
          </w:p>
        </w:tc>
        <w:tc>
          <w:tcPr>
            <w:tcW w:w="8222" w:type="dxa"/>
            <w:gridSpan w:val="6"/>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Pomoći iz drugih proračuna</w:t>
            </w:r>
          </w:p>
        </w:tc>
      </w:tr>
      <w:tr w:rsidR="009F58AA" w:rsidRPr="009F58AA" w:rsidTr="009F58AA">
        <w:tc>
          <w:tcPr>
            <w:tcW w:w="862" w:type="dxa"/>
            <w:gridSpan w:val="2"/>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633121</w:t>
            </w:r>
          </w:p>
        </w:tc>
        <w:tc>
          <w:tcPr>
            <w:tcW w:w="981"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165261</w:t>
            </w:r>
          </w:p>
        </w:tc>
        <w:tc>
          <w:tcPr>
            <w:tcW w:w="2979"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Sredstva za ogrijev- soc.ugroženi</w:t>
            </w:r>
          </w:p>
        </w:tc>
        <w:tc>
          <w:tcPr>
            <w:tcW w:w="141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31.350.</w:t>
            </w:r>
          </w:p>
        </w:tc>
        <w:tc>
          <w:tcPr>
            <w:tcW w:w="141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31.350.</w:t>
            </w:r>
          </w:p>
        </w:tc>
        <w:tc>
          <w:tcPr>
            <w:tcW w:w="141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100,00</w:t>
            </w:r>
          </w:p>
        </w:tc>
      </w:tr>
      <w:tr w:rsidR="009F58AA" w:rsidRPr="009F58AA" w:rsidTr="009F58AA">
        <w:tc>
          <w:tcPr>
            <w:tcW w:w="862" w:type="dxa"/>
            <w:gridSpan w:val="2"/>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633122</w:t>
            </w:r>
          </w:p>
        </w:tc>
        <w:tc>
          <w:tcPr>
            <w:tcW w:w="981" w:type="dxa"/>
          </w:tcPr>
          <w:p w:rsidR="009F58AA" w:rsidRPr="009F58AA" w:rsidRDefault="009F58AA" w:rsidP="009F58AA">
            <w:pPr>
              <w:rPr>
                <w:rFonts w:ascii="Times New Roman" w:hAnsi="Times New Roman"/>
                <w:sz w:val="20"/>
                <w:szCs w:val="15"/>
              </w:rPr>
            </w:pPr>
          </w:p>
        </w:tc>
        <w:tc>
          <w:tcPr>
            <w:tcW w:w="2979"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Sufinanciranje izbora - BBŽ</w:t>
            </w:r>
          </w:p>
        </w:tc>
        <w:tc>
          <w:tcPr>
            <w:tcW w:w="141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42.500.</w:t>
            </w:r>
          </w:p>
        </w:tc>
        <w:tc>
          <w:tcPr>
            <w:tcW w:w="141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42.434.</w:t>
            </w:r>
          </w:p>
        </w:tc>
        <w:tc>
          <w:tcPr>
            <w:tcW w:w="141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99,85</w:t>
            </w:r>
          </w:p>
        </w:tc>
      </w:tr>
      <w:tr w:rsidR="009F58AA" w:rsidRPr="009F58AA" w:rsidTr="009F58AA">
        <w:tc>
          <w:tcPr>
            <w:tcW w:w="4822" w:type="dxa"/>
            <w:gridSpan w:val="4"/>
          </w:tcPr>
          <w:p w:rsidR="009F58AA" w:rsidRPr="009F58AA" w:rsidRDefault="009F58AA" w:rsidP="009F58AA">
            <w:pPr>
              <w:rPr>
                <w:rFonts w:ascii="Times New Roman" w:hAnsi="Times New Roman"/>
                <w:sz w:val="20"/>
                <w:szCs w:val="15"/>
              </w:rPr>
            </w:pPr>
            <w:r w:rsidRPr="009F58AA">
              <w:rPr>
                <w:rFonts w:ascii="Times New Roman" w:hAnsi="Times New Roman"/>
                <w:b/>
                <w:sz w:val="20"/>
                <w:szCs w:val="15"/>
              </w:rPr>
              <w:t xml:space="preserve">UKUPNO:     633                                               </w:t>
            </w:r>
          </w:p>
        </w:tc>
        <w:tc>
          <w:tcPr>
            <w:tcW w:w="1416" w:type="dxa"/>
          </w:tcPr>
          <w:p w:rsidR="009F58AA" w:rsidRPr="009F58AA" w:rsidRDefault="009F58AA" w:rsidP="009F58AA">
            <w:pPr>
              <w:jc w:val="right"/>
              <w:rPr>
                <w:rFonts w:ascii="Times New Roman" w:hAnsi="Times New Roman"/>
                <w:sz w:val="20"/>
                <w:szCs w:val="15"/>
              </w:rPr>
            </w:pPr>
            <w:r w:rsidRPr="009F58AA">
              <w:rPr>
                <w:rFonts w:ascii="Times New Roman" w:hAnsi="Times New Roman"/>
                <w:b/>
                <w:sz w:val="20"/>
                <w:szCs w:val="15"/>
              </w:rPr>
              <w:t>73.850.</w:t>
            </w:r>
          </w:p>
        </w:tc>
        <w:tc>
          <w:tcPr>
            <w:tcW w:w="1416"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73.784.</w:t>
            </w:r>
          </w:p>
        </w:tc>
        <w:tc>
          <w:tcPr>
            <w:tcW w:w="1419"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99,91</w:t>
            </w:r>
          </w:p>
        </w:tc>
      </w:tr>
    </w:tbl>
    <w:p w:rsidR="009F58AA" w:rsidRPr="009F58AA" w:rsidRDefault="009F58AA" w:rsidP="009F58AA">
      <w:pPr>
        <w:jc w:val="center"/>
        <w:rPr>
          <w:rFonts w:ascii="Times New Roman" w:hAnsi="Times New Roman"/>
          <w:b/>
          <w:sz w:val="20"/>
          <w:szCs w:val="15"/>
        </w:rPr>
      </w:pPr>
    </w:p>
    <w:p w:rsidR="009F58AA" w:rsidRPr="009F58AA" w:rsidRDefault="009F58AA" w:rsidP="009F58AA">
      <w:pPr>
        <w:jc w:val="center"/>
        <w:rPr>
          <w:rFonts w:ascii="Times New Roman" w:hAnsi="Times New Roman"/>
          <w:b/>
          <w:sz w:val="20"/>
          <w:szCs w:val="15"/>
        </w:rPr>
      </w:pPr>
    </w:p>
    <w:p w:rsidR="009F58AA" w:rsidRPr="009F58AA" w:rsidRDefault="009F58AA" w:rsidP="009F58AA">
      <w:pPr>
        <w:jc w:val="center"/>
        <w:rPr>
          <w:rFonts w:ascii="Times New Roman" w:hAnsi="Times New Roman"/>
          <w:b/>
          <w:sz w:val="20"/>
          <w:szCs w:val="15"/>
        </w:rPr>
      </w:pPr>
    </w:p>
    <w:p w:rsidR="009F58AA" w:rsidRPr="009F58AA" w:rsidRDefault="009F58AA" w:rsidP="009F58AA">
      <w:pPr>
        <w:jc w:val="center"/>
        <w:rPr>
          <w:rFonts w:ascii="Times New Roman" w:hAnsi="Times New Roman"/>
          <w:b/>
          <w:sz w:val="20"/>
          <w:szCs w:val="15"/>
        </w:rPr>
      </w:pPr>
    </w:p>
    <w:p w:rsidR="009F58AA" w:rsidRPr="009F58AA" w:rsidRDefault="009F58AA" w:rsidP="009F58AA">
      <w:pPr>
        <w:jc w:val="center"/>
        <w:rPr>
          <w:rFonts w:ascii="Times New Roman" w:hAnsi="Times New Roman"/>
          <w:b/>
          <w:sz w:val="20"/>
          <w:szCs w:val="15"/>
        </w:rPr>
      </w:pPr>
    </w:p>
    <w:p w:rsidR="009F58AA" w:rsidRPr="009F58AA" w:rsidRDefault="009F58AA" w:rsidP="009F58AA">
      <w:pPr>
        <w:jc w:val="center"/>
        <w:rPr>
          <w:rFonts w:ascii="Times New Roman" w:hAnsi="Times New Roman"/>
          <w:b/>
          <w:sz w:val="20"/>
          <w:szCs w:val="15"/>
        </w:rPr>
      </w:pPr>
    </w:p>
    <w:p w:rsidR="009F58AA" w:rsidRPr="009F58AA" w:rsidRDefault="009F58AA" w:rsidP="009F58AA">
      <w:pPr>
        <w:rPr>
          <w:rFonts w:ascii="Times New Roman" w:hAnsi="Times New Roman"/>
          <w:b/>
          <w:sz w:val="20"/>
          <w:szCs w:val="15"/>
        </w:rPr>
      </w:pPr>
    </w:p>
    <w:p w:rsidR="009F58AA" w:rsidRPr="009F58AA" w:rsidRDefault="009F58AA" w:rsidP="009F58AA">
      <w:pPr>
        <w:jc w:val="center"/>
        <w:rPr>
          <w:rFonts w:ascii="Times New Roman" w:hAnsi="Times New Roman"/>
          <w:b/>
          <w:sz w:val="20"/>
          <w:szCs w:val="15"/>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979"/>
        <w:gridCol w:w="1416"/>
        <w:gridCol w:w="1416"/>
        <w:gridCol w:w="1560"/>
      </w:tblGrid>
      <w:tr w:rsidR="009F58AA" w:rsidRPr="009F58AA" w:rsidTr="009F58AA">
        <w:trPr>
          <w:trHeight w:val="290"/>
        </w:trPr>
        <w:tc>
          <w:tcPr>
            <w:tcW w:w="959"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634</w:t>
            </w:r>
          </w:p>
        </w:tc>
        <w:tc>
          <w:tcPr>
            <w:tcW w:w="8221" w:type="dxa"/>
            <w:gridSpan w:val="5"/>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Pomoći od izvanproračunskih korisnika</w:t>
            </w:r>
          </w:p>
        </w:tc>
      </w:tr>
      <w:tr w:rsidR="009F58AA" w:rsidRPr="009F58AA" w:rsidTr="009F58AA">
        <w:trPr>
          <w:trHeight w:val="326"/>
        </w:trPr>
        <w:tc>
          <w:tcPr>
            <w:tcW w:w="959"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63414</w:t>
            </w:r>
          </w:p>
        </w:tc>
        <w:tc>
          <w:tcPr>
            <w:tcW w:w="850"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16342</w:t>
            </w:r>
          </w:p>
        </w:tc>
        <w:tc>
          <w:tcPr>
            <w:tcW w:w="2979" w:type="dxa"/>
          </w:tcPr>
          <w:p w:rsidR="009F58AA" w:rsidRPr="009F58AA" w:rsidRDefault="009F58AA" w:rsidP="009F58AA">
            <w:pPr>
              <w:rPr>
                <w:rFonts w:ascii="Times New Roman" w:hAnsi="Times New Roman"/>
                <w:sz w:val="20"/>
                <w:szCs w:val="20"/>
              </w:rPr>
            </w:pPr>
            <w:r w:rsidRPr="009F58AA">
              <w:rPr>
                <w:rFonts w:ascii="Times New Roman" w:hAnsi="Times New Roman"/>
                <w:sz w:val="20"/>
                <w:szCs w:val="20"/>
              </w:rPr>
              <w:t>Tek.pom. od HZZ-a- Javni radovi</w:t>
            </w:r>
          </w:p>
        </w:tc>
        <w:tc>
          <w:tcPr>
            <w:tcW w:w="141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52.100.</w:t>
            </w:r>
          </w:p>
        </w:tc>
        <w:tc>
          <w:tcPr>
            <w:tcW w:w="141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52.080.</w:t>
            </w:r>
          </w:p>
        </w:tc>
        <w:tc>
          <w:tcPr>
            <w:tcW w:w="1560"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99,96</w:t>
            </w:r>
          </w:p>
        </w:tc>
      </w:tr>
      <w:tr w:rsidR="009F58AA" w:rsidRPr="009F58AA" w:rsidTr="009F58AA">
        <w:trPr>
          <w:trHeight w:val="273"/>
        </w:trPr>
        <w:tc>
          <w:tcPr>
            <w:tcW w:w="959"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634142</w:t>
            </w:r>
          </w:p>
        </w:tc>
        <w:tc>
          <w:tcPr>
            <w:tcW w:w="850"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16342</w:t>
            </w:r>
          </w:p>
        </w:tc>
        <w:tc>
          <w:tcPr>
            <w:tcW w:w="2979" w:type="dxa"/>
          </w:tcPr>
          <w:p w:rsidR="009F58AA" w:rsidRPr="009F58AA" w:rsidRDefault="009F58AA" w:rsidP="009F58AA">
            <w:pPr>
              <w:rPr>
                <w:rFonts w:ascii="Times New Roman" w:hAnsi="Times New Roman"/>
                <w:sz w:val="20"/>
                <w:szCs w:val="20"/>
              </w:rPr>
            </w:pPr>
            <w:r w:rsidRPr="009F58AA">
              <w:rPr>
                <w:rFonts w:ascii="Times New Roman" w:hAnsi="Times New Roman"/>
                <w:sz w:val="20"/>
                <w:szCs w:val="20"/>
              </w:rPr>
              <w:t>Stručno osposobljavanje</w:t>
            </w:r>
          </w:p>
        </w:tc>
        <w:tc>
          <w:tcPr>
            <w:tcW w:w="141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7.700.</w:t>
            </w:r>
          </w:p>
        </w:tc>
        <w:tc>
          <w:tcPr>
            <w:tcW w:w="141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7.704.</w:t>
            </w:r>
          </w:p>
        </w:tc>
        <w:tc>
          <w:tcPr>
            <w:tcW w:w="1560"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100,06</w:t>
            </w:r>
          </w:p>
        </w:tc>
      </w:tr>
      <w:tr w:rsidR="009F58AA" w:rsidRPr="009F58AA" w:rsidTr="009F58AA">
        <w:trPr>
          <w:trHeight w:val="273"/>
        </w:trPr>
        <w:tc>
          <w:tcPr>
            <w:tcW w:w="4788" w:type="dxa"/>
            <w:gridSpan w:val="3"/>
          </w:tcPr>
          <w:p w:rsidR="009F58AA" w:rsidRPr="009F58AA" w:rsidRDefault="009F58AA" w:rsidP="009F58AA">
            <w:pPr>
              <w:rPr>
                <w:rFonts w:ascii="Times New Roman" w:hAnsi="Times New Roman"/>
                <w:sz w:val="20"/>
                <w:szCs w:val="20"/>
              </w:rPr>
            </w:pPr>
            <w:r w:rsidRPr="009F58AA">
              <w:rPr>
                <w:rFonts w:ascii="Times New Roman" w:hAnsi="Times New Roman"/>
                <w:b/>
                <w:sz w:val="20"/>
                <w:szCs w:val="15"/>
              </w:rPr>
              <w:t xml:space="preserve">UKUPNO:    634                                                 </w:t>
            </w:r>
          </w:p>
        </w:tc>
        <w:tc>
          <w:tcPr>
            <w:tcW w:w="1416" w:type="dxa"/>
          </w:tcPr>
          <w:p w:rsidR="009F58AA" w:rsidRPr="009F58AA" w:rsidRDefault="009F58AA" w:rsidP="009F58AA">
            <w:pPr>
              <w:jc w:val="right"/>
              <w:rPr>
                <w:rFonts w:ascii="Times New Roman" w:hAnsi="Times New Roman"/>
                <w:sz w:val="20"/>
                <w:szCs w:val="15"/>
              </w:rPr>
            </w:pPr>
            <w:r w:rsidRPr="009F58AA">
              <w:rPr>
                <w:rFonts w:ascii="Times New Roman" w:hAnsi="Times New Roman"/>
                <w:b/>
                <w:sz w:val="20"/>
                <w:szCs w:val="15"/>
              </w:rPr>
              <w:t>59.800.</w:t>
            </w:r>
          </w:p>
        </w:tc>
        <w:tc>
          <w:tcPr>
            <w:tcW w:w="1416"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59.784.</w:t>
            </w:r>
          </w:p>
        </w:tc>
        <w:tc>
          <w:tcPr>
            <w:tcW w:w="1560"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99,97</w:t>
            </w:r>
          </w:p>
        </w:tc>
      </w:tr>
    </w:tbl>
    <w:p w:rsidR="009F58AA" w:rsidRPr="009F58AA" w:rsidRDefault="009F58AA" w:rsidP="009F58AA">
      <w:pPr>
        <w:jc w:val="center"/>
        <w:rPr>
          <w:rFonts w:ascii="Times New Roman" w:hAnsi="Times New Roman"/>
          <w:b/>
          <w:sz w:val="20"/>
          <w:szCs w:val="15"/>
        </w:rPr>
      </w:pPr>
    </w:p>
    <w:p w:rsidR="009F58AA" w:rsidRPr="009F58AA" w:rsidRDefault="009F58AA" w:rsidP="009F58AA">
      <w:pPr>
        <w:jc w:val="center"/>
        <w:rPr>
          <w:rFonts w:ascii="Times New Roman" w:hAnsi="Times New Roman"/>
          <w:b/>
          <w:sz w:val="20"/>
          <w:szCs w:val="15"/>
        </w:rPr>
      </w:pPr>
    </w:p>
    <w:p w:rsidR="009F58AA" w:rsidRPr="009F58AA" w:rsidRDefault="009F58AA" w:rsidP="009F58AA">
      <w:pPr>
        <w:jc w:val="cente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2977"/>
        <w:gridCol w:w="1418"/>
        <w:gridCol w:w="1418"/>
        <w:gridCol w:w="1558"/>
      </w:tblGrid>
      <w:tr w:rsidR="009F58AA" w:rsidRPr="009F58AA" w:rsidTr="009F58AA">
        <w:tc>
          <w:tcPr>
            <w:tcW w:w="959" w:type="dxa"/>
            <w:tcBorders>
              <w:bottom w:val="single" w:sz="4" w:space="0" w:color="auto"/>
            </w:tcBorders>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638</w:t>
            </w:r>
          </w:p>
        </w:tc>
        <w:tc>
          <w:tcPr>
            <w:tcW w:w="8221" w:type="dxa"/>
            <w:gridSpan w:val="5"/>
            <w:tcBorders>
              <w:bottom w:val="single" w:sz="4" w:space="0" w:color="auto"/>
            </w:tcBorders>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Pomoći temeljem prijenosa EU sredstava</w:t>
            </w:r>
          </w:p>
        </w:tc>
      </w:tr>
      <w:tr w:rsidR="009F58AA" w:rsidRPr="009F58AA" w:rsidTr="009F58AA">
        <w:tc>
          <w:tcPr>
            <w:tcW w:w="959" w:type="dxa"/>
            <w:shd w:val="clear" w:color="auto" w:fill="FFFFFF" w:themeFill="background1"/>
          </w:tcPr>
          <w:p w:rsidR="009F58AA" w:rsidRPr="009F58AA" w:rsidRDefault="009F58AA" w:rsidP="009F58AA">
            <w:pPr>
              <w:rPr>
                <w:rFonts w:ascii="Times New Roman" w:hAnsi="Times New Roman"/>
                <w:sz w:val="18"/>
                <w:szCs w:val="18"/>
              </w:rPr>
            </w:pPr>
            <w:r w:rsidRPr="009F58AA">
              <w:rPr>
                <w:rFonts w:ascii="Times New Roman" w:hAnsi="Times New Roman"/>
                <w:sz w:val="18"/>
                <w:szCs w:val="18"/>
              </w:rPr>
              <w:t>63811</w:t>
            </w:r>
          </w:p>
        </w:tc>
        <w:tc>
          <w:tcPr>
            <w:tcW w:w="850" w:type="dxa"/>
            <w:shd w:val="clear" w:color="auto" w:fill="FFFFFF" w:themeFill="background1"/>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16381</w:t>
            </w:r>
          </w:p>
        </w:tc>
        <w:tc>
          <w:tcPr>
            <w:tcW w:w="2977" w:type="dxa"/>
            <w:shd w:val="clear" w:color="auto" w:fill="FFFFFF" w:themeFill="background1"/>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EU soc.fond- Snaga zajed.-</w:t>
            </w:r>
            <w:r w:rsidRPr="009F58AA">
              <w:rPr>
                <w:rFonts w:ascii="Times New Roman" w:hAnsi="Times New Roman"/>
                <w:sz w:val="16"/>
                <w:szCs w:val="16"/>
              </w:rPr>
              <w:t>ZAŽELI</w:t>
            </w:r>
          </w:p>
        </w:tc>
        <w:tc>
          <w:tcPr>
            <w:tcW w:w="1418" w:type="dxa"/>
            <w:shd w:val="clear" w:color="auto" w:fill="FFFF00"/>
          </w:tcPr>
          <w:p w:rsidR="009F58AA" w:rsidRPr="009F58AA" w:rsidRDefault="009F58AA" w:rsidP="009F58AA">
            <w:pPr>
              <w:jc w:val="right"/>
              <w:rPr>
                <w:rFonts w:ascii="Times New Roman" w:hAnsi="Times New Roman"/>
                <w:sz w:val="20"/>
                <w:szCs w:val="20"/>
                <w:highlight w:val="yellow"/>
              </w:rPr>
            </w:pPr>
            <w:r w:rsidRPr="009F58AA">
              <w:rPr>
                <w:rFonts w:ascii="Times New Roman" w:hAnsi="Times New Roman"/>
                <w:sz w:val="20"/>
                <w:szCs w:val="20"/>
                <w:highlight w:val="yellow"/>
              </w:rPr>
              <w:t>1.924.700.</w:t>
            </w:r>
          </w:p>
        </w:tc>
        <w:tc>
          <w:tcPr>
            <w:tcW w:w="1418" w:type="dxa"/>
            <w:shd w:val="clear" w:color="auto" w:fill="FFFF00"/>
          </w:tcPr>
          <w:p w:rsidR="009F58AA" w:rsidRPr="009F58AA" w:rsidRDefault="009F58AA" w:rsidP="009F58AA">
            <w:pPr>
              <w:jc w:val="right"/>
              <w:rPr>
                <w:rFonts w:ascii="Times New Roman" w:hAnsi="Times New Roman"/>
                <w:sz w:val="20"/>
                <w:szCs w:val="20"/>
                <w:highlight w:val="yellow"/>
              </w:rPr>
            </w:pPr>
            <w:r w:rsidRPr="009F58AA">
              <w:rPr>
                <w:rFonts w:ascii="Times New Roman" w:hAnsi="Times New Roman"/>
                <w:sz w:val="20"/>
                <w:szCs w:val="20"/>
                <w:highlight w:val="yellow"/>
              </w:rPr>
              <w:t>1.936.627.</w:t>
            </w:r>
          </w:p>
        </w:tc>
        <w:tc>
          <w:tcPr>
            <w:tcW w:w="1558" w:type="dxa"/>
            <w:shd w:val="clear" w:color="auto" w:fill="FFFF00"/>
          </w:tcPr>
          <w:p w:rsidR="009F58AA" w:rsidRPr="009F58AA" w:rsidRDefault="009F58AA" w:rsidP="009F58AA">
            <w:pPr>
              <w:jc w:val="right"/>
              <w:rPr>
                <w:rFonts w:ascii="Times New Roman" w:hAnsi="Times New Roman"/>
                <w:sz w:val="20"/>
                <w:szCs w:val="20"/>
                <w:highlight w:val="yellow"/>
              </w:rPr>
            </w:pPr>
            <w:r w:rsidRPr="009F58AA">
              <w:rPr>
                <w:rFonts w:ascii="Times New Roman" w:hAnsi="Times New Roman"/>
                <w:sz w:val="20"/>
                <w:szCs w:val="20"/>
                <w:highlight w:val="yellow"/>
              </w:rPr>
              <w:t>100,62</w:t>
            </w:r>
          </w:p>
        </w:tc>
      </w:tr>
      <w:tr w:rsidR="009F58AA" w:rsidRPr="009F58AA" w:rsidTr="009F58AA">
        <w:tc>
          <w:tcPr>
            <w:tcW w:w="959" w:type="dxa"/>
          </w:tcPr>
          <w:p w:rsidR="009F58AA" w:rsidRPr="009F58AA" w:rsidRDefault="009F58AA" w:rsidP="009F58AA">
            <w:pPr>
              <w:rPr>
                <w:rFonts w:ascii="Times New Roman" w:hAnsi="Times New Roman"/>
                <w:sz w:val="18"/>
                <w:szCs w:val="18"/>
              </w:rPr>
            </w:pPr>
            <w:r w:rsidRPr="009F58AA">
              <w:rPr>
                <w:rFonts w:ascii="Times New Roman" w:hAnsi="Times New Roman"/>
                <w:sz w:val="18"/>
                <w:szCs w:val="18"/>
              </w:rPr>
              <w:t>63821101</w:t>
            </w:r>
          </w:p>
        </w:tc>
        <w:tc>
          <w:tcPr>
            <w:tcW w:w="850"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16382</w:t>
            </w:r>
          </w:p>
        </w:tc>
        <w:tc>
          <w:tcPr>
            <w:tcW w:w="2977"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Min.reg.razvoja i fond. EU (</w:t>
            </w:r>
            <w:r w:rsidRPr="009F58AA">
              <w:rPr>
                <w:rFonts w:ascii="Times New Roman" w:hAnsi="Times New Roman"/>
                <w:sz w:val="18"/>
                <w:szCs w:val="18"/>
              </w:rPr>
              <w:t>ceste)</w:t>
            </w:r>
          </w:p>
        </w:tc>
        <w:tc>
          <w:tcPr>
            <w:tcW w:w="1418" w:type="dxa"/>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350.000.</w:t>
            </w:r>
          </w:p>
        </w:tc>
        <w:tc>
          <w:tcPr>
            <w:tcW w:w="1418" w:type="dxa"/>
          </w:tcPr>
          <w:p w:rsidR="009F58AA" w:rsidRPr="009F58AA" w:rsidRDefault="009F58AA" w:rsidP="009F58AA">
            <w:pPr>
              <w:tabs>
                <w:tab w:val="left" w:pos="1100"/>
              </w:tabs>
              <w:jc w:val="right"/>
              <w:rPr>
                <w:rFonts w:ascii="Times New Roman" w:hAnsi="Times New Roman"/>
                <w:sz w:val="20"/>
                <w:szCs w:val="20"/>
              </w:rPr>
            </w:pPr>
            <w:r w:rsidRPr="009F58AA">
              <w:rPr>
                <w:rFonts w:ascii="Times New Roman" w:hAnsi="Times New Roman"/>
                <w:sz w:val="20"/>
                <w:szCs w:val="20"/>
              </w:rPr>
              <w:t>350.000.</w:t>
            </w:r>
          </w:p>
        </w:tc>
        <w:tc>
          <w:tcPr>
            <w:tcW w:w="1558" w:type="dxa"/>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100,00</w:t>
            </w:r>
          </w:p>
        </w:tc>
      </w:tr>
      <w:tr w:rsidR="009F58AA" w:rsidRPr="009F58AA" w:rsidTr="009F58AA">
        <w:tc>
          <w:tcPr>
            <w:tcW w:w="959" w:type="dxa"/>
          </w:tcPr>
          <w:p w:rsidR="009F58AA" w:rsidRPr="009F58AA" w:rsidRDefault="009F58AA" w:rsidP="009F58AA">
            <w:pPr>
              <w:rPr>
                <w:rFonts w:ascii="Times New Roman" w:hAnsi="Times New Roman"/>
                <w:sz w:val="18"/>
                <w:szCs w:val="18"/>
              </w:rPr>
            </w:pPr>
            <w:r w:rsidRPr="009F58AA">
              <w:rPr>
                <w:rFonts w:ascii="Times New Roman" w:hAnsi="Times New Roman"/>
                <w:sz w:val="18"/>
                <w:szCs w:val="18"/>
              </w:rPr>
              <w:t>63821102</w:t>
            </w:r>
          </w:p>
        </w:tc>
        <w:tc>
          <w:tcPr>
            <w:tcW w:w="850"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16382</w:t>
            </w:r>
          </w:p>
        </w:tc>
        <w:tc>
          <w:tcPr>
            <w:tcW w:w="2977"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 xml:space="preserve">Min.reg.razvoja i fond. EU- vrtić </w:t>
            </w:r>
          </w:p>
        </w:tc>
        <w:tc>
          <w:tcPr>
            <w:tcW w:w="1418" w:type="dxa"/>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3.300.000.</w:t>
            </w:r>
          </w:p>
        </w:tc>
        <w:tc>
          <w:tcPr>
            <w:tcW w:w="1418" w:type="dxa"/>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 xml:space="preserve"> 0</w:t>
            </w:r>
          </w:p>
        </w:tc>
        <w:tc>
          <w:tcPr>
            <w:tcW w:w="1558" w:type="dxa"/>
          </w:tcPr>
          <w:p w:rsidR="009F58AA" w:rsidRPr="009F58AA" w:rsidRDefault="009F58AA" w:rsidP="009F58AA">
            <w:pPr>
              <w:jc w:val="right"/>
              <w:rPr>
                <w:rFonts w:ascii="Times New Roman" w:hAnsi="Times New Roman"/>
                <w:sz w:val="20"/>
                <w:szCs w:val="20"/>
                <w:highlight w:val="red"/>
              </w:rPr>
            </w:pPr>
            <w:r w:rsidRPr="009F58AA">
              <w:rPr>
                <w:rFonts w:ascii="Times New Roman" w:hAnsi="Times New Roman"/>
                <w:sz w:val="20"/>
                <w:szCs w:val="20"/>
              </w:rPr>
              <w:t>0,00</w:t>
            </w:r>
          </w:p>
        </w:tc>
      </w:tr>
      <w:tr w:rsidR="009F58AA" w:rsidRPr="009F58AA" w:rsidTr="009F58AA">
        <w:tc>
          <w:tcPr>
            <w:tcW w:w="959" w:type="dxa"/>
          </w:tcPr>
          <w:p w:rsidR="009F58AA" w:rsidRPr="009F58AA" w:rsidRDefault="009F58AA" w:rsidP="009F58AA">
            <w:pPr>
              <w:rPr>
                <w:rFonts w:ascii="Times New Roman" w:hAnsi="Times New Roman"/>
                <w:sz w:val="18"/>
                <w:szCs w:val="18"/>
              </w:rPr>
            </w:pPr>
            <w:r w:rsidRPr="009F58AA">
              <w:rPr>
                <w:rFonts w:ascii="Times New Roman" w:hAnsi="Times New Roman"/>
                <w:sz w:val="18"/>
                <w:szCs w:val="18"/>
              </w:rPr>
              <w:t>63821103</w:t>
            </w:r>
          </w:p>
        </w:tc>
        <w:tc>
          <w:tcPr>
            <w:tcW w:w="850"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16382</w:t>
            </w:r>
          </w:p>
        </w:tc>
        <w:tc>
          <w:tcPr>
            <w:tcW w:w="2977"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Min.reg.razvoja i fond.EU-groblja</w:t>
            </w:r>
          </w:p>
        </w:tc>
        <w:tc>
          <w:tcPr>
            <w:tcW w:w="1418" w:type="dxa"/>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80.000.</w:t>
            </w:r>
          </w:p>
        </w:tc>
        <w:tc>
          <w:tcPr>
            <w:tcW w:w="1418" w:type="dxa"/>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80.000.</w:t>
            </w:r>
          </w:p>
        </w:tc>
        <w:tc>
          <w:tcPr>
            <w:tcW w:w="1558" w:type="dxa"/>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100,00</w:t>
            </w:r>
          </w:p>
        </w:tc>
      </w:tr>
      <w:tr w:rsidR="009F58AA" w:rsidRPr="009F58AA" w:rsidTr="009F58AA">
        <w:tc>
          <w:tcPr>
            <w:tcW w:w="959" w:type="dxa"/>
          </w:tcPr>
          <w:p w:rsidR="009F58AA" w:rsidRPr="009F58AA" w:rsidRDefault="009F58AA" w:rsidP="009F58AA">
            <w:pPr>
              <w:rPr>
                <w:rFonts w:ascii="Times New Roman" w:hAnsi="Times New Roman"/>
                <w:sz w:val="18"/>
                <w:szCs w:val="18"/>
              </w:rPr>
            </w:pPr>
            <w:r w:rsidRPr="009F58AA">
              <w:rPr>
                <w:rFonts w:ascii="Times New Roman" w:hAnsi="Times New Roman"/>
                <w:sz w:val="18"/>
                <w:szCs w:val="18"/>
              </w:rPr>
              <w:t>63821201</w:t>
            </w:r>
          </w:p>
        </w:tc>
        <w:tc>
          <w:tcPr>
            <w:tcW w:w="850" w:type="dxa"/>
          </w:tcPr>
          <w:p w:rsidR="009F58AA" w:rsidRPr="009F58AA" w:rsidRDefault="009F58AA" w:rsidP="009F58AA">
            <w:pPr>
              <w:rPr>
                <w:rFonts w:ascii="Times New Roman" w:hAnsi="Times New Roman"/>
                <w:sz w:val="20"/>
                <w:szCs w:val="15"/>
              </w:rPr>
            </w:pPr>
          </w:p>
        </w:tc>
        <w:tc>
          <w:tcPr>
            <w:tcW w:w="2977"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Ag.za plać.u poljoprivredi - Ceste</w:t>
            </w:r>
          </w:p>
        </w:tc>
        <w:tc>
          <w:tcPr>
            <w:tcW w:w="1418" w:type="dxa"/>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1.433.600.</w:t>
            </w:r>
          </w:p>
        </w:tc>
        <w:tc>
          <w:tcPr>
            <w:tcW w:w="1418" w:type="dxa"/>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1.433.553.</w:t>
            </w:r>
          </w:p>
        </w:tc>
        <w:tc>
          <w:tcPr>
            <w:tcW w:w="1558" w:type="dxa"/>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100,00</w:t>
            </w:r>
          </w:p>
        </w:tc>
      </w:tr>
      <w:tr w:rsidR="009F58AA" w:rsidRPr="009F58AA" w:rsidTr="009F58AA">
        <w:trPr>
          <w:trHeight w:val="255"/>
        </w:trPr>
        <w:tc>
          <w:tcPr>
            <w:tcW w:w="4786" w:type="dxa"/>
            <w:gridSpan w:val="3"/>
          </w:tcPr>
          <w:p w:rsidR="009F58AA" w:rsidRPr="009F58AA" w:rsidRDefault="009F58AA" w:rsidP="009F58AA">
            <w:pPr>
              <w:jc w:val="both"/>
              <w:rPr>
                <w:rFonts w:ascii="Times New Roman" w:hAnsi="Times New Roman"/>
                <w:sz w:val="20"/>
                <w:szCs w:val="15"/>
              </w:rPr>
            </w:pPr>
            <w:r w:rsidRPr="009F58AA">
              <w:rPr>
                <w:rFonts w:ascii="Times New Roman" w:hAnsi="Times New Roman"/>
                <w:b/>
                <w:sz w:val="20"/>
                <w:szCs w:val="15"/>
              </w:rPr>
              <w:t xml:space="preserve">UKUPNO :   638                                              </w:t>
            </w:r>
          </w:p>
        </w:tc>
        <w:tc>
          <w:tcPr>
            <w:tcW w:w="1418" w:type="dxa"/>
          </w:tcPr>
          <w:p w:rsidR="009F58AA" w:rsidRPr="009F58AA" w:rsidRDefault="009F58AA" w:rsidP="009F58AA">
            <w:pPr>
              <w:jc w:val="right"/>
              <w:rPr>
                <w:rFonts w:ascii="Times New Roman" w:hAnsi="Times New Roman"/>
                <w:sz w:val="20"/>
                <w:szCs w:val="20"/>
              </w:rPr>
            </w:pPr>
            <w:r w:rsidRPr="009F58AA">
              <w:rPr>
                <w:rFonts w:ascii="Times New Roman" w:hAnsi="Times New Roman"/>
                <w:b/>
                <w:sz w:val="20"/>
                <w:szCs w:val="20"/>
              </w:rPr>
              <w:t>7.088.300.</w:t>
            </w:r>
          </w:p>
        </w:tc>
        <w:tc>
          <w:tcPr>
            <w:tcW w:w="1418" w:type="dxa"/>
          </w:tcPr>
          <w:p w:rsidR="009F58AA" w:rsidRPr="009F58AA" w:rsidRDefault="009F58AA" w:rsidP="009F58AA">
            <w:pPr>
              <w:jc w:val="right"/>
              <w:rPr>
                <w:rFonts w:ascii="Times New Roman" w:hAnsi="Times New Roman"/>
                <w:b/>
                <w:sz w:val="20"/>
                <w:szCs w:val="20"/>
              </w:rPr>
            </w:pPr>
            <w:r w:rsidRPr="009F58AA">
              <w:rPr>
                <w:rFonts w:ascii="Times New Roman" w:hAnsi="Times New Roman"/>
                <w:b/>
                <w:sz w:val="20"/>
                <w:szCs w:val="20"/>
              </w:rPr>
              <w:t>3.800.180.</w:t>
            </w:r>
          </w:p>
        </w:tc>
        <w:tc>
          <w:tcPr>
            <w:tcW w:w="1558" w:type="dxa"/>
          </w:tcPr>
          <w:p w:rsidR="009F58AA" w:rsidRPr="009F58AA" w:rsidRDefault="009F58AA" w:rsidP="009F58AA">
            <w:pPr>
              <w:jc w:val="right"/>
              <w:rPr>
                <w:rFonts w:ascii="Times New Roman" w:hAnsi="Times New Roman"/>
                <w:b/>
                <w:sz w:val="20"/>
                <w:szCs w:val="20"/>
              </w:rPr>
            </w:pPr>
            <w:r w:rsidRPr="009F58AA">
              <w:rPr>
                <w:rFonts w:ascii="Times New Roman" w:hAnsi="Times New Roman"/>
                <w:b/>
                <w:sz w:val="20"/>
                <w:szCs w:val="20"/>
              </w:rPr>
              <w:t>53,61</w:t>
            </w:r>
          </w:p>
        </w:tc>
      </w:tr>
    </w:tbl>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 xml:space="preserve">                              </w:t>
      </w:r>
    </w:p>
    <w:p w:rsidR="009F58AA" w:rsidRPr="009F58AA" w:rsidRDefault="009F58AA" w:rsidP="009F58AA">
      <w:pPr>
        <w:rPr>
          <w:rFonts w:ascii="Times New Roman" w:hAnsi="Times New Roman"/>
          <w:b/>
          <w:sz w:val="20"/>
          <w:szCs w:val="15"/>
        </w:rPr>
      </w:pPr>
    </w:p>
    <w:p w:rsidR="009F58AA" w:rsidRPr="009F58AA" w:rsidRDefault="009F58AA" w:rsidP="009F58AA">
      <w:pP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986"/>
        <w:gridCol w:w="2929"/>
        <w:gridCol w:w="1399"/>
        <w:gridCol w:w="1396"/>
        <w:gridCol w:w="1538"/>
      </w:tblGrid>
      <w:tr w:rsidR="009F58AA" w:rsidRPr="009F58AA" w:rsidTr="009F58AA">
        <w:tc>
          <w:tcPr>
            <w:tcW w:w="817"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641</w:t>
            </w:r>
          </w:p>
        </w:tc>
        <w:tc>
          <w:tcPr>
            <w:tcW w:w="8363" w:type="dxa"/>
            <w:gridSpan w:val="5"/>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Prihod od financijske imovine</w:t>
            </w:r>
          </w:p>
        </w:tc>
      </w:tr>
      <w:tr w:rsidR="009F58AA" w:rsidRPr="009F58AA" w:rsidTr="009F58AA">
        <w:tc>
          <w:tcPr>
            <w:tcW w:w="817"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64132</w:t>
            </w:r>
          </w:p>
        </w:tc>
        <w:tc>
          <w:tcPr>
            <w:tcW w:w="992"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16419</w:t>
            </w:r>
          </w:p>
        </w:tc>
        <w:tc>
          <w:tcPr>
            <w:tcW w:w="2977" w:type="dxa"/>
          </w:tcPr>
          <w:p w:rsidR="009F58AA" w:rsidRPr="009F58AA" w:rsidRDefault="009F58AA" w:rsidP="009F58AA">
            <w:pPr>
              <w:rPr>
                <w:rFonts w:ascii="Times New Roman" w:hAnsi="Times New Roman"/>
                <w:sz w:val="20"/>
                <w:szCs w:val="15"/>
              </w:rPr>
            </w:pPr>
            <w:r w:rsidRPr="009F58AA">
              <w:rPr>
                <w:rFonts w:ascii="Times New Roman" w:hAnsi="Times New Roman"/>
                <w:b/>
                <w:sz w:val="20"/>
                <w:szCs w:val="15"/>
              </w:rPr>
              <w:t xml:space="preserve"> </w:t>
            </w:r>
            <w:r w:rsidRPr="009F58AA">
              <w:rPr>
                <w:rFonts w:ascii="Times New Roman" w:hAnsi="Times New Roman"/>
                <w:sz w:val="20"/>
                <w:szCs w:val="15"/>
              </w:rPr>
              <w:t>Kamate od dep.po viđenju</w:t>
            </w:r>
          </w:p>
        </w:tc>
        <w:tc>
          <w:tcPr>
            <w:tcW w:w="141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100.</w:t>
            </w:r>
          </w:p>
        </w:tc>
        <w:tc>
          <w:tcPr>
            <w:tcW w:w="141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20.</w:t>
            </w:r>
          </w:p>
        </w:tc>
        <w:tc>
          <w:tcPr>
            <w:tcW w:w="155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19,43</w:t>
            </w:r>
          </w:p>
        </w:tc>
      </w:tr>
      <w:tr w:rsidR="009F58AA" w:rsidRPr="009F58AA" w:rsidTr="009F58AA">
        <w:tc>
          <w:tcPr>
            <w:tcW w:w="4786" w:type="dxa"/>
            <w:gridSpan w:val="3"/>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 xml:space="preserve">UKUPNO :     641                                                        </w:t>
            </w:r>
          </w:p>
        </w:tc>
        <w:tc>
          <w:tcPr>
            <w:tcW w:w="1418"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100.</w:t>
            </w:r>
          </w:p>
        </w:tc>
        <w:tc>
          <w:tcPr>
            <w:tcW w:w="1418"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20.</w:t>
            </w:r>
          </w:p>
        </w:tc>
        <w:tc>
          <w:tcPr>
            <w:tcW w:w="1558"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19,43</w:t>
            </w:r>
          </w:p>
        </w:tc>
      </w:tr>
    </w:tbl>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 xml:space="preserve">            </w:t>
      </w:r>
    </w:p>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 xml:space="preserve">                              </w:t>
      </w:r>
    </w:p>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49"/>
        <w:gridCol w:w="3020"/>
        <w:gridCol w:w="1276"/>
        <w:gridCol w:w="1416"/>
        <w:gridCol w:w="1560"/>
      </w:tblGrid>
      <w:tr w:rsidR="009F58AA" w:rsidRPr="009F58AA" w:rsidTr="009F58AA">
        <w:tc>
          <w:tcPr>
            <w:tcW w:w="959"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642</w:t>
            </w:r>
          </w:p>
        </w:tc>
        <w:tc>
          <w:tcPr>
            <w:tcW w:w="8221" w:type="dxa"/>
            <w:gridSpan w:val="5"/>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Prihodi od nefinancijske imovine</w:t>
            </w:r>
          </w:p>
        </w:tc>
      </w:tr>
      <w:tr w:rsidR="009F58AA" w:rsidRPr="009F58AA" w:rsidTr="009F58AA">
        <w:tc>
          <w:tcPr>
            <w:tcW w:w="959"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64222</w:t>
            </w:r>
          </w:p>
        </w:tc>
        <w:tc>
          <w:tcPr>
            <w:tcW w:w="949" w:type="dxa"/>
          </w:tcPr>
          <w:p w:rsidR="009F58AA" w:rsidRPr="009F58AA" w:rsidRDefault="009F58AA" w:rsidP="009F58AA">
            <w:pPr>
              <w:rPr>
                <w:rFonts w:ascii="Times New Roman" w:hAnsi="Times New Roman"/>
                <w:sz w:val="20"/>
                <w:szCs w:val="12"/>
              </w:rPr>
            </w:pPr>
            <w:r w:rsidRPr="009F58AA">
              <w:rPr>
                <w:rFonts w:ascii="Times New Roman" w:hAnsi="Times New Roman"/>
                <w:sz w:val="20"/>
                <w:szCs w:val="12"/>
              </w:rPr>
              <w:t>164221</w:t>
            </w:r>
          </w:p>
        </w:tc>
        <w:tc>
          <w:tcPr>
            <w:tcW w:w="3020"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Prih. od zakupa poljopr..zemlj.</w:t>
            </w:r>
          </w:p>
        </w:tc>
        <w:tc>
          <w:tcPr>
            <w:tcW w:w="127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35.000.</w:t>
            </w:r>
          </w:p>
        </w:tc>
        <w:tc>
          <w:tcPr>
            <w:tcW w:w="141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27.189.</w:t>
            </w:r>
          </w:p>
        </w:tc>
        <w:tc>
          <w:tcPr>
            <w:tcW w:w="1560"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77,68</w:t>
            </w:r>
          </w:p>
        </w:tc>
      </w:tr>
      <w:tr w:rsidR="009F58AA" w:rsidRPr="009F58AA" w:rsidTr="009F58AA">
        <w:tc>
          <w:tcPr>
            <w:tcW w:w="959"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64229</w:t>
            </w:r>
          </w:p>
        </w:tc>
        <w:tc>
          <w:tcPr>
            <w:tcW w:w="949" w:type="dxa"/>
          </w:tcPr>
          <w:p w:rsidR="009F58AA" w:rsidRPr="009F58AA" w:rsidRDefault="009F58AA" w:rsidP="009F58AA">
            <w:pPr>
              <w:rPr>
                <w:rFonts w:ascii="Times New Roman" w:hAnsi="Times New Roman"/>
                <w:sz w:val="20"/>
                <w:szCs w:val="12"/>
              </w:rPr>
            </w:pPr>
            <w:r w:rsidRPr="009F58AA">
              <w:rPr>
                <w:rFonts w:ascii="Times New Roman" w:hAnsi="Times New Roman"/>
                <w:sz w:val="20"/>
                <w:szCs w:val="12"/>
              </w:rPr>
              <w:t>16422</w:t>
            </w:r>
          </w:p>
        </w:tc>
        <w:tc>
          <w:tcPr>
            <w:tcW w:w="3020"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Prih. od najma posl. Prostora</w:t>
            </w:r>
          </w:p>
        </w:tc>
        <w:tc>
          <w:tcPr>
            <w:tcW w:w="127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150.000.</w:t>
            </w:r>
          </w:p>
        </w:tc>
        <w:tc>
          <w:tcPr>
            <w:tcW w:w="141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138.287.</w:t>
            </w:r>
          </w:p>
        </w:tc>
        <w:tc>
          <w:tcPr>
            <w:tcW w:w="1560"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92,19</w:t>
            </w:r>
          </w:p>
        </w:tc>
      </w:tr>
      <w:tr w:rsidR="009F58AA" w:rsidRPr="009F58AA" w:rsidTr="009F58AA">
        <w:tc>
          <w:tcPr>
            <w:tcW w:w="959"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 xml:space="preserve">64231 </w:t>
            </w:r>
          </w:p>
        </w:tc>
        <w:tc>
          <w:tcPr>
            <w:tcW w:w="949" w:type="dxa"/>
          </w:tcPr>
          <w:p w:rsidR="009F58AA" w:rsidRPr="009F58AA" w:rsidRDefault="009F58AA" w:rsidP="009F58AA">
            <w:pPr>
              <w:rPr>
                <w:rFonts w:ascii="Times New Roman" w:hAnsi="Times New Roman"/>
                <w:sz w:val="20"/>
                <w:szCs w:val="12"/>
              </w:rPr>
            </w:pPr>
            <w:r w:rsidRPr="009F58AA">
              <w:rPr>
                <w:rFonts w:ascii="Times New Roman" w:hAnsi="Times New Roman"/>
                <w:sz w:val="20"/>
                <w:szCs w:val="12"/>
              </w:rPr>
              <w:t>164231</w:t>
            </w:r>
          </w:p>
        </w:tc>
        <w:tc>
          <w:tcPr>
            <w:tcW w:w="3020"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 xml:space="preserve">Nakn. ekspl. min. sirovina </w:t>
            </w:r>
          </w:p>
        </w:tc>
        <w:tc>
          <w:tcPr>
            <w:tcW w:w="127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1.100.000.</w:t>
            </w:r>
          </w:p>
        </w:tc>
        <w:tc>
          <w:tcPr>
            <w:tcW w:w="141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1.020.180.</w:t>
            </w:r>
          </w:p>
        </w:tc>
        <w:tc>
          <w:tcPr>
            <w:tcW w:w="1560"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92,74</w:t>
            </w:r>
          </w:p>
        </w:tc>
      </w:tr>
      <w:tr w:rsidR="009F58AA" w:rsidRPr="009F58AA" w:rsidTr="009F58AA">
        <w:tc>
          <w:tcPr>
            <w:tcW w:w="959"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642391</w:t>
            </w:r>
          </w:p>
        </w:tc>
        <w:tc>
          <w:tcPr>
            <w:tcW w:w="949" w:type="dxa"/>
          </w:tcPr>
          <w:p w:rsidR="009F58AA" w:rsidRPr="009F58AA" w:rsidRDefault="009F58AA" w:rsidP="009F58AA">
            <w:pPr>
              <w:rPr>
                <w:rFonts w:ascii="Times New Roman" w:hAnsi="Times New Roman"/>
                <w:sz w:val="20"/>
                <w:szCs w:val="12"/>
              </w:rPr>
            </w:pPr>
            <w:r w:rsidRPr="009F58AA">
              <w:rPr>
                <w:rFonts w:ascii="Times New Roman" w:hAnsi="Times New Roman"/>
                <w:sz w:val="20"/>
                <w:szCs w:val="12"/>
              </w:rPr>
              <w:t>164233</w:t>
            </w:r>
          </w:p>
        </w:tc>
        <w:tc>
          <w:tcPr>
            <w:tcW w:w="3020"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Prihodi od režija</w:t>
            </w:r>
          </w:p>
        </w:tc>
        <w:tc>
          <w:tcPr>
            <w:tcW w:w="127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20.000.</w:t>
            </w:r>
          </w:p>
        </w:tc>
        <w:tc>
          <w:tcPr>
            <w:tcW w:w="141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30.277.</w:t>
            </w:r>
          </w:p>
        </w:tc>
        <w:tc>
          <w:tcPr>
            <w:tcW w:w="1560"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151,93</w:t>
            </w:r>
          </w:p>
        </w:tc>
      </w:tr>
      <w:tr w:rsidR="009F58AA" w:rsidRPr="009F58AA" w:rsidTr="009F58AA">
        <w:tc>
          <w:tcPr>
            <w:tcW w:w="959"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642392</w:t>
            </w:r>
          </w:p>
        </w:tc>
        <w:tc>
          <w:tcPr>
            <w:tcW w:w="949" w:type="dxa"/>
          </w:tcPr>
          <w:p w:rsidR="009F58AA" w:rsidRPr="009F58AA" w:rsidRDefault="009F58AA" w:rsidP="009F58AA">
            <w:pPr>
              <w:rPr>
                <w:rFonts w:ascii="Times New Roman" w:hAnsi="Times New Roman"/>
                <w:sz w:val="20"/>
                <w:szCs w:val="12"/>
              </w:rPr>
            </w:pPr>
            <w:r w:rsidRPr="009F58AA">
              <w:rPr>
                <w:rFonts w:ascii="Times New Roman" w:hAnsi="Times New Roman"/>
                <w:sz w:val="20"/>
                <w:szCs w:val="12"/>
              </w:rPr>
              <w:t>16422</w:t>
            </w:r>
          </w:p>
        </w:tc>
        <w:tc>
          <w:tcPr>
            <w:tcW w:w="3020"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Nakn.za korišt.zemljišta- INA</w:t>
            </w:r>
          </w:p>
        </w:tc>
        <w:tc>
          <w:tcPr>
            <w:tcW w:w="127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86.000.</w:t>
            </w:r>
          </w:p>
        </w:tc>
        <w:tc>
          <w:tcPr>
            <w:tcW w:w="141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86.480.</w:t>
            </w:r>
          </w:p>
        </w:tc>
        <w:tc>
          <w:tcPr>
            <w:tcW w:w="1560"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100,56</w:t>
            </w:r>
          </w:p>
        </w:tc>
      </w:tr>
      <w:tr w:rsidR="009F58AA" w:rsidRPr="009F58AA" w:rsidTr="009F58AA">
        <w:tc>
          <w:tcPr>
            <w:tcW w:w="959"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642393</w:t>
            </w:r>
          </w:p>
        </w:tc>
        <w:tc>
          <w:tcPr>
            <w:tcW w:w="949" w:type="dxa"/>
          </w:tcPr>
          <w:p w:rsidR="009F58AA" w:rsidRPr="009F58AA" w:rsidRDefault="009F58AA" w:rsidP="009F58AA">
            <w:pPr>
              <w:rPr>
                <w:rFonts w:ascii="Times New Roman" w:hAnsi="Times New Roman"/>
                <w:sz w:val="20"/>
                <w:szCs w:val="12"/>
              </w:rPr>
            </w:pPr>
            <w:r w:rsidRPr="009F58AA">
              <w:rPr>
                <w:rFonts w:ascii="Times New Roman" w:hAnsi="Times New Roman"/>
                <w:sz w:val="20"/>
                <w:szCs w:val="12"/>
              </w:rPr>
              <w:t>164234</w:t>
            </w:r>
          </w:p>
        </w:tc>
        <w:tc>
          <w:tcPr>
            <w:tcW w:w="3020"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Kaptažni plin – INA Naftaplin</w:t>
            </w:r>
          </w:p>
        </w:tc>
        <w:tc>
          <w:tcPr>
            <w:tcW w:w="127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90.000.</w:t>
            </w:r>
          </w:p>
        </w:tc>
        <w:tc>
          <w:tcPr>
            <w:tcW w:w="141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83.354.</w:t>
            </w:r>
          </w:p>
        </w:tc>
        <w:tc>
          <w:tcPr>
            <w:tcW w:w="1560"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92,62</w:t>
            </w:r>
          </w:p>
        </w:tc>
      </w:tr>
      <w:tr w:rsidR="009F58AA" w:rsidRPr="009F58AA" w:rsidTr="009F58AA">
        <w:tc>
          <w:tcPr>
            <w:tcW w:w="959"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642394</w:t>
            </w:r>
          </w:p>
        </w:tc>
        <w:tc>
          <w:tcPr>
            <w:tcW w:w="949" w:type="dxa"/>
          </w:tcPr>
          <w:p w:rsidR="009F58AA" w:rsidRPr="009F58AA" w:rsidRDefault="009F58AA" w:rsidP="009F58AA">
            <w:pPr>
              <w:rPr>
                <w:rFonts w:ascii="Times New Roman" w:hAnsi="Times New Roman"/>
                <w:sz w:val="20"/>
                <w:szCs w:val="12"/>
              </w:rPr>
            </w:pPr>
            <w:r w:rsidRPr="009F58AA">
              <w:rPr>
                <w:rFonts w:ascii="Times New Roman" w:hAnsi="Times New Roman"/>
                <w:sz w:val="20"/>
                <w:szCs w:val="12"/>
              </w:rPr>
              <w:t>164235</w:t>
            </w:r>
          </w:p>
        </w:tc>
        <w:tc>
          <w:tcPr>
            <w:tcW w:w="3020"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Pravo služnosti</w:t>
            </w:r>
          </w:p>
        </w:tc>
        <w:tc>
          <w:tcPr>
            <w:tcW w:w="127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75.000.</w:t>
            </w:r>
          </w:p>
        </w:tc>
        <w:tc>
          <w:tcPr>
            <w:tcW w:w="141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73.575.</w:t>
            </w:r>
          </w:p>
        </w:tc>
        <w:tc>
          <w:tcPr>
            <w:tcW w:w="1560"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98,10</w:t>
            </w:r>
          </w:p>
        </w:tc>
      </w:tr>
      <w:tr w:rsidR="009F58AA" w:rsidRPr="009F58AA" w:rsidTr="009F58AA">
        <w:tc>
          <w:tcPr>
            <w:tcW w:w="959"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642395</w:t>
            </w:r>
          </w:p>
        </w:tc>
        <w:tc>
          <w:tcPr>
            <w:tcW w:w="949" w:type="dxa"/>
          </w:tcPr>
          <w:p w:rsidR="009F58AA" w:rsidRPr="009F58AA" w:rsidRDefault="009F58AA" w:rsidP="009F58AA">
            <w:pPr>
              <w:rPr>
                <w:rFonts w:ascii="Times New Roman" w:hAnsi="Times New Roman"/>
                <w:sz w:val="20"/>
                <w:szCs w:val="12"/>
              </w:rPr>
            </w:pPr>
            <w:r w:rsidRPr="009F58AA">
              <w:rPr>
                <w:rFonts w:ascii="Times New Roman" w:hAnsi="Times New Roman"/>
                <w:sz w:val="20"/>
                <w:szCs w:val="12"/>
              </w:rPr>
              <w:t>16423</w:t>
            </w:r>
          </w:p>
        </w:tc>
        <w:tc>
          <w:tcPr>
            <w:tcW w:w="3020"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Naknada za istražne bušotine</w:t>
            </w:r>
          </w:p>
        </w:tc>
        <w:tc>
          <w:tcPr>
            <w:tcW w:w="127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26.000.</w:t>
            </w:r>
          </w:p>
        </w:tc>
        <w:tc>
          <w:tcPr>
            <w:tcW w:w="141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16.530.</w:t>
            </w:r>
          </w:p>
        </w:tc>
        <w:tc>
          <w:tcPr>
            <w:tcW w:w="1560"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63,58</w:t>
            </w:r>
          </w:p>
        </w:tc>
      </w:tr>
      <w:tr w:rsidR="009F58AA" w:rsidRPr="009F58AA" w:rsidTr="009F58AA">
        <w:tc>
          <w:tcPr>
            <w:tcW w:w="959"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64299</w:t>
            </w:r>
          </w:p>
        </w:tc>
        <w:tc>
          <w:tcPr>
            <w:tcW w:w="949" w:type="dxa"/>
          </w:tcPr>
          <w:p w:rsidR="009F58AA" w:rsidRPr="009F58AA" w:rsidRDefault="009F58AA" w:rsidP="009F58AA">
            <w:pPr>
              <w:rPr>
                <w:rFonts w:ascii="Times New Roman" w:hAnsi="Times New Roman"/>
                <w:sz w:val="20"/>
                <w:szCs w:val="12"/>
              </w:rPr>
            </w:pPr>
            <w:r w:rsidRPr="009F58AA">
              <w:rPr>
                <w:rFonts w:ascii="Times New Roman" w:hAnsi="Times New Roman"/>
                <w:sz w:val="20"/>
                <w:szCs w:val="12"/>
              </w:rPr>
              <w:t>1652691</w:t>
            </w:r>
          </w:p>
        </w:tc>
        <w:tc>
          <w:tcPr>
            <w:tcW w:w="3020"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Nakn.za zadrž.nezak.izgr.zgrade u prostoru (legalizacija)</w:t>
            </w:r>
          </w:p>
        </w:tc>
        <w:tc>
          <w:tcPr>
            <w:tcW w:w="127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8.000.</w:t>
            </w:r>
          </w:p>
        </w:tc>
        <w:tc>
          <w:tcPr>
            <w:tcW w:w="141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6.224.</w:t>
            </w:r>
          </w:p>
        </w:tc>
        <w:tc>
          <w:tcPr>
            <w:tcW w:w="1560"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77,80</w:t>
            </w:r>
          </w:p>
        </w:tc>
      </w:tr>
      <w:tr w:rsidR="009F58AA" w:rsidRPr="009F58AA" w:rsidTr="009F58AA">
        <w:tc>
          <w:tcPr>
            <w:tcW w:w="4928" w:type="dxa"/>
            <w:gridSpan w:val="3"/>
          </w:tcPr>
          <w:p w:rsidR="009F58AA" w:rsidRPr="009F58AA" w:rsidRDefault="009F58AA" w:rsidP="009F58AA">
            <w:pPr>
              <w:rPr>
                <w:rFonts w:ascii="Times New Roman" w:hAnsi="Times New Roman"/>
                <w:sz w:val="20"/>
                <w:szCs w:val="15"/>
              </w:rPr>
            </w:pPr>
            <w:r w:rsidRPr="009F58AA">
              <w:rPr>
                <w:rFonts w:ascii="Times New Roman" w:hAnsi="Times New Roman"/>
                <w:b/>
                <w:sz w:val="20"/>
                <w:szCs w:val="15"/>
              </w:rPr>
              <w:t xml:space="preserve">UKUPNO: 642                                              </w:t>
            </w:r>
          </w:p>
        </w:tc>
        <w:tc>
          <w:tcPr>
            <w:tcW w:w="1276"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1.590.000.</w:t>
            </w:r>
          </w:p>
        </w:tc>
        <w:tc>
          <w:tcPr>
            <w:tcW w:w="1416"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1.482.096.</w:t>
            </w:r>
          </w:p>
        </w:tc>
        <w:tc>
          <w:tcPr>
            <w:tcW w:w="1560"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93,21</w:t>
            </w:r>
          </w:p>
        </w:tc>
      </w:tr>
    </w:tbl>
    <w:p w:rsidR="009F58AA" w:rsidRPr="009F58AA" w:rsidRDefault="009F58AA" w:rsidP="009F58AA">
      <w:pPr>
        <w:rPr>
          <w:rFonts w:ascii="Times New Roman" w:hAnsi="Times New Roman"/>
          <w:b/>
          <w:sz w:val="20"/>
          <w:szCs w:val="15"/>
        </w:rPr>
      </w:pPr>
    </w:p>
    <w:p w:rsidR="009F58AA" w:rsidRPr="009F58AA" w:rsidRDefault="009F58AA" w:rsidP="009F58AA">
      <w:pPr>
        <w:rPr>
          <w:rFonts w:ascii="Times New Roman" w:hAnsi="Times New Roman"/>
          <w:b/>
          <w:sz w:val="20"/>
          <w:szCs w:val="15"/>
        </w:rPr>
      </w:pPr>
    </w:p>
    <w:p w:rsidR="009F58AA" w:rsidRPr="009F58AA" w:rsidRDefault="009F58AA" w:rsidP="009F58AA">
      <w:pP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2977"/>
        <w:gridCol w:w="1276"/>
        <w:gridCol w:w="1417"/>
        <w:gridCol w:w="1559"/>
      </w:tblGrid>
      <w:tr w:rsidR="009F58AA" w:rsidRPr="009F58AA" w:rsidTr="009F58AA">
        <w:tc>
          <w:tcPr>
            <w:tcW w:w="959"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651</w:t>
            </w:r>
          </w:p>
        </w:tc>
        <w:tc>
          <w:tcPr>
            <w:tcW w:w="8221" w:type="dxa"/>
            <w:gridSpan w:val="5"/>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Administrativne pristojbe</w:t>
            </w:r>
          </w:p>
        </w:tc>
      </w:tr>
      <w:tr w:rsidR="009F58AA" w:rsidRPr="009F58AA" w:rsidTr="009F58AA">
        <w:tc>
          <w:tcPr>
            <w:tcW w:w="959"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65139</w:t>
            </w:r>
          </w:p>
        </w:tc>
        <w:tc>
          <w:tcPr>
            <w:tcW w:w="992"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16513</w:t>
            </w:r>
          </w:p>
        </w:tc>
        <w:tc>
          <w:tcPr>
            <w:tcW w:w="2977"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Prih.od prodaje državnih biljega</w:t>
            </w:r>
          </w:p>
        </w:tc>
        <w:tc>
          <w:tcPr>
            <w:tcW w:w="127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200.</w:t>
            </w:r>
          </w:p>
        </w:tc>
        <w:tc>
          <w:tcPr>
            <w:tcW w:w="141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132.</w:t>
            </w:r>
          </w:p>
        </w:tc>
        <w:tc>
          <w:tcPr>
            <w:tcW w:w="1559" w:type="dxa"/>
          </w:tcPr>
          <w:p w:rsidR="009F58AA" w:rsidRPr="009F58AA" w:rsidRDefault="009F58AA" w:rsidP="009F58AA">
            <w:pPr>
              <w:tabs>
                <w:tab w:val="left" w:pos="1095"/>
              </w:tabs>
              <w:jc w:val="right"/>
              <w:rPr>
                <w:rFonts w:ascii="Times New Roman" w:hAnsi="Times New Roman"/>
                <w:sz w:val="20"/>
                <w:szCs w:val="15"/>
              </w:rPr>
            </w:pPr>
            <w:r w:rsidRPr="009F58AA">
              <w:rPr>
                <w:rFonts w:ascii="Times New Roman" w:hAnsi="Times New Roman"/>
                <w:sz w:val="20"/>
                <w:szCs w:val="15"/>
              </w:rPr>
              <w:t>65,97</w:t>
            </w:r>
          </w:p>
        </w:tc>
      </w:tr>
      <w:tr w:rsidR="009F58AA" w:rsidRPr="009F58AA" w:rsidTr="009F58AA">
        <w:tc>
          <w:tcPr>
            <w:tcW w:w="4928" w:type="dxa"/>
            <w:gridSpan w:val="3"/>
          </w:tcPr>
          <w:p w:rsidR="009F58AA" w:rsidRPr="009F58AA" w:rsidRDefault="009F58AA" w:rsidP="009F58AA">
            <w:pPr>
              <w:rPr>
                <w:rFonts w:ascii="Times New Roman" w:hAnsi="Times New Roman"/>
                <w:sz w:val="20"/>
                <w:szCs w:val="15"/>
              </w:rPr>
            </w:pPr>
            <w:r w:rsidRPr="009F58AA">
              <w:rPr>
                <w:rFonts w:ascii="Times New Roman" w:hAnsi="Times New Roman"/>
                <w:b/>
                <w:sz w:val="20"/>
                <w:szCs w:val="15"/>
              </w:rPr>
              <w:t>UKUPNO:    651</w:t>
            </w:r>
          </w:p>
        </w:tc>
        <w:tc>
          <w:tcPr>
            <w:tcW w:w="1276"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200.</w:t>
            </w:r>
          </w:p>
        </w:tc>
        <w:tc>
          <w:tcPr>
            <w:tcW w:w="1417"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132.</w:t>
            </w:r>
          </w:p>
        </w:tc>
        <w:tc>
          <w:tcPr>
            <w:tcW w:w="1559" w:type="dxa"/>
          </w:tcPr>
          <w:p w:rsidR="009F58AA" w:rsidRPr="009F58AA" w:rsidRDefault="009F58AA" w:rsidP="009F58AA">
            <w:pPr>
              <w:tabs>
                <w:tab w:val="left" w:pos="1095"/>
              </w:tabs>
              <w:jc w:val="right"/>
              <w:rPr>
                <w:rFonts w:ascii="Times New Roman" w:hAnsi="Times New Roman"/>
                <w:b/>
                <w:sz w:val="20"/>
                <w:szCs w:val="15"/>
              </w:rPr>
            </w:pPr>
            <w:r w:rsidRPr="009F58AA">
              <w:rPr>
                <w:rFonts w:ascii="Times New Roman" w:hAnsi="Times New Roman"/>
                <w:b/>
                <w:sz w:val="20"/>
                <w:szCs w:val="15"/>
              </w:rPr>
              <w:t>65,97</w:t>
            </w:r>
          </w:p>
        </w:tc>
      </w:tr>
    </w:tbl>
    <w:p w:rsidR="009F58AA" w:rsidRPr="009F58AA" w:rsidRDefault="009F58AA" w:rsidP="009F58AA">
      <w:pPr>
        <w:tabs>
          <w:tab w:val="left" w:pos="4950"/>
          <w:tab w:val="left" w:pos="5232"/>
          <w:tab w:val="left" w:pos="6210"/>
          <w:tab w:val="left" w:pos="7800"/>
        </w:tabs>
        <w:rPr>
          <w:rFonts w:ascii="Times New Roman" w:hAnsi="Times New Roman"/>
          <w:b/>
          <w:sz w:val="20"/>
          <w:szCs w:val="15"/>
        </w:rPr>
      </w:pPr>
      <w:r w:rsidRPr="009F58AA">
        <w:rPr>
          <w:rFonts w:ascii="Times New Roman" w:hAnsi="Times New Roman"/>
          <w:b/>
          <w:sz w:val="20"/>
          <w:szCs w:val="15"/>
        </w:rPr>
        <w:t xml:space="preserve">            </w:t>
      </w:r>
    </w:p>
    <w:p w:rsidR="009F58AA" w:rsidRPr="009F58AA" w:rsidRDefault="009F58AA" w:rsidP="009F58AA">
      <w:pPr>
        <w:tabs>
          <w:tab w:val="left" w:pos="4950"/>
          <w:tab w:val="left" w:pos="5232"/>
          <w:tab w:val="left" w:pos="6210"/>
          <w:tab w:val="left" w:pos="7800"/>
        </w:tabs>
        <w:rPr>
          <w:rFonts w:ascii="Times New Roman" w:hAnsi="Times New Roman"/>
          <w:b/>
          <w:sz w:val="20"/>
          <w:szCs w:val="15"/>
        </w:rPr>
      </w:pPr>
      <w:r w:rsidRPr="009F58AA">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1008"/>
        <w:gridCol w:w="2898"/>
        <w:gridCol w:w="1262"/>
        <w:gridCol w:w="1341"/>
        <w:gridCol w:w="1581"/>
      </w:tblGrid>
      <w:tr w:rsidR="009F58AA" w:rsidRPr="009F58AA" w:rsidTr="009F58AA">
        <w:tc>
          <w:tcPr>
            <w:tcW w:w="974"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652</w:t>
            </w:r>
          </w:p>
        </w:tc>
        <w:tc>
          <w:tcPr>
            <w:tcW w:w="8206" w:type="dxa"/>
            <w:gridSpan w:val="5"/>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Prihodi po posebnim propisima</w:t>
            </w:r>
          </w:p>
        </w:tc>
      </w:tr>
      <w:tr w:rsidR="009F58AA" w:rsidRPr="009F58AA" w:rsidTr="009F58AA">
        <w:trPr>
          <w:trHeight w:val="236"/>
        </w:trPr>
        <w:tc>
          <w:tcPr>
            <w:tcW w:w="97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lastRenderedPageBreak/>
              <w:t>65221</w:t>
            </w:r>
          </w:p>
        </w:tc>
        <w:tc>
          <w:tcPr>
            <w:tcW w:w="101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165221</w:t>
            </w:r>
          </w:p>
        </w:tc>
        <w:tc>
          <w:tcPr>
            <w:tcW w:w="2938"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Vodni doprinos</w:t>
            </w:r>
          </w:p>
        </w:tc>
        <w:tc>
          <w:tcPr>
            <w:tcW w:w="127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5.000.</w:t>
            </w:r>
          </w:p>
        </w:tc>
        <w:tc>
          <w:tcPr>
            <w:tcW w:w="135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4.466.</w:t>
            </w:r>
          </w:p>
        </w:tc>
        <w:tc>
          <w:tcPr>
            <w:tcW w:w="161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89,33</w:t>
            </w:r>
          </w:p>
        </w:tc>
      </w:tr>
      <w:tr w:rsidR="009F58AA" w:rsidRPr="009F58AA" w:rsidTr="009F58AA">
        <w:tc>
          <w:tcPr>
            <w:tcW w:w="97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65241</w:t>
            </w:r>
          </w:p>
        </w:tc>
        <w:tc>
          <w:tcPr>
            <w:tcW w:w="101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165241</w:t>
            </w:r>
          </w:p>
        </w:tc>
        <w:tc>
          <w:tcPr>
            <w:tcW w:w="2938"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Doprinos za šume</w:t>
            </w:r>
          </w:p>
        </w:tc>
        <w:tc>
          <w:tcPr>
            <w:tcW w:w="127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355.000.</w:t>
            </w:r>
          </w:p>
        </w:tc>
        <w:tc>
          <w:tcPr>
            <w:tcW w:w="135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352.180.</w:t>
            </w:r>
          </w:p>
        </w:tc>
        <w:tc>
          <w:tcPr>
            <w:tcW w:w="161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99,21</w:t>
            </w:r>
          </w:p>
        </w:tc>
      </w:tr>
      <w:tr w:rsidR="009F58AA" w:rsidRPr="009F58AA" w:rsidTr="009F58AA">
        <w:tc>
          <w:tcPr>
            <w:tcW w:w="97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65269</w:t>
            </w:r>
          </w:p>
        </w:tc>
        <w:tc>
          <w:tcPr>
            <w:tcW w:w="101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16526</w:t>
            </w:r>
          </w:p>
        </w:tc>
        <w:tc>
          <w:tcPr>
            <w:tcW w:w="2938" w:type="dxa"/>
          </w:tcPr>
          <w:p w:rsidR="009F58AA" w:rsidRPr="009F58AA" w:rsidRDefault="009F58AA" w:rsidP="009F58AA">
            <w:pPr>
              <w:rPr>
                <w:rFonts w:ascii="Times New Roman" w:hAnsi="Times New Roman"/>
                <w:sz w:val="16"/>
                <w:szCs w:val="16"/>
              </w:rPr>
            </w:pPr>
            <w:r w:rsidRPr="009F58AA">
              <w:rPr>
                <w:rFonts w:ascii="Times New Roman" w:hAnsi="Times New Roman"/>
                <w:sz w:val="20"/>
                <w:szCs w:val="15"/>
              </w:rPr>
              <w:t>Ostali nesp.prihodi</w:t>
            </w:r>
          </w:p>
        </w:tc>
        <w:tc>
          <w:tcPr>
            <w:tcW w:w="127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30.000.</w:t>
            </w:r>
          </w:p>
        </w:tc>
        <w:tc>
          <w:tcPr>
            <w:tcW w:w="135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28.955.</w:t>
            </w:r>
          </w:p>
        </w:tc>
        <w:tc>
          <w:tcPr>
            <w:tcW w:w="161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96,52</w:t>
            </w:r>
          </w:p>
        </w:tc>
      </w:tr>
      <w:tr w:rsidR="009F58AA" w:rsidRPr="009F58AA" w:rsidTr="009F58AA">
        <w:tc>
          <w:tcPr>
            <w:tcW w:w="97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6526912</w:t>
            </w:r>
          </w:p>
        </w:tc>
        <w:tc>
          <w:tcPr>
            <w:tcW w:w="101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16526</w:t>
            </w:r>
          </w:p>
        </w:tc>
        <w:tc>
          <w:tcPr>
            <w:tcW w:w="2938"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Prihod po Ug.-Komunalije d.o.o.</w:t>
            </w:r>
          </w:p>
        </w:tc>
        <w:tc>
          <w:tcPr>
            <w:tcW w:w="127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3.000.</w:t>
            </w:r>
          </w:p>
        </w:tc>
        <w:tc>
          <w:tcPr>
            <w:tcW w:w="135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2.868.</w:t>
            </w:r>
          </w:p>
        </w:tc>
        <w:tc>
          <w:tcPr>
            <w:tcW w:w="161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95,59</w:t>
            </w:r>
          </w:p>
        </w:tc>
      </w:tr>
      <w:tr w:rsidR="009F58AA" w:rsidRPr="009F58AA" w:rsidTr="009F58AA">
        <w:tc>
          <w:tcPr>
            <w:tcW w:w="97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652694</w:t>
            </w:r>
          </w:p>
        </w:tc>
        <w:tc>
          <w:tcPr>
            <w:tcW w:w="101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165262</w:t>
            </w:r>
          </w:p>
        </w:tc>
        <w:tc>
          <w:tcPr>
            <w:tcW w:w="2938"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Naknada za usluge vaganja</w:t>
            </w:r>
          </w:p>
        </w:tc>
        <w:tc>
          <w:tcPr>
            <w:tcW w:w="127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6.000.</w:t>
            </w:r>
          </w:p>
        </w:tc>
        <w:tc>
          <w:tcPr>
            <w:tcW w:w="135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4.733.</w:t>
            </w:r>
          </w:p>
        </w:tc>
        <w:tc>
          <w:tcPr>
            <w:tcW w:w="161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78,88</w:t>
            </w:r>
          </w:p>
        </w:tc>
      </w:tr>
      <w:tr w:rsidR="009F58AA" w:rsidRPr="009F58AA" w:rsidTr="009F58AA">
        <w:tc>
          <w:tcPr>
            <w:tcW w:w="97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652696</w:t>
            </w:r>
          </w:p>
        </w:tc>
        <w:tc>
          <w:tcPr>
            <w:tcW w:w="101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166126</w:t>
            </w:r>
          </w:p>
        </w:tc>
        <w:tc>
          <w:tcPr>
            <w:tcW w:w="2938"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Naknada za košnju trave</w:t>
            </w:r>
          </w:p>
        </w:tc>
        <w:tc>
          <w:tcPr>
            <w:tcW w:w="127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1.300.</w:t>
            </w:r>
          </w:p>
        </w:tc>
        <w:tc>
          <w:tcPr>
            <w:tcW w:w="135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1.260.</w:t>
            </w:r>
          </w:p>
        </w:tc>
        <w:tc>
          <w:tcPr>
            <w:tcW w:w="161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96,92</w:t>
            </w:r>
          </w:p>
        </w:tc>
      </w:tr>
      <w:tr w:rsidR="009F58AA" w:rsidRPr="009F58AA" w:rsidTr="009F58AA">
        <w:tc>
          <w:tcPr>
            <w:tcW w:w="97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652698</w:t>
            </w:r>
          </w:p>
        </w:tc>
        <w:tc>
          <w:tcPr>
            <w:tcW w:w="101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16526</w:t>
            </w:r>
          </w:p>
        </w:tc>
        <w:tc>
          <w:tcPr>
            <w:tcW w:w="2938"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Prenamj.polj.zemlj.u građevinsko</w:t>
            </w:r>
          </w:p>
        </w:tc>
        <w:tc>
          <w:tcPr>
            <w:tcW w:w="127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300.</w:t>
            </w:r>
          </w:p>
        </w:tc>
        <w:tc>
          <w:tcPr>
            <w:tcW w:w="135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223.</w:t>
            </w:r>
          </w:p>
        </w:tc>
        <w:tc>
          <w:tcPr>
            <w:tcW w:w="161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74,18</w:t>
            </w:r>
          </w:p>
        </w:tc>
      </w:tr>
      <w:tr w:rsidR="009F58AA" w:rsidRPr="009F58AA" w:rsidTr="009F58AA">
        <w:tc>
          <w:tcPr>
            <w:tcW w:w="4928" w:type="dxa"/>
            <w:gridSpan w:val="3"/>
          </w:tcPr>
          <w:p w:rsidR="009F58AA" w:rsidRPr="009F58AA" w:rsidRDefault="009F58AA" w:rsidP="009F58AA">
            <w:pPr>
              <w:rPr>
                <w:rFonts w:ascii="Times New Roman" w:hAnsi="Times New Roman"/>
                <w:sz w:val="20"/>
                <w:szCs w:val="15"/>
              </w:rPr>
            </w:pPr>
            <w:r w:rsidRPr="009F58AA">
              <w:rPr>
                <w:rFonts w:ascii="Times New Roman" w:hAnsi="Times New Roman"/>
                <w:b/>
                <w:sz w:val="20"/>
                <w:szCs w:val="15"/>
              </w:rPr>
              <w:t xml:space="preserve">UKUPNO:    652                                              </w:t>
            </w:r>
          </w:p>
        </w:tc>
        <w:tc>
          <w:tcPr>
            <w:tcW w:w="1276" w:type="dxa"/>
          </w:tcPr>
          <w:p w:rsidR="009F58AA" w:rsidRPr="009F58AA" w:rsidRDefault="009F58AA" w:rsidP="009F58AA">
            <w:pPr>
              <w:jc w:val="right"/>
              <w:rPr>
                <w:rFonts w:ascii="Times New Roman" w:hAnsi="Times New Roman"/>
                <w:sz w:val="20"/>
                <w:szCs w:val="15"/>
              </w:rPr>
            </w:pPr>
            <w:r w:rsidRPr="009F58AA">
              <w:rPr>
                <w:rFonts w:ascii="Times New Roman" w:hAnsi="Times New Roman"/>
                <w:b/>
                <w:sz w:val="20"/>
                <w:szCs w:val="15"/>
              </w:rPr>
              <w:t>400.600.</w:t>
            </w:r>
          </w:p>
        </w:tc>
        <w:tc>
          <w:tcPr>
            <w:tcW w:w="1358"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394.685.</w:t>
            </w:r>
          </w:p>
        </w:tc>
        <w:tc>
          <w:tcPr>
            <w:tcW w:w="1618"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98,53</w:t>
            </w:r>
          </w:p>
        </w:tc>
      </w:tr>
    </w:tbl>
    <w:p w:rsidR="009F58AA" w:rsidRPr="009F58AA" w:rsidRDefault="009F58AA" w:rsidP="009F58AA">
      <w:pPr>
        <w:tabs>
          <w:tab w:val="left" w:pos="6405"/>
          <w:tab w:val="left" w:pos="7845"/>
        </w:tabs>
        <w:rPr>
          <w:rFonts w:ascii="Times New Roman" w:hAnsi="Times New Roman"/>
          <w:b/>
          <w:sz w:val="20"/>
          <w:szCs w:val="15"/>
        </w:rPr>
      </w:pPr>
      <w:r w:rsidRPr="009F58AA">
        <w:rPr>
          <w:rFonts w:ascii="Times New Roman" w:hAnsi="Times New Roman"/>
          <w:b/>
          <w:sz w:val="20"/>
          <w:szCs w:val="15"/>
        </w:rPr>
        <w:t xml:space="preserve">          </w:t>
      </w:r>
    </w:p>
    <w:p w:rsidR="009F58AA" w:rsidRPr="009F58AA" w:rsidRDefault="009F58AA" w:rsidP="009F58AA">
      <w:pPr>
        <w:tabs>
          <w:tab w:val="left" w:pos="6405"/>
          <w:tab w:val="left" w:pos="7845"/>
        </w:tabs>
        <w:rPr>
          <w:rFonts w:ascii="Times New Roman" w:hAnsi="Times New Roman"/>
          <w:b/>
          <w:sz w:val="20"/>
          <w:szCs w:val="15"/>
        </w:rPr>
      </w:pPr>
      <w:r w:rsidRPr="009F58AA">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1013"/>
        <w:gridCol w:w="2881"/>
        <w:gridCol w:w="1265"/>
        <w:gridCol w:w="1344"/>
        <w:gridCol w:w="1591"/>
      </w:tblGrid>
      <w:tr w:rsidR="009F58AA" w:rsidRPr="009F58AA" w:rsidTr="009F58AA">
        <w:tc>
          <w:tcPr>
            <w:tcW w:w="974"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653</w:t>
            </w:r>
          </w:p>
        </w:tc>
        <w:tc>
          <w:tcPr>
            <w:tcW w:w="8206" w:type="dxa"/>
            <w:gridSpan w:val="5"/>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Komunalni doprinosi i naknade</w:t>
            </w:r>
          </w:p>
        </w:tc>
      </w:tr>
      <w:tr w:rsidR="009F58AA" w:rsidRPr="009F58AA" w:rsidTr="009F58AA">
        <w:tc>
          <w:tcPr>
            <w:tcW w:w="97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65311</w:t>
            </w:r>
          </w:p>
        </w:tc>
        <w:tc>
          <w:tcPr>
            <w:tcW w:w="101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165311</w:t>
            </w:r>
          </w:p>
        </w:tc>
        <w:tc>
          <w:tcPr>
            <w:tcW w:w="2938"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Komunalni doprinos</w:t>
            </w:r>
          </w:p>
        </w:tc>
        <w:tc>
          <w:tcPr>
            <w:tcW w:w="127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300.</w:t>
            </w:r>
          </w:p>
        </w:tc>
        <w:tc>
          <w:tcPr>
            <w:tcW w:w="135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220.</w:t>
            </w:r>
          </w:p>
        </w:tc>
        <w:tc>
          <w:tcPr>
            <w:tcW w:w="161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73,32</w:t>
            </w:r>
          </w:p>
        </w:tc>
      </w:tr>
      <w:tr w:rsidR="009F58AA" w:rsidRPr="009F58AA" w:rsidTr="009F58AA">
        <w:tc>
          <w:tcPr>
            <w:tcW w:w="97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653211</w:t>
            </w:r>
          </w:p>
        </w:tc>
        <w:tc>
          <w:tcPr>
            <w:tcW w:w="101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1653211</w:t>
            </w:r>
          </w:p>
        </w:tc>
        <w:tc>
          <w:tcPr>
            <w:tcW w:w="2938"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Komunalna nakn.- PRAVNI</w:t>
            </w:r>
          </w:p>
        </w:tc>
        <w:tc>
          <w:tcPr>
            <w:tcW w:w="127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270.000.</w:t>
            </w:r>
          </w:p>
        </w:tc>
        <w:tc>
          <w:tcPr>
            <w:tcW w:w="135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291.808.</w:t>
            </w:r>
          </w:p>
        </w:tc>
        <w:tc>
          <w:tcPr>
            <w:tcW w:w="161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108,08</w:t>
            </w:r>
          </w:p>
        </w:tc>
      </w:tr>
      <w:tr w:rsidR="009F58AA" w:rsidRPr="009F58AA" w:rsidTr="009F58AA">
        <w:tc>
          <w:tcPr>
            <w:tcW w:w="97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653212</w:t>
            </w:r>
          </w:p>
        </w:tc>
        <w:tc>
          <w:tcPr>
            <w:tcW w:w="101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1653212</w:t>
            </w:r>
          </w:p>
        </w:tc>
        <w:tc>
          <w:tcPr>
            <w:tcW w:w="2938"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Komunalna nakn.-fizičke osobe</w:t>
            </w:r>
          </w:p>
        </w:tc>
        <w:tc>
          <w:tcPr>
            <w:tcW w:w="127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80.000.</w:t>
            </w:r>
          </w:p>
        </w:tc>
        <w:tc>
          <w:tcPr>
            <w:tcW w:w="135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76.700.</w:t>
            </w:r>
          </w:p>
        </w:tc>
        <w:tc>
          <w:tcPr>
            <w:tcW w:w="161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95,88</w:t>
            </w:r>
          </w:p>
        </w:tc>
      </w:tr>
      <w:tr w:rsidR="009F58AA" w:rsidRPr="009F58AA" w:rsidTr="009F58AA">
        <w:tc>
          <w:tcPr>
            <w:tcW w:w="97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653311</w:t>
            </w:r>
          </w:p>
        </w:tc>
        <w:tc>
          <w:tcPr>
            <w:tcW w:w="101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165331</w:t>
            </w:r>
          </w:p>
        </w:tc>
        <w:tc>
          <w:tcPr>
            <w:tcW w:w="2938"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Naknada za priključak- vodovod</w:t>
            </w:r>
          </w:p>
        </w:tc>
        <w:tc>
          <w:tcPr>
            <w:tcW w:w="127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30.000.</w:t>
            </w:r>
          </w:p>
        </w:tc>
        <w:tc>
          <w:tcPr>
            <w:tcW w:w="135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33.835.</w:t>
            </w:r>
          </w:p>
        </w:tc>
        <w:tc>
          <w:tcPr>
            <w:tcW w:w="161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112,78</w:t>
            </w:r>
          </w:p>
        </w:tc>
      </w:tr>
      <w:tr w:rsidR="009F58AA" w:rsidRPr="009F58AA" w:rsidTr="009F58AA">
        <w:tc>
          <w:tcPr>
            <w:tcW w:w="97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653312</w:t>
            </w:r>
          </w:p>
        </w:tc>
        <w:tc>
          <w:tcPr>
            <w:tcW w:w="101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165332</w:t>
            </w:r>
          </w:p>
        </w:tc>
        <w:tc>
          <w:tcPr>
            <w:tcW w:w="2938"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Upl.za plinski priklj.</w:t>
            </w:r>
          </w:p>
        </w:tc>
        <w:tc>
          <w:tcPr>
            <w:tcW w:w="127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6.000.</w:t>
            </w:r>
          </w:p>
        </w:tc>
        <w:tc>
          <w:tcPr>
            <w:tcW w:w="135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6.906.</w:t>
            </w:r>
          </w:p>
        </w:tc>
        <w:tc>
          <w:tcPr>
            <w:tcW w:w="161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115,11</w:t>
            </w:r>
          </w:p>
        </w:tc>
      </w:tr>
      <w:tr w:rsidR="009F58AA" w:rsidRPr="009F58AA" w:rsidTr="009F58AA">
        <w:tc>
          <w:tcPr>
            <w:tcW w:w="4928" w:type="dxa"/>
            <w:gridSpan w:val="3"/>
          </w:tcPr>
          <w:p w:rsidR="009F58AA" w:rsidRPr="009F58AA" w:rsidRDefault="009F58AA" w:rsidP="009F58AA">
            <w:pPr>
              <w:rPr>
                <w:rFonts w:ascii="Times New Roman" w:hAnsi="Times New Roman"/>
                <w:sz w:val="20"/>
                <w:szCs w:val="15"/>
              </w:rPr>
            </w:pPr>
            <w:r w:rsidRPr="009F58AA">
              <w:rPr>
                <w:rFonts w:ascii="Times New Roman" w:hAnsi="Times New Roman"/>
                <w:b/>
                <w:sz w:val="20"/>
                <w:szCs w:val="15"/>
              </w:rPr>
              <w:t xml:space="preserve">UKUPNO :       653                                            </w:t>
            </w:r>
          </w:p>
        </w:tc>
        <w:tc>
          <w:tcPr>
            <w:tcW w:w="1276" w:type="dxa"/>
          </w:tcPr>
          <w:p w:rsidR="009F58AA" w:rsidRPr="009F58AA" w:rsidRDefault="009F58AA" w:rsidP="009F58AA">
            <w:pPr>
              <w:jc w:val="right"/>
              <w:rPr>
                <w:rFonts w:ascii="Times New Roman" w:hAnsi="Times New Roman"/>
                <w:sz w:val="20"/>
                <w:szCs w:val="15"/>
              </w:rPr>
            </w:pPr>
            <w:r w:rsidRPr="009F58AA">
              <w:rPr>
                <w:rFonts w:ascii="Times New Roman" w:hAnsi="Times New Roman"/>
                <w:b/>
                <w:sz w:val="20"/>
                <w:szCs w:val="15"/>
              </w:rPr>
              <w:t>386.300.</w:t>
            </w:r>
          </w:p>
        </w:tc>
        <w:tc>
          <w:tcPr>
            <w:tcW w:w="1358"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409.469.</w:t>
            </w:r>
          </w:p>
        </w:tc>
        <w:tc>
          <w:tcPr>
            <w:tcW w:w="1618"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106</w:t>
            </w:r>
          </w:p>
        </w:tc>
      </w:tr>
    </w:tbl>
    <w:p w:rsidR="009F58AA" w:rsidRPr="009F58AA" w:rsidRDefault="009F58AA" w:rsidP="009F58AA">
      <w:pPr>
        <w:jc w:val="center"/>
        <w:rPr>
          <w:rFonts w:ascii="Times New Roman" w:hAnsi="Times New Roman"/>
          <w:b/>
          <w:sz w:val="20"/>
          <w:szCs w:val="15"/>
        </w:rPr>
      </w:pPr>
    </w:p>
    <w:p w:rsidR="009F58AA" w:rsidRPr="009F58AA" w:rsidRDefault="009F58AA" w:rsidP="009F58AA">
      <w:pPr>
        <w:jc w:val="center"/>
        <w:rPr>
          <w:rFonts w:ascii="Times New Roman" w:hAnsi="Times New Roman"/>
          <w:b/>
          <w:sz w:val="20"/>
          <w:szCs w:val="15"/>
        </w:rPr>
      </w:pPr>
    </w:p>
    <w:p w:rsidR="009F58AA" w:rsidRPr="009F58AA" w:rsidRDefault="009F58AA" w:rsidP="009F58AA">
      <w:pPr>
        <w:jc w:val="center"/>
        <w:rPr>
          <w:rFonts w:ascii="Times New Roman" w:hAnsi="Times New Roman"/>
          <w:b/>
          <w:sz w:val="20"/>
          <w:szCs w:val="15"/>
        </w:rPr>
      </w:pPr>
    </w:p>
    <w:p w:rsidR="009F58AA" w:rsidRPr="009F58AA" w:rsidRDefault="009F58AA" w:rsidP="009F58AA">
      <w:pP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1071"/>
        <w:gridCol w:w="2842"/>
        <w:gridCol w:w="1295"/>
        <w:gridCol w:w="1395"/>
        <w:gridCol w:w="1536"/>
      </w:tblGrid>
      <w:tr w:rsidR="009F58AA" w:rsidRPr="009F58AA" w:rsidTr="009F58AA">
        <w:tc>
          <w:tcPr>
            <w:tcW w:w="930"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711</w:t>
            </w:r>
          </w:p>
        </w:tc>
        <w:tc>
          <w:tcPr>
            <w:tcW w:w="8250" w:type="dxa"/>
            <w:gridSpan w:val="5"/>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Prihodi od prodaje materijalne imovine</w:t>
            </w:r>
          </w:p>
        </w:tc>
      </w:tr>
      <w:tr w:rsidR="009F58AA" w:rsidRPr="009F58AA" w:rsidTr="009F58AA">
        <w:tc>
          <w:tcPr>
            <w:tcW w:w="930"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71111</w:t>
            </w:r>
          </w:p>
        </w:tc>
        <w:tc>
          <w:tcPr>
            <w:tcW w:w="1080"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17111</w:t>
            </w:r>
          </w:p>
        </w:tc>
        <w:tc>
          <w:tcPr>
            <w:tcW w:w="2880"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Poljoprivredno zemljište</w:t>
            </w:r>
          </w:p>
        </w:tc>
        <w:tc>
          <w:tcPr>
            <w:tcW w:w="1314"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500.</w:t>
            </w:r>
          </w:p>
        </w:tc>
        <w:tc>
          <w:tcPr>
            <w:tcW w:w="141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422.</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84,30</w:t>
            </w:r>
          </w:p>
        </w:tc>
      </w:tr>
      <w:tr w:rsidR="009F58AA" w:rsidRPr="009F58AA" w:rsidTr="009F58AA">
        <w:tc>
          <w:tcPr>
            <w:tcW w:w="4890" w:type="dxa"/>
            <w:gridSpan w:val="3"/>
          </w:tcPr>
          <w:p w:rsidR="009F58AA" w:rsidRPr="009F58AA" w:rsidRDefault="009F58AA" w:rsidP="009F58AA">
            <w:pPr>
              <w:rPr>
                <w:rFonts w:ascii="Times New Roman" w:hAnsi="Times New Roman"/>
                <w:sz w:val="20"/>
                <w:szCs w:val="15"/>
              </w:rPr>
            </w:pPr>
            <w:r w:rsidRPr="009F58AA">
              <w:rPr>
                <w:rFonts w:ascii="Times New Roman" w:hAnsi="Times New Roman"/>
                <w:b/>
                <w:sz w:val="20"/>
                <w:szCs w:val="15"/>
              </w:rPr>
              <w:t xml:space="preserve">UKUPNO:       711                                                </w:t>
            </w:r>
          </w:p>
        </w:tc>
        <w:tc>
          <w:tcPr>
            <w:tcW w:w="1314" w:type="dxa"/>
          </w:tcPr>
          <w:p w:rsidR="009F58AA" w:rsidRPr="009F58AA" w:rsidRDefault="009F58AA" w:rsidP="009F58AA">
            <w:pPr>
              <w:jc w:val="right"/>
              <w:rPr>
                <w:rFonts w:ascii="Times New Roman" w:hAnsi="Times New Roman"/>
                <w:sz w:val="20"/>
                <w:szCs w:val="15"/>
              </w:rPr>
            </w:pPr>
            <w:r w:rsidRPr="009F58AA">
              <w:rPr>
                <w:rFonts w:ascii="Times New Roman" w:hAnsi="Times New Roman"/>
                <w:b/>
                <w:sz w:val="20"/>
                <w:szCs w:val="15"/>
              </w:rPr>
              <w:t xml:space="preserve">500.                 </w:t>
            </w:r>
          </w:p>
        </w:tc>
        <w:tc>
          <w:tcPr>
            <w:tcW w:w="1417"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422.</w:t>
            </w:r>
          </w:p>
        </w:tc>
        <w:tc>
          <w:tcPr>
            <w:tcW w:w="1559"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84,30</w:t>
            </w:r>
          </w:p>
        </w:tc>
      </w:tr>
    </w:tbl>
    <w:p w:rsidR="009F58AA" w:rsidRPr="009F58AA" w:rsidRDefault="009F58AA" w:rsidP="009F58AA">
      <w:pPr>
        <w:jc w:val="center"/>
        <w:rPr>
          <w:rFonts w:ascii="Times New Roman" w:hAnsi="Times New Roman"/>
          <w:b/>
          <w:sz w:val="20"/>
          <w:szCs w:val="15"/>
        </w:rPr>
      </w:pPr>
    </w:p>
    <w:p w:rsidR="009F58AA" w:rsidRPr="009F58AA" w:rsidRDefault="009F58AA" w:rsidP="009F58AA">
      <w:pPr>
        <w:jc w:val="center"/>
        <w:rPr>
          <w:rFonts w:ascii="Times New Roman" w:hAnsi="Times New Roman"/>
          <w:b/>
          <w:sz w:val="20"/>
          <w:szCs w:val="15"/>
        </w:rPr>
      </w:pPr>
    </w:p>
    <w:p w:rsidR="009F58AA" w:rsidRPr="009F58AA" w:rsidRDefault="009F58AA" w:rsidP="009F58AA">
      <w:pPr>
        <w:jc w:val="center"/>
        <w:rPr>
          <w:rFonts w:ascii="Times New Roman" w:hAnsi="Times New Roman"/>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916"/>
        <w:gridCol w:w="3012"/>
        <w:gridCol w:w="1332"/>
        <w:gridCol w:w="1440"/>
        <w:gridCol w:w="1622"/>
      </w:tblGrid>
      <w:tr w:rsidR="009F58AA" w:rsidRPr="009F58AA" w:rsidTr="009F58AA">
        <w:tc>
          <w:tcPr>
            <w:tcW w:w="1000"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721</w:t>
            </w:r>
          </w:p>
        </w:tc>
        <w:tc>
          <w:tcPr>
            <w:tcW w:w="8322" w:type="dxa"/>
            <w:gridSpan w:val="5"/>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Prihodi od prodaje nematerijalne imovine</w:t>
            </w:r>
          </w:p>
        </w:tc>
      </w:tr>
      <w:tr w:rsidR="009F58AA" w:rsidRPr="009F58AA" w:rsidTr="009F58AA">
        <w:tc>
          <w:tcPr>
            <w:tcW w:w="1000"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72119</w:t>
            </w:r>
          </w:p>
        </w:tc>
        <w:tc>
          <w:tcPr>
            <w:tcW w:w="91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17214</w:t>
            </w:r>
          </w:p>
        </w:tc>
        <w:tc>
          <w:tcPr>
            <w:tcW w:w="3012"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Prihod od obročne otplate stanova</w:t>
            </w:r>
          </w:p>
        </w:tc>
        <w:tc>
          <w:tcPr>
            <w:tcW w:w="133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16.000.</w:t>
            </w:r>
          </w:p>
        </w:tc>
        <w:tc>
          <w:tcPr>
            <w:tcW w:w="1440"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16.350.</w:t>
            </w:r>
          </w:p>
        </w:tc>
        <w:tc>
          <w:tcPr>
            <w:tcW w:w="162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102,19</w:t>
            </w:r>
          </w:p>
        </w:tc>
      </w:tr>
      <w:tr w:rsidR="009F58AA" w:rsidRPr="009F58AA" w:rsidTr="009F58AA">
        <w:tc>
          <w:tcPr>
            <w:tcW w:w="4928" w:type="dxa"/>
            <w:gridSpan w:val="3"/>
          </w:tcPr>
          <w:p w:rsidR="009F58AA" w:rsidRPr="009F58AA" w:rsidRDefault="009F58AA" w:rsidP="009F58AA">
            <w:pPr>
              <w:rPr>
                <w:rFonts w:ascii="Times New Roman" w:hAnsi="Times New Roman"/>
                <w:sz w:val="20"/>
                <w:szCs w:val="15"/>
              </w:rPr>
            </w:pPr>
            <w:r w:rsidRPr="009F58AA">
              <w:rPr>
                <w:rFonts w:ascii="Times New Roman" w:hAnsi="Times New Roman"/>
                <w:b/>
                <w:sz w:val="20"/>
                <w:szCs w:val="15"/>
              </w:rPr>
              <w:t>UKUPNO :     721</w:t>
            </w:r>
          </w:p>
        </w:tc>
        <w:tc>
          <w:tcPr>
            <w:tcW w:w="1332" w:type="dxa"/>
          </w:tcPr>
          <w:p w:rsidR="009F58AA" w:rsidRPr="009F58AA" w:rsidRDefault="009F58AA" w:rsidP="009F58AA">
            <w:pPr>
              <w:jc w:val="right"/>
              <w:rPr>
                <w:rFonts w:ascii="Times New Roman" w:hAnsi="Times New Roman"/>
                <w:sz w:val="20"/>
                <w:szCs w:val="15"/>
              </w:rPr>
            </w:pPr>
            <w:r w:rsidRPr="009F58AA">
              <w:rPr>
                <w:rFonts w:ascii="Times New Roman" w:hAnsi="Times New Roman"/>
                <w:b/>
                <w:sz w:val="20"/>
                <w:szCs w:val="15"/>
              </w:rPr>
              <w:t xml:space="preserve">16.000.                 </w:t>
            </w:r>
          </w:p>
        </w:tc>
        <w:tc>
          <w:tcPr>
            <w:tcW w:w="1440"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16.350.</w:t>
            </w:r>
          </w:p>
        </w:tc>
        <w:tc>
          <w:tcPr>
            <w:tcW w:w="1622"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102,19</w:t>
            </w:r>
          </w:p>
        </w:tc>
      </w:tr>
    </w:tbl>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 xml:space="preserve">                                 </w:t>
      </w:r>
    </w:p>
    <w:p w:rsidR="009F58AA" w:rsidRPr="009F58AA" w:rsidRDefault="009F58AA" w:rsidP="009F58AA">
      <w:pPr>
        <w:rPr>
          <w:rFonts w:ascii="Times New Roman" w:hAnsi="Times New Roman"/>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916"/>
        <w:gridCol w:w="3012"/>
        <w:gridCol w:w="1332"/>
        <w:gridCol w:w="1440"/>
        <w:gridCol w:w="1622"/>
      </w:tblGrid>
      <w:tr w:rsidR="009F58AA" w:rsidRPr="009F58AA" w:rsidTr="009F58AA">
        <w:tc>
          <w:tcPr>
            <w:tcW w:w="1000"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842</w:t>
            </w:r>
          </w:p>
        </w:tc>
        <w:tc>
          <w:tcPr>
            <w:tcW w:w="8322" w:type="dxa"/>
            <w:gridSpan w:val="5"/>
          </w:tcPr>
          <w:p w:rsidR="009F58AA" w:rsidRPr="009F58AA" w:rsidRDefault="009F58AA" w:rsidP="009F58AA">
            <w:pPr>
              <w:rPr>
                <w:rFonts w:ascii="Times New Roman" w:hAnsi="Times New Roman"/>
                <w:b/>
                <w:sz w:val="20"/>
                <w:szCs w:val="20"/>
              </w:rPr>
            </w:pPr>
            <w:r w:rsidRPr="009F58AA">
              <w:rPr>
                <w:rFonts w:ascii="Times New Roman" w:hAnsi="Times New Roman"/>
                <w:b/>
                <w:sz w:val="20"/>
                <w:szCs w:val="20"/>
              </w:rPr>
              <w:t>Primljeni zajmovi</w:t>
            </w:r>
          </w:p>
        </w:tc>
      </w:tr>
      <w:tr w:rsidR="009F58AA" w:rsidRPr="009F58AA" w:rsidTr="009F58AA">
        <w:tc>
          <w:tcPr>
            <w:tcW w:w="1000"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84221</w:t>
            </w:r>
          </w:p>
        </w:tc>
        <w:tc>
          <w:tcPr>
            <w:tcW w:w="916" w:type="dxa"/>
          </w:tcPr>
          <w:p w:rsidR="009F58AA" w:rsidRPr="009F58AA" w:rsidRDefault="009F58AA" w:rsidP="009F58AA">
            <w:pPr>
              <w:rPr>
                <w:rFonts w:ascii="Times New Roman" w:hAnsi="Times New Roman"/>
                <w:sz w:val="20"/>
                <w:szCs w:val="15"/>
              </w:rPr>
            </w:pPr>
          </w:p>
        </w:tc>
        <w:tc>
          <w:tcPr>
            <w:tcW w:w="3012"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Primljeni zajmovi-kratkoročni</w:t>
            </w:r>
          </w:p>
        </w:tc>
        <w:tc>
          <w:tcPr>
            <w:tcW w:w="133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0.</w:t>
            </w:r>
          </w:p>
        </w:tc>
        <w:tc>
          <w:tcPr>
            <w:tcW w:w="1440"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1.425.000.</w:t>
            </w:r>
          </w:p>
        </w:tc>
        <w:tc>
          <w:tcPr>
            <w:tcW w:w="162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w:t>
            </w:r>
          </w:p>
        </w:tc>
      </w:tr>
      <w:tr w:rsidR="009F58AA" w:rsidRPr="009F58AA" w:rsidTr="009F58AA">
        <w:tc>
          <w:tcPr>
            <w:tcW w:w="4928" w:type="dxa"/>
            <w:gridSpan w:val="3"/>
          </w:tcPr>
          <w:p w:rsidR="009F58AA" w:rsidRPr="009F58AA" w:rsidRDefault="009F58AA" w:rsidP="009F58AA">
            <w:pPr>
              <w:rPr>
                <w:rFonts w:ascii="Times New Roman" w:hAnsi="Times New Roman"/>
                <w:sz w:val="20"/>
                <w:szCs w:val="15"/>
              </w:rPr>
            </w:pPr>
            <w:r w:rsidRPr="009F58AA">
              <w:rPr>
                <w:rFonts w:ascii="Times New Roman" w:hAnsi="Times New Roman"/>
                <w:b/>
                <w:sz w:val="20"/>
                <w:szCs w:val="15"/>
              </w:rPr>
              <w:t>UKUPNO :     842</w:t>
            </w:r>
          </w:p>
        </w:tc>
        <w:tc>
          <w:tcPr>
            <w:tcW w:w="1332" w:type="dxa"/>
          </w:tcPr>
          <w:p w:rsidR="009F58AA" w:rsidRPr="009F58AA" w:rsidRDefault="009F58AA" w:rsidP="009F58AA">
            <w:pPr>
              <w:jc w:val="right"/>
              <w:rPr>
                <w:rFonts w:ascii="Times New Roman" w:hAnsi="Times New Roman"/>
                <w:sz w:val="20"/>
                <w:szCs w:val="15"/>
              </w:rPr>
            </w:pPr>
            <w:r w:rsidRPr="009F58AA">
              <w:rPr>
                <w:rFonts w:ascii="Times New Roman" w:hAnsi="Times New Roman"/>
                <w:b/>
                <w:sz w:val="20"/>
                <w:szCs w:val="15"/>
              </w:rPr>
              <w:t xml:space="preserve">0.                 </w:t>
            </w:r>
          </w:p>
        </w:tc>
        <w:tc>
          <w:tcPr>
            <w:tcW w:w="1440"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1.425.000.</w:t>
            </w:r>
          </w:p>
        </w:tc>
        <w:tc>
          <w:tcPr>
            <w:tcW w:w="1622"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w:t>
            </w:r>
          </w:p>
        </w:tc>
      </w:tr>
    </w:tbl>
    <w:p w:rsidR="009F58AA" w:rsidRPr="009F58AA" w:rsidRDefault="009F58AA" w:rsidP="009F58AA">
      <w:pPr>
        <w:rPr>
          <w:rFonts w:ascii="Times New Roman" w:hAnsi="Times New Roman"/>
          <w:b/>
          <w:sz w:val="20"/>
          <w:szCs w:val="15"/>
        </w:rPr>
      </w:pPr>
    </w:p>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8"/>
        <w:gridCol w:w="1407"/>
        <w:gridCol w:w="2134"/>
        <w:gridCol w:w="1585"/>
      </w:tblGrid>
      <w:tr w:rsidR="009F58AA" w:rsidRPr="009F58AA" w:rsidTr="009F58AA">
        <w:tc>
          <w:tcPr>
            <w:tcW w:w="4338" w:type="dxa"/>
            <w:vMerge w:val="restart"/>
          </w:tcPr>
          <w:p w:rsidR="009F58AA" w:rsidRPr="009F58AA" w:rsidRDefault="009F58AA" w:rsidP="009F58AA">
            <w:pPr>
              <w:jc w:val="both"/>
              <w:rPr>
                <w:rFonts w:ascii="Times New Roman" w:hAnsi="Times New Roman"/>
                <w:b/>
                <w:sz w:val="20"/>
                <w:szCs w:val="18"/>
              </w:rPr>
            </w:pPr>
          </w:p>
          <w:p w:rsidR="009F58AA" w:rsidRPr="009F58AA" w:rsidRDefault="009F58AA" w:rsidP="009F58AA">
            <w:pPr>
              <w:jc w:val="both"/>
              <w:rPr>
                <w:rFonts w:ascii="Times New Roman" w:hAnsi="Times New Roman"/>
                <w:b/>
                <w:sz w:val="20"/>
                <w:szCs w:val="18"/>
              </w:rPr>
            </w:pPr>
            <w:r w:rsidRPr="009F58AA">
              <w:rPr>
                <w:rFonts w:ascii="Times New Roman" w:hAnsi="Times New Roman"/>
                <w:b/>
                <w:sz w:val="20"/>
                <w:szCs w:val="18"/>
              </w:rPr>
              <w:t>UKUPNO PRIHODI  :</w:t>
            </w:r>
          </w:p>
          <w:p w:rsidR="009F58AA" w:rsidRPr="009F58AA" w:rsidRDefault="009F58AA" w:rsidP="009F58AA">
            <w:pPr>
              <w:jc w:val="both"/>
              <w:rPr>
                <w:rFonts w:ascii="Times New Roman" w:hAnsi="Times New Roman"/>
                <w:b/>
                <w:sz w:val="20"/>
                <w:szCs w:val="18"/>
              </w:rPr>
            </w:pPr>
          </w:p>
        </w:tc>
        <w:tc>
          <w:tcPr>
            <w:tcW w:w="1407" w:type="dxa"/>
          </w:tcPr>
          <w:p w:rsidR="009F58AA" w:rsidRPr="009F58AA" w:rsidRDefault="009F58AA" w:rsidP="009F58AA">
            <w:pPr>
              <w:rPr>
                <w:rFonts w:ascii="Times New Roman" w:hAnsi="Times New Roman"/>
                <w:b/>
                <w:sz w:val="20"/>
                <w:szCs w:val="18"/>
              </w:rPr>
            </w:pPr>
            <w:r w:rsidRPr="009F58AA">
              <w:rPr>
                <w:rFonts w:ascii="Times New Roman" w:hAnsi="Times New Roman"/>
                <w:b/>
                <w:sz w:val="20"/>
                <w:szCs w:val="18"/>
              </w:rPr>
              <w:t>Plan 2019</w:t>
            </w:r>
          </w:p>
        </w:tc>
        <w:tc>
          <w:tcPr>
            <w:tcW w:w="2134" w:type="dxa"/>
          </w:tcPr>
          <w:p w:rsidR="009F58AA" w:rsidRPr="009F58AA" w:rsidRDefault="009F58AA" w:rsidP="009F58AA">
            <w:pPr>
              <w:rPr>
                <w:rFonts w:ascii="Times New Roman" w:hAnsi="Times New Roman"/>
                <w:b/>
                <w:sz w:val="20"/>
                <w:szCs w:val="18"/>
              </w:rPr>
            </w:pPr>
            <w:r w:rsidRPr="009F58AA">
              <w:rPr>
                <w:rFonts w:ascii="Times New Roman" w:hAnsi="Times New Roman"/>
                <w:b/>
                <w:sz w:val="20"/>
                <w:szCs w:val="18"/>
              </w:rPr>
              <w:t>Ostvareno</w:t>
            </w:r>
          </w:p>
        </w:tc>
        <w:tc>
          <w:tcPr>
            <w:tcW w:w="1585" w:type="dxa"/>
          </w:tcPr>
          <w:p w:rsidR="009F58AA" w:rsidRPr="009F58AA" w:rsidRDefault="009F58AA" w:rsidP="009F58AA">
            <w:pPr>
              <w:jc w:val="center"/>
              <w:rPr>
                <w:rFonts w:ascii="Times New Roman" w:hAnsi="Times New Roman"/>
                <w:b/>
                <w:sz w:val="20"/>
                <w:szCs w:val="18"/>
              </w:rPr>
            </w:pPr>
            <w:r w:rsidRPr="009F58AA">
              <w:rPr>
                <w:rFonts w:ascii="Times New Roman" w:hAnsi="Times New Roman"/>
                <w:b/>
                <w:sz w:val="20"/>
                <w:szCs w:val="18"/>
              </w:rPr>
              <w:t>Ostvarenje %</w:t>
            </w:r>
          </w:p>
        </w:tc>
      </w:tr>
      <w:tr w:rsidR="009F58AA" w:rsidRPr="009F58AA" w:rsidTr="009F58AA">
        <w:tc>
          <w:tcPr>
            <w:tcW w:w="4338" w:type="dxa"/>
            <w:vMerge/>
          </w:tcPr>
          <w:p w:rsidR="009F58AA" w:rsidRPr="009F58AA" w:rsidRDefault="009F58AA" w:rsidP="009F58AA">
            <w:pPr>
              <w:jc w:val="both"/>
              <w:rPr>
                <w:rFonts w:ascii="Times New Roman" w:hAnsi="Times New Roman"/>
                <w:b/>
                <w:sz w:val="20"/>
                <w:szCs w:val="18"/>
              </w:rPr>
            </w:pPr>
          </w:p>
        </w:tc>
        <w:tc>
          <w:tcPr>
            <w:tcW w:w="1407" w:type="dxa"/>
            <w:tcBorders>
              <w:bottom w:val="single" w:sz="4" w:space="0" w:color="auto"/>
            </w:tcBorders>
          </w:tcPr>
          <w:p w:rsidR="009F58AA" w:rsidRPr="009F58AA" w:rsidRDefault="009F58AA" w:rsidP="009F58AA">
            <w:pPr>
              <w:jc w:val="center"/>
              <w:rPr>
                <w:rFonts w:ascii="Times New Roman" w:hAnsi="Times New Roman"/>
                <w:b/>
                <w:sz w:val="20"/>
                <w:szCs w:val="18"/>
              </w:rPr>
            </w:pPr>
          </w:p>
          <w:p w:rsidR="009F58AA" w:rsidRPr="009F58AA" w:rsidRDefault="009F58AA" w:rsidP="009F58AA">
            <w:pPr>
              <w:jc w:val="right"/>
              <w:rPr>
                <w:rFonts w:ascii="Times New Roman" w:hAnsi="Times New Roman"/>
                <w:b/>
                <w:sz w:val="20"/>
                <w:szCs w:val="18"/>
              </w:rPr>
            </w:pPr>
            <w:r w:rsidRPr="009F58AA">
              <w:rPr>
                <w:rFonts w:ascii="Times New Roman" w:hAnsi="Times New Roman"/>
                <w:b/>
                <w:sz w:val="20"/>
                <w:szCs w:val="18"/>
              </w:rPr>
              <w:t>12.408.150.</w:t>
            </w:r>
          </w:p>
        </w:tc>
        <w:tc>
          <w:tcPr>
            <w:tcW w:w="2134" w:type="dxa"/>
            <w:tcBorders>
              <w:bottom w:val="single" w:sz="4" w:space="0" w:color="auto"/>
            </w:tcBorders>
          </w:tcPr>
          <w:p w:rsidR="009F58AA" w:rsidRPr="009F58AA" w:rsidRDefault="009F58AA" w:rsidP="009F58AA">
            <w:pPr>
              <w:ind w:left="360"/>
              <w:jc w:val="right"/>
              <w:rPr>
                <w:rFonts w:ascii="Times New Roman" w:hAnsi="Times New Roman"/>
                <w:b/>
                <w:sz w:val="20"/>
                <w:szCs w:val="18"/>
              </w:rPr>
            </w:pPr>
          </w:p>
          <w:p w:rsidR="009F58AA" w:rsidRPr="009F58AA" w:rsidRDefault="009F58AA" w:rsidP="009F58AA">
            <w:pPr>
              <w:ind w:left="360"/>
              <w:jc w:val="right"/>
              <w:rPr>
                <w:rFonts w:ascii="Times New Roman" w:hAnsi="Times New Roman"/>
                <w:b/>
                <w:sz w:val="20"/>
                <w:szCs w:val="18"/>
              </w:rPr>
            </w:pPr>
            <w:r w:rsidRPr="009F58AA">
              <w:rPr>
                <w:rFonts w:ascii="Times New Roman" w:hAnsi="Times New Roman"/>
                <w:b/>
                <w:sz w:val="20"/>
                <w:szCs w:val="18"/>
              </w:rPr>
              <w:t>10.396.749.</w:t>
            </w:r>
          </w:p>
        </w:tc>
        <w:tc>
          <w:tcPr>
            <w:tcW w:w="1585" w:type="dxa"/>
            <w:tcBorders>
              <w:bottom w:val="single" w:sz="4" w:space="0" w:color="auto"/>
            </w:tcBorders>
          </w:tcPr>
          <w:p w:rsidR="009F58AA" w:rsidRPr="009F58AA" w:rsidRDefault="009F58AA" w:rsidP="009F58AA">
            <w:pPr>
              <w:jc w:val="right"/>
              <w:rPr>
                <w:rFonts w:ascii="Times New Roman" w:hAnsi="Times New Roman"/>
                <w:b/>
                <w:sz w:val="20"/>
                <w:szCs w:val="18"/>
              </w:rPr>
            </w:pPr>
          </w:p>
          <w:p w:rsidR="009F58AA" w:rsidRPr="009F58AA" w:rsidRDefault="009F58AA" w:rsidP="009F58AA">
            <w:pPr>
              <w:jc w:val="right"/>
              <w:rPr>
                <w:rFonts w:ascii="Times New Roman" w:hAnsi="Times New Roman"/>
                <w:b/>
                <w:sz w:val="20"/>
                <w:szCs w:val="18"/>
              </w:rPr>
            </w:pPr>
            <w:r w:rsidRPr="009F58AA">
              <w:rPr>
                <w:rFonts w:ascii="Times New Roman" w:hAnsi="Times New Roman"/>
                <w:b/>
                <w:sz w:val="20"/>
                <w:szCs w:val="18"/>
              </w:rPr>
              <w:t>83,79</w:t>
            </w:r>
          </w:p>
        </w:tc>
      </w:tr>
      <w:tr w:rsidR="009F58AA" w:rsidRPr="009F58AA" w:rsidTr="009F58AA">
        <w:tc>
          <w:tcPr>
            <w:tcW w:w="4338" w:type="dxa"/>
          </w:tcPr>
          <w:p w:rsidR="009F58AA" w:rsidRPr="009F58AA" w:rsidRDefault="009F58AA" w:rsidP="009F58AA">
            <w:pPr>
              <w:jc w:val="both"/>
              <w:rPr>
                <w:rFonts w:ascii="Times New Roman" w:hAnsi="Times New Roman"/>
                <w:b/>
                <w:sz w:val="20"/>
                <w:szCs w:val="18"/>
              </w:rPr>
            </w:pPr>
            <w:r w:rsidRPr="009F58AA">
              <w:rPr>
                <w:rFonts w:ascii="Times New Roman" w:hAnsi="Times New Roman"/>
                <w:b/>
                <w:sz w:val="20"/>
                <w:szCs w:val="18"/>
              </w:rPr>
              <w:t>Prihodi –Snaga zajedništva- Zaželi</w:t>
            </w:r>
          </w:p>
        </w:tc>
        <w:tc>
          <w:tcPr>
            <w:tcW w:w="1407" w:type="dxa"/>
            <w:shd w:val="clear" w:color="auto" w:fill="FFFF00"/>
          </w:tcPr>
          <w:p w:rsidR="009F58AA" w:rsidRPr="009F58AA" w:rsidRDefault="009F58AA" w:rsidP="009F58AA">
            <w:pPr>
              <w:jc w:val="right"/>
              <w:rPr>
                <w:rFonts w:ascii="Times New Roman" w:hAnsi="Times New Roman"/>
                <w:sz w:val="18"/>
                <w:szCs w:val="18"/>
                <w:highlight w:val="yellow"/>
              </w:rPr>
            </w:pPr>
            <w:r w:rsidRPr="009F58AA">
              <w:rPr>
                <w:rFonts w:ascii="Times New Roman" w:hAnsi="Times New Roman"/>
                <w:sz w:val="18"/>
                <w:szCs w:val="18"/>
                <w:highlight w:val="yellow"/>
              </w:rPr>
              <w:t>1.924.700.</w:t>
            </w:r>
          </w:p>
        </w:tc>
        <w:tc>
          <w:tcPr>
            <w:tcW w:w="2134" w:type="dxa"/>
            <w:shd w:val="clear" w:color="auto" w:fill="FFFF00"/>
          </w:tcPr>
          <w:p w:rsidR="009F58AA" w:rsidRPr="009F58AA" w:rsidRDefault="009F58AA" w:rsidP="009F58AA">
            <w:pPr>
              <w:jc w:val="right"/>
              <w:rPr>
                <w:rFonts w:ascii="Times New Roman" w:hAnsi="Times New Roman"/>
                <w:sz w:val="18"/>
                <w:szCs w:val="18"/>
                <w:highlight w:val="yellow"/>
              </w:rPr>
            </w:pPr>
            <w:r w:rsidRPr="009F58AA">
              <w:rPr>
                <w:rFonts w:ascii="Times New Roman" w:hAnsi="Times New Roman"/>
                <w:sz w:val="18"/>
                <w:szCs w:val="18"/>
                <w:highlight w:val="yellow"/>
              </w:rPr>
              <w:t>1.936.627.</w:t>
            </w:r>
          </w:p>
        </w:tc>
        <w:tc>
          <w:tcPr>
            <w:tcW w:w="1585" w:type="dxa"/>
            <w:shd w:val="clear" w:color="auto" w:fill="FFFF00"/>
          </w:tcPr>
          <w:p w:rsidR="009F58AA" w:rsidRPr="009F58AA" w:rsidRDefault="009F58AA" w:rsidP="009F58AA">
            <w:pPr>
              <w:jc w:val="right"/>
              <w:rPr>
                <w:rFonts w:ascii="Times New Roman" w:hAnsi="Times New Roman"/>
                <w:sz w:val="18"/>
                <w:szCs w:val="18"/>
                <w:highlight w:val="yellow"/>
              </w:rPr>
            </w:pPr>
            <w:r w:rsidRPr="009F58AA">
              <w:rPr>
                <w:rFonts w:ascii="Times New Roman" w:hAnsi="Times New Roman"/>
                <w:sz w:val="18"/>
                <w:szCs w:val="18"/>
                <w:highlight w:val="yellow"/>
              </w:rPr>
              <w:t>100,62</w:t>
            </w:r>
          </w:p>
        </w:tc>
      </w:tr>
      <w:tr w:rsidR="009F58AA" w:rsidRPr="009F58AA" w:rsidTr="009F58AA">
        <w:tc>
          <w:tcPr>
            <w:tcW w:w="4338" w:type="dxa"/>
          </w:tcPr>
          <w:p w:rsidR="009F58AA" w:rsidRPr="009F58AA" w:rsidRDefault="009F58AA" w:rsidP="009F58AA">
            <w:pPr>
              <w:jc w:val="both"/>
              <w:rPr>
                <w:rFonts w:ascii="Times New Roman" w:hAnsi="Times New Roman"/>
                <w:b/>
                <w:sz w:val="20"/>
                <w:szCs w:val="18"/>
              </w:rPr>
            </w:pPr>
            <w:r w:rsidRPr="009F58AA">
              <w:rPr>
                <w:rFonts w:ascii="Times New Roman" w:hAnsi="Times New Roman"/>
                <w:b/>
                <w:sz w:val="20"/>
                <w:szCs w:val="18"/>
              </w:rPr>
              <w:t xml:space="preserve">Prihodi-Općina Šandrovac </w:t>
            </w:r>
          </w:p>
        </w:tc>
        <w:tc>
          <w:tcPr>
            <w:tcW w:w="1407" w:type="dxa"/>
          </w:tcPr>
          <w:p w:rsidR="009F58AA" w:rsidRPr="009F58AA" w:rsidRDefault="009F58AA" w:rsidP="009F58AA">
            <w:pPr>
              <w:jc w:val="right"/>
              <w:rPr>
                <w:rFonts w:ascii="Times New Roman" w:hAnsi="Times New Roman"/>
                <w:sz w:val="18"/>
                <w:szCs w:val="18"/>
              </w:rPr>
            </w:pPr>
            <w:r w:rsidRPr="009F58AA">
              <w:rPr>
                <w:rFonts w:ascii="Times New Roman" w:hAnsi="Times New Roman"/>
                <w:sz w:val="18"/>
                <w:szCs w:val="18"/>
              </w:rPr>
              <w:t>10.483.450.</w:t>
            </w:r>
          </w:p>
        </w:tc>
        <w:tc>
          <w:tcPr>
            <w:tcW w:w="2134" w:type="dxa"/>
          </w:tcPr>
          <w:p w:rsidR="009F58AA" w:rsidRPr="009F58AA" w:rsidRDefault="009F58AA" w:rsidP="009F58AA">
            <w:pPr>
              <w:jc w:val="right"/>
              <w:rPr>
                <w:rFonts w:ascii="Times New Roman" w:hAnsi="Times New Roman"/>
                <w:sz w:val="18"/>
                <w:szCs w:val="18"/>
              </w:rPr>
            </w:pPr>
            <w:r w:rsidRPr="009F58AA">
              <w:rPr>
                <w:rFonts w:ascii="Times New Roman" w:hAnsi="Times New Roman"/>
                <w:sz w:val="18"/>
                <w:szCs w:val="18"/>
              </w:rPr>
              <w:t>8.460.122.</w:t>
            </w:r>
          </w:p>
        </w:tc>
        <w:tc>
          <w:tcPr>
            <w:tcW w:w="1585" w:type="dxa"/>
          </w:tcPr>
          <w:p w:rsidR="009F58AA" w:rsidRPr="009F58AA" w:rsidRDefault="009F58AA" w:rsidP="009F58AA">
            <w:pPr>
              <w:jc w:val="right"/>
              <w:rPr>
                <w:rFonts w:ascii="Times New Roman" w:hAnsi="Times New Roman"/>
                <w:sz w:val="18"/>
                <w:szCs w:val="18"/>
              </w:rPr>
            </w:pPr>
            <w:r w:rsidRPr="009F58AA">
              <w:rPr>
                <w:rFonts w:ascii="Times New Roman" w:hAnsi="Times New Roman"/>
                <w:sz w:val="18"/>
                <w:szCs w:val="18"/>
              </w:rPr>
              <w:t>80,70</w:t>
            </w:r>
          </w:p>
        </w:tc>
      </w:tr>
    </w:tbl>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 xml:space="preserve">                     </w:t>
      </w:r>
    </w:p>
    <w:p w:rsidR="009F58AA" w:rsidRPr="009F58AA" w:rsidRDefault="009F58AA" w:rsidP="009F58AA">
      <w:pPr>
        <w:rPr>
          <w:rFonts w:ascii="Times New Roman" w:hAnsi="Times New Roman"/>
          <w:b/>
          <w:sz w:val="20"/>
          <w:szCs w:val="15"/>
        </w:rPr>
      </w:pPr>
    </w:p>
    <w:p w:rsidR="009F58AA" w:rsidRPr="009F58AA" w:rsidRDefault="009F58AA" w:rsidP="009F58AA">
      <w:pPr>
        <w:rPr>
          <w:rFonts w:ascii="Times New Roman" w:hAnsi="Times New Roman"/>
          <w:b/>
          <w:sz w:val="20"/>
          <w:szCs w:val="15"/>
        </w:rPr>
      </w:pPr>
    </w:p>
    <w:p w:rsidR="009F58AA" w:rsidRPr="009F58AA" w:rsidRDefault="009F58AA" w:rsidP="009F58AA">
      <w:pPr>
        <w:rPr>
          <w:rFonts w:ascii="Times New Roman" w:hAnsi="Times New Roman"/>
          <w:b/>
          <w:sz w:val="20"/>
          <w:szCs w:val="15"/>
        </w:rPr>
      </w:pPr>
    </w:p>
    <w:p w:rsidR="009F58AA" w:rsidRPr="009F58AA" w:rsidRDefault="009F58AA" w:rsidP="009F58AA">
      <w:pPr>
        <w:rPr>
          <w:rFonts w:ascii="Times New Roman" w:hAnsi="Times New Roman"/>
          <w:b/>
          <w:sz w:val="20"/>
          <w:szCs w:val="15"/>
        </w:rPr>
      </w:pPr>
    </w:p>
    <w:p w:rsidR="009F58AA" w:rsidRPr="009F58AA" w:rsidRDefault="009F58AA" w:rsidP="009F58AA">
      <w:pPr>
        <w:rPr>
          <w:rFonts w:ascii="Times New Roman" w:hAnsi="Times New Roman"/>
          <w:b/>
          <w:sz w:val="20"/>
          <w:szCs w:val="15"/>
        </w:rPr>
      </w:pPr>
    </w:p>
    <w:p w:rsidR="009F58AA" w:rsidRPr="009F58AA" w:rsidRDefault="009F58AA" w:rsidP="009F58AA">
      <w:pPr>
        <w:rPr>
          <w:rFonts w:ascii="Times New Roman" w:hAnsi="Times New Roman"/>
          <w:b/>
          <w:sz w:val="20"/>
          <w:szCs w:val="15"/>
        </w:rPr>
      </w:pPr>
    </w:p>
    <w:p w:rsidR="009F58AA" w:rsidRPr="009F58AA" w:rsidRDefault="009F58AA" w:rsidP="009F58AA">
      <w:pPr>
        <w:rPr>
          <w:rFonts w:ascii="Times New Roman" w:hAnsi="Times New Roman"/>
          <w:b/>
          <w:sz w:val="20"/>
          <w:szCs w:val="15"/>
        </w:rPr>
      </w:pPr>
    </w:p>
    <w:p w:rsidR="009F58AA" w:rsidRPr="009F58AA" w:rsidRDefault="009F58AA" w:rsidP="009F58AA">
      <w:pPr>
        <w:rPr>
          <w:rFonts w:ascii="Times New Roman" w:hAnsi="Times New Roman"/>
          <w:b/>
          <w:sz w:val="20"/>
          <w:szCs w:val="15"/>
        </w:rPr>
      </w:pPr>
    </w:p>
    <w:p w:rsidR="009F58AA" w:rsidRPr="009F58AA" w:rsidRDefault="009F58AA" w:rsidP="009F58AA">
      <w:pPr>
        <w:rPr>
          <w:rFonts w:ascii="Times New Roman" w:hAnsi="Times New Roman"/>
          <w:b/>
          <w:sz w:val="20"/>
          <w:szCs w:val="15"/>
        </w:rPr>
      </w:pPr>
    </w:p>
    <w:p w:rsidR="009F58AA" w:rsidRPr="009F58AA" w:rsidRDefault="009F58AA" w:rsidP="009F58AA">
      <w:pPr>
        <w:rPr>
          <w:rFonts w:ascii="Times New Roman" w:hAnsi="Times New Roman"/>
          <w:b/>
          <w:sz w:val="20"/>
          <w:szCs w:val="15"/>
        </w:rPr>
      </w:pPr>
    </w:p>
    <w:p w:rsidR="009F58AA" w:rsidRDefault="009F58AA" w:rsidP="00615A6B">
      <w:pPr>
        <w:rPr>
          <w:rFonts w:ascii="Times New Roman" w:hAnsi="Times New Roman"/>
          <w:b/>
          <w:sz w:val="20"/>
          <w:szCs w:val="15"/>
        </w:rPr>
      </w:pPr>
    </w:p>
    <w:p w:rsidR="00615A6B" w:rsidRPr="009F58AA" w:rsidRDefault="00615A6B" w:rsidP="00615A6B">
      <w:pPr>
        <w:rPr>
          <w:rFonts w:ascii="Times New Roman" w:hAnsi="Times New Roman"/>
          <w:b/>
          <w:sz w:val="20"/>
          <w:szCs w:val="15"/>
        </w:rPr>
      </w:pPr>
    </w:p>
    <w:p w:rsidR="009F58AA" w:rsidRPr="009F58AA" w:rsidRDefault="009F58AA" w:rsidP="009F58AA">
      <w:pPr>
        <w:jc w:val="center"/>
        <w:rPr>
          <w:rFonts w:ascii="Times New Roman" w:hAnsi="Times New Roman"/>
          <w:b/>
          <w:sz w:val="20"/>
          <w:szCs w:val="15"/>
        </w:rPr>
      </w:pPr>
    </w:p>
    <w:p w:rsidR="009F58AA" w:rsidRPr="009F58AA" w:rsidRDefault="009F58AA" w:rsidP="009F58AA">
      <w:pPr>
        <w:pStyle w:val="Naslov4"/>
        <w:rPr>
          <w:sz w:val="20"/>
          <w:szCs w:val="22"/>
        </w:rPr>
      </w:pPr>
      <w:r w:rsidRPr="009F58AA">
        <w:rPr>
          <w:sz w:val="20"/>
          <w:szCs w:val="22"/>
        </w:rPr>
        <w:lastRenderedPageBreak/>
        <w:t>RASHODI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837"/>
        <w:gridCol w:w="3016"/>
        <w:gridCol w:w="1445"/>
        <w:gridCol w:w="1391"/>
        <w:gridCol w:w="10"/>
        <w:gridCol w:w="1502"/>
      </w:tblGrid>
      <w:tr w:rsidR="009F58AA" w:rsidRPr="009F58AA" w:rsidTr="009F58AA">
        <w:tc>
          <w:tcPr>
            <w:tcW w:w="864"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 xml:space="preserve">Br.rn </w:t>
            </w:r>
          </w:p>
        </w:tc>
        <w:tc>
          <w:tcPr>
            <w:tcW w:w="838"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obveze</w:t>
            </w:r>
          </w:p>
        </w:tc>
        <w:tc>
          <w:tcPr>
            <w:tcW w:w="3067"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Naziv računa</w:t>
            </w:r>
          </w:p>
        </w:tc>
        <w:tc>
          <w:tcPr>
            <w:tcW w:w="1455"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 xml:space="preserve">Plan za </w:t>
            </w:r>
          </w:p>
          <w:p w:rsidR="009F58AA" w:rsidRPr="009F58AA" w:rsidRDefault="009F58AA" w:rsidP="009F58AA">
            <w:pPr>
              <w:rPr>
                <w:rFonts w:ascii="Times New Roman" w:hAnsi="Times New Roman"/>
                <w:b/>
                <w:sz w:val="20"/>
                <w:szCs w:val="21"/>
              </w:rPr>
            </w:pPr>
            <w:r w:rsidRPr="009F58AA">
              <w:rPr>
                <w:rFonts w:ascii="Times New Roman" w:hAnsi="Times New Roman"/>
                <w:b/>
                <w:sz w:val="20"/>
                <w:szCs w:val="21"/>
              </w:rPr>
              <w:t>2019.</w:t>
            </w:r>
          </w:p>
        </w:tc>
        <w:tc>
          <w:tcPr>
            <w:tcW w:w="1407" w:type="dxa"/>
            <w:gridSpan w:val="2"/>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Ostvareno 31.12.2019.</w:t>
            </w:r>
          </w:p>
        </w:tc>
        <w:tc>
          <w:tcPr>
            <w:tcW w:w="1511"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Ostvarenje %</w:t>
            </w:r>
          </w:p>
        </w:tc>
      </w:tr>
      <w:tr w:rsidR="009F58AA" w:rsidRPr="009F58AA" w:rsidTr="009F58AA">
        <w:trPr>
          <w:trHeight w:val="335"/>
        </w:trPr>
        <w:tc>
          <w:tcPr>
            <w:tcW w:w="864"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311</w:t>
            </w:r>
          </w:p>
        </w:tc>
        <w:tc>
          <w:tcPr>
            <w:tcW w:w="8278" w:type="dxa"/>
            <w:gridSpan w:val="6"/>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Plaće (Bruto)</w:t>
            </w:r>
          </w:p>
        </w:tc>
      </w:tr>
      <w:tr w:rsidR="009F58AA" w:rsidRPr="009F58AA" w:rsidTr="009F58AA">
        <w:tc>
          <w:tcPr>
            <w:tcW w:w="86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31111</w:t>
            </w:r>
          </w:p>
        </w:tc>
        <w:tc>
          <w:tcPr>
            <w:tcW w:w="838"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23111</w:t>
            </w:r>
          </w:p>
        </w:tc>
        <w:tc>
          <w:tcPr>
            <w:tcW w:w="3067"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 xml:space="preserve">Plaće za zaposlene (bruto) </w:t>
            </w:r>
          </w:p>
        </w:tc>
        <w:tc>
          <w:tcPr>
            <w:tcW w:w="1455" w:type="dxa"/>
            <w:tcBorders>
              <w:bottom w:val="single" w:sz="4" w:space="0" w:color="auto"/>
            </w:tcBorders>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436.000.</w:t>
            </w:r>
          </w:p>
        </w:tc>
        <w:tc>
          <w:tcPr>
            <w:tcW w:w="1397" w:type="dxa"/>
            <w:tcBorders>
              <w:bottom w:val="single" w:sz="4" w:space="0" w:color="auto"/>
            </w:tcBorders>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436.657.</w:t>
            </w:r>
          </w:p>
        </w:tc>
        <w:tc>
          <w:tcPr>
            <w:tcW w:w="1521" w:type="dxa"/>
            <w:gridSpan w:val="2"/>
            <w:tcBorders>
              <w:bottom w:val="single" w:sz="4" w:space="0" w:color="auto"/>
            </w:tcBorders>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100,15</w:t>
            </w:r>
          </w:p>
        </w:tc>
      </w:tr>
      <w:tr w:rsidR="009F58AA" w:rsidRPr="009F58AA" w:rsidTr="009F58AA">
        <w:tc>
          <w:tcPr>
            <w:tcW w:w="86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31111</w:t>
            </w:r>
          </w:p>
        </w:tc>
        <w:tc>
          <w:tcPr>
            <w:tcW w:w="838"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23111</w:t>
            </w:r>
          </w:p>
        </w:tc>
        <w:tc>
          <w:tcPr>
            <w:tcW w:w="3067"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Plaće bruto- Zaželi</w:t>
            </w:r>
          </w:p>
        </w:tc>
        <w:tc>
          <w:tcPr>
            <w:tcW w:w="1455" w:type="dxa"/>
            <w:shd w:val="clear" w:color="auto" w:fill="FFFF00"/>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1.360.000.</w:t>
            </w:r>
          </w:p>
        </w:tc>
        <w:tc>
          <w:tcPr>
            <w:tcW w:w="1397" w:type="dxa"/>
            <w:shd w:val="clear" w:color="auto" w:fill="FFFF00"/>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1.360.066.</w:t>
            </w:r>
          </w:p>
        </w:tc>
        <w:tc>
          <w:tcPr>
            <w:tcW w:w="1521" w:type="dxa"/>
            <w:gridSpan w:val="2"/>
            <w:shd w:val="clear" w:color="auto" w:fill="FFFF00"/>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100,00</w:t>
            </w:r>
          </w:p>
        </w:tc>
      </w:tr>
      <w:tr w:rsidR="009F58AA" w:rsidRPr="009F58AA" w:rsidTr="009F58AA">
        <w:tc>
          <w:tcPr>
            <w:tcW w:w="4769" w:type="dxa"/>
            <w:gridSpan w:val="3"/>
          </w:tcPr>
          <w:p w:rsidR="009F58AA" w:rsidRPr="009F58AA" w:rsidRDefault="009F58AA" w:rsidP="009F58AA">
            <w:pPr>
              <w:rPr>
                <w:rFonts w:ascii="Times New Roman" w:hAnsi="Times New Roman"/>
                <w:sz w:val="20"/>
                <w:szCs w:val="15"/>
              </w:rPr>
            </w:pPr>
            <w:r w:rsidRPr="009F58AA">
              <w:rPr>
                <w:rFonts w:ascii="Times New Roman" w:hAnsi="Times New Roman"/>
                <w:b/>
                <w:sz w:val="20"/>
                <w:szCs w:val="17"/>
              </w:rPr>
              <w:t>U</w:t>
            </w:r>
            <w:r w:rsidRPr="009F58AA">
              <w:rPr>
                <w:rFonts w:ascii="Times New Roman" w:hAnsi="Times New Roman"/>
                <w:b/>
                <w:sz w:val="20"/>
                <w:szCs w:val="15"/>
              </w:rPr>
              <w:t xml:space="preserve">KUPNO  :  311 </w:t>
            </w:r>
          </w:p>
        </w:tc>
        <w:tc>
          <w:tcPr>
            <w:tcW w:w="1455" w:type="dxa"/>
          </w:tcPr>
          <w:p w:rsidR="009F58AA" w:rsidRPr="009F58AA" w:rsidRDefault="009F58AA" w:rsidP="009F58AA">
            <w:pPr>
              <w:jc w:val="right"/>
              <w:rPr>
                <w:rFonts w:ascii="Times New Roman" w:hAnsi="Times New Roman"/>
                <w:sz w:val="20"/>
                <w:szCs w:val="15"/>
                <w:highlight w:val="yellow"/>
              </w:rPr>
            </w:pPr>
            <w:r w:rsidRPr="009F58AA">
              <w:rPr>
                <w:rFonts w:ascii="Times New Roman" w:hAnsi="Times New Roman"/>
                <w:b/>
                <w:sz w:val="20"/>
                <w:szCs w:val="15"/>
              </w:rPr>
              <w:t xml:space="preserve">1.796.000.           </w:t>
            </w:r>
          </w:p>
        </w:tc>
        <w:tc>
          <w:tcPr>
            <w:tcW w:w="1397"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1.796.723.</w:t>
            </w:r>
          </w:p>
        </w:tc>
        <w:tc>
          <w:tcPr>
            <w:tcW w:w="1521" w:type="dxa"/>
            <w:gridSpan w:val="2"/>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100,04</w:t>
            </w:r>
          </w:p>
        </w:tc>
      </w:tr>
    </w:tbl>
    <w:p w:rsidR="009F58AA" w:rsidRPr="009F58AA" w:rsidRDefault="009F58AA" w:rsidP="009F58AA">
      <w:pPr>
        <w:rPr>
          <w:rFonts w:ascii="Times New Roman" w:hAnsi="Times New Roman"/>
          <w:b/>
          <w:sz w:val="20"/>
          <w:szCs w:val="17"/>
        </w:rPr>
      </w:pPr>
    </w:p>
    <w:p w:rsidR="009F58AA" w:rsidRPr="009F58AA" w:rsidRDefault="009F58AA" w:rsidP="009F58AA">
      <w:pPr>
        <w:rPr>
          <w:rFonts w:ascii="Times New Roman" w:hAnsi="Times New Roman"/>
          <w:b/>
          <w:sz w:val="20"/>
          <w:szCs w:val="15"/>
        </w:rPr>
      </w:pPr>
      <w:r w:rsidRPr="009F58AA">
        <w:rPr>
          <w:rFonts w:ascii="Times New Roman" w:hAnsi="Times New Roman"/>
          <w:b/>
          <w:sz w:val="20"/>
          <w:szCs w:val="17"/>
        </w:rPr>
        <w:t xml:space="preserve">                            </w:t>
      </w:r>
      <w:r w:rsidRPr="009F58AA">
        <w:rPr>
          <w:rFonts w:ascii="Times New Roman" w:hAnsi="Times New Roman"/>
          <w:b/>
          <w:sz w:val="20"/>
          <w:szCs w:val="15"/>
        </w:rPr>
        <w:t xml:space="preserve">                                  </w:t>
      </w:r>
    </w:p>
    <w:p w:rsidR="009F58AA" w:rsidRPr="009F58AA" w:rsidRDefault="009F58AA" w:rsidP="009F58AA">
      <w:pP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881"/>
        <w:gridCol w:w="2893"/>
        <w:gridCol w:w="1433"/>
        <w:gridCol w:w="1433"/>
        <w:gridCol w:w="1505"/>
      </w:tblGrid>
      <w:tr w:rsidR="009F58AA" w:rsidRPr="009F58AA" w:rsidTr="009F58AA">
        <w:tc>
          <w:tcPr>
            <w:tcW w:w="923"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312</w:t>
            </w:r>
          </w:p>
        </w:tc>
        <w:tc>
          <w:tcPr>
            <w:tcW w:w="8257" w:type="dxa"/>
            <w:gridSpan w:val="5"/>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Ostali rashodi za zaposlene</w:t>
            </w:r>
          </w:p>
          <w:p w:rsidR="009F58AA" w:rsidRPr="009F58AA" w:rsidRDefault="009F58AA" w:rsidP="009F58AA">
            <w:pPr>
              <w:rPr>
                <w:rFonts w:ascii="Times New Roman" w:hAnsi="Times New Roman"/>
                <w:b/>
                <w:sz w:val="20"/>
                <w:szCs w:val="15"/>
              </w:rPr>
            </w:pPr>
          </w:p>
        </w:tc>
      </w:tr>
      <w:tr w:rsidR="009F58AA" w:rsidRPr="009F58AA" w:rsidTr="009F58AA">
        <w:tc>
          <w:tcPr>
            <w:tcW w:w="923"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31219</w:t>
            </w:r>
          </w:p>
        </w:tc>
        <w:tc>
          <w:tcPr>
            <w:tcW w:w="88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23171</w:t>
            </w:r>
          </w:p>
        </w:tc>
        <w:tc>
          <w:tcPr>
            <w:tcW w:w="2945"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Regres –božićnica-dar za dijete</w:t>
            </w:r>
          </w:p>
        </w:tc>
        <w:tc>
          <w:tcPr>
            <w:tcW w:w="1450" w:type="dxa"/>
            <w:tcBorders>
              <w:bottom w:val="single" w:sz="4" w:space="0" w:color="auto"/>
            </w:tcBorders>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22.000.</w:t>
            </w:r>
          </w:p>
        </w:tc>
        <w:tc>
          <w:tcPr>
            <w:tcW w:w="1450" w:type="dxa"/>
            <w:tcBorders>
              <w:bottom w:val="single" w:sz="4" w:space="0" w:color="auto"/>
            </w:tcBorders>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21.500.</w:t>
            </w:r>
          </w:p>
        </w:tc>
        <w:tc>
          <w:tcPr>
            <w:tcW w:w="1526" w:type="dxa"/>
            <w:tcBorders>
              <w:bottom w:val="single" w:sz="4" w:space="0" w:color="auto"/>
            </w:tcBorders>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97,73</w:t>
            </w:r>
          </w:p>
        </w:tc>
      </w:tr>
      <w:tr w:rsidR="009F58AA" w:rsidRPr="009F58AA" w:rsidTr="009F58AA">
        <w:tc>
          <w:tcPr>
            <w:tcW w:w="923"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31219</w:t>
            </w:r>
          </w:p>
        </w:tc>
        <w:tc>
          <w:tcPr>
            <w:tcW w:w="88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23171</w:t>
            </w:r>
          </w:p>
        </w:tc>
        <w:tc>
          <w:tcPr>
            <w:tcW w:w="2945" w:type="dxa"/>
          </w:tcPr>
          <w:p w:rsidR="009F58AA" w:rsidRPr="009F58AA" w:rsidRDefault="009F58AA" w:rsidP="009F58AA">
            <w:pPr>
              <w:rPr>
                <w:rFonts w:ascii="Times New Roman" w:hAnsi="Times New Roman"/>
                <w:sz w:val="18"/>
                <w:szCs w:val="18"/>
              </w:rPr>
            </w:pPr>
            <w:r w:rsidRPr="009F58AA">
              <w:rPr>
                <w:rFonts w:ascii="Times New Roman" w:hAnsi="Times New Roman"/>
                <w:sz w:val="20"/>
                <w:szCs w:val="15"/>
              </w:rPr>
              <w:t>Regres-božićnica- Zaželi</w:t>
            </w:r>
          </w:p>
        </w:tc>
        <w:tc>
          <w:tcPr>
            <w:tcW w:w="1450" w:type="dxa"/>
            <w:shd w:val="clear" w:color="auto" w:fill="FFFF00"/>
          </w:tcPr>
          <w:p w:rsidR="009F58AA" w:rsidRPr="009F58AA" w:rsidRDefault="009F58AA" w:rsidP="009F58AA">
            <w:pPr>
              <w:jc w:val="right"/>
              <w:rPr>
                <w:rFonts w:ascii="Times New Roman" w:hAnsi="Times New Roman"/>
                <w:sz w:val="20"/>
                <w:szCs w:val="15"/>
                <w:highlight w:val="yellow"/>
              </w:rPr>
            </w:pPr>
            <w:r w:rsidRPr="009F58AA">
              <w:rPr>
                <w:rFonts w:ascii="Times New Roman" w:hAnsi="Times New Roman"/>
                <w:sz w:val="20"/>
                <w:szCs w:val="15"/>
                <w:highlight w:val="yellow"/>
              </w:rPr>
              <w:t>67.500.</w:t>
            </w:r>
          </w:p>
        </w:tc>
        <w:tc>
          <w:tcPr>
            <w:tcW w:w="1450" w:type="dxa"/>
            <w:shd w:val="clear" w:color="auto" w:fill="FFFF00"/>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67.500.</w:t>
            </w:r>
          </w:p>
        </w:tc>
        <w:tc>
          <w:tcPr>
            <w:tcW w:w="1526" w:type="dxa"/>
            <w:shd w:val="clear" w:color="auto" w:fill="FFFF00"/>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100,00</w:t>
            </w:r>
          </w:p>
        </w:tc>
      </w:tr>
      <w:tr w:rsidR="009F58AA" w:rsidRPr="009F58AA" w:rsidTr="009F58AA">
        <w:tc>
          <w:tcPr>
            <w:tcW w:w="4754" w:type="dxa"/>
            <w:gridSpan w:val="3"/>
          </w:tcPr>
          <w:p w:rsidR="009F58AA" w:rsidRPr="009F58AA" w:rsidRDefault="009F58AA" w:rsidP="009F58AA">
            <w:pPr>
              <w:rPr>
                <w:rFonts w:ascii="Times New Roman" w:hAnsi="Times New Roman"/>
                <w:sz w:val="20"/>
                <w:szCs w:val="15"/>
              </w:rPr>
            </w:pPr>
            <w:r w:rsidRPr="009F58AA">
              <w:rPr>
                <w:rFonts w:ascii="Times New Roman" w:hAnsi="Times New Roman"/>
                <w:b/>
                <w:sz w:val="20"/>
                <w:szCs w:val="15"/>
              </w:rPr>
              <w:t xml:space="preserve">UKUPNO   312 :                                                   </w:t>
            </w:r>
          </w:p>
        </w:tc>
        <w:tc>
          <w:tcPr>
            <w:tcW w:w="1450" w:type="dxa"/>
          </w:tcPr>
          <w:p w:rsidR="009F58AA" w:rsidRPr="009F58AA" w:rsidRDefault="009F58AA" w:rsidP="009F58AA">
            <w:pPr>
              <w:jc w:val="right"/>
              <w:rPr>
                <w:rFonts w:ascii="Times New Roman" w:hAnsi="Times New Roman"/>
                <w:sz w:val="20"/>
                <w:szCs w:val="15"/>
                <w:highlight w:val="yellow"/>
              </w:rPr>
            </w:pPr>
            <w:r w:rsidRPr="009F58AA">
              <w:rPr>
                <w:rFonts w:ascii="Times New Roman" w:hAnsi="Times New Roman"/>
                <w:b/>
                <w:sz w:val="20"/>
                <w:szCs w:val="15"/>
              </w:rPr>
              <w:t xml:space="preserve">89.500.                                                </w:t>
            </w:r>
          </w:p>
        </w:tc>
        <w:tc>
          <w:tcPr>
            <w:tcW w:w="1450"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89.000.</w:t>
            </w:r>
          </w:p>
        </w:tc>
        <w:tc>
          <w:tcPr>
            <w:tcW w:w="1526"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99,44</w:t>
            </w:r>
          </w:p>
        </w:tc>
      </w:tr>
    </w:tbl>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 xml:space="preserve">  </w:t>
      </w:r>
    </w:p>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 xml:space="preserve">                                         </w:t>
      </w:r>
    </w:p>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881"/>
        <w:gridCol w:w="2891"/>
        <w:gridCol w:w="1434"/>
        <w:gridCol w:w="1434"/>
        <w:gridCol w:w="1504"/>
      </w:tblGrid>
      <w:tr w:rsidR="009F58AA" w:rsidRPr="009F58AA" w:rsidTr="009F58AA">
        <w:tc>
          <w:tcPr>
            <w:tcW w:w="923"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313</w:t>
            </w:r>
          </w:p>
        </w:tc>
        <w:tc>
          <w:tcPr>
            <w:tcW w:w="8257" w:type="dxa"/>
            <w:gridSpan w:val="5"/>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Doprinosi na plaće</w:t>
            </w:r>
          </w:p>
          <w:p w:rsidR="009F58AA" w:rsidRPr="009F58AA" w:rsidRDefault="009F58AA" w:rsidP="009F58AA">
            <w:pPr>
              <w:rPr>
                <w:rFonts w:ascii="Times New Roman" w:hAnsi="Times New Roman"/>
                <w:b/>
                <w:sz w:val="20"/>
                <w:szCs w:val="15"/>
              </w:rPr>
            </w:pPr>
          </w:p>
        </w:tc>
      </w:tr>
      <w:tr w:rsidR="009F58AA" w:rsidRPr="009F58AA" w:rsidTr="009F58AA">
        <w:tc>
          <w:tcPr>
            <w:tcW w:w="923"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31321</w:t>
            </w:r>
          </w:p>
        </w:tc>
        <w:tc>
          <w:tcPr>
            <w:tcW w:w="88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23162</w:t>
            </w:r>
          </w:p>
        </w:tc>
        <w:tc>
          <w:tcPr>
            <w:tcW w:w="2945"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Dopr. za zdr. osiguranje</w:t>
            </w:r>
          </w:p>
        </w:tc>
        <w:tc>
          <w:tcPr>
            <w:tcW w:w="1450" w:type="dxa"/>
            <w:tcBorders>
              <w:bottom w:val="single" w:sz="4" w:space="0" w:color="auto"/>
            </w:tcBorders>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72.000.</w:t>
            </w:r>
          </w:p>
        </w:tc>
        <w:tc>
          <w:tcPr>
            <w:tcW w:w="1450" w:type="dxa"/>
            <w:tcBorders>
              <w:bottom w:val="single" w:sz="4" w:space="0" w:color="auto"/>
            </w:tcBorders>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70.937.</w:t>
            </w:r>
          </w:p>
        </w:tc>
        <w:tc>
          <w:tcPr>
            <w:tcW w:w="1526" w:type="dxa"/>
            <w:tcBorders>
              <w:bottom w:val="single" w:sz="4" w:space="0" w:color="auto"/>
            </w:tcBorders>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98,52</w:t>
            </w:r>
          </w:p>
        </w:tc>
      </w:tr>
      <w:tr w:rsidR="009F58AA" w:rsidRPr="009F58AA" w:rsidTr="009F58AA">
        <w:tc>
          <w:tcPr>
            <w:tcW w:w="923"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31321</w:t>
            </w:r>
          </w:p>
        </w:tc>
        <w:tc>
          <w:tcPr>
            <w:tcW w:w="88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23162</w:t>
            </w:r>
          </w:p>
        </w:tc>
        <w:tc>
          <w:tcPr>
            <w:tcW w:w="2945"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Dopr. za zdr. osiguranje-Zaželi</w:t>
            </w:r>
          </w:p>
        </w:tc>
        <w:tc>
          <w:tcPr>
            <w:tcW w:w="1450" w:type="dxa"/>
            <w:shd w:val="clear" w:color="auto" w:fill="FFFF00"/>
          </w:tcPr>
          <w:p w:rsidR="009F58AA" w:rsidRPr="009F58AA" w:rsidRDefault="009F58AA" w:rsidP="009F58AA">
            <w:pPr>
              <w:jc w:val="right"/>
              <w:rPr>
                <w:rFonts w:ascii="Times New Roman" w:hAnsi="Times New Roman"/>
                <w:sz w:val="20"/>
                <w:szCs w:val="15"/>
                <w:highlight w:val="yellow"/>
              </w:rPr>
            </w:pPr>
            <w:r w:rsidRPr="009F58AA">
              <w:rPr>
                <w:rFonts w:ascii="Times New Roman" w:hAnsi="Times New Roman"/>
                <w:sz w:val="20"/>
                <w:szCs w:val="15"/>
                <w:highlight w:val="yellow"/>
              </w:rPr>
              <w:t>200.200.</w:t>
            </w:r>
          </w:p>
        </w:tc>
        <w:tc>
          <w:tcPr>
            <w:tcW w:w="1450" w:type="dxa"/>
            <w:shd w:val="clear" w:color="auto" w:fill="FFFF00"/>
          </w:tcPr>
          <w:p w:rsidR="009F58AA" w:rsidRPr="009F58AA" w:rsidRDefault="009F58AA" w:rsidP="009F58AA">
            <w:pPr>
              <w:jc w:val="right"/>
              <w:rPr>
                <w:rFonts w:ascii="Times New Roman" w:hAnsi="Times New Roman"/>
                <w:sz w:val="20"/>
                <w:szCs w:val="15"/>
                <w:highlight w:val="yellow"/>
              </w:rPr>
            </w:pPr>
            <w:r w:rsidRPr="009F58AA">
              <w:rPr>
                <w:rFonts w:ascii="Times New Roman" w:hAnsi="Times New Roman"/>
                <w:sz w:val="20"/>
                <w:szCs w:val="15"/>
              </w:rPr>
              <w:t>224.409.</w:t>
            </w:r>
          </w:p>
        </w:tc>
        <w:tc>
          <w:tcPr>
            <w:tcW w:w="1526" w:type="dxa"/>
            <w:shd w:val="clear" w:color="auto" w:fill="FFFF00"/>
          </w:tcPr>
          <w:p w:rsidR="009F58AA" w:rsidRPr="009F58AA" w:rsidRDefault="009F58AA" w:rsidP="009F58AA">
            <w:pPr>
              <w:jc w:val="right"/>
              <w:rPr>
                <w:rFonts w:ascii="Times New Roman" w:hAnsi="Times New Roman"/>
                <w:sz w:val="20"/>
                <w:szCs w:val="15"/>
                <w:highlight w:val="yellow"/>
              </w:rPr>
            </w:pPr>
            <w:r w:rsidRPr="009F58AA">
              <w:rPr>
                <w:rFonts w:ascii="Times New Roman" w:hAnsi="Times New Roman"/>
                <w:sz w:val="20"/>
                <w:szCs w:val="15"/>
              </w:rPr>
              <w:t>112,09</w:t>
            </w:r>
          </w:p>
        </w:tc>
      </w:tr>
      <w:tr w:rsidR="009F58AA" w:rsidRPr="009F58AA" w:rsidTr="009F58AA">
        <w:tc>
          <w:tcPr>
            <w:tcW w:w="4754" w:type="dxa"/>
            <w:gridSpan w:val="3"/>
          </w:tcPr>
          <w:p w:rsidR="009F58AA" w:rsidRPr="009F58AA" w:rsidRDefault="009F58AA" w:rsidP="009F58AA">
            <w:pPr>
              <w:rPr>
                <w:rFonts w:ascii="Times New Roman" w:hAnsi="Times New Roman"/>
                <w:sz w:val="20"/>
                <w:szCs w:val="15"/>
              </w:rPr>
            </w:pPr>
            <w:r w:rsidRPr="009F58AA">
              <w:rPr>
                <w:rFonts w:ascii="Times New Roman" w:hAnsi="Times New Roman"/>
                <w:b/>
                <w:sz w:val="20"/>
                <w:szCs w:val="15"/>
              </w:rPr>
              <w:t xml:space="preserve">UKUPNO   313 :                                                  </w:t>
            </w:r>
          </w:p>
        </w:tc>
        <w:tc>
          <w:tcPr>
            <w:tcW w:w="1450" w:type="dxa"/>
          </w:tcPr>
          <w:p w:rsidR="009F58AA" w:rsidRPr="009F58AA" w:rsidRDefault="009F58AA" w:rsidP="009F58AA">
            <w:pPr>
              <w:jc w:val="right"/>
              <w:rPr>
                <w:rFonts w:ascii="Times New Roman" w:hAnsi="Times New Roman"/>
                <w:sz w:val="20"/>
                <w:szCs w:val="15"/>
                <w:highlight w:val="yellow"/>
              </w:rPr>
            </w:pPr>
            <w:r w:rsidRPr="009F58AA">
              <w:rPr>
                <w:rFonts w:ascii="Times New Roman" w:hAnsi="Times New Roman"/>
                <w:b/>
                <w:sz w:val="20"/>
                <w:szCs w:val="15"/>
              </w:rPr>
              <w:t xml:space="preserve">272.200.              </w:t>
            </w:r>
          </w:p>
        </w:tc>
        <w:tc>
          <w:tcPr>
            <w:tcW w:w="1450"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295.346.</w:t>
            </w:r>
          </w:p>
        </w:tc>
        <w:tc>
          <w:tcPr>
            <w:tcW w:w="1526"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108,50</w:t>
            </w:r>
          </w:p>
        </w:tc>
      </w:tr>
    </w:tbl>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 xml:space="preserve">     </w:t>
      </w:r>
    </w:p>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 xml:space="preserve">                             </w:t>
      </w:r>
    </w:p>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880"/>
        <w:gridCol w:w="2897"/>
        <w:gridCol w:w="1434"/>
        <w:gridCol w:w="1434"/>
        <w:gridCol w:w="1499"/>
      </w:tblGrid>
      <w:tr w:rsidR="009F58AA" w:rsidRPr="009F58AA" w:rsidTr="009F58AA">
        <w:tc>
          <w:tcPr>
            <w:tcW w:w="924"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321</w:t>
            </w:r>
          </w:p>
        </w:tc>
        <w:tc>
          <w:tcPr>
            <w:tcW w:w="8256" w:type="dxa"/>
            <w:gridSpan w:val="5"/>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Naknade troškova zaposlenima</w:t>
            </w:r>
          </w:p>
          <w:p w:rsidR="009F58AA" w:rsidRPr="009F58AA" w:rsidRDefault="009F58AA" w:rsidP="009F58AA">
            <w:pPr>
              <w:rPr>
                <w:rFonts w:ascii="Times New Roman" w:hAnsi="Times New Roman"/>
                <w:b/>
                <w:sz w:val="20"/>
                <w:szCs w:val="15"/>
              </w:rPr>
            </w:pPr>
          </w:p>
        </w:tc>
      </w:tr>
      <w:tr w:rsidR="009F58AA" w:rsidRPr="009F58AA" w:rsidTr="009F58AA">
        <w:tc>
          <w:tcPr>
            <w:tcW w:w="92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32111</w:t>
            </w:r>
          </w:p>
        </w:tc>
        <w:tc>
          <w:tcPr>
            <w:tcW w:w="885"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23211</w:t>
            </w:r>
          </w:p>
        </w:tc>
        <w:tc>
          <w:tcPr>
            <w:tcW w:w="2943"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Dnevnice za služb.put.u zemlji</w:t>
            </w:r>
          </w:p>
        </w:tc>
        <w:tc>
          <w:tcPr>
            <w:tcW w:w="1452" w:type="dxa"/>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1.500.</w:t>
            </w:r>
          </w:p>
        </w:tc>
        <w:tc>
          <w:tcPr>
            <w:tcW w:w="1452" w:type="dxa"/>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1.250.</w:t>
            </w:r>
          </w:p>
        </w:tc>
        <w:tc>
          <w:tcPr>
            <w:tcW w:w="1524" w:type="dxa"/>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83,33</w:t>
            </w:r>
          </w:p>
        </w:tc>
      </w:tr>
      <w:tr w:rsidR="009F58AA" w:rsidRPr="009F58AA" w:rsidTr="009F58AA">
        <w:tc>
          <w:tcPr>
            <w:tcW w:w="92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32121</w:t>
            </w:r>
          </w:p>
        </w:tc>
        <w:tc>
          <w:tcPr>
            <w:tcW w:w="885"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23212</w:t>
            </w:r>
          </w:p>
        </w:tc>
        <w:tc>
          <w:tcPr>
            <w:tcW w:w="2943"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 xml:space="preserve">Naknade za  prijevoz uposlenima </w:t>
            </w:r>
          </w:p>
        </w:tc>
        <w:tc>
          <w:tcPr>
            <w:tcW w:w="1452" w:type="dxa"/>
            <w:tcBorders>
              <w:bottom w:val="single" w:sz="4" w:space="0" w:color="auto"/>
            </w:tcBorders>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24.700.</w:t>
            </w:r>
          </w:p>
        </w:tc>
        <w:tc>
          <w:tcPr>
            <w:tcW w:w="1452" w:type="dxa"/>
            <w:tcBorders>
              <w:bottom w:val="single" w:sz="4" w:space="0" w:color="auto"/>
            </w:tcBorders>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24.669.</w:t>
            </w:r>
          </w:p>
        </w:tc>
        <w:tc>
          <w:tcPr>
            <w:tcW w:w="1524" w:type="dxa"/>
            <w:tcBorders>
              <w:bottom w:val="single" w:sz="4" w:space="0" w:color="auto"/>
            </w:tcBorders>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99,87</w:t>
            </w:r>
          </w:p>
        </w:tc>
      </w:tr>
      <w:tr w:rsidR="009F58AA" w:rsidRPr="009F58AA" w:rsidTr="009F58AA">
        <w:tc>
          <w:tcPr>
            <w:tcW w:w="92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32121</w:t>
            </w:r>
          </w:p>
        </w:tc>
        <w:tc>
          <w:tcPr>
            <w:tcW w:w="885"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23212</w:t>
            </w:r>
          </w:p>
        </w:tc>
        <w:tc>
          <w:tcPr>
            <w:tcW w:w="2943"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Putni troškovi- Zaželi</w:t>
            </w:r>
          </w:p>
        </w:tc>
        <w:tc>
          <w:tcPr>
            <w:tcW w:w="1452" w:type="dxa"/>
            <w:shd w:val="clear" w:color="auto" w:fill="FFFF00"/>
          </w:tcPr>
          <w:p w:rsidR="009F58AA" w:rsidRPr="009F58AA" w:rsidRDefault="009F58AA" w:rsidP="009F58AA">
            <w:pPr>
              <w:jc w:val="right"/>
              <w:rPr>
                <w:rFonts w:ascii="Times New Roman" w:hAnsi="Times New Roman"/>
                <w:sz w:val="20"/>
                <w:szCs w:val="20"/>
                <w:highlight w:val="yellow"/>
              </w:rPr>
            </w:pPr>
            <w:r w:rsidRPr="009F58AA">
              <w:rPr>
                <w:rFonts w:ascii="Times New Roman" w:hAnsi="Times New Roman"/>
                <w:sz w:val="20"/>
                <w:szCs w:val="20"/>
                <w:highlight w:val="yellow"/>
              </w:rPr>
              <w:t>34.000.</w:t>
            </w:r>
          </w:p>
        </w:tc>
        <w:tc>
          <w:tcPr>
            <w:tcW w:w="1452" w:type="dxa"/>
            <w:shd w:val="clear" w:color="auto" w:fill="FFFF00"/>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33.871.</w:t>
            </w:r>
          </w:p>
        </w:tc>
        <w:tc>
          <w:tcPr>
            <w:tcW w:w="1524" w:type="dxa"/>
            <w:shd w:val="clear" w:color="auto" w:fill="FFFF00"/>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99,62</w:t>
            </w:r>
          </w:p>
        </w:tc>
      </w:tr>
      <w:tr w:rsidR="009F58AA" w:rsidRPr="009F58AA" w:rsidTr="009F58AA">
        <w:tc>
          <w:tcPr>
            <w:tcW w:w="92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32131</w:t>
            </w:r>
          </w:p>
        </w:tc>
        <w:tc>
          <w:tcPr>
            <w:tcW w:w="885"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23213</w:t>
            </w:r>
          </w:p>
        </w:tc>
        <w:tc>
          <w:tcPr>
            <w:tcW w:w="2943"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Seminari , savjetovanja , simpoz.</w:t>
            </w:r>
          </w:p>
        </w:tc>
        <w:tc>
          <w:tcPr>
            <w:tcW w:w="1452" w:type="dxa"/>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9.000.</w:t>
            </w:r>
          </w:p>
        </w:tc>
        <w:tc>
          <w:tcPr>
            <w:tcW w:w="1452" w:type="dxa"/>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8.254.</w:t>
            </w:r>
          </w:p>
        </w:tc>
        <w:tc>
          <w:tcPr>
            <w:tcW w:w="1524" w:type="dxa"/>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91,71</w:t>
            </w:r>
          </w:p>
        </w:tc>
      </w:tr>
      <w:tr w:rsidR="009F58AA" w:rsidRPr="009F58AA" w:rsidTr="009F58AA">
        <w:tc>
          <w:tcPr>
            <w:tcW w:w="92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32132</w:t>
            </w:r>
          </w:p>
        </w:tc>
        <w:tc>
          <w:tcPr>
            <w:tcW w:w="885"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23213</w:t>
            </w:r>
          </w:p>
        </w:tc>
        <w:tc>
          <w:tcPr>
            <w:tcW w:w="2943"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Tečajevi i stručni ispiti</w:t>
            </w:r>
          </w:p>
        </w:tc>
        <w:tc>
          <w:tcPr>
            <w:tcW w:w="1452" w:type="dxa"/>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500.</w:t>
            </w:r>
          </w:p>
        </w:tc>
        <w:tc>
          <w:tcPr>
            <w:tcW w:w="1452" w:type="dxa"/>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250.</w:t>
            </w:r>
          </w:p>
        </w:tc>
        <w:tc>
          <w:tcPr>
            <w:tcW w:w="1524" w:type="dxa"/>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50,00</w:t>
            </w:r>
          </w:p>
        </w:tc>
      </w:tr>
      <w:tr w:rsidR="009F58AA" w:rsidRPr="009F58AA" w:rsidTr="009F58AA">
        <w:tc>
          <w:tcPr>
            <w:tcW w:w="92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32141</w:t>
            </w:r>
          </w:p>
        </w:tc>
        <w:tc>
          <w:tcPr>
            <w:tcW w:w="885"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23214</w:t>
            </w:r>
          </w:p>
        </w:tc>
        <w:tc>
          <w:tcPr>
            <w:tcW w:w="2943"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Nakn.za korišt.os.aut.u služ.svrhe</w:t>
            </w:r>
          </w:p>
        </w:tc>
        <w:tc>
          <w:tcPr>
            <w:tcW w:w="1452" w:type="dxa"/>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500.</w:t>
            </w:r>
          </w:p>
        </w:tc>
        <w:tc>
          <w:tcPr>
            <w:tcW w:w="1452" w:type="dxa"/>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198.</w:t>
            </w:r>
          </w:p>
        </w:tc>
        <w:tc>
          <w:tcPr>
            <w:tcW w:w="1524" w:type="dxa"/>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39,60</w:t>
            </w:r>
          </w:p>
        </w:tc>
      </w:tr>
      <w:tr w:rsidR="009F58AA" w:rsidRPr="009F58AA" w:rsidTr="009F58AA">
        <w:tc>
          <w:tcPr>
            <w:tcW w:w="4752" w:type="dxa"/>
            <w:gridSpan w:val="3"/>
          </w:tcPr>
          <w:p w:rsidR="009F58AA" w:rsidRPr="009F58AA" w:rsidRDefault="009F58AA" w:rsidP="009F58AA">
            <w:pPr>
              <w:rPr>
                <w:rFonts w:ascii="Times New Roman" w:hAnsi="Times New Roman"/>
                <w:sz w:val="20"/>
                <w:szCs w:val="15"/>
              </w:rPr>
            </w:pPr>
            <w:r w:rsidRPr="009F58AA">
              <w:rPr>
                <w:rFonts w:ascii="Times New Roman" w:hAnsi="Times New Roman"/>
                <w:b/>
                <w:sz w:val="20"/>
                <w:szCs w:val="15"/>
              </w:rPr>
              <w:t xml:space="preserve">UKUPNO    321 :                                                 </w:t>
            </w:r>
          </w:p>
        </w:tc>
        <w:tc>
          <w:tcPr>
            <w:tcW w:w="1452" w:type="dxa"/>
          </w:tcPr>
          <w:p w:rsidR="009F58AA" w:rsidRPr="009F58AA" w:rsidRDefault="009F58AA" w:rsidP="009F58AA">
            <w:pPr>
              <w:jc w:val="right"/>
              <w:rPr>
                <w:rFonts w:ascii="Times New Roman" w:hAnsi="Times New Roman"/>
                <w:sz w:val="20"/>
                <w:szCs w:val="15"/>
              </w:rPr>
            </w:pPr>
            <w:r w:rsidRPr="009F58AA">
              <w:rPr>
                <w:rFonts w:ascii="Times New Roman" w:hAnsi="Times New Roman"/>
                <w:b/>
                <w:sz w:val="20"/>
                <w:szCs w:val="15"/>
              </w:rPr>
              <w:t xml:space="preserve">70.200.               </w:t>
            </w:r>
          </w:p>
        </w:tc>
        <w:tc>
          <w:tcPr>
            <w:tcW w:w="1452" w:type="dxa"/>
          </w:tcPr>
          <w:p w:rsidR="009F58AA" w:rsidRPr="009F58AA" w:rsidRDefault="009F58AA" w:rsidP="009F58AA">
            <w:pPr>
              <w:jc w:val="right"/>
              <w:rPr>
                <w:rFonts w:ascii="Times New Roman" w:hAnsi="Times New Roman"/>
                <w:b/>
                <w:sz w:val="20"/>
                <w:szCs w:val="20"/>
              </w:rPr>
            </w:pPr>
            <w:r w:rsidRPr="009F58AA">
              <w:rPr>
                <w:rFonts w:ascii="Times New Roman" w:hAnsi="Times New Roman"/>
                <w:b/>
                <w:sz w:val="20"/>
                <w:szCs w:val="20"/>
              </w:rPr>
              <w:t>68.492.</w:t>
            </w:r>
          </w:p>
        </w:tc>
        <w:tc>
          <w:tcPr>
            <w:tcW w:w="1524" w:type="dxa"/>
          </w:tcPr>
          <w:p w:rsidR="009F58AA" w:rsidRPr="009F58AA" w:rsidRDefault="009F58AA" w:rsidP="009F58AA">
            <w:pPr>
              <w:jc w:val="right"/>
              <w:rPr>
                <w:rFonts w:ascii="Times New Roman" w:hAnsi="Times New Roman"/>
                <w:b/>
                <w:sz w:val="20"/>
                <w:szCs w:val="20"/>
              </w:rPr>
            </w:pPr>
            <w:r w:rsidRPr="009F58AA">
              <w:rPr>
                <w:rFonts w:ascii="Times New Roman" w:hAnsi="Times New Roman"/>
                <w:b/>
                <w:sz w:val="20"/>
                <w:szCs w:val="20"/>
              </w:rPr>
              <w:t>97,57</w:t>
            </w:r>
          </w:p>
        </w:tc>
      </w:tr>
    </w:tbl>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816"/>
        <w:gridCol w:w="2974"/>
        <w:gridCol w:w="1412"/>
        <w:gridCol w:w="1412"/>
        <w:gridCol w:w="1570"/>
      </w:tblGrid>
      <w:tr w:rsidR="009F58AA" w:rsidRPr="009F58AA" w:rsidTr="009F58AA">
        <w:tc>
          <w:tcPr>
            <w:tcW w:w="996"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322</w:t>
            </w:r>
          </w:p>
        </w:tc>
        <w:tc>
          <w:tcPr>
            <w:tcW w:w="8184" w:type="dxa"/>
            <w:gridSpan w:val="5"/>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Rashodi za materijal i energiju</w:t>
            </w:r>
          </w:p>
          <w:p w:rsidR="009F58AA" w:rsidRPr="009F58AA" w:rsidRDefault="009F58AA" w:rsidP="009F58AA">
            <w:pPr>
              <w:rPr>
                <w:rFonts w:ascii="Times New Roman" w:hAnsi="Times New Roman"/>
                <w:b/>
                <w:sz w:val="20"/>
                <w:szCs w:val="15"/>
              </w:rPr>
            </w:pPr>
          </w:p>
        </w:tc>
      </w:tr>
      <w:tr w:rsidR="009F58AA" w:rsidRPr="009F58AA" w:rsidTr="009F58AA">
        <w:tc>
          <w:tcPr>
            <w:tcW w:w="99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32211</w:t>
            </w:r>
          </w:p>
        </w:tc>
        <w:tc>
          <w:tcPr>
            <w:tcW w:w="81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23221</w:t>
            </w:r>
          </w:p>
        </w:tc>
        <w:tc>
          <w:tcPr>
            <w:tcW w:w="297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Uredski materijal</w:t>
            </w:r>
          </w:p>
        </w:tc>
        <w:tc>
          <w:tcPr>
            <w:tcW w:w="141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10.000.</w:t>
            </w:r>
          </w:p>
        </w:tc>
        <w:tc>
          <w:tcPr>
            <w:tcW w:w="141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9.730.</w:t>
            </w:r>
          </w:p>
        </w:tc>
        <w:tc>
          <w:tcPr>
            <w:tcW w:w="1570"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97,30</w:t>
            </w:r>
          </w:p>
        </w:tc>
      </w:tr>
      <w:tr w:rsidR="009F58AA" w:rsidRPr="009F58AA" w:rsidTr="009F58AA">
        <w:tc>
          <w:tcPr>
            <w:tcW w:w="99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 xml:space="preserve">32212                           </w:t>
            </w:r>
          </w:p>
        </w:tc>
        <w:tc>
          <w:tcPr>
            <w:tcW w:w="81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23221</w:t>
            </w:r>
          </w:p>
        </w:tc>
        <w:tc>
          <w:tcPr>
            <w:tcW w:w="297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Literat. (publik., časop.,glasila)</w:t>
            </w:r>
          </w:p>
        </w:tc>
        <w:tc>
          <w:tcPr>
            <w:tcW w:w="141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5.500.</w:t>
            </w:r>
          </w:p>
        </w:tc>
        <w:tc>
          <w:tcPr>
            <w:tcW w:w="141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5.387.</w:t>
            </w:r>
          </w:p>
        </w:tc>
        <w:tc>
          <w:tcPr>
            <w:tcW w:w="1570"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97,95</w:t>
            </w:r>
          </w:p>
        </w:tc>
      </w:tr>
      <w:tr w:rsidR="009F58AA" w:rsidRPr="009F58AA" w:rsidTr="009F58AA">
        <w:tc>
          <w:tcPr>
            <w:tcW w:w="99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32214</w:t>
            </w:r>
          </w:p>
        </w:tc>
        <w:tc>
          <w:tcPr>
            <w:tcW w:w="81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23222</w:t>
            </w:r>
          </w:p>
        </w:tc>
        <w:tc>
          <w:tcPr>
            <w:tcW w:w="297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Mat. i sredstva za čišć. i održ.</w:t>
            </w:r>
          </w:p>
        </w:tc>
        <w:tc>
          <w:tcPr>
            <w:tcW w:w="141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7.500.</w:t>
            </w:r>
          </w:p>
        </w:tc>
        <w:tc>
          <w:tcPr>
            <w:tcW w:w="141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5.711.</w:t>
            </w:r>
          </w:p>
        </w:tc>
        <w:tc>
          <w:tcPr>
            <w:tcW w:w="1570"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76,15</w:t>
            </w:r>
          </w:p>
        </w:tc>
      </w:tr>
      <w:tr w:rsidR="009F58AA" w:rsidRPr="009F58AA" w:rsidTr="009F58AA">
        <w:tc>
          <w:tcPr>
            <w:tcW w:w="99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32216</w:t>
            </w:r>
          </w:p>
        </w:tc>
        <w:tc>
          <w:tcPr>
            <w:tcW w:w="81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23222</w:t>
            </w:r>
          </w:p>
        </w:tc>
        <w:tc>
          <w:tcPr>
            <w:tcW w:w="297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Mat. za higij.potrebe i njegu</w:t>
            </w:r>
          </w:p>
        </w:tc>
        <w:tc>
          <w:tcPr>
            <w:tcW w:w="1412" w:type="dxa"/>
            <w:tcBorders>
              <w:bottom w:val="single" w:sz="4" w:space="0" w:color="auto"/>
            </w:tcBorders>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3.500.</w:t>
            </w:r>
          </w:p>
        </w:tc>
        <w:tc>
          <w:tcPr>
            <w:tcW w:w="1412" w:type="dxa"/>
            <w:tcBorders>
              <w:bottom w:val="single" w:sz="4" w:space="0" w:color="auto"/>
            </w:tcBorders>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1.302.</w:t>
            </w:r>
          </w:p>
        </w:tc>
        <w:tc>
          <w:tcPr>
            <w:tcW w:w="1570" w:type="dxa"/>
            <w:tcBorders>
              <w:bottom w:val="single" w:sz="4" w:space="0" w:color="auto"/>
            </w:tcBorders>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37,19</w:t>
            </w:r>
          </w:p>
        </w:tc>
      </w:tr>
      <w:tr w:rsidR="009F58AA" w:rsidRPr="009F58AA" w:rsidTr="009F58AA">
        <w:tc>
          <w:tcPr>
            <w:tcW w:w="99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32216</w:t>
            </w:r>
          </w:p>
        </w:tc>
        <w:tc>
          <w:tcPr>
            <w:tcW w:w="81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23222</w:t>
            </w:r>
          </w:p>
        </w:tc>
        <w:tc>
          <w:tcPr>
            <w:tcW w:w="297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Higijenske potrepštine-Zaželi</w:t>
            </w:r>
          </w:p>
        </w:tc>
        <w:tc>
          <w:tcPr>
            <w:tcW w:w="1412" w:type="dxa"/>
            <w:shd w:val="clear" w:color="auto" w:fill="FFFF00"/>
          </w:tcPr>
          <w:p w:rsidR="009F58AA" w:rsidRPr="009F58AA" w:rsidRDefault="009F58AA" w:rsidP="009F58AA">
            <w:pPr>
              <w:jc w:val="right"/>
              <w:rPr>
                <w:rFonts w:ascii="Times New Roman" w:hAnsi="Times New Roman"/>
                <w:sz w:val="20"/>
                <w:szCs w:val="15"/>
                <w:highlight w:val="yellow"/>
              </w:rPr>
            </w:pPr>
            <w:r w:rsidRPr="009F58AA">
              <w:rPr>
                <w:rFonts w:ascii="Times New Roman" w:hAnsi="Times New Roman"/>
                <w:sz w:val="20"/>
                <w:szCs w:val="15"/>
                <w:highlight w:val="yellow"/>
              </w:rPr>
              <w:t>225.700.</w:t>
            </w:r>
          </w:p>
        </w:tc>
        <w:tc>
          <w:tcPr>
            <w:tcW w:w="1412" w:type="dxa"/>
            <w:shd w:val="clear" w:color="auto" w:fill="FFFF00"/>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224.113.</w:t>
            </w:r>
          </w:p>
        </w:tc>
        <w:tc>
          <w:tcPr>
            <w:tcW w:w="1570" w:type="dxa"/>
            <w:shd w:val="clear" w:color="auto" w:fill="FFFF00"/>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99,30</w:t>
            </w:r>
          </w:p>
        </w:tc>
      </w:tr>
      <w:tr w:rsidR="009F58AA" w:rsidRPr="009F58AA" w:rsidTr="009F58AA">
        <w:tc>
          <w:tcPr>
            <w:tcW w:w="99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32219</w:t>
            </w:r>
          </w:p>
        </w:tc>
        <w:tc>
          <w:tcPr>
            <w:tcW w:w="81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23299</w:t>
            </w:r>
          </w:p>
        </w:tc>
        <w:tc>
          <w:tcPr>
            <w:tcW w:w="297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 xml:space="preserve">Ostali materijal  i sirovine                                         </w:t>
            </w:r>
          </w:p>
        </w:tc>
        <w:tc>
          <w:tcPr>
            <w:tcW w:w="141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5.000.</w:t>
            </w:r>
          </w:p>
        </w:tc>
        <w:tc>
          <w:tcPr>
            <w:tcW w:w="141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2.166.</w:t>
            </w:r>
          </w:p>
        </w:tc>
        <w:tc>
          <w:tcPr>
            <w:tcW w:w="1570"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43,33</w:t>
            </w:r>
          </w:p>
        </w:tc>
      </w:tr>
      <w:tr w:rsidR="009F58AA" w:rsidRPr="009F58AA" w:rsidTr="009F58AA">
        <w:tc>
          <w:tcPr>
            <w:tcW w:w="99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32225</w:t>
            </w:r>
          </w:p>
        </w:tc>
        <w:tc>
          <w:tcPr>
            <w:tcW w:w="81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23299</w:t>
            </w:r>
          </w:p>
        </w:tc>
        <w:tc>
          <w:tcPr>
            <w:tcW w:w="297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Materijal - roba</w:t>
            </w:r>
          </w:p>
        </w:tc>
        <w:tc>
          <w:tcPr>
            <w:tcW w:w="141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15.000.</w:t>
            </w:r>
          </w:p>
        </w:tc>
        <w:tc>
          <w:tcPr>
            <w:tcW w:w="141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8.744.</w:t>
            </w:r>
          </w:p>
        </w:tc>
        <w:tc>
          <w:tcPr>
            <w:tcW w:w="1570"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58,30</w:t>
            </w:r>
          </w:p>
        </w:tc>
      </w:tr>
      <w:tr w:rsidR="009F58AA" w:rsidRPr="009F58AA" w:rsidTr="009F58AA">
        <w:tc>
          <w:tcPr>
            <w:tcW w:w="99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32229</w:t>
            </w:r>
          </w:p>
        </w:tc>
        <w:tc>
          <w:tcPr>
            <w:tcW w:w="81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23224</w:t>
            </w:r>
          </w:p>
        </w:tc>
        <w:tc>
          <w:tcPr>
            <w:tcW w:w="297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Vijenci.cvijeće, zemlja i dr.</w:t>
            </w:r>
          </w:p>
        </w:tc>
        <w:tc>
          <w:tcPr>
            <w:tcW w:w="141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5.500.</w:t>
            </w:r>
          </w:p>
        </w:tc>
        <w:tc>
          <w:tcPr>
            <w:tcW w:w="141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4.344.</w:t>
            </w:r>
          </w:p>
        </w:tc>
        <w:tc>
          <w:tcPr>
            <w:tcW w:w="1570"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78,97</w:t>
            </w:r>
          </w:p>
        </w:tc>
      </w:tr>
      <w:tr w:rsidR="009F58AA" w:rsidRPr="009F58AA" w:rsidTr="009F58AA">
        <w:tc>
          <w:tcPr>
            <w:tcW w:w="99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 xml:space="preserve">322311  </w:t>
            </w:r>
          </w:p>
        </w:tc>
        <w:tc>
          <w:tcPr>
            <w:tcW w:w="81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232231</w:t>
            </w:r>
          </w:p>
        </w:tc>
        <w:tc>
          <w:tcPr>
            <w:tcW w:w="297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Električna energija.- posl.objekti</w:t>
            </w:r>
          </w:p>
        </w:tc>
        <w:tc>
          <w:tcPr>
            <w:tcW w:w="141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70.000.</w:t>
            </w:r>
          </w:p>
        </w:tc>
        <w:tc>
          <w:tcPr>
            <w:tcW w:w="141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65.199.</w:t>
            </w:r>
          </w:p>
        </w:tc>
        <w:tc>
          <w:tcPr>
            <w:tcW w:w="1570"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93,14</w:t>
            </w:r>
          </w:p>
        </w:tc>
      </w:tr>
      <w:tr w:rsidR="009F58AA" w:rsidRPr="009F58AA" w:rsidTr="009F58AA">
        <w:tc>
          <w:tcPr>
            <w:tcW w:w="99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8"/>
              </w:rPr>
              <w:t>322312</w:t>
            </w:r>
          </w:p>
        </w:tc>
        <w:tc>
          <w:tcPr>
            <w:tcW w:w="81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232232</w:t>
            </w:r>
          </w:p>
        </w:tc>
        <w:tc>
          <w:tcPr>
            <w:tcW w:w="297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Elektr. energija-  Javna rasvjeta</w:t>
            </w:r>
          </w:p>
        </w:tc>
        <w:tc>
          <w:tcPr>
            <w:tcW w:w="141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75.000.</w:t>
            </w:r>
          </w:p>
        </w:tc>
        <w:tc>
          <w:tcPr>
            <w:tcW w:w="141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69.523.</w:t>
            </w:r>
          </w:p>
        </w:tc>
        <w:tc>
          <w:tcPr>
            <w:tcW w:w="1570"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92,70</w:t>
            </w:r>
          </w:p>
        </w:tc>
      </w:tr>
      <w:tr w:rsidR="009F58AA" w:rsidRPr="009F58AA" w:rsidTr="009F58AA">
        <w:tc>
          <w:tcPr>
            <w:tcW w:w="99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32233</w:t>
            </w:r>
          </w:p>
        </w:tc>
        <w:tc>
          <w:tcPr>
            <w:tcW w:w="81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232233</w:t>
            </w:r>
          </w:p>
        </w:tc>
        <w:tc>
          <w:tcPr>
            <w:tcW w:w="297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Plin</w:t>
            </w:r>
          </w:p>
        </w:tc>
        <w:tc>
          <w:tcPr>
            <w:tcW w:w="141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75.000.</w:t>
            </w:r>
          </w:p>
        </w:tc>
        <w:tc>
          <w:tcPr>
            <w:tcW w:w="141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71.091.</w:t>
            </w:r>
          </w:p>
        </w:tc>
        <w:tc>
          <w:tcPr>
            <w:tcW w:w="1570"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94,79</w:t>
            </w:r>
          </w:p>
        </w:tc>
      </w:tr>
      <w:tr w:rsidR="009F58AA" w:rsidRPr="009F58AA" w:rsidTr="009F58AA">
        <w:tc>
          <w:tcPr>
            <w:tcW w:w="99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32234</w:t>
            </w:r>
          </w:p>
        </w:tc>
        <w:tc>
          <w:tcPr>
            <w:tcW w:w="81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232234</w:t>
            </w:r>
          </w:p>
        </w:tc>
        <w:tc>
          <w:tcPr>
            <w:tcW w:w="297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Gorivo za  službeno vozilo</w:t>
            </w:r>
          </w:p>
        </w:tc>
        <w:tc>
          <w:tcPr>
            <w:tcW w:w="141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10.000.</w:t>
            </w:r>
          </w:p>
        </w:tc>
        <w:tc>
          <w:tcPr>
            <w:tcW w:w="141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11.818.</w:t>
            </w:r>
          </w:p>
        </w:tc>
        <w:tc>
          <w:tcPr>
            <w:tcW w:w="1570"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118,18</w:t>
            </w:r>
          </w:p>
        </w:tc>
      </w:tr>
      <w:tr w:rsidR="009F58AA" w:rsidRPr="009F58AA" w:rsidTr="009F58AA">
        <w:tc>
          <w:tcPr>
            <w:tcW w:w="99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322411</w:t>
            </w:r>
          </w:p>
        </w:tc>
        <w:tc>
          <w:tcPr>
            <w:tcW w:w="81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232241</w:t>
            </w:r>
          </w:p>
        </w:tc>
        <w:tc>
          <w:tcPr>
            <w:tcW w:w="2974" w:type="dxa"/>
          </w:tcPr>
          <w:p w:rsidR="009F58AA" w:rsidRPr="009F58AA" w:rsidRDefault="009F58AA" w:rsidP="009F58AA">
            <w:pPr>
              <w:rPr>
                <w:rFonts w:ascii="Times New Roman" w:hAnsi="Times New Roman"/>
                <w:sz w:val="18"/>
                <w:szCs w:val="18"/>
              </w:rPr>
            </w:pPr>
            <w:r w:rsidRPr="009F58AA">
              <w:rPr>
                <w:rFonts w:ascii="Times New Roman" w:hAnsi="Times New Roman"/>
                <w:sz w:val="18"/>
                <w:szCs w:val="18"/>
              </w:rPr>
              <w:t>Mat.i dij.za tek.i inv.održ.građ.obj.   (vet.amb., SRC, domovi i dr.</w:t>
            </w:r>
          </w:p>
        </w:tc>
        <w:tc>
          <w:tcPr>
            <w:tcW w:w="141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70.000.</w:t>
            </w:r>
          </w:p>
        </w:tc>
        <w:tc>
          <w:tcPr>
            <w:tcW w:w="141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66.214.</w:t>
            </w:r>
          </w:p>
        </w:tc>
        <w:tc>
          <w:tcPr>
            <w:tcW w:w="1570"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94,59</w:t>
            </w:r>
          </w:p>
        </w:tc>
      </w:tr>
      <w:tr w:rsidR="009F58AA" w:rsidRPr="009F58AA" w:rsidTr="009F58AA">
        <w:tc>
          <w:tcPr>
            <w:tcW w:w="99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322412</w:t>
            </w:r>
          </w:p>
        </w:tc>
        <w:tc>
          <w:tcPr>
            <w:tcW w:w="81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232242</w:t>
            </w:r>
          </w:p>
        </w:tc>
        <w:tc>
          <w:tcPr>
            <w:tcW w:w="297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Polj.putevi,most.,grabe</w:t>
            </w:r>
          </w:p>
          <w:p w:rsidR="009F58AA" w:rsidRPr="009F58AA" w:rsidRDefault="009F58AA" w:rsidP="009F58AA">
            <w:pPr>
              <w:rPr>
                <w:rFonts w:ascii="Times New Roman" w:hAnsi="Times New Roman"/>
                <w:sz w:val="20"/>
                <w:szCs w:val="15"/>
              </w:rPr>
            </w:pPr>
            <w:r w:rsidRPr="009F58AA">
              <w:rPr>
                <w:rFonts w:ascii="Times New Roman" w:hAnsi="Times New Roman"/>
                <w:sz w:val="20"/>
                <w:szCs w:val="15"/>
              </w:rPr>
              <w:t>(šljunak,građa,cijevi i ostalo)</w:t>
            </w:r>
          </w:p>
        </w:tc>
        <w:tc>
          <w:tcPr>
            <w:tcW w:w="141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110.000.</w:t>
            </w:r>
          </w:p>
        </w:tc>
        <w:tc>
          <w:tcPr>
            <w:tcW w:w="141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107.636.</w:t>
            </w:r>
          </w:p>
        </w:tc>
        <w:tc>
          <w:tcPr>
            <w:tcW w:w="1570"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97,85</w:t>
            </w:r>
          </w:p>
        </w:tc>
      </w:tr>
      <w:tr w:rsidR="009F58AA" w:rsidRPr="009F58AA" w:rsidTr="009F58AA">
        <w:tc>
          <w:tcPr>
            <w:tcW w:w="99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32242</w:t>
            </w:r>
          </w:p>
        </w:tc>
        <w:tc>
          <w:tcPr>
            <w:tcW w:w="81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23224</w:t>
            </w:r>
          </w:p>
        </w:tc>
        <w:tc>
          <w:tcPr>
            <w:tcW w:w="297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Mat.i dij.tek.i inv.održ. opreme</w:t>
            </w:r>
          </w:p>
        </w:tc>
        <w:tc>
          <w:tcPr>
            <w:tcW w:w="141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5.000.</w:t>
            </w:r>
          </w:p>
        </w:tc>
        <w:tc>
          <w:tcPr>
            <w:tcW w:w="141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261.</w:t>
            </w:r>
          </w:p>
        </w:tc>
        <w:tc>
          <w:tcPr>
            <w:tcW w:w="1570"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5,22</w:t>
            </w:r>
          </w:p>
        </w:tc>
      </w:tr>
      <w:tr w:rsidR="009F58AA" w:rsidRPr="009F58AA" w:rsidTr="009F58AA">
        <w:tc>
          <w:tcPr>
            <w:tcW w:w="99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 xml:space="preserve">32244 </w:t>
            </w:r>
          </w:p>
        </w:tc>
        <w:tc>
          <w:tcPr>
            <w:tcW w:w="81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23239</w:t>
            </w:r>
          </w:p>
        </w:tc>
        <w:tc>
          <w:tcPr>
            <w:tcW w:w="297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Ostali mater.i dij.za tek.i inv.održavanje</w:t>
            </w:r>
          </w:p>
        </w:tc>
        <w:tc>
          <w:tcPr>
            <w:tcW w:w="141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5.000.</w:t>
            </w:r>
          </w:p>
        </w:tc>
        <w:tc>
          <w:tcPr>
            <w:tcW w:w="141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775.</w:t>
            </w:r>
          </w:p>
        </w:tc>
        <w:tc>
          <w:tcPr>
            <w:tcW w:w="1570"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15,50</w:t>
            </w:r>
          </w:p>
        </w:tc>
      </w:tr>
      <w:tr w:rsidR="009F58AA" w:rsidRPr="009F58AA" w:rsidTr="009F58AA">
        <w:tc>
          <w:tcPr>
            <w:tcW w:w="99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lastRenderedPageBreak/>
              <w:t>32244 2</w:t>
            </w:r>
          </w:p>
        </w:tc>
        <w:tc>
          <w:tcPr>
            <w:tcW w:w="81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232245</w:t>
            </w:r>
          </w:p>
        </w:tc>
        <w:tc>
          <w:tcPr>
            <w:tcW w:w="297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JAVNE POVRŠINE – matr.</w:t>
            </w:r>
          </w:p>
        </w:tc>
        <w:tc>
          <w:tcPr>
            <w:tcW w:w="141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1.000.</w:t>
            </w:r>
          </w:p>
        </w:tc>
        <w:tc>
          <w:tcPr>
            <w:tcW w:w="141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443.</w:t>
            </w:r>
          </w:p>
        </w:tc>
        <w:tc>
          <w:tcPr>
            <w:tcW w:w="1570"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44,32</w:t>
            </w:r>
          </w:p>
        </w:tc>
      </w:tr>
      <w:tr w:rsidR="009F58AA" w:rsidRPr="009F58AA" w:rsidTr="009F58AA">
        <w:tc>
          <w:tcPr>
            <w:tcW w:w="99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32244 3</w:t>
            </w:r>
          </w:p>
        </w:tc>
        <w:tc>
          <w:tcPr>
            <w:tcW w:w="81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232246</w:t>
            </w:r>
          </w:p>
        </w:tc>
        <w:tc>
          <w:tcPr>
            <w:tcW w:w="297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 xml:space="preserve">JAVNA RASVJETA  -matr.usl-   </w:t>
            </w:r>
          </w:p>
        </w:tc>
        <w:tc>
          <w:tcPr>
            <w:tcW w:w="141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25.000.</w:t>
            </w:r>
          </w:p>
        </w:tc>
        <w:tc>
          <w:tcPr>
            <w:tcW w:w="141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39.570.</w:t>
            </w:r>
          </w:p>
        </w:tc>
        <w:tc>
          <w:tcPr>
            <w:tcW w:w="1570"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158,28</w:t>
            </w:r>
          </w:p>
        </w:tc>
      </w:tr>
      <w:tr w:rsidR="009F58AA" w:rsidRPr="009F58AA" w:rsidTr="009F58AA">
        <w:tc>
          <w:tcPr>
            <w:tcW w:w="99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32251</w:t>
            </w:r>
          </w:p>
        </w:tc>
        <w:tc>
          <w:tcPr>
            <w:tcW w:w="81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232251</w:t>
            </w:r>
          </w:p>
        </w:tc>
        <w:tc>
          <w:tcPr>
            <w:tcW w:w="297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Sitni inventar- suđe za domove</w:t>
            </w:r>
          </w:p>
        </w:tc>
        <w:tc>
          <w:tcPr>
            <w:tcW w:w="141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5.000.</w:t>
            </w:r>
          </w:p>
        </w:tc>
        <w:tc>
          <w:tcPr>
            <w:tcW w:w="141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4.665.</w:t>
            </w:r>
          </w:p>
        </w:tc>
        <w:tc>
          <w:tcPr>
            <w:tcW w:w="1570"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93,30</w:t>
            </w:r>
          </w:p>
        </w:tc>
      </w:tr>
      <w:tr w:rsidR="009F58AA" w:rsidRPr="009F58AA" w:rsidTr="009F58AA">
        <w:tc>
          <w:tcPr>
            <w:tcW w:w="4786" w:type="dxa"/>
            <w:gridSpan w:val="3"/>
          </w:tcPr>
          <w:p w:rsidR="009F58AA" w:rsidRPr="009F58AA" w:rsidRDefault="009F58AA" w:rsidP="009F58AA">
            <w:pPr>
              <w:rPr>
                <w:rFonts w:ascii="Times New Roman" w:hAnsi="Times New Roman"/>
                <w:sz w:val="20"/>
                <w:szCs w:val="15"/>
              </w:rPr>
            </w:pPr>
            <w:r w:rsidRPr="009F58AA">
              <w:rPr>
                <w:rFonts w:ascii="Times New Roman" w:hAnsi="Times New Roman"/>
                <w:b/>
                <w:sz w:val="20"/>
                <w:szCs w:val="15"/>
              </w:rPr>
              <w:t xml:space="preserve">UKUPNO 322         :                                       </w:t>
            </w:r>
          </w:p>
        </w:tc>
        <w:tc>
          <w:tcPr>
            <w:tcW w:w="1412" w:type="dxa"/>
          </w:tcPr>
          <w:p w:rsidR="009F58AA" w:rsidRPr="009F58AA" w:rsidRDefault="009F58AA" w:rsidP="009F58AA">
            <w:pPr>
              <w:jc w:val="right"/>
              <w:rPr>
                <w:rFonts w:ascii="Times New Roman" w:hAnsi="Times New Roman"/>
                <w:sz w:val="20"/>
                <w:szCs w:val="15"/>
              </w:rPr>
            </w:pPr>
            <w:r w:rsidRPr="009F58AA">
              <w:rPr>
                <w:rFonts w:ascii="Times New Roman" w:hAnsi="Times New Roman"/>
                <w:b/>
                <w:sz w:val="20"/>
                <w:szCs w:val="15"/>
              </w:rPr>
              <w:t xml:space="preserve">728.700.              </w:t>
            </w:r>
          </w:p>
        </w:tc>
        <w:tc>
          <w:tcPr>
            <w:tcW w:w="1412"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698.692.</w:t>
            </w:r>
          </w:p>
        </w:tc>
        <w:tc>
          <w:tcPr>
            <w:tcW w:w="1570"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95,88</w:t>
            </w:r>
          </w:p>
        </w:tc>
      </w:tr>
    </w:tbl>
    <w:p w:rsidR="009F58AA" w:rsidRPr="009F58AA" w:rsidRDefault="009F58AA" w:rsidP="009F58AA">
      <w:pPr>
        <w:tabs>
          <w:tab w:val="left" w:pos="6632"/>
          <w:tab w:val="right" w:pos="9072"/>
        </w:tabs>
        <w:rPr>
          <w:rFonts w:ascii="Times New Roman" w:hAnsi="Times New Roman"/>
          <w:b/>
          <w:sz w:val="20"/>
          <w:szCs w:val="15"/>
        </w:rPr>
      </w:pPr>
      <w:r w:rsidRPr="009F58AA">
        <w:rPr>
          <w:rFonts w:ascii="Times New Roman" w:hAnsi="Times New Roman"/>
          <w:b/>
          <w:sz w:val="20"/>
          <w:szCs w:val="15"/>
        </w:rPr>
        <w:t xml:space="preserve">                                </w:t>
      </w:r>
    </w:p>
    <w:p w:rsidR="009F58AA" w:rsidRPr="009F58AA" w:rsidRDefault="009F58AA" w:rsidP="009F58AA">
      <w:pPr>
        <w:tabs>
          <w:tab w:val="left" w:pos="6632"/>
          <w:tab w:val="right" w:pos="9072"/>
        </w:tabs>
        <w:rPr>
          <w:rFonts w:ascii="Times New Roman" w:hAnsi="Times New Roman"/>
          <w:b/>
          <w:sz w:val="20"/>
          <w:szCs w:val="15"/>
        </w:rPr>
      </w:pPr>
    </w:p>
    <w:p w:rsidR="009F58AA" w:rsidRPr="009F58AA" w:rsidRDefault="009F58AA" w:rsidP="009F58AA">
      <w:pPr>
        <w:jc w:val="center"/>
        <w:rPr>
          <w:rFonts w:ascii="Times New Roman" w:hAnsi="Times New Roman"/>
          <w:b/>
          <w:sz w:val="20"/>
          <w:szCs w:val="15"/>
        </w:rPr>
      </w:pPr>
    </w:p>
    <w:p w:rsidR="009F58AA" w:rsidRPr="009F58AA" w:rsidRDefault="009F58AA" w:rsidP="009F58AA">
      <w:pPr>
        <w:rPr>
          <w:rFonts w:ascii="Times New Roman" w:hAnsi="Times New Roman"/>
          <w:b/>
          <w:sz w:val="20"/>
          <w:szCs w:val="15"/>
        </w:rPr>
      </w:pPr>
    </w:p>
    <w:p w:rsidR="009F58AA" w:rsidRPr="009F58AA" w:rsidRDefault="009F58AA" w:rsidP="009F58AA">
      <w:pPr>
        <w:jc w:val="center"/>
        <w:rPr>
          <w:rFonts w:ascii="Times New Roman" w:hAnsi="Times New Roman"/>
          <w:b/>
          <w:sz w:val="20"/>
          <w:szCs w:val="15"/>
        </w:rPr>
      </w:pPr>
    </w:p>
    <w:p w:rsidR="009F58AA" w:rsidRPr="009F58AA" w:rsidRDefault="009F58AA" w:rsidP="009F58AA">
      <w:pPr>
        <w:jc w:val="cente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1012"/>
        <w:gridCol w:w="2620"/>
        <w:gridCol w:w="1537"/>
        <w:gridCol w:w="1497"/>
        <w:gridCol w:w="1471"/>
      </w:tblGrid>
      <w:tr w:rsidR="009F58AA" w:rsidRPr="009F58AA" w:rsidTr="009F58AA">
        <w:trPr>
          <w:trHeight w:val="470"/>
        </w:trPr>
        <w:tc>
          <w:tcPr>
            <w:tcW w:w="927"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323</w:t>
            </w:r>
          </w:p>
        </w:tc>
        <w:tc>
          <w:tcPr>
            <w:tcW w:w="8359" w:type="dxa"/>
            <w:gridSpan w:val="5"/>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Rashodi za usluge</w:t>
            </w:r>
          </w:p>
        </w:tc>
      </w:tr>
      <w:tr w:rsidR="009F58AA" w:rsidRPr="009F58AA" w:rsidTr="009F58AA">
        <w:tc>
          <w:tcPr>
            <w:tcW w:w="927"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32311</w:t>
            </w:r>
          </w:p>
        </w:tc>
        <w:tc>
          <w:tcPr>
            <w:tcW w:w="1021"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23231</w:t>
            </w:r>
          </w:p>
        </w:tc>
        <w:tc>
          <w:tcPr>
            <w:tcW w:w="2683"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Usluge telefona i mobitela</w:t>
            </w:r>
          </w:p>
        </w:tc>
        <w:tc>
          <w:tcPr>
            <w:tcW w:w="1581"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18.000.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17.584.</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97,69</w:t>
            </w:r>
          </w:p>
        </w:tc>
      </w:tr>
      <w:tr w:rsidR="009F58AA" w:rsidRPr="009F58AA" w:rsidTr="009F58AA">
        <w:tc>
          <w:tcPr>
            <w:tcW w:w="927"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32313</w:t>
            </w:r>
          </w:p>
        </w:tc>
        <w:tc>
          <w:tcPr>
            <w:tcW w:w="1021"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23231</w:t>
            </w:r>
          </w:p>
        </w:tc>
        <w:tc>
          <w:tcPr>
            <w:tcW w:w="2683"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Poštarina</w:t>
            </w:r>
          </w:p>
        </w:tc>
        <w:tc>
          <w:tcPr>
            <w:tcW w:w="1581"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7.000.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6.356.</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90,81</w:t>
            </w:r>
          </w:p>
        </w:tc>
      </w:tr>
      <w:tr w:rsidR="009F58AA" w:rsidRPr="009F58AA" w:rsidTr="009F58AA">
        <w:tc>
          <w:tcPr>
            <w:tcW w:w="927"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323191</w:t>
            </w:r>
          </w:p>
        </w:tc>
        <w:tc>
          <w:tcPr>
            <w:tcW w:w="1021" w:type="dxa"/>
          </w:tcPr>
          <w:p w:rsidR="009F58AA" w:rsidRPr="009F58AA" w:rsidRDefault="009F58AA" w:rsidP="009F58AA">
            <w:pPr>
              <w:rPr>
                <w:rFonts w:ascii="Times New Roman" w:hAnsi="Times New Roman"/>
                <w:sz w:val="20"/>
                <w:szCs w:val="15"/>
              </w:rPr>
            </w:pPr>
          </w:p>
        </w:tc>
        <w:tc>
          <w:tcPr>
            <w:tcW w:w="2683"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Usluge prijevoza</w:t>
            </w:r>
          </w:p>
        </w:tc>
        <w:tc>
          <w:tcPr>
            <w:tcW w:w="1581"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1.250.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1.250.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100,00</w:t>
            </w:r>
          </w:p>
        </w:tc>
      </w:tr>
      <w:tr w:rsidR="009F58AA" w:rsidRPr="009F58AA" w:rsidTr="009F58AA">
        <w:tc>
          <w:tcPr>
            <w:tcW w:w="927"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32321 1</w:t>
            </w:r>
          </w:p>
        </w:tc>
        <w:tc>
          <w:tcPr>
            <w:tcW w:w="1021"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2323211</w:t>
            </w:r>
          </w:p>
        </w:tc>
        <w:tc>
          <w:tcPr>
            <w:tcW w:w="2683"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GROBLJA – usluge</w:t>
            </w:r>
          </w:p>
        </w:tc>
        <w:tc>
          <w:tcPr>
            <w:tcW w:w="1581"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40.000.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41.450.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103,63</w:t>
            </w:r>
          </w:p>
        </w:tc>
      </w:tr>
      <w:tr w:rsidR="009F58AA" w:rsidRPr="009F58AA" w:rsidTr="009F58AA">
        <w:trPr>
          <w:trHeight w:val="490"/>
        </w:trPr>
        <w:tc>
          <w:tcPr>
            <w:tcW w:w="927"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32321 2</w:t>
            </w:r>
          </w:p>
        </w:tc>
        <w:tc>
          <w:tcPr>
            <w:tcW w:w="1021"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232321</w:t>
            </w:r>
          </w:p>
        </w:tc>
        <w:tc>
          <w:tcPr>
            <w:tcW w:w="2683"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JAVNE POVRŠINE -Usluge tek.i inv.održ. i najam opreme</w:t>
            </w:r>
          </w:p>
        </w:tc>
        <w:tc>
          <w:tcPr>
            <w:tcW w:w="1581"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250.000.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213.248.</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85,30</w:t>
            </w:r>
          </w:p>
        </w:tc>
      </w:tr>
      <w:tr w:rsidR="009F58AA" w:rsidRPr="009F58AA" w:rsidTr="009F58AA">
        <w:trPr>
          <w:trHeight w:val="490"/>
        </w:trPr>
        <w:tc>
          <w:tcPr>
            <w:tcW w:w="927"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32321  4</w:t>
            </w:r>
          </w:p>
        </w:tc>
        <w:tc>
          <w:tcPr>
            <w:tcW w:w="1021"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232322</w:t>
            </w:r>
          </w:p>
        </w:tc>
        <w:tc>
          <w:tcPr>
            <w:tcW w:w="2683" w:type="dxa"/>
          </w:tcPr>
          <w:p w:rsidR="009F58AA" w:rsidRPr="009F58AA" w:rsidRDefault="009F58AA" w:rsidP="009F58AA">
            <w:pPr>
              <w:rPr>
                <w:rFonts w:ascii="Times New Roman" w:hAnsi="Times New Roman"/>
                <w:sz w:val="20"/>
                <w:szCs w:val="15"/>
              </w:rPr>
            </w:pPr>
            <w:r w:rsidRPr="009F58AA">
              <w:rPr>
                <w:rFonts w:ascii="Times New Roman" w:hAnsi="Times New Roman"/>
                <w:sz w:val="18"/>
                <w:szCs w:val="18"/>
              </w:rPr>
              <w:t xml:space="preserve">DOMOVI I OST. GRAĐEVINE </w:t>
            </w:r>
            <w:r w:rsidRPr="009F58AA">
              <w:rPr>
                <w:rFonts w:ascii="Times New Roman" w:hAnsi="Times New Roman"/>
                <w:sz w:val="20"/>
                <w:szCs w:val="15"/>
              </w:rPr>
              <w:t>u vl.općine – usluge</w:t>
            </w:r>
          </w:p>
        </w:tc>
        <w:tc>
          <w:tcPr>
            <w:tcW w:w="1581"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50.000.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33.311.</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66,62</w:t>
            </w:r>
          </w:p>
        </w:tc>
      </w:tr>
      <w:tr w:rsidR="009F58AA" w:rsidRPr="009F58AA" w:rsidTr="009F58AA">
        <w:trPr>
          <w:trHeight w:val="193"/>
        </w:trPr>
        <w:tc>
          <w:tcPr>
            <w:tcW w:w="927"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323216</w:t>
            </w:r>
          </w:p>
        </w:tc>
        <w:tc>
          <w:tcPr>
            <w:tcW w:w="1021"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23232</w:t>
            </w:r>
          </w:p>
        </w:tc>
        <w:tc>
          <w:tcPr>
            <w:tcW w:w="2683" w:type="dxa"/>
          </w:tcPr>
          <w:p w:rsidR="009F58AA" w:rsidRPr="009F58AA" w:rsidRDefault="009F58AA" w:rsidP="009F58AA">
            <w:pPr>
              <w:rPr>
                <w:rFonts w:ascii="Times New Roman" w:hAnsi="Times New Roman"/>
                <w:sz w:val="18"/>
                <w:szCs w:val="18"/>
              </w:rPr>
            </w:pPr>
            <w:r w:rsidRPr="009F58AA">
              <w:rPr>
                <w:rFonts w:ascii="Times New Roman" w:hAnsi="Times New Roman"/>
                <w:sz w:val="18"/>
                <w:szCs w:val="18"/>
              </w:rPr>
              <w:t>Uređenje groblja</w:t>
            </w:r>
          </w:p>
        </w:tc>
        <w:tc>
          <w:tcPr>
            <w:tcW w:w="1581"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420.000.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418.898.</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99,74</w:t>
            </w:r>
          </w:p>
        </w:tc>
      </w:tr>
      <w:tr w:rsidR="009F58AA" w:rsidRPr="009F58AA" w:rsidTr="009F58AA">
        <w:tc>
          <w:tcPr>
            <w:tcW w:w="927"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32322</w:t>
            </w:r>
          </w:p>
        </w:tc>
        <w:tc>
          <w:tcPr>
            <w:tcW w:w="1021"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23239</w:t>
            </w:r>
          </w:p>
        </w:tc>
        <w:tc>
          <w:tcPr>
            <w:tcW w:w="2683"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Usl.tek.i inv. Održ. opreme</w:t>
            </w:r>
          </w:p>
        </w:tc>
        <w:tc>
          <w:tcPr>
            <w:tcW w:w="1581"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7.000.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7.037.</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100,53</w:t>
            </w:r>
          </w:p>
        </w:tc>
      </w:tr>
      <w:tr w:rsidR="009F58AA" w:rsidRPr="009F58AA" w:rsidTr="009F58AA">
        <w:tc>
          <w:tcPr>
            <w:tcW w:w="927"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32323</w:t>
            </w:r>
          </w:p>
        </w:tc>
        <w:tc>
          <w:tcPr>
            <w:tcW w:w="1021"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23239</w:t>
            </w:r>
          </w:p>
        </w:tc>
        <w:tc>
          <w:tcPr>
            <w:tcW w:w="2683"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Usl.tek.i inv.održ.služb. auta</w:t>
            </w:r>
          </w:p>
        </w:tc>
        <w:tc>
          <w:tcPr>
            <w:tcW w:w="1581"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8.000.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16.436.</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205,46</w:t>
            </w:r>
          </w:p>
        </w:tc>
      </w:tr>
      <w:tr w:rsidR="009F58AA" w:rsidRPr="009F58AA" w:rsidTr="009F58AA">
        <w:tc>
          <w:tcPr>
            <w:tcW w:w="927"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32329</w:t>
            </w:r>
          </w:p>
        </w:tc>
        <w:tc>
          <w:tcPr>
            <w:tcW w:w="1021"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23239</w:t>
            </w:r>
          </w:p>
        </w:tc>
        <w:tc>
          <w:tcPr>
            <w:tcW w:w="2683"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 xml:space="preserve">Ostale usl.tek.i inv.održavanja </w:t>
            </w:r>
          </w:p>
        </w:tc>
        <w:tc>
          <w:tcPr>
            <w:tcW w:w="1581"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5.000.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4.307.</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86,14</w:t>
            </w:r>
          </w:p>
        </w:tc>
      </w:tr>
      <w:tr w:rsidR="009F58AA" w:rsidRPr="009F58AA" w:rsidTr="009F58AA">
        <w:tc>
          <w:tcPr>
            <w:tcW w:w="927"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32329 2</w:t>
            </w:r>
          </w:p>
        </w:tc>
        <w:tc>
          <w:tcPr>
            <w:tcW w:w="1021"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232323</w:t>
            </w:r>
          </w:p>
        </w:tc>
        <w:tc>
          <w:tcPr>
            <w:tcW w:w="2683"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POLJSKI PUTEVI –usluge  kamiona</w:t>
            </w:r>
          </w:p>
        </w:tc>
        <w:tc>
          <w:tcPr>
            <w:tcW w:w="1581"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100.000.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76.666.</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76,67</w:t>
            </w:r>
          </w:p>
        </w:tc>
      </w:tr>
      <w:tr w:rsidR="009F58AA" w:rsidRPr="009F58AA" w:rsidTr="009F58AA">
        <w:tc>
          <w:tcPr>
            <w:tcW w:w="927"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32329 3</w:t>
            </w:r>
          </w:p>
        </w:tc>
        <w:tc>
          <w:tcPr>
            <w:tcW w:w="1021"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232324</w:t>
            </w:r>
          </w:p>
        </w:tc>
        <w:tc>
          <w:tcPr>
            <w:tcW w:w="2683"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POLJ.PUTEVI – usluge. Komunalnog  stroja</w:t>
            </w:r>
          </w:p>
        </w:tc>
        <w:tc>
          <w:tcPr>
            <w:tcW w:w="1581"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160.000.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184.481.</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115,30</w:t>
            </w:r>
          </w:p>
        </w:tc>
      </w:tr>
      <w:tr w:rsidR="009F58AA" w:rsidRPr="009F58AA" w:rsidTr="009F58AA">
        <w:tc>
          <w:tcPr>
            <w:tcW w:w="927"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3232931</w:t>
            </w:r>
          </w:p>
        </w:tc>
        <w:tc>
          <w:tcPr>
            <w:tcW w:w="1021"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232324</w:t>
            </w:r>
          </w:p>
        </w:tc>
        <w:tc>
          <w:tcPr>
            <w:tcW w:w="2683"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Košnja bankina - traktor</w:t>
            </w:r>
          </w:p>
        </w:tc>
        <w:tc>
          <w:tcPr>
            <w:tcW w:w="1581"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95.000.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92.752.</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97,63</w:t>
            </w:r>
          </w:p>
        </w:tc>
      </w:tr>
      <w:tr w:rsidR="009F58AA" w:rsidRPr="009F58AA" w:rsidTr="009F58AA">
        <w:tc>
          <w:tcPr>
            <w:tcW w:w="927"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32329 4</w:t>
            </w:r>
          </w:p>
        </w:tc>
        <w:tc>
          <w:tcPr>
            <w:tcW w:w="1021"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232325</w:t>
            </w:r>
          </w:p>
        </w:tc>
        <w:tc>
          <w:tcPr>
            <w:tcW w:w="2683"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POLJ.PUTEVI –usluge  komunalnih djelatnika</w:t>
            </w:r>
          </w:p>
        </w:tc>
        <w:tc>
          <w:tcPr>
            <w:tcW w:w="1581"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5.000.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2.344.</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46,88</w:t>
            </w:r>
          </w:p>
        </w:tc>
      </w:tr>
      <w:tr w:rsidR="009F58AA" w:rsidRPr="009F58AA" w:rsidTr="009F58AA">
        <w:tc>
          <w:tcPr>
            <w:tcW w:w="927"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323295</w:t>
            </w:r>
          </w:p>
        </w:tc>
        <w:tc>
          <w:tcPr>
            <w:tcW w:w="1021"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232326</w:t>
            </w:r>
          </w:p>
        </w:tc>
        <w:tc>
          <w:tcPr>
            <w:tcW w:w="2683"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 xml:space="preserve">Usluge čišćenja </w:t>
            </w:r>
          </w:p>
        </w:tc>
        <w:tc>
          <w:tcPr>
            <w:tcW w:w="1581"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64.000.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62.370.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97,45</w:t>
            </w:r>
          </w:p>
        </w:tc>
      </w:tr>
      <w:tr w:rsidR="009F58AA" w:rsidRPr="009F58AA" w:rsidTr="009F58AA">
        <w:tc>
          <w:tcPr>
            <w:tcW w:w="927"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323311</w:t>
            </w:r>
          </w:p>
        </w:tc>
        <w:tc>
          <w:tcPr>
            <w:tcW w:w="1021"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23233</w:t>
            </w:r>
          </w:p>
        </w:tc>
        <w:tc>
          <w:tcPr>
            <w:tcW w:w="2683"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HRT pretplata</w:t>
            </w:r>
          </w:p>
        </w:tc>
        <w:tc>
          <w:tcPr>
            <w:tcW w:w="1581" w:type="dxa"/>
            <w:tcBorders>
              <w:bottom w:val="single" w:sz="4" w:space="0" w:color="auto"/>
            </w:tcBorders>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1.100.</w:t>
            </w:r>
          </w:p>
        </w:tc>
        <w:tc>
          <w:tcPr>
            <w:tcW w:w="1537" w:type="dxa"/>
            <w:tcBorders>
              <w:bottom w:val="single" w:sz="4" w:space="0" w:color="auto"/>
            </w:tcBorders>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960.</w:t>
            </w:r>
          </w:p>
        </w:tc>
        <w:tc>
          <w:tcPr>
            <w:tcW w:w="1537" w:type="dxa"/>
            <w:tcBorders>
              <w:bottom w:val="single" w:sz="4" w:space="0" w:color="auto"/>
            </w:tcBorders>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87,27</w:t>
            </w:r>
          </w:p>
        </w:tc>
      </w:tr>
      <w:tr w:rsidR="009F58AA" w:rsidRPr="009F58AA" w:rsidTr="009F58AA">
        <w:tc>
          <w:tcPr>
            <w:tcW w:w="927"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32334</w:t>
            </w:r>
          </w:p>
        </w:tc>
        <w:tc>
          <w:tcPr>
            <w:tcW w:w="1021"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23233</w:t>
            </w:r>
          </w:p>
        </w:tc>
        <w:tc>
          <w:tcPr>
            <w:tcW w:w="2683"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Promidžbeni materijal- Zaželi</w:t>
            </w:r>
          </w:p>
        </w:tc>
        <w:tc>
          <w:tcPr>
            <w:tcW w:w="1581" w:type="dxa"/>
            <w:shd w:val="clear" w:color="auto" w:fill="FFFF00"/>
          </w:tcPr>
          <w:p w:rsidR="009F58AA" w:rsidRPr="009F58AA" w:rsidRDefault="009F58AA" w:rsidP="009F58AA">
            <w:pPr>
              <w:jc w:val="right"/>
              <w:rPr>
                <w:rFonts w:ascii="Times New Roman" w:hAnsi="Times New Roman"/>
                <w:sz w:val="20"/>
                <w:szCs w:val="15"/>
                <w:highlight w:val="yellow"/>
              </w:rPr>
            </w:pPr>
            <w:r w:rsidRPr="009F58AA">
              <w:rPr>
                <w:rFonts w:ascii="Times New Roman" w:hAnsi="Times New Roman"/>
                <w:sz w:val="20"/>
                <w:szCs w:val="15"/>
                <w:highlight w:val="yellow"/>
              </w:rPr>
              <w:t>17.300.</w:t>
            </w:r>
          </w:p>
        </w:tc>
        <w:tc>
          <w:tcPr>
            <w:tcW w:w="1537" w:type="dxa"/>
            <w:shd w:val="clear" w:color="auto" w:fill="FFFF00"/>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17.250.</w:t>
            </w:r>
          </w:p>
        </w:tc>
        <w:tc>
          <w:tcPr>
            <w:tcW w:w="1537" w:type="dxa"/>
            <w:shd w:val="clear" w:color="auto" w:fill="FFFF00"/>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99,71</w:t>
            </w:r>
          </w:p>
        </w:tc>
      </w:tr>
      <w:tr w:rsidR="009F58AA" w:rsidRPr="009F58AA" w:rsidTr="009F58AA">
        <w:tc>
          <w:tcPr>
            <w:tcW w:w="927"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32339</w:t>
            </w:r>
          </w:p>
        </w:tc>
        <w:tc>
          <w:tcPr>
            <w:tcW w:w="1021"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23233</w:t>
            </w:r>
          </w:p>
        </w:tc>
        <w:tc>
          <w:tcPr>
            <w:tcW w:w="2683"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Usl. promidžbe i informiranja</w:t>
            </w:r>
          </w:p>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-sajam</w:t>
            </w:r>
          </w:p>
        </w:tc>
        <w:tc>
          <w:tcPr>
            <w:tcW w:w="1581"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25.000.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21.550.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86,20</w:t>
            </w:r>
          </w:p>
        </w:tc>
      </w:tr>
      <w:tr w:rsidR="009F58AA" w:rsidRPr="009F58AA" w:rsidTr="009F58AA">
        <w:tc>
          <w:tcPr>
            <w:tcW w:w="927"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323391</w:t>
            </w:r>
          </w:p>
        </w:tc>
        <w:tc>
          <w:tcPr>
            <w:tcW w:w="1021"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23233</w:t>
            </w:r>
          </w:p>
        </w:tc>
        <w:tc>
          <w:tcPr>
            <w:tcW w:w="2683"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Objave- natječaji</w:t>
            </w:r>
          </w:p>
        </w:tc>
        <w:tc>
          <w:tcPr>
            <w:tcW w:w="1581"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16.000.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12.044.</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75,27</w:t>
            </w:r>
          </w:p>
        </w:tc>
      </w:tr>
      <w:tr w:rsidR="009F58AA" w:rsidRPr="009F58AA" w:rsidTr="009F58AA">
        <w:tc>
          <w:tcPr>
            <w:tcW w:w="927"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32341</w:t>
            </w:r>
          </w:p>
        </w:tc>
        <w:tc>
          <w:tcPr>
            <w:tcW w:w="1021"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23234</w:t>
            </w:r>
          </w:p>
        </w:tc>
        <w:tc>
          <w:tcPr>
            <w:tcW w:w="2683"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Opskrba vodom</w:t>
            </w:r>
          </w:p>
        </w:tc>
        <w:tc>
          <w:tcPr>
            <w:tcW w:w="1581"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12.000.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10.018.</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83,48</w:t>
            </w:r>
          </w:p>
        </w:tc>
      </w:tr>
      <w:tr w:rsidR="009F58AA" w:rsidRPr="009F58AA" w:rsidTr="009F58AA">
        <w:tc>
          <w:tcPr>
            <w:tcW w:w="927"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32342</w:t>
            </w:r>
          </w:p>
        </w:tc>
        <w:tc>
          <w:tcPr>
            <w:tcW w:w="1021"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23234</w:t>
            </w:r>
          </w:p>
        </w:tc>
        <w:tc>
          <w:tcPr>
            <w:tcW w:w="2683"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 xml:space="preserve">Iznošenje i odvoz smeća </w:t>
            </w:r>
          </w:p>
        </w:tc>
        <w:tc>
          <w:tcPr>
            <w:tcW w:w="1581"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25.000.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20.736.</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82,94</w:t>
            </w:r>
          </w:p>
        </w:tc>
      </w:tr>
      <w:tr w:rsidR="009F58AA" w:rsidRPr="009F58AA" w:rsidTr="009F58AA">
        <w:tc>
          <w:tcPr>
            <w:tcW w:w="927"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32343</w:t>
            </w:r>
          </w:p>
        </w:tc>
        <w:tc>
          <w:tcPr>
            <w:tcW w:w="1021"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23236</w:t>
            </w:r>
          </w:p>
        </w:tc>
        <w:tc>
          <w:tcPr>
            <w:tcW w:w="2683"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Deratizacija i dezinsekcija</w:t>
            </w:r>
          </w:p>
        </w:tc>
        <w:tc>
          <w:tcPr>
            <w:tcW w:w="1581"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75.000.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75.750.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101,00</w:t>
            </w:r>
          </w:p>
        </w:tc>
      </w:tr>
      <w:tr w:rsidR="009F58AA" w:rsidRPr="009F58AA" w:rsidTr="009F58AA">
        <w:tc>
          <w:tcPr>
            <w:tcW w:w="927"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32344</w:t>
            </w:r>
          </w:p>
        </w:tc>
        <w:tc>
          <w:tcPr>
            <w:tcW w:w="1021"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23234</w:t>
            </w:r>
          </w:p>
        </w:tc>
        <w:tc>
          <w:tcPr>
            <w:tcW w:w="2683"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Dimnjačarske usluge</w:t>
            </w:r>
          </w:p>
        </w:tc>
        <w:tc>
          <w:tcPr>
            <w:tcW w:w="1581"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1.000.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800.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80,00</w:t>
            </w:r>
          </w:p>
        </w:tc>
      </w:tr>
      <w:tr w:rsidR="009F58AA" w:rsidRPr="009F58AA" w:rsidTr="009F58AA">
        <w:tc>
          <w:tcPr>
            <w:tcW w:w="927"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32349</w:t>
            </w:r>
          </w:p>
        </w:tc>
        <w:tc>
          <w:tcPr>
            <w:tcW w:w="1021"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23234</w:t>
            </w:r>
          </w:p>
        </w:tc>
        <w:tc>
          <w:tcPr>
            <w:tcW w:w="2683"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Vodoprivredna naknada</w:t>
            </w:r>
          </w:p>
        </w:tc>
        <w:tc>
          <w:tcPr>
            <w:tcW w:w="1581"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2.000.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1.308.</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65,41</w:t>
            </w:r>
          </w:p>
        </w:tc>
      </w:tr>
      <w:tr w:rsidR="009F58AA" w:rsidRPr="009F58AA" w:rsidTr="009F58AA">
        <w:trPr>
          <w:trHeight w:val="282"/>
        </w:trPr>
        <w:tc>
          <w:tcPr>
            <w:tcW w:w="927"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323591</w:t>
            </w:r>
          </w:p>
        </w:tc>
        <w:tc>
          <w:tcPr>
            <w:tcW w:w="1021"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23235</w:t>
            </w:r>
          </w:p>
        </w:tc>
        <w:tc>
          <w:tcPr>
            <w:tcW w:w="2683"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Najam službenog automobila</w:t>
            </w:r>
          </w:p>
        </w:tc>
        <w:tc>
          <w:tcPr>
            <w:tcW w:w="1581"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7.000.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4.117.</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58,81</w:t>
            </w:r>
          </w:p>
        </w:tc>
      </w:tr>
      <w:tr w:rsidR="009F58AA" w:rsidRPr="009F58AA" w:rsidTr="009F58AA">
        <w:tc>
          <w:tcPr>
            <w:tcW w:w="927"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32375</w:t>
            </w:r>
          </w:p>
        </w:tc>
        <w:tc>
          <w:tcPr>
            <w:tcW w:w="1021"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23299</w:t>
            </w:r>
          </w:p>
        </w:tc>
        <w:tc>
          <w:tcPr>
            <w:tcW w:w="2683"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Geodetsko-katastarske usluge</w:t>
            </w:r>
          </w:p>
        </w:tc>
        <w:tc>
          <w:tcPr>
            <w:tcW w:w="1581"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55.000.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26.840.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48,80</w:t>
            </w:r>
          </w:p>
        </w:tc>
      </w:tr>
      <w:tr w:rsidR="009F58AA" w:rsidRPr="009F58AA" w:rsidTr="009F58AA">
        <w:tc>
          <w:tcPr>
            <w:tcW w:w="927"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323752</w:t>
            </w:r>
          </w:p>
        </w:tc>
        <w:tc>
          <w:tcPr>
            <w:tcW w:w="1021"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23299</w:t>
            </w:r>
          </w:p>
        </w:tc>
        <w:tc>
          <w:tcPr>
            <w:tcW w:w="2683" w:type="dxa"/>
          </w:tcPr>
          <w:p w:rsidR="009F58AA" w:rsidRPr="009F58AA" w:rsidRDefault="009F58AA" w:rsidP="009F58AA">
            <w:pPr>
              <w:rPr>
                <w:rFonts w:ascii="Times New Roman" w:hAnsi="Times New Roman"/>
                <w:sz w:val="20"/>
                <w:szCs w:val="20"/>
              </w:rPr>
            </w:pPr>
            <w:r w:rsidRPr="009F58AA">
              <w:rPr>
                <w:rFonts w:ascii="Times New Roman" w:hAnsi="Times New Roman"/>
                <w:sz w:val="20"/>
                <w:szCs w:val="20"/>
              </w:rPr>
              <w:t>Troš.legalizacije  obj.u vl.OŠ</w:t>
            </w:r>
          </w:p>
        </w:tc>
        <w:tc>
          <w:tcPr>
            <w:tcW w:w="1581"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7.000.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6.191.</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88,44</w:t>
            </w:r>
          </w:p>
        </w:tc>
      </w:tr>
      <w:tr w:rsidR="009F58AA" w:rsidRPr="009F58AA" w:rsidTr="009F58AA">
        <w:tc>
          <w:tcPr>
            <w:tcW w:w="927"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32379</w:t>
            </w:r>
          </w:p>
        </w:tc>
        <w:tc>
          <w:tcPr>
            <w:tcW w:w="1021"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23299</w:t>
            </w:r>
          </w:p>
        </w:tc>
        <w:tc>
          <w:tcPr>
            <w:tcW w:w="2683"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Ostale intelekt.Usluge(WEB str., -nadzor;ostalo)</w:t>
            </w:r>
          </w:p>
        </w:tc>
        <w:tc>
          <w:tcPr>
            <w:tcW w:w="1581"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5.000.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0,00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0,00</w:t>
            </w:r>
          </w:p>
        </w:tc>
      </w:tr>
      <w:tr w:rsidR="009F58AA" w:rsidRPr="009F58AA" w:rsidTr="009F58AA">
        <w:tc>
          <w:tcPr>
            <w:tcW w:w="927"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3237902</w:t>
            </w:r>
          </w:p>
        </w:tc>
        <w:tc>
          <w:tcPr>
            <w:tcW w:w="1021"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23299</w:t>
            </w:r>
          </w:p>
        </w:tc>
        <w:tc>
          <w:tcPr>
            <w:tcW w:w="2683"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Procjena rizika od velikih nesreća ( Civ.zaštita)</w:t>
            </w:r>
          </w:p>
        </w:tc>
        <w:tc>
          <w:tcPr>
            <w:tcW w:w="1581"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6.200.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6.287.</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101,40</w:t>
            </w:r>
          </w:p>
        </w:tc>
      </w:tr>
      <w:tr w:rsidR="009F58AA" w:rsidRPr="009F58AA" w:rsidTr="009F58AA">
        <w:tc>
          <w:tcPr>
            <w:tcW w:w="927"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3237909</w:t>
            </w:r>
          </w:p>
        </w:tc>
        <w:tc>
          <w:tcPr>
            <w:tcW w:w="1021" w:type="dxa"/>
          </w:tcPr>
          <w:p w:rsidR="009F58AA" w:rsidRPr="009F58AA" w:rsidRDefault="009F58AA" w:rsidP="009F58AA">
            <w:pPr>
              <w:jc w:val="both"/>
              <w:rPr>
                <w:rFonts w:ascii="Times New Roman" w:hAnsi="Times New Roman"/>
                <w:sz w:val="20"/>
                <w:szCs w:val="15"/>
              </w:rPr>
            </w:pPr>
          </w:p>
        </w:tc>
        <w:tc>
          <w:tcPr>
            <w:tcW w:w="2683"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Prostorni plan općine</w:t>
            </w:r>
          </w:p>
        </w:tc>
        <w:tc>
          <w:tcPr>
            <w:tcW w:w="1581"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5.000.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5.000.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100,00</w:t>
            </w:r>
          </w:p>
        </w:tc>
      </w:tr>
      <w:tr w:rsidR="009F58AA" w:rsidRPr="009F58AA" w:rsidTr="009F58AA">
        <w:tc>
          <w:tcPr>
            <w:tcW w:w="927"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323794</w:t>
            </w:r>
          </w:p>
        </w:tc>
        <w:tc>
          <w:tcPr>
            <w:tcW w:w="1021"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23299</w:t>
            </w:r>
          </w:p>
        </w:tc>
        <w:tc>
          <w:tcPr>
            <w:tcW w:w="2683"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Projekti- Azil za životinje</w:t>
            </w:r>
          </w:p>
        </w:tc>
        <w:tc>
          <w:tcPr>
            <w:tcW w:w="1581"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10.000.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8.469.</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84,69</w:t>
            </w:r>
          </w:p>
        </w:tc>
      </w:tr>
      <w:tr w:rsidR="009F58AA" w:rsidRPr="009F58AA" w:rsidTr="009F58AA">
        <w:tc>
          <w:tcPr>
            <w:tcW w:w="927"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323797</w:t>
            </w:r>
          </w:p>
        </w:tc>
        <w:tc>
          <w:tcPr>
            <w:tcW w:w="1021"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23299</w:t>
            </w:r>
          </w:p>
        </w:tc>
        <w:tc>
          <w:tcPr>
            <w:tcW w:w="2683"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Projekti- klizišta</w:t>
            </w:r>
          </w:p>
        </w:tc>
        <w:tc>
          <w:tcPr>
            <w:tcW w:w="1581"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0.</w:t>
            </w:r>
          </w:p>
        </w:tc>
        <w:tc>
          <w:tcPr>
            <w:tcW w:w="1537" w:type="dxa"/>
          </w:tcPr>
          <w:p w:rsidR="009F58AA" w:rsidRPr="009F58AA" w:rsidRDefault="009F58AA" w:rsidP="009F58AA">
            <w:pPr>
              <w:jc w:val="right"/>
              <w:rPr>
                <w:rFonts w:ascii="Times New Roman" w:hAnsi="Times New Roman"/>
                <w:sz w:val="20"/>
                <w:szCs w:val="15"/>
              </w:rPr>
            </w:pPr>
          </w:p>
        </w:tc>
        <w:tc>
          <w:tcPr>
            <w:tcW w:w="1537" w:type="dxa"/>
          </w:tcPr>
          <w:p w:rsidR="009F58AA" w:rsidRPr="009F58AA" w:rsidRDefault="009F58AA" w:rsidP="009F58AA">
            <w:pPr>
              <w:jc w:val="right"/>
              <w:rPr>
                <w:rFonts w:ascii="Times New Roman" w:hAnsi="Times New Roman"/>
                <w:sz w:val="20"/>
                <w:szCs w:val="15"/>
              </w:rPr>
            </w:pPr>
          </w:p>
        </w:tc>
      </w:tr>
      <w:tr w:rsidR="009F58AA" w:rsidRPr="009F58AA" w:rsidTr="009F58AA">
        <w:tc>
          <w:tcPr>
            <w:tcW w:w="927"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32389</w:t>
            </w:r>
          </w:p>
        </w:tc>
        <w:tc>
          <w:tcPr>
            <w:tcW w:w="1021"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23238</w:t>
            </w:r>
          </w:p>
        </w:tc>
        <w:tc>
          <w:tcPr>
            <w:tcW w:w="2683"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Održavanje info-sustava</w:t>
            </w:r>
          </w:p>
        </w:tc>
        <w:tc>
          <w:tcPr>
            <w:tcW w:w="1581"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5.000.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5.116.</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102,32</w:t>
            </w:r>
          </w:p>
        </w:tc>
      </w:tr>
      <w:tr w:rsidR="009F58AA" w:rsidRPr="009F58AA" w:rsidTr="009F58AA">
        <w:tc>
          <w:tcPr>
            <w:tcW w:w="927"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32391</w:t>
            </w:r>
          </w:p>
        </w:tc>
        <w:tc>
          <w:tcPr>
            <w:tcW w:w="1021"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23239</w:t>
            </w:r>
          </w:p>
        </w:tc>
        <w:tc>
          <w:tcPr>
            <w:tcW w:w="2683"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Graf. Tiskarske  usluge</w:t>
            </w:r>
          </w:p>
        </w:tc>
        <w:tc>
          <w:tcPr>
            <w:tcW w:w="1581"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5.000.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641.</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12,81</w:t>
            </w:r>
          </w:p>
        </w:tc>
      </w:tr>
      <w:tr w:rsidR="009F58AA" w:rsidRPr="009F58AA" w:rsidTr="009F58AA">
        <w:tc>
          <w:tcPr>
            <w:tcW w:w="927"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32399</w:t>
            </w:r>
          </w:p>
        </w:tc>
        <w:tc>
          <w:tcPr>
            <w:tcW w:w="1021"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23239</w:t>
            </w:r>
          </w:p>
        </w:tc>
        <w:tc>
          <w:tcPr>
            <w:tcW w:w="2683"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Ostale nespomenute usluge</w:t>
            </w:r>
          </w:p>
        </w:tc>
        <w:tc>
          <w:tcPr>
            <w:tcW w:w="1581"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25.000.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25.180.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100,72</w:t>
            </w:r>
          </w:p>
        </w:tc>
      </w:tr>
      <w:tr w:rsidR="009F58AA" w:rsidRPr="009F58AA" w:rsidTr="009F58AA">
        <w:tc>
          <w:tcPr>
            <w:tcW w:w="927"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 xml:space="preserve"> 323991</w:t>
            </w:r>
          </w:p>
        </w:tc>
        <w:tc>
          <w:tcPr>
            <w:tcW w:w="1021"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23239</w:t>
            </w:r>
          </w:p>
        </w:tc>
        <w:tc>
          <w:tcPr>
            <w:tcW w:w="2683"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Pranje vozila,park.i cestarina</w:t>
            </w:r>
          </w:p>
        </w:tc>
        <w:tc>
          <w:tcPr>
            <w:tcW w:w="1581"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1.000.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767.</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76,70</w:t>
            </w:r>
          </w:p>
        </w:tc>
      </w:tr>
      <w:tr w:rsidR="009F58AA" w:rsidRPr="009F58AA" w:rsidTr="009F58AA">
        <w:tc>
          <w:tcPr>
            <w:tcW w:w="927"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323997</w:t>
            </w:r>
          </w:p>
        </w:tc>
        <w:tc>
          <w:tcPr>
            <w:tcW w:w="1021"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23239</w:t>
            </w:r>
          </w:p>
        </w:tc>
        <w:tc>
          <w:tcPr>
            <w:tcW w:w="2683"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 xml:space="preserve">Naknada vagara </w:t>
            </w:r>
          </w:p>
        </w:tc>
        <w:tc>
          <w:tcPr>
            <w:tcW w:w="1581"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2.400.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2.400.</w:t>
            </w:r>
          </w:p>
        </w:tc>
        <w:tc>
          <w:tcPr>
            <w:tcW w:w="1537"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100,00</w:t>
            </w:r>
          </w:p>
        </w:tc>
      </w:tr>
      <w:tr w:rsidR="009F58AA" w:rsidRPr="009F58AA" w:rsidTr="009F58AA">
        <w:tc>
          <w:tcPr>
            <w:tcW w:w="4631" w:type="dxa"/>
            <w:gridSpan w:val="3"/>
          </w:tcPr>
          <w:p w:rsidR="009F58AA" w:rsidRPr="009F58AA" w:rsidRDefault="009F58AA" w:rsidP="009F58AA">
            <w:pPr>
              <w:jc w:val="both"/>
              <w:rPr>
                <w:rFonts w:ascii="Times New Roman" w:hAnsi="Times New Roman"/>
                <w:sz w:val="20"/>
                <w:szCs w:val="15"/>
              </w:rPr>
            </w:pPr>
            <w:r w:rsidRPr="009F58AA">
              <w:rPr>
                <w:rFonts w:ascii="Times New Roman" w:hAnsi="Times New Roman"/>
                <w:b/>
                <w:sz w:val="20"/>
                <w:szCs w:val="15"/>
              </w:rPr>
              <w:lastRenderedPageBreak/>
              <w:t xml:space="preserve">UKUPNO :  323                                            </w:t>
            </w:r>
          </w:p>
        </w:tc>
        <w:tc>
          <w:tcPr>
            <w:tcW w:w="1581" w:type="dxa"/>
          </w:tcPr>
          <w:p w:rsidR="009F58AA" w:rsidRPr="009F58AA" w:rsidRDefault="009F58AA" w:rsidP="009F58AA">
            <w:pPr>
              <w:tabs>
                <w:tab w:val="left" w:pos="6577"/>
                <w:tab w:val="right" w:pos="9072"/>
              </w:tabs>
              <w:jc w:val="right"/>
              <w:rPr>
                <w:rFonts w:ascii="Times New Roman" w:hAnsi="Times New Roman"/>
                <w:b/>
                <w:sz w:val="20"/>
                <w:szCs w:val="15"/>
              </w:rPr>
            </w:pPr>
            <w:r w:rsidRPr="009F58AA">
              <w:rPr>
                <w:rFonts w:ascii="Times New Roman" w:hAnsi="Times New Roman"/>
                <w:b/>
                <w:sz w:val="20"/>
                <w:szCs w:val="15"/>
              </w:rPr>
              <w:t xml:space="preserve">1.538.250.             </w:t>
            </w:r>
          </w:p>
        </w:tc>
        <w:tc>
          <w:tcPr>
            <w:tcW w:w="1537"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1.429.914.</w:t>
            </w:r>
          </w:p>
        </w:tc>
        <w:tc>
          <w:tcPr>
            <w:tcW w:w="1537"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92,96</w:t>
            </w:r>
          </w:p>
        </w:tc>
      </w:tr>
    </w:tbl>
    <w:p w:rsidR="009F58AA" w:rsidRPr="009F58AA" w:rsidRDefault="009F58AA" w:rsidP="009F58AA">
      <w:pPr>
        <w:jc w:val="center"/>
        <w:rPr>
          <w:rFonts w:ascii="Times New Roman" w:hAnsi="Times New Roman"/>
          <w:b/>
          <w:sz w:val="20"/>
          <w:szCs w:val="15"/>
        </w:rPr>
      </w:pPr>
    </w:p>
    <w:p w:rsidR="009F58AA" w:rsidRPr="009F58AA" w:rsidRDefault="009F58AA" w:rsidP="009F58AA">
      <w:pPr>
        <w:jc w:val="center"/>
        <w:rPr>
          <w:rFonts w:ascii="Times New Roman" w:hAnsi="Times New Roman"/>
          <w:b/>
          <w:sz w:val="20"/>
          <w:szCs w:val="15"/>
        </w:rPr>
      </w:pPr>
    </w:p>
    <w:p w:rsidR="009F58AA" w:rsidRPr="009F58AA" w:rsidRDefault="009F58AA" w:rsidP="009F58AA">
      <w:pP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947"/>
        <w:gridCol w:w="2624"/>
        <w:gridCol w:w="1502"/>
        <w:gridCol w:w="1506"/>
        <w:gridCol w:w="1498"/>
      </w:tblGrid>
      <w:tr w:rsidR="009F58AA" w:rsidRPr="009F58AA" w:rsidTr="009F58AA">
        <w:tc>
          <w:tcPr>
            <w:tcW w:w="996"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324</w:t>
            </w:r>
          </w:p>
        </w:tc>
        <w:tc>
          <w:tcPr>
            <w:tcW w:w="8290" w:type="dxa"/>
            <w:gridSpan w:val="5"/>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Naknade troškova osobama izvan radnog odnosa</w:t>
            </w:r>
          </w:p>
        </w:tc>
      </w:tr>
      <w:tr w:rsidR="009F58AA" w:rsidRPr="009F58AA" w:rsidTr="009F58AA">
        <w:tc>
          <w:tcPr>
            <w:tcW w:w="996" w:type="dxa"/>
          </w:tcPr>
          <w:p w:rsidR="009F58AA" w:rsidRPr="009F58AA" w:rsidRDefault="009F58AA" w:rsidP="009F58AA">
            <w:pPr>
              <w:jc w:val="both"/>
              <w:rPr>
                <w:rFonts w:ascii="Times New Roman" w:hAnsi="Times New Roman"/>
                <w:sz w:val="20"/>
                <w:szCs w:val="15"/>
              </w:rPr>
            </w:pPr>
            <w:bookmarkStart w:id="1" w:name="_Hlk498451990"/>
            <w:r w:rsidRPr="009F58AA">
              <w:rPr>
                <w:rFonts w:ascii="Times New Roman" w:hAnsi="Times New Roman"/>
                <w:sz w:val="20"/>
                <w:szCs w:val="15"/>
              </w:rPr>
              <w:t>32412</w:t>
            </w:r>
          </w:p>
        </w:tc>
        <w:tc>
          <w:tcPr>
            <w:tcW w:w="955"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23241</w:t>
            </w:r>
          </w:p>
        </w:tc>
        <w:tc>
          <w:tcPr>
            <w:tcW w:w="2693"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Javni radovi- pomoć u kući</w:t>
            </w:r>
          </w:p>
        </w:tc>
        <w:tc>
          <w:tcPr>
            <w:tcW w:w="1544"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52.100.</w:t>
            </w:r>
          </w:p>
        </w:tc>
        <w:tc>
          <w:tcPr>
            <w:tcW w:w="154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52.080.</w:t>
            </w:r>
          </w:p>
        </w:tc>
        <w:tc>
          <w:tcPr>
            <w:tcW w:w="154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99,96</w:t>
            </w:r>
          </w:p>
        </w:tc>
      </w:tr>
      <w:tr w:rsidR="009F58AA" w:rsidRPr="009F58AA" w:rsidTr="009F58AA">
        <w:tc>
          <w:tcPr>
            <w:tcW w:w="996"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324121</w:t>
            </w:r>
          </w:p>
        </w:tc>
        <w:tc>
          <w:tcPr>
            <w:tcW w:w="955"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232412</w:t>
            </w:r>
          </w:p>
        </w:tc>
        <w:tc>
          <w:tcPr>
            <w:tcW w:w="2693"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Stručno osposobljavanje</w:t>
            </w:r>
          </w:p>
        </w:tc>
        <w:tc>
          <w:tcPr>
            <w:tcW w:w="1544"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3.570.</w:t>
            </w:r>
          </w:p>
        </w:tc>
        <w:tc>
          <w:tcPr>
            <w:tcW w:w="154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3.562.</w:t>
            </w:r>
          </w:p>
        </w:tc>
        <w:tc>
          <w:tcPr>
            <w:tcW w:w="154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99,79</w:t>
            </w:r>
          </w:p>
        </w:tc>
      </w:tr>
      <w:tr w:rsidR="009F58AA" w:rsidRPr="009F58AA" w:rsidTr="009F58AA">
        <w:tc>
          <w:tcPr>
            <w:tcW w:w="4644" w:type="dxa"/>
            <w:gridSpan w:val="3"/>
          </w:tcPr>
          <w:p w:rsidR="009F58AA" w:rsidRPr="009F58AA" w:rsidRDefault="009F58AA" w:rsidP="009F58AA">
            <w:pPr>
              <w:rPr>
                <w:rFonts w:ascii="Times New Roman" w:hAnsi="Times New Roman"/>
                <w:sz w:val="20"/>
                <w:szCs w:val="15"/>
              </w:rPr>
            </w:pPr>
            <w:r w:rsidRPr="009F58AA">
              <w:rPr>
                <w:rFonts w:ascii="Times New Roman" w:hAnsi="Times New Roman"/>
                <w:b/>
                <w:sz w:val="20"/>
                <w:szCs w:val="15"/>
              </w:rPr>
              <w:t xml:space="preserve">UKUPNO 324    :                                             </w:t>
            </w:r>
          </w:p>
        </w:tc>
        <w:tc>
          <w:tcPr>
            <w:tcW w:w="1544" w:type="dxa"/>
          </w:tcPr>
          <w:p w:rsidR="009F58AA" w:rsidRPr="009F58AA" w:rsidRDefault="009F58AA" w:rsidP="009F58AA">
            <w:pPr>
              <w:jc w:val="right"/>
              <w:rPr>
                <w:rFonts w:ascii="Times New Roman" w:hAnsi="Times New Roman"/>
                <w:sz w:val="20"/>
                <w:szCs w:val="15"/>
              </w:rPr>
            </w:pPr>
            <w:r w:rsidRPr="009F58AA">
              <w:rPr>
                <w:rFonts w:ascii="Times New Roman" w:hAnsi="Times New Roman"/>
                <w:b/>
                <w:sz w:val="20"/>
                <w:szCs w:val="15"/>
              </w:rPr>
              <w:t xml:space="preserve">55.670.                 </w:t>
            </w:r>
          </w:p>
        </w:tc>
        <w:tc>
          <w:tcPr>
            <w:tcW w:w="1549"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55.642.</w:t>
            </w:r>
          </w:p>
        </w:tc>
        <w:tc>
          <w:tcPr>
            <w:tcW w:w="1549"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99,95</w:t>
            </w:r>
          </w:p>
        </w:tc>
      </w:tr>
    </w:tbl>
    <w:bookmarkEnd w:id="1"/>
    <w:p w:rsidR="009F58AA" w:rsidRPr="009F58AA" w:rsidRDefault="009F58AA" w:rsidP="009F58AA">
      <w:pPr>
        <w:tabs>
          <w:tab w:val="left" w:pos="6798"/>
          <w:tab w:val="right" w:pos="9072"/>
        </w:tabs>
        <w:rPr>
          <w:rFonts w:ascii="Times New Roman" w:hAnsi="Times New Roman"/>
          <w:b/>
          <w:sz w:val="20"/>
          <w:szCs w:val="15"/>
        </w:rPr>
      </w:pPr>
      <w:r w:rsidRPr="009F58AA">
        <w:rPr>
          <w:rFonts w:ascii="Times New Roman" w:hAnsi="Times New Roman"/>
          <w:b/>
          <w:sz w:val="20"/>
          <w:szCs w:val="15"/>
        </w:rPr>
        <w:t xml:space="preserve">                               </w:t>
      </w:r>
    </w:p>
    <w:p w:rsidR="009F58AA" w:rsidRPr="009F58AA" w:rsidRDefault="009F58AA" w:rsidP="009F58AA">
      <w:pPr>
        <w:rPr>
          <w:rFonts w:ascii="Times New Roman" w:hAnsi="Times New Roman"/>
          <w:b/>
          <w:sz w:val="20"/>
          <w:szCs w:val="15"/>
        </w:rPr>
      </w:pPr>
    </w:p>
    <w:p w:rsidR="009F58AA" w:rsidRPr="009F58AA" w:rsidRDefault="009F58AA" w:rsidP="009F58AA">
      <w:pPr>
        <w:jc w:val="center"/>
        <w:rPr>
          <w:rFonts w:ascii="Times New Roman" w:hAnsi="Times New Roman"/>
          <w:b/>
          <w:sz w:val="20"/>
          <w:szCs w:val="15"/>
        </w:rPr>
      </w:pPr>
    </w:p>
    <w:p w:rsidR="009F58AA" w:rsidRPr="009F58AA" w:rsidRDefault="009F58AA" w:rsidP="009F58AA">
      <w:pPr>
        <w:jc w:val="center"/>
        <w:rPr>
          <w:rFonts w:ascii="Times New Roman" w:hAnsi="Times New Roman"/>
          <w:b/>
          <w:sz w:val="20"/>
          <w:szCs w:val="15"/>
        </w:rPr>
      </w:pPr>
    </w:p>
    <w:p w:rsidR="009F58AA" w:rsidRPr="009F58AA" w:rsidRDefault="009F58AA" w:rsidP="009F58AA">
      <w:pPr>
        <w:jc w:val="center"/>
        <w:rPr>
          <w:rFonts w:ascii="Times New Roman" w:hAnsi="Times New Roman"/>
          <w:b/>
          <w:sz w:val="20"/>
          <w:szCs w:val="15"/>
        </w:rPr>
      </w:pPr>
    </w:p>
    <w:p w:rsidR="009F58AA" w:rsidRPr="009F58AA" w:rsidRDefault="009F58AA" w:rsidP="009F58AA">
      <w:pPr>
        <w:jc w:val="center"/>
        <w:rPr>
          <w:rFonts w:ascii="Times New Roman" w:hAnsi="Times New Roman"/>
          <w:b/>
          <w:sz w:val="20"/>
          <w:szCs w:val="15"/>
        </w:rPr>
      </w:pPr>
    </w:p>
    <w:p w:rsidR="009F58AA" w:rsidRPr="009F58AA" w:rsidRDefault="009F58AA" w:rsidP="009F58AA">
      <w:pPr>
        <w:jc w:val="center"/>
        <w:rPr>
          <w:rFonts w:ascii="Times New Roman" w:hAnsi="Times New Roman"/>
          <w:b/>
          <w:sz w:val="20"/>
          <w:szCs w:val="15"/>
        </w:rPr>
      </w:pPr>
    </w:p>
    <w:p w:rsidR="009F58AA" w:rsidRPr="009F58AA" w:rsidRDefault="009F58AA" w:rsidP="009F58AA">
      <w:pPr>
        <w:jc w:val="cente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937"/>
        <w:gridCol w:w="2564"/>
        <w:gridCol w:w="1534"/>
        <w:gridCol w:w="1525"/>
        <w:gridCol w:w="1515"/>
      </w:tblGrid>
      <w:tr w:rsidR="009F58AA" w:rsidRPr="009F58AA" w:rsidTr="009F58AA">
        <w:tc>
          <w:tcPr>
            <w:tcW w:w="999"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329</w:t>
            </w:r>
          </w:p>
        </w:tc>
        <w:tc>
          <w:tcPr>
            <w:tcW w:w="8287" w:type="dxa"/>
            <w:gridSpan w:val="5"/>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Ostali nespomenuti rashodi</w:t>
            </w:r>
          </w:p>
        </w:tc>
      </w:tr>
      <w:tr w:rsidR="009F58AA" w:rsidRPr="009F58AA" w:rsidTr="009F58AA">
        <w:tc>
          <w:tcPr>
            <w:tcW w:w="999" w:type="dxa"/>
          </w:tcPr>
          <w:p w:rsidR="009F58AA" w:rsidRPr="009F58AA" w:rsidRDefault="009F58AA" w:rsidP="009F58AA">
            <w:pPr>
              <w:jc w:val="both"/>
              <w:rPr>
                <w:rFonts w:ascii="Times New Roman" w:hAnsi="Times New Roman"/>
                <w:sz w:val="20"/>
                <w:szCs w:val="15"/>
              </w:rPr>
            </w:pPr>
            <w:bookmarkStart w:id="2" w:name="_Hlk498452111"/>
            <w:r w:rsidRPr="009F58AA">
              <w:rPr>
                <w:rFonts w:ascii="Times New Roman" w:hAnsi="Times New Roman"/>
                <w:sz w:val="20"/>
                <w:szCs w:val="15"/>
              </w:rPr>
              <w:t>32911</w:t>
            </w:r>
          </w:p>
        </w:tc>
        <w:tc>
          <w:tcPr>
            <w:tcW w:w="946"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23291</w:t>
            </w:r>
          </w:p>
        </w:tc>
        <w:tc>
          <w:tcPr>
            <w:tcW w:w="2625"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Nakn.za  predst.i izvrš.tijela</w:t>
            </w:r>
          </w:p>
        </w:tc>
        <w:tc>
          <w:tcPr>
            <w:tcW w:w="157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86.000.</w:t>
            </w:r>
          </w:p>
        </w:tc>
        <w:tc>
          <w:tcPr>
            <w:tcW w:w="156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78.824.</w:t>
            </w:r>
          </w:p>
        </w:tc>
        <w:tc>
          <w:tcPr>
            <w:tcW w:w="156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91,66</w:t>
            </w:r>
          </w:p>
        </w:tc>
      </w:tr>
      <w:tr w:rsidR="009F58AA" w:rsidRPr="009F58AA" w:rsidTr="009F58AA">
        <w:tc>
          <w:tcPr>
            <w:tcW w:w="999"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32912</w:t>
            </w:r>
          </w:p>
        </w:tc>
        <w:tc>
          <w:tcPr>
            <w:tcW w:w="946"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23291</w:t>
            </w:r>
          </w:p>
        </w:tc>
        <w:tc>
          <w:tcPr>
            <w:tcW w:w="2625"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Nakn. Za  povjerenstva</w:t>
            </w:r>
          </w:p>
        </w:tc>
        <w:tc>
          <w:tcPr>
            <w:tcW w:w="157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3.100.</w:t>
            </w:r>
          </w:p>
        </w:tc>
        <w:tc>
          <w:tcPr>
            <w:tcW w:w="156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3.059.</w:t>
            </w:r>
          </w:p>
        </w:tc>
        <w:tc>
          <w:tcPr>
            <w:tcW w:w="156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98,68</w:t>
            </w:r>
          </w:p>
        </w:tc>
      </w:tr>
      <w:tr w:rsidR="009F58AA" w:rsidRPr="009F58AA" w:rsidTr="009F58AA">
        <w:tc>
          <w:tcPr>
            <w:tcW w:w="999"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329192</w:t>
            </w:r>
          </w:p>
        </w:tc>
        <w:tc>
          <w:tcPr>
            <w:tcW w:w="946"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23291</w:t>
            </w:r>
          </w:p>
        </w:tc>
        <w:tc>
          <w:tcPr>
            <w:tcW w:w="2625"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Izbori za nacionalne manjine</w:t>
            </w:r>
          </w:p>
        </w:tc>
        <w:tc>
          <w:tcPr>
            <w:tcW w:w="157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21.600.</w:t>
            </w:r>
          </w:p>
        </w:tc>
        <w:tc>
          <w:tcPr>
            <w:tcW w:w="156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21.600.</w:t>
            </w:r>
          </w:p>
        </w:tc>
        <w:tc>
          <w:tcPr>
            <w:tcW w:w="156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100,00</w:t>
            </w:r>
          </w:p>
        </w:tc>
      </w:tr>
      <w:tr w:rsidR="009F58AA" w:rsidRPr="009F58AA" w:rsidTr="009F58AA">
        <w:tc>
          <w:tcPr>
            <w:tcW w:w="999"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329194</w:t>
            </w:r>
          </w:p>
        </w:tc>
        <w:tc>
          <w:tcPr>
            <w:tcW w:w="946"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23291</w:t>
            </w:r>
          </w:p>
        </w:tc>
        <w:tc>
          <w:tcPr>
            <w:tcW w:w="2625"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Europarlamentarni izbori</w:t>
            </w:r>
          </w:p>
        </w:tc>
        <w:tc>
          <w:tcPr>
            <w:tcW w:w="1578" w:type="dxa"/>
            <w:tcBorders>
              <w:bottom w:val="single" w:sz="4" w:space="0" w:color="auto"/>
            </w:tcBorders>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42.500.</w:t>
            </w:r>
          </w:p>
        </w:tc>
        <w:tc>
          <w:tcPr>
            <w:tcW w:w="1569" w:type="dxa"/>
            <w:tcBorders>
              <w:bottom w:val="single" w:sz="4" w:space="0" w:color="auto"/>
            </w:tcBorders>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42.462.</w:t>
            </w:r>
          </w:p>
        </w:tc>
        <w:tc>
          <w:tcPr>
            <w:tcW w:w="1569" w:type="dxa"/>
            <w:tcBorders>
              <w:bottom w:val="single" w:sz="4" w:space="0" w:color="auto"/>
            </w:tcBorders>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99,91</w:t>
            </w:r>
          </w:p>
        </w:tc>
      </w:tr>
      <w:tr w:rsidR="009F58AA" w:rsidRPr="009F58AA" w:rsidTr="009F58AA">
        <w:tc>
          <w:tcPr>
            <w:tcW w:w="999"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329195</w:t>
            </w:r>
          </w:p>
        </w:tc>
        <w:tc>
          <w:tcPr>
            <w:tcW w:w="946"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23295</w:t>
            </w:r>
          </w:p>
        </w:tc>
        <w:tc>
          <w:tcPr>
            <w:tcW w:w="2625"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Neizravni troškovi-Zaželi</w:t>
            </w:r>
          </w:p>
        </w:tc>
        <w:tc>
          <w:tcPr>
            <w:tcW w:w="1578" w:type="dxa"/>
            <w:shd w:val="clear" w:color="auto" w:fill="FFFF00"/>
          </w:tcPr>
          <w:p w:rsidR="009F58AA" w:rsidRPr="009F58AA" w:rsidRDefault="009F58AA" w:rsidP="009F58AA">
            <w:pPr>
              <w:jc w:val="right"/>
              <w:rPr>
                <w:rFonts w:ascii="Times New Roman" w:hAnsi="Times New Roman"/>
                <w:sz w:val="20"/>
                <w:szCs w:val="15"/>
                <w:highlight w:val="yellow"/>
              </w:rPr>
            </w:pPr>
            <w:r w:rsidRPr="009F58AA">
              <w:rPr>
                <w:rFonts w:ascii="Times New Roman" w:hAnsi="Times New Roman"/>
                <w:sz w:val="20"/>
                <w:szCs w:val="15"/>
                <w:highlight w:val="yellow"/>
              </w:rPr>
              <w:t>20.000.</w:t>
            </w:r>
          </w:p>
        </w:tc>
        <w:tc>
          <w:tcPr>
            <w:tcW w:w="1569" w:type="dxa"/>
            <w:shd w:val="clear" w:color="auto" w:fill="FFFF00"/>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9.418.</w:t>
            </w:r>
          </w:p>
        </w:tc>
        <w:tc>
          <w:tcPr>
            <w:tcW w:w="1569" w:type="dxa"/>
            <w:shd w:val="clear" w:color="auto" w:fill="FFFF00"/>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47,09</w:t>
            </w:r>
          </w:p>
        </w:tc>
      </w:tr>
      <w:tr w:rsidR="009F58AA" w:rsidRPr="009F58AA" w:rsidTr="009F58AA">
        <w:tc>
          <w:tcPr>
            <w:tcW w:w="999"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32921</w:t>
            </w:r>
          </w:p>
        </w:tc>
        <w:tc>
          <w:tcPr>
            <w:tcW w:w="946"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23292</w:t>
            </w:r>
          </w:p>
        </w:tc>
        <w:tc>
          <w:tcPr>
            <w:tcW w:w="2625"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Premije osig.službenih vozila</w:t>
            </w:r>
          </w:p>
        </w:tc>
        <w:tc>
          <w:tcPr>
            <w:tcW w:w="157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6.500.</w:t>
            </w:r>
          </w:p>
        </w:tc>
        <w:tc>
          <w:tcPr>
            <w:tcW w:w="156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11.980.</w:t>
            </w:r>
          </w:p>
        </w:tc>
        <w:tc>
          <w:tcPr>
            <w:tcW w:w="156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184,31</w:t>
            </w:r>
          </w:p>
        </w:tc>
      </w:tr>
      <w:tr w:rsidR="009F58AA" w:rsidRPr="009F58AA" w:rsidTr="009F58AA">
        <w:tc>
          <w:tcPr>
            <w:tcW w:w="999"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32922</w:t>
            </w:r>
          </w:p>
        </w:tc>
        <w:tc>
          <w:tcPr>
            <w:tcW w:w="946"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23292</w:t>
            </w:r>
          </w:p>
        </w:tc>
        <w:tc>
          <w:tcPr>
            <w:tcW w:w="2625"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Premije osig. Posl.objekata</w:t>
            </w:r>
          </w:p>
        </w:tc>
        <w:tc>
          <w:tcPr>
            <w:tcW w:w="157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12.000.</w:t>
            </w:r>
          </w:p>
        </w:tc>
        <w:tc>
          <w:tcPr>
            <w:tcW w:w="156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10.056.</w:t>
            </w:r>
          </w:p>
        </w:tc>
        <w:tc>
          <w:tcPr>
            <w:tcW w:w="156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83,80</w:t>
            </w:r>
          </w:p>
        </w:tc>
      </w:tr>
      <w:tr w:rsidR="009F58AA" w:rsidRPr="009F58AA" w:rsidTr="009F58AA">
        <w:tc>
          <w:tcPr>
            <w:tcW w:w="999"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32931</w:t>
            </w:r>
          </w:p>
        </w:tc>
        <w:tc>
          <w:tcPr>
            <w:tcW w:w="946"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23293</w:t>
            </w:r>
          </w:p>
        </w:tc>
        <w:tc>
          <w:tcPr>
            <w:tcW w:w="2625"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Reprezentacija – Općina</w:t>
            </w:r>
          </w:p>
        </w:tc>
        <w:tc>
          <w:tcPr>
            <w:tcW w:w="157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60.000.</w:t>
            </w:r>
          </w:p>
        </w:tc>
        <w:tc>
          <w:tcPr>
            <w:tcW w:w="156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51.466.</w:t>
            </w:r>
          </w:p>
        </w:tc>
        <w:tc>
          <w:tcPr>
            <w:tcW w:w="156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85,78</w:t>
            </w:r>
          </w:p>
        </w:tc>
      </w:tr>
      <w:tr w:rsidR="009F58AA" w:rsidRPr="009F58AA" w:rsidTr="009F58AA">
        <w:tc>
          <w:tcPr>
            <w:tcW w:w="999"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32931</w:t>
            </w:r>
          </w:p>
        </w:tc>
        <w:tc>
          <w:tcPr>
            <w:tcW w:w="946"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23293</w:t>
            </w:r>
          </w:p>
        </w:tc>
        <w:tc>
          <w:tcPr>
            <w:tcW w:w="2625"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Završna konferencija-Zaželi</w:t>
            </w:r>
          </w:p>
        </w:tc>
        <w:tc>
          <w:tcPr>
            <w:tcW w:w="1578" w:type="dxa"/>
          </w:tcPr>
          <w:p w:rsidR="009F58AA" w:rsidRPr="009F58AA" w:rsidRDefault="009F58AA" w:rsidP="009F58AA">
            <w:pPr>
              <w:jc w:val="right"/>
              <w:rPr>
                <w:rFonts w:ascii="Times New Roman" w:hAnsi="Times New Roman"/>
                <w:sz w:val="20"/>
                <w:szCs w:val="15"/>
                <w:highlight w:val="yellow"/>
              </w:rPr>
            </w:pPr>
            <w:r w:rsidRPr="009F58AA">
              <w:rPr>
                <w:rFonts w:ascii="Times New Roman" w:hAnsi="Times New Roman"/>
                <w:sz w:val="20"/>
                <w:szCs w:val="15"/>
                <w:highlight w:val="yellow"/>
              </w:rPr>
              <w:t>0.</w:t>
            </w:r>
          </w:p>
        </w:tc>
        <w:tc>
          <w:tcPr>
            <w:tcW w:w="1569" w:type="dxa"/>
          </w:tcPr>
          <w:p w:rsidR="009F58AA" w:rsidRPr="009F58AA" w:rsidRDefault="009F58AA" w:rsidP="009F58AA">
            <w:pPr>
              <w:jc w:val="right"/>
              <w:rPr>
                <w:rFonts w:ascii="Times New Roman" w:hAnsi="Times New Roman"/>
                <w:sz w:val="20"/>
                <w:szCs w:val="15"/>
                <w:highlight w:val="yellow"/>
              </w:rPr>
            </w:pPr>
          </w:p>
        </w:tc>
        <w:tc>
          <w:tcPr>
            <w:tcW w:w="1569" w:type="dxa"/>
          </w:tcPr>
          <w:p w:rsidR="009F58AA" w:rsidRPr="009F58AA" w:rsidRDefault="009F58AA" w:rsidP="009F58AA">
            <w:pPr>
              <w:jc w:val="right"/>
              <w:rPr>
                <w:rFonts w:ascii="Times New Roman" w:hAnsi="Times New Roman"/>
                <w:sz w:val="20"/>
                <w:szCs w:val="15"/>
                <w:highlight w:val="yellow"/>
              </w:rPr>
            </w:pPr>
          </w:p>
        </w:tc>
      </w:tr>
      <w:tr w:rsidR="009F58AA" w:rsidRPr="009F58AA" w:rsidTr="009F58AA">
        <w:tc>
          <w:tcPr>
            <w:tcW w:w="999"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 xml:space="preserve"> 329311</w:t>
            </w:r>
          </w:p>
        </w:tc>
        <w:tc>
          <w:tcPr>
            <w:tcW w:w="946"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232931</w:t>
            </w:r>
          </w:p>
        </w:tc>
        <w:tc>
          <w:tcPr>
            <w:tcW w:w="2625"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 xml:space="preserve">  Dan Općine i sv. Sjednice</w:t>
            </w:r>
          </w:p>
        </w:tc>
        <w:tc>
          <w:tcPr>
            <w:tcW w:w="157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25.000.</w:t>
            </w:r>
          </w:p>
        </w:tc>
        <w:tc>
          <w:tcPr>
            <w:tcW w:w="156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21.241.</w:t>
            </w:r>
          </w:p>
        </w:tc>
        <w:tc>
          <w:tcPr>
            <w:tcW w:w="156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84,96</w:t>
            </w:r>
          </w:p>
        </w:tc>
      </w:tr>
      <w:tr w:rsidR="009F58AA" w:rsidRPr="009F58AA" w:rsidTr="009F58AA">
        <w:tc>
          <w:tcPr>
            <w:tcW w:w="999"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329317</w:t>
            </w:r>
          </w:p>
        </w:tc>
        <w:tc>
          <w:tcPr>
            <w:tcW w:w="946"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232937</w:t>
            </w:r>
          </w:p>
        </w:tc>
        <w:tc>
          <w:tcPr>
            <w:tcW w:w="2625"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Troškovi kuhinje</w:t>
            </w:r>
          </w:p>
        </w:tc>
        <w:tc>
          <w:tcPr>
            <w:tcW w:w="157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10.000.</w:t>
            </w:r>
          </w:p>
        </w:tc>
        <w:tc>
          <w:tcPr>
            <w:tcW w:w="156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6.343.</w:t>
            </w:r>
          </w:p>
        </w:tc>
        <w:tc>
          <w:tcPr>
            <w:tcW w:w="156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63,43</w:t>
            </w:r>
          </w:p>
        </w:tc>
      </w:tr>
      <w:tr w:rsidR="009F58AA" w:rsidRPr="009F58AA" w:rsidTr="009F58AA">
        <w:tc>
          <w:tcPr>
            <w:tcW w:w="999"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329318</w:t>
            </w:r>
          </w:p>
        </w:tc>
        <w:tc>
          <w:tcPr>
            <w:tcW w:w="946"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232938</w:t>
            </w:r>
          </w:p>
        </w:tc>
        <w:tc>
          <w:tcPr>
            <w:tcW w:w="2625"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Manifestacije-reprezentacija</w:t>
            </w:r>
          </w:p>
        </w:tc>
        <w:tc>
          <w:tcPr>
            <w:tcW w:w="157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13.000.</w:t>
            </w:r>
          </w:p>
        </w:tc>
        <w:tc>
          <w:tcPr>
            <w:tcW w:w="156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12.121.</w:t>
            </w:r>
          </w:p>
        </w:tc>
        <w:tc>
          <w:tcPr>
            <w:tcW w:w="156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93,24</w:t>
            </w:r>
          </w:p>
        </w:tc>
      </w:tr>
      <w:tr w:rsidR="009F58AA" w:rsidRPr="009F58AA" w:rsidTr="009F58AA">
        <w:tc>
          <w:tcPr>
            <w:tcW w:w="999"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32941</w:t>
            </w:r>
          </w:p>
        </w:tc>
        <w:tc>
          <w:tcPr>
            <w:tcW w:w="946"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23294</w:t>
            </w:r>
          </w:p>
        </w:tc>
        <w:tc>
          <w:tcPr>
            <w:tcW w:w="2625"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Članarine   (LAG-UO)</w:t>
            </w:r>
          </w:p>
        </w:tc>
        <w:tc>
          <w:tcPr>
            <w:tcW w:w="157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15.000.</w:t>
            </w:r>
          </w:p>
        </w:tc>
        <w:tc>
          <w:tcPr>
            <w:tcW w:w="156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14.253.</w:t>
            </w:r>
          </w:p>
        </w:tc>
        <w:tc>
          <w:tcPr>
            <w:tcW w:w="156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95,02</w:t>
            </w:r>
          </w:p>
        </w:tc>
      </w:tr>
      <w:tr w:rsidR="009F58AA" w:rsidRPr="009F58AA" w:rsidTr="009F58AA">
        <w:tc>
          <w:tcPr>
            <w:tcW w:w="999"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32953</w:t>
            </w:r>
          </w:p>
        </w:tc>
        <w:tc>
          <w:tcPr>
            <w:tcW w:w="946"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23299</w:t>
            </w:r>
          </w:p>
        </w:tc>
        <w:tc>
          <w:tcPr>
            <w:tcW w:w="2625"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Usluge javnog bilježnika</w:t>
            </w:r>
          </w:p>
        </w:tc>
        <w:tc>
          <w:tcPr>
            <w:tcW w:w="157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6.000.</w:t>
            </w:r>
          </w:p>
        </w:tc>
        <w:tc>
          <w:tcPr>
            <w:tcW w:w="156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5.007.</w:t>
            </w:r>
          </w:p>
        </w:tc>
        <w:tc>
          <w:tcPr>
            <w:tcW w:w="156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83,46</w:t>
            </w:r>
          </w:p>
        </w:tc>
      </w:tr>
      <w:tr w:rsidR="009F58AA" w:rsidRPr="009F58AA" w:rsidTr="009F58AA">
        <w:tc>
          <w:tcPr>
            <w:tcW w:w="999"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32999</w:t>
            </w:r>
          </w:p>
        </w:tc>
        <w:tc>
          <w:tcPr>
            <w:tcW w:w="946"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23299</w:t>
            </w:r>
          </w:p>
        </w:tc>
        <w:tc>
          <w:tcPr>
            <w:tcW w:w="2625"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Ost.nesp. rashodi poslovanja</w:t>
            </w:r>
          </w:p>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 xml:space="preserve">(TO-JR,;gorivo kombi; </w:t>
            </w:r>
          </w:p>
        </w:tc>
        <w:tc>
          <w:tcPr>
            <w:tcW w:w="157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37.200.</w:t>
            </w:r>
          </w:p>
        </w:tc>
        <w:tc>
          <w:tcPr>
            <w:tcW w:w="156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30.016.</w:t>
            </w:r>
          </w:p>
        </w:tc>
        <w:tc>
          <w:tcPr>
            <w:tcW w:w="156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80,69</w:t>
            </w:r>
          </w:p>
        </w:tc>
      </w:tr>
      <w:tr w:rsidR="009F58AA" w:rsidRPr="009F58AA" w:rsidTr="009F58AA">
        <w:tc>
          <w:tcPr>
            <w:tcW w:w="999"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 xml:space="preserve">   329992</w:t>
            </w:r>
          </w:p>
        </w:tc>
        <w:tc>
          <w:tcPr>
            <w:tcW w:w="946"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23299</w:t>
            </w:r>
          </w:p>
        </w:tc>
        <w:tc>
          <w:tcPr>
            <w:tcW w:w="2625"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Trošk. Po ug.za porez.upravu</w:t>
            </w:r>
          </w:p>
        </w:tc>
        <w:tc>
          <w:tcPr>
            <w:tcW w:w="157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23.000.</w:t>
            </w:r>
          </w:p>
        </w:tc>
        <w:tc>
          <w:tcPr>
            <w:tcW w:w="156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26.863.</w:t>
            </w:r>
          </w:p>
        </w:tc>
        <w:tc>
          <w:tcPr>
            <w:tcW w:w="156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166,80</w:t>
            </w:r>
          </w:p>
        </w:tc>
      </w:tr>
      <w:tr w:rsidR="009F58AA" w:rsidRPr="009F58AA" w:rsidTr="009F58AA">
        <w:tc>
          <w:tcPr>
            <w:tcW w:w="999"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329993</w:t>
            </w:r>
          </w:p>
        </w:tc>
        <w:tc>
          <w:tcPr>
            <w:tcW w:w="946"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23299</w:t>
            </w:r>
          </w:p>
        </w:tc>
        <w:tc>
          <w:tcPr>
            <w:tcW w:w="2625"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Sufinanciranje knjig.-poljopr.</w:t>
            </w:r>
          </w:p>
        </w:tc>
        <w:tc>
          <w:tcPr>
            <w:tcW w:w="157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12.000.</w:t>
            </w:r>
          </w:p>
        </w:tc>
        <w:tc>
          <w:tcPr>
            <w:tcW w:w="156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12.600.</w:t>
            </w:r>
          </w:p>
        </w:tc>
        <w:tc>
          <w:tcPr>
            <w:tcW w:w="156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105,00</w:t>
            </w:r>
          </w:p>
        </w:tc>
      </w:tr>
      <w:tr w:rsidR="009F58AA" w:rsidRPr="009F58AA" w:rsidTr="009F58AA">
        <w:tc>
          <w:tcPr>
            <w:tcW w:w="999"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329995</w:t>
            </w:r>
          </w:p>
        </w:tc>
        <w:tc>
          <w:tcPr>
            <w:tcW w:w="946"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23299</w:t>
            </w:r>
          </w:p>
        </w:tc>
        <w:tc>
          <w:tcPr>
            <w:tcW w:w="2625"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Troškovi posjete EU</w:t>
            </w:r>
          </w:p>
        </w:tc>
        <w:tc>
          <w:tcPr>
            <w:tcW w:w="157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7.000.</w:t>
            </w:r>
          </w:p>
        </w:tc>
        <w:tc>
          <w:tcPr>
            <w:tcW w:w="156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6.875.</w:t>
            </w:r>
          </w:p>
        </w:tc>
        <w:tc>
          <w:tcPr>
            <w:tcW w:w="156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98,22</w:t>
            </w:r>
          </w:p>
        </w:tc>
      </w:tr>
      <w:tr w:rsidR="009F58AA" w:rsidRPr="009F58AA" w:rsidTr="009F58AA">
        <w:tc>
          <w:tcPr>
            <w:tcW w:w="4570" w:type="dxa"/>
            <w:gridSpan w:val="3"/>
          </w:tcPr>
          <w:p w:rsidR="009F58AA" w:rsidRPr="009F58AA" w:rsidRDefault="009F58AA" w:rsidP="009F58AA">
            <w:pPr>
              <w:jc w:val="both"/>
              <w:rPr>
                <w:rFonts w:ascii="Times New Roman" w:hAnsi="Times New Roman"/>
                <w:sz w:val="20"/>
                <w:szCs w:val="15"/>
              </w:rPr>
            </w:pPr>
            <w:r w:rsidRPr="009F58AA">
              <w:rPr>
                <w:rFonts w:ascii="Times New Roman" w:hAnsi="Times New Roman"/>
                <w:b/>
                <w:sz w:val="20"/>
                <w:szCs w:val="15"/>
              </w:rPr>
              <w:t xml:space="preserve">UKUPNO  329                                                     </w:t>
            </w:r>
          </w:p>
        </w:tc>
        <w:tc>
          <w:tcPr>
            <w:tcW w:w="1578" w:type="dxa"/>
          </w:tcPr>
          <w:p w:rsidR="009F58AA" w:rsidRPr="009F58AA" w:rsidRDefault="009F58AA" w:rsidP="009F58AA">
            <w:pPr>
              <w:jc w:val="right"/>
              <w:rPr>
                <w:rFonts w:ascii="Times New Roman" w:hAnsi="Times New Roman"/>
                <w:sz w:val="20"/>
                <w:szCs w:val="15"/>
              </w:rPr>
            </w:pPr>
            <w:r w:rsidRPr="009F58AA">
              <w:rPr>
                <w:rFonts w:ascii="Times New Roman" w:hAnsi="Times New Roman"/>
                <w:b/>
                <w:sz w:val="20"/>
                <w:szCs w:val="15"/>
              </w:rPr>
              <w:t xml:space="preserve">399.900.                  </w:t>
            </w:r>
          </w:p>
        </w:tc>
        <w:tc>
          <w:tcPr>
            <w:tcW w:w="1569"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364.184.</w:t>
            </w:r>
          </w:p>
        </w:tc>
        <w:tc>
          <w:tcPr>
            <w:tcW w:w="1569"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99,95</w:t>
            </w:r>
          </w:p>
        </w:tc>
      </w:tr>
      <w:bookmarkEnd w:id="2"/>
    </w:tbl>
    <w:p w:rsidR="009F58AA" w:rsidRPr="009F58AA" w:rsidRDefault="009F58AA" w:rsidP="009F58AA">
      <w:pPr>
        <w:rPr>
          <w:rFonts w:ascii="Times New Roman" w:hAnsi="Times New Roman"/>
          <w:b/>
          <w:sz w:val="20"/>
          <w:szCs w:val="15"/>
        </w:rPr>
      </w:pPr>
    </w:p>
    <w:p w:rsidR="009F58AA" w:rsidRPr="009F58AA" w:rsidRDefault="009F58AA" w:rsidP="009F58AA">
      <w:pPr>
        <w:rPr>
          <w:rFonts w:ascii="Times New Roman" w:hAnsi="Times New Roman"/>
          <w:b/>
          <w:sz w:val="20"/>
          <w:szCs w:val="15"/>
        </w:rPr>
      </w:pPr>
    </w:p>
    <w:p w:rsidR="009F58AA" w:rsidRPr="009F58AA" w:rsidRDefault="009F58AA" w:rsidP="009F58AA">
      <w:pPr>
        <w:rPr>
          <w:rFonts w:ascii="Times New Roman" w:hAnsi="Times New Roman"/>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947"/>
        <w:gridCol w:w="2693"/>
        <w:gridCol w:w="1515"/>
        <w:gridCol w:w="1604"/>
        <w:gridCol w:w="1559"/>
      </w:tblGrid>
      <w:tr w:rsidR="009F58AA" w:rsidRPr="009F58AA" w:rsidTr="009F58AA">
        <w:tc>
          <w:tcPr>
            <w:tcW w:w="1004"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 xml:space="preserve">       343</w:t>
            </w:r>
          </w:p>
        </w:tc>
        <w:tc>
          <w:tcPr>
            <w:tcW w:w="8318" w:type="dxa"/>
            <w:gridSpan w:val="5"/>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Ostali financijski rashodi</w:t>
            </w:r>
          </w:p>
        </w:tc>
      </w:tr>
      <w:tr w:rsidR="009F58AA" w:rsidRPr="009F58AA" w:rsidTr="009F58AA">
        <w:tc>
          <w:tcPr>
            <w:tcW w:w="1004" w:type="dxa"/>
          </w:tcPr>
          <w:p w:rsidR="009F58AA" w:rsidRPr="009F58AA" w:rsidRDefault="009F58AA" w:rsidP="009F58AA">
            <w:pPr>
              <w:jc w:val="both"/>
              <w:rPr>
                <w:rFonts w:ascii="Times New Roman" w:hAnsi="Times New Roman"/>
                <w:sz w:val="20"/>
                <w:szCs w:val="15"/>
              </w:rPr>
            </w:pPr>
            <w:bookmarkStart w:id="3" w:name="_Hlk498452281"/>
            <w:r w:rsidRPr="009F58AA">
              <w:rPr>
                <w:rFonts w:ascii="Times New Roman" w:hAnsi="Times New Roman"/>
                <w:sz w:val="20"/>
                <w:szCs w:val="15"/>
              </w:rPr>
              <w:t>34312</w:t>
            </w:r>
          </w:p>
        </w:tc>
        <w:tc>
          <w:tcPr>
            <w:tcW w:w="947"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23439</w:t>
            </w:r>
          </w:p>
        </w:tc>
        <w:tc>
          <w:tcPr>
            <w:tcW w:w="2693"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Usluge platnog prometa</w:t>
            </w:r>
          </w:p>
        </w:tc>
        <w:tc>
          <w:tcPr>
            <w:tcW w:w="1515"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6.000.</w:t>
            </w:r>
          </w:p>
        </w:tc>
        <w:tc>
          <w:tcPr>
            <w:tcW w:w="1604"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7.029.</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117,14</w:t>
            </w:r>
          </w:p>
        </w:tc>
      </w:tr>
      <w:tr w:rsidR="009F58AA" w:rsidRPr="009F58AA" w:rsidTr="009F58AA">
        <w:tc>
          <w:tcPr>
            <w:tcW w:w="1004"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34333</w:t>
            </w:r>
          </w:p>
        </w:tc>
        <w:tc>
          <w:tcPr>
            <w:tcW w:w="947"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23433</w:t>
            </w:r>
          </w:p>
        </w:tc>
        <w:tc>
          <w:tcPr>
            <w:tcW w:w="2693"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Zatezne kamate iz posl.odnosa</w:t>
            </w:r>
          </w:p>
        </w:tc>
        <w:tc>
          <w:tcPr>
            <w:tcW w:w="1515"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24.000.</w:t>
            </w:r>
          </w:p>
        </w:tc>
        <w:tc>
          <w:tcPr>
            <w:tcW w:w="1604"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24.940.</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103,92</w:t>
            </w:r>
          </w:p>
        </w:tc>
      </w:tr>
      <w:tr w:rsidR="009F58AA" w:rsidRPr="009F58AA" w:rsidTr="009F58AA">
        <w:tc>
          <w:tcPr>
            <w:tcW w:w="4644" w:type="dxa"/>
            <w:gridSpan w:val="3"/>
          </w:tcPr>
          <w:p w:rsidR="009F58AA" w:rsidRPr="009F58AA" w:rsidRDefault="009F58AA" w:rsidP="009F58AA">
            <w:pPr>
              <w:jc w:val="both"/>
              <w:rPr>
                <w:rFonts w:ascii="Times New Roman" w:hAnsi="Times New Roman"/>
                <w:sz w:val="20"/>
                <w:szCs w:val="15"/>
              </w:rPr>
            </w:pPr>
            <w:r w:rsidRPr="009F58AA">
              <w:rPr>
                <w:rFonts w:ascii="Times New Roman" w:hAnsi="Times New Roman"/>
                <w:b/>
                <w:sz w:val="20"/>
                <w:szCs w:val="15"/>
              </w:rPr>
              <w:t xml:space="preserve">UKUPNO  343 :                                                 </w:t>
            </w:r>
          </w:p>
        </w:tc>
        <w:tc>
          <w:tcPr>
            <w:tcW w:w="1515" w:type="dxa"/>
          </w:tcPr>
          <w:p w:rsidR="009F58AA" w:rsidRPr="009F58AA" w:rsidRDefault="009F58AA" w:rsidP="009F58AA">
            <w:pPr>
              <w:jc w:val="right"/>
              <w:rPr>
                <w:rFonts w:ascii="Times New Roman" w:hAnsi="Times New Roman"/>
                <w:sz w:val="20"/>
                <w:szCs w:val="15"/>
              </w:rPr>
            </w:pPr>
            <w:r w:rsidRPr="009F58AA">
              <w:rPr>
                <w:rFonts w:ascii="Times New Roman" w:hAnsi="Times New Roman"/>
                <w:b/>
                <w:sz w:val="20"/>
                <w:szCs w:val="15"/>
              </w:rPr>
              <w:t xml:space="preserve">30.000.                      </w:t>
            </w:r>
          </w:p>
        </w:tc>
        <w:tc>
          <w:tcPr>
            <w:tcW w:w="1604"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31.969.</w:t>
            </w:r>
          </w:p>
        </w:tc>
        <w:tc>
          <w:tcPr>
            <w:tcW w:w="1559"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106,56</w:t>
            </w:r>
          </w:p>
        </w:tc>
      </w:tr>
    </w:tbl>
    <w:bookmarkEnd w:id="3"/>
    <w:p w:rsidR="009F58AA" w:rsidRPr="009F58AA" w:rsidRDefault="009F58AA" w:rsidP="009F58AA">
      <w:pPr>
        <w:jc w:val="both"/>
        <w:rPr>
          <w:rFonts w:ascii="Times New Roman" w:hAnsi="Times New Roman"/>
          <w:b/>
          <w:sz w:val="20"/>
          <w:szCs w:val="15"/>
        </w:rPr>
      </w:pPr>
      <w:r w:rsidRPr="009F58AA">
        <w:rPr>
          <w:rFonts w:ascii="Times New Roman" w:hAnsi="Times New Roman"/>
          <w:b/>
          <w:sz w:val="20"/>
          <w:szCs w:val="15"/>
        </w:rPr>
        <w:t xml:space="preserve">                              </w:t>
      </w:r>
    </w:p>
    <w:p w:rsidR="009F58AA" w:rsidRPr="009F58AA" w:rsidRDefault="009F58AA" w:rsidP="009F58AA">
      <w:pPr>
        <w:jc w:val="both"/>
        <w:rPr>
          <w:rFonts w:ascii="Times New Roman" w:hAnsi="Times New Roman"/>
          <w:b/>
          <w:sz w:val="20"/>
          <w:szCs w:val="15"/>
        </w:rPr>
      </w:pPr>
    </w:p>
    <w:p w:rsidR="009F58AA" w:rsidRPr="009F58AA" w:rsidRDefault="009F58AA" w:rsidP="009F58AA">
      <w:pPr>
        <w:jc w:val="both"/>
        <w:rPr>
          <w:rFonts w:ascii="Times New Roman" w:hAnsi="Times New Roman"/>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418"/>
        <w:gridCol w:w="1559"/>
        <w:gridCol w:w="1559"/>
      </w:tblGrid>
      <w:tr w:rsidR="009F58AA" w:rsidRPr="009F58AA" w:rsidTr="009F58AA">
        <w:tc>
          <w:tcPr>
            <w:tcW w:w="866"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352</w:t>
            </w:r>
          </w:p>
        </w:tc>
        <w:tc>
          <w:tcPr>
            <w:tcW w:w="8456" w:type="dxa"/>
            <w:gridSpan w:val="5"/>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Subvencije izvan javnog sektora</w:t>
            </w:r>
          </w:p>
        </w:tc>
      </w:tr>
      <w:tr w:rsidR="009F58AA" w:rsidRPr="009F58AA" w:rsidTr="009F58AA">
        <w:trPr>
          <w:trHeight w:val="225"/>
        </w:trPr>
        <w:tc>
          <w:tcPr>
            <w:tcW w:w="866" w:type="dxa"/>
          </w:tcPr>
          <w:p w:rsidR="009F58AA" w:rsidRPr="009F58AA" w:rsidRDefault="009F58AA" w:rsidP="009F58AA">
            <w:pPr>
              <w:rPr>
                <w:rFonts w:ascii="Times New Roman" w:hAnsi="Times New Roman"/>
                <w:sz w:val="20"/>
                <w:szCs w:val="15"/>
              </w:rPr>
            </w:pPr>
            <w:bookmarkStart w:id="4" w:name="_Hlk498452334"/>
            <w:r w:rsidRPr="009F58AA">
              <w:rPr>
                <w:rFonts w:ascii="Times New Roman" w:hAnsi="Times New Roman"/>
                <w:sz w:val="20"/>
                <w:szCs w:val="15"/>
              </w:rPr>
              <w:t>35231</w:t>
            </w:r>
          </w:p>
        </w:tc>
        <w:tc>
          <w:tcPr>
            <w:tcW w:w="106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23523</w:t>
            </w:r>
          </w:p>
        </w:tc>
        <w:tc>
          <w:tcPr>
            <w:tcW w:w="285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Subvencije – Poljoprivrednici</w:t>
            </w:r>
          </w:p>
        </w:tc>
        <w:tc>
          <w:tcPr>
            <w:tcW w:w="141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60.000.</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43.613.</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62,31</w:t>
            </w:r>
          </w:p>
        </w:tc>
      </w:tr>
      <w:tr w:rsidR="009F58AA" w:rsidRPr="009F58AA" w:rsidTr="009F58AA">
        <w:trPr>
          <w:trHeight w:val="225"/>
        </w:trPr>
        <w:tc>
          <w:tcPr>
            <w:tcW w:w="86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35232</w:t>
            </w:r>
          </w:p>
        </w:tc>
        <w:tc>
          <w:tcPr>
            <w:tcW w:w="106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23523</w:t>
            </w:r>
          </w:p>
        </w:tc>
        <w:tc>
          <w:tcPr>
            <w:tcW w:w="285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Subvencije. – Poduzetnicima</w:t>
            </w:r>
          </w:p>
        </w:tc>
        <w:tc>
          <w:tcPr>
            <w:tcW w:w="141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10.000.</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0</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0,00</w:t>
            </w:r>
          </w:p>
        </w:tc>
      </w:tr>
      <w:tr w:rsidR="009F58AA" w:rsidRPr="009F58AA" w:rsidTr="009F58AA">
        <w:trPr>
          <w:trHeight w:val="225"/>
        </w:trPr>
        <w:tc>
          <w:tcPr>
            <w:tcW w:w="4786" w:type="dxa"/>
            <w:gridSpan w:val="3"/>
          </w:tcPr>
          <w:p w:rsidR="009F58AA" w:rsidRPr="009F58AA" w:rsidRDefault="009F58AA" w:rsidP="009F58AA">
            <w:pPr>
              <w:rPr>
                <w:rFonts w:ascii="Times New Roman" w:hAnsi="Times New Roman"/>
                <w:sz w:val="20"/>
                <w:szCs w:val="15"/>
              </w:rPr>
            </w:pPr>
            <w:r w:rsidRPr="009F58AA">
              <w:rPr>
                <w:rFonts w:ascii="Times New Roman" w:hAnsi="Times New Roman"/>
                <w:b/>
                <w:sz w:val="20"/>
                <w:szCs w:val="15"/>
              </w:rPr>
              <w:t xml:space="preserve">UKUPNO : 352                                                 </w:t>
            </w:r>
          </w:p>
        </w:tc>
        <w:tc>
          <w:tcPr>
            <w:tcW w:w="1418" w:type="dxa"/>
          </w:tcPr>
          <w:p w:rsidR="009F58AA" w:rsidRPr="009F58AA" w:rsidRDefault="009F58AA" w:rsidP="009F58AA">
            <w:pPr>
              <w:jc w:val="right"/>
              <w:rPr>
                <w:rFonts w:ascii="Times New Roman" w:hAnsi="Times New Roman"/>
                <w:sz w:val="20"/>
                <w:szCs w:val="15"/>
              </w:rPr>
            </w:pPr>
            <w:r w:rsidRPr="009F58AA">
              <w:rPr>
                <w:rFonts w:ascii="Times New Roman" w:hAnsi="Times New Roman"/>
                <w:b/>
                <w:sz w:val="20"/>
                <w:szCs w:val="15"/>
              </w:rPr>
              <w:t xml:space="preserve">70.000.                  </w:t>
            </w:r>
          </w:p>
        </w:tc>
        <w:tc>
          <w:tcPr>
            <w:tcW w:w="1559"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43.613.</w:t>
            </w:r>
          </w:p>
        </w:tc>
        <w:tc>
          <w:tcPr>
            <w:tcW w:w="1559"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62,31</w:t>
            </w:r>
          </w:p>
        </w:tc>
      </w:tr>
    </w:tbl>
    <w:bookmarkEnd w:id="4"/>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 xml:space="preserve">                              </w:t>
      </w:r>
    </w:p>
    <w:p w:rsidR="009F58AA" w:rsidRPr="009F58AA" w:rsidRDefault="009F58AA" w:rsidP="009F58AA">
      <w:pPr>
        <w:rPr>
          <w:rFonts w:ascii="Times New Roman" w:hAnsi="Times New Roman"/>
          <w:b/>
          <w:sz w:val="20"/>
          <w:szCs w:val="15"/>
        </w:rPr>
      </w:pPr>
    </w:p>
    <w:p w:rsidR="009F58AA" w:rsidRPr="009F58AA" w:rsidRDefault="009F58AA" w:rsidP="009F58AA">
      <w:pPr>
        <w:rPr>
          <w:rFonts w:ascii="Times New Roman" w:hAnsi="Times New Roman"/>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418"/>
        <w:gridCol w:w="1559"/>
        <w:gridCol w:w="1559"/>
      </w:tblGrid>
      <w:tr w:rsidR="009F58AA" w:rsidRPr="009F58AA" w:rsidTr="009F58AA">
        <w:tc>
          <w:tcPr>
            <w:tcW w:w="866"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363</w:t>
            </w:r>
          </w:p>
        </w:tc>
        <w:tc>
          <w:tcPr>
            <w:tcW w:w="8456" w:type="dxa"/>
            <w:gridSpan w:val="5"/>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Pomoći unutar općeg proračuna</w:t>
            </w:r>
          </w:p>
        </w:tc>
      </w:tr>
      <w:tr w:rsidR="009F58AA" w:rsidRPr="009F58AA" w:rsidTr="009F58AA">
        <w:trPr>
          <w:trHeight w:val="225"/>
        </w:trPr>
        <w:tc>
          <w:tcPr>
            <w:tcW w:w="86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363281</w:t>
            </w:r>
          </w:p>
        </w:tc>
        <w:tc>
          <w:tcPr>
            <w:tcW w:w="106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23299</w:t>
            </w:r>
          </w:p>
        </w:tc>
        <w:tc>
          <w:tcPr>
            <w:tcW w:w="285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Kapit.pomoći FZOEU-kante za otpad (15% po Ug.)</w:t>
            </w:r>
          </w:p>
        </w:tc>
        <w:tc>
          <w:tcPr>
            <w:tcW w:w="141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35.000.</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0</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0,00</w:t>
            </w:r>
          </w:p>
        </w:tc>
      </w:tr>
      <w:tr w:rsidR="009F58AA" w:rsidRPr="009F58AA" w:rsidTr="009F58AA">
        <w:trPr>
          <w:trHeight w:val="225"/>
        </w:trPr>
        <w:tc>
          <w:tcPr>
            <w:tcW w:w="4786" w:type="dxa"/>
            <w:gridSpan w:val="3"/>
          </w:tcPr>
          <w:p w:rsidR="009F58AA" w:rsidRPr="009F58AA" w:rsidRDefault="009F58AA" w:rsidP="009F58AA">
            <w:pPr>
              <w:rPr>
                <w:rFonts w:ascii="Times New Roman" w:hAnsi="Times New Roman"/>
                <w:sz w:val="20"/>
                <w:szCs w:val="15"/>
              </w:rPr>
            </w:pPr>
            <w:r w:rsidRPr="009F58AA">
              <w:rPr>
                <w:rFonts w:ascii="Times New Roman" w:hAnsi="Times New Roman"/>
                <w:b/>
                <w:sz w:val="20"/>
                <w:szCs w:val="15"/>
              </w:rPr>
              <w:lastRenderedPageBreak/>
              <w:t xml:space="preserve">UKUPNO : 363                                                   </w:t>
            </w:r>
          </w:p>
        </w:tc>
        <w:tc>
          <w:tcPr>
            <w:tcW w:w="1418"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35.000.</w:t>
            </w:r>
          </w:p>
        </w:tc>
        <w:tc>
          <w:tcPr>
            <w:tcW w:w="1559"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0</w:t>
            </w:r>
          </w:p>
        </w:tc>
        <w:tc>
          <w:tcPr>
            <w:tcW w:w="1559"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0,00</w:t>
            </w:r>
          </w:p>
        </w:tc>
      </w:tr>
    </w:tbl>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 xml:space="preserve">                              </w:t>
      </w:r>
    </w:p>
    <w:p w:rsidR="009F58AA" w:rsidRPr="009F58AA" w:rsidRDefault="009F58AA" w:rsidP="009F58AA">
      <w:pPr>
        <w:jc w:val="both"/>
        <w:rPr>
          <w:rFonts w:ascii="Times New Roman" w:hAnsi="Times New Roman"/>
          <w:b/>
          <w:sz w:val="20"/>
          <w:szCs w:val="15"/>
        </w:rPr>
      </w:pPr>
    </w:p>
    <w:p w:rsidR="009F58AA" w:rsidRPr="009F58AA" w:rsidRDefault="009F58AA" w:rsidP="009F58AA">
      <w:pPr>
        <w:jc w:val="both"/>
        <w:rPr>
          <w:rFonts w:ascii="Times New Roman" w:hAnsi="Times New Roman"/>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064"/>
        <w:gridCol w:w="2856"/>
        <w:gridCol w:w="1418"/>
        <w:gridCol w:w="1559"/>
        <w:gridCol w:w="1559"/>
      </w:tblGrid>
      <w:tr w:rsidR="009F58AA" w:rsidRPr="009F58AA" w:rsidTr="009F58AA">
        <w:tc>
          <w:tcPr>
            <w:tcW w:w="866"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367</w:t>
            </w:r>
          </w:p>
        </w:tc>
        <w:tc>
          <w:tcPr>
            <w:tcW w:w="8456" w:type="dxa"/>
            <w:gridSpan w:val="5"/>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Prijenosi proračunskim korisnicima</w:t>
            </w:r>
          </w:p>
        </w:tc>
      </w:tr>
      <w:tr w:rsidR="009F58AA" w:rsidRPr="009F58AA" w:rsidTr="009F58AA">
        <w:trPr>
          <w:trHeight w:val="225"/>
        </w:trPr>
        <w:tc>
          <w:tcPr>
            <w:tcW w:w="86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367211</w:t>
            </w:r>
          </w:p>
        </w:tc>
        <w:tc>
          <w:tcPr>
            <w:tcW w:w="1064"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23722</w:t>
            </w:r>
          </w:p>
        </w:tc>
        <w:tc>
          <w:tcPr>
            <w:tcW w:w="2856"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 xml:space="preserve">Prijenosi Dom za starije i nemoćne- </w:t>
            </w:r>
            <w:r w:rsidRPr="009F58AA">
              <w:rPr>
                <w:rFonts w:ascii="Times New Roman" w:hAnsi="Times New Roman"/>
                <w:sz w:val="18"/>
                <w:szCs w:val="18"/>
              </w:rPr>
              <w:t>za rash. Poslovanja</w:t>
            </w:r>
          </w:p>
        </w:tc>
        <w:tc>
          <w:tcPr>
            <w:tcW w:w="141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180.000.</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176.217.</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81,96</w:t>
            </w:r>
          </w:p>
        </w:tc>
      </w:tr>
      <w:tr w:rsidR="009F58AA" w:rsidRPr="009F58AA" w:rsidTr="009F58AA">
        <w:trPr>
          <w:trHeight w:val="225"/>
        </w:trPr>
        <w:tc>
          <w:tcPr>
            <w:tcW w:w="4786" w:type="dxa"/>
            <w:gridSpan w:val="3"/>
          </w:tcPr>
          <w:p w:rsidR="009F58AA" w:rsidRPr="009F58AA" w:rsidRDefault="009F58AA" w:rsidP="009F58AA">
            <w:pPr>
              <w:rPr>
                <w:rFonts w:ascii="Times New Roman" w:hAnsi="Times New Roman"/>
                <w:sz w:val="20"/>
                <w:szCs w:val="15"/>
              </w:rPr>
            </w:pPr>
            <w:r w:rsidRPr="009F58AA">
              <w:rPr>
                <w:rFonts w:ascii="Times New Roman" w:hAnsi="Times New Roman"/>
                <w:b/>
                <w:sz w:val="20"/>
                <w:szCs w:val="15"/>
              </w:rPr>
              <w:t xml:space="preserve">UKUPNO : 367                                                </w:t>
            </w:r>
          </w:p>
        </w:tc>
        <w:tc>
          <w:tcPr>
            <w:tcW w:w="1418" w:type="dxa"/>
          </w:tcPr>
          <w:p w:rsidR="009F58AA" w:rsidRPr="009F58AA" w:rsidRDefault="009F58AA" w:rsidP="009F58AA">
            <w:pPr>
              <w:jc w:val="right"/>
              <w:rPr>
                <w:rFonts w:ascii="Times New Roman" w:hAnsi="Times New Roman"/>
                <w:sz w:val="20"/>
                <w:szCs w:val="15"/>
              </w:rPr>
            </w:pPr>
            <w:r w:rsidRPr="009F58AA">
              <w:rPr>
                <w:rFonts w:ascii="Times New Roman" w:hAnsi="Times New Roman"/>
                <w:b/>
                <w:sz w:val="20"/>
                <w:szCs w:val="15"/>
              </w:rPr>
              <w:t xml:space="preserve">180.000.                  </w:t>
            </w:r>
          </w:p>
        </w:tc>
        <w:tc>
          <w:tcPr>
            <w:tcW w:w="1559"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176.217.</w:t>
            </w:r>
          </w:p>
        </w:tc>
        <w:tc>
          <w:tcPr>
            <w:tcW w:w="1559"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81,96</w:t>
            </w:r>
          </w:p>
        </w:tc>
      </w:tr>
    </w:tbl>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 xml:space="preserve">                              </w:t>
      </w:r>
    </w:p>
    <w:p w:rsidR="009F58AA" w:rsidRPr="009F58AA" w:rsidRDefault="009F58AA" w:rsidP="009F58AA">
      <w:pPr>
        <w:jc w:val="both"/>
        <w:rPr>
          <w:rFonts w:ascii="Times New Roman" w:hAnsi="Times New Roman"/>
          <w:b/>
          <w:sz w:val="20"/>
          <w:szCs w:val="15"/>
        </w:rPr>
      </w:pPr>
    </w:p>
    <w:p w:rsidR="009F58AA" w:rsidRPr="009F58AA" w:rsidRDefault="009F58AA" w:rsidP="009F58AA">
      <w:pPr>
        <w:jc w:val="both"/>
        <w:rPr>
          <w:rFonts w:ascii="Times New Roman" w:hAnsi="Times New Roman"/>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58"/>
        <w:gridCol w:w="2969"/>
        <w:gridCol w:w="1418"/>
        <w:gridCol w:w="1559"/>
        <w:gridCol w:w="1559"/>
      </w:tblGrid>
      <w:tr w:rsidR="009F58AA" w:rsidRPr="009F58AA" w:rsidTr="009F58AA">
        <w:trPr>
          <w:trHeight w:val="256"/>
        </w:trPr>
        <w:tc>
          <w:tcPr>
            <w:tcW w:w="959"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372</w:t>
            </w:r>
          </w:p>
        </w:tc>
        <w:tc>
          <w:tcPr>
            <w:tcW w:w="8363" w:type="dxa"/>
            <w:gridSpan w:val="5"/>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Naknade građanima iz proračuna</w:t>
            </w:r>
          </w:p>
        </w:tc>
      </w:tr>
      <w:tr w:rsidR="009F58AA" w:rsidRPr="009F58AA" w:rsidTr="009F58AA">
        <w:trPr>
          <w:trHeight w:val="256"/>
        </w:trPr>
        <w:tc>
          <w:tcPr>
            <w:tcW w:w="959" w:type="dxa"/>
          </w:tcPr>
          <w:p w:rsidR="009F58AA" w:rsidRPr="009F58AA" w:rsidRDefault="009F58AA" w:rsidP="009F58AA">
            <w:pPr>
              <w:rPr>
                <w:rFonts w:ascii="Times New Roman" w:hAnsi="Times New Roman"/>
                <w:sz w:val="20"/>
                <w:szCs w:val="15"/>
              </w:rPr>
            </w:pPr>
            <w:bookmarkStart w:id="5" w:name="_Hlk498452437"/>
            <w:r w:rsidRPr="009F58AA">
              <w:rPr>
                <w:rFonts w:ascii="Times New Roman" w:hAnsi="Times New Roman"/>
                <w:sz w:val="20"/>
                <w:szCs w:val="15"/>
              </w:rPr>
              <w:t>37212</w:t>
            </w:r>
          </w:p>
        </w:tc>
        <w:tc>
          <w:tcPr>
            <w:tcW w:w="858"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237211</w:t>
            </w:r>
          </w:p>
        </w:tc>
        <w:tc>
          <w:tcPr>
            <w:tcW w:w="2969"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Pomoć obiteljima i kućanstvima</w:t>
            </w:r>
          </w:p>
        </w:tc>
        <w:tc>
          <w:tcPr>
            <w:tcW w:w="141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50.000.</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32.159.</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64,32</w:t>
            </w:r>
          </w:p>
        </w:tc>
      </w:tr>
      <w:tr w:rsidR="009F58AA" w:rsidRPr="009F58AA" w:rsidTr="009F58AA">
        <w:trPr>
          <w:trHeight w:val="256"/>
        </w:trPr>
        <w:tc>
          <w:tcPr>
            <w:tcW w:w="959" w:type="dxa"/>
          </w:tcPr>
          <w:p w:rsidR="009F58AA" w:rsidRPr="009F58AA" w:rsidRDefault="009F58AA" w:rsidP="009F58AA">
            <w:pPr>
              <w:rPr>
                <w:rFonts w:ascii="Times New Roman" w:hAnsi="Times New Roman"/>
                <w:sz w:val="18"/>
                <w:szCs w:val="18"/>
              </w:rPr>
            </w:pPr>
            <w:r w:rsidRPr="009F58AA">
              <w:rPr>
                <w:rFonts w:ascii="Times New Roman" w:hAnsi="Times New Roman"/>
                <w:sz w:val="18"/>
                <w:szCs w:val="18"/>
              </w:rPr>
              <w:t xml:space="preserve"> 372121</w:t>
            </w:r>
          </w:p>
        </w:tc>
        <w:tc>
          <w:tcPr>
            <w:tcW w:w="858"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23721</w:t>
            </w:r>
          </w:p>
        </w:tc>
        <w:tc>
          <w:tcPr>
            <w:tcW w:w="2969"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Pomoć soc.ugrož.za ogrijev</w:t>
            </w:r>
          </w:p>
        </w:tc>
        <w:tc>
          <w:tcPr>
            <w:tcW w:w="141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31.350.</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31.350.</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100,00</w:t>
            </w:r>
          </w:p>
        </w:tc>
      </w:tr>
      <w:tr w:rsidR="009F58AA" w:rsidRPr="009F58AA" w:rsidTr="009F58AA">
        <w:trPr>
          <w:trHeight w:val="256"/>
        </w:trPr>
        <w:tc>
          <w:tcPr>
            <w:tcW w:w="959" w:type="dxa"/>
          </w:tcPr>
          <w:p w:rsidR="009F58AA" w:rsidRPr="009F58AA" w:rsidRDefault="009F58AA" w:rsidP="009F58AA">
            <w:pPr>
              <w:rPr>
                <w:rFonts w:ascii="Times New Roman" w:hAnsi="Times New Roman"/>
                <w:sz w:val="18"/>
                <w:szCs w:val="18"/>
              </w:rPr>
            </w:pPr>
            <w:r w:rsidRPr="009F58AA">
              <w:rPr>
                <w:rFonts w:ascii="Times New Roman" w:hAnsi="Times New Roman"/>
                <w:sz w:val="18"/>
                <w:szCs w:val="18"/>
              </w:rPr>
              <w:t>37215</w:t>
            </w:r>
          </w:p>
        </w:tc>
        <w:tc>
          <w:tcPr>
            <w:tcW w:w="858"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23721</w:t>
            </w:r>
          </w:p>
        </w:tc>
        <w:tc>
          <w:tcPr>
            <w:tcW w:w="2969"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Stipendije i školarine</w:t>
            </w:r>
          </w:p>
        </w:tc>
        <w:tc>
          <w:tcPr>
            <w:tcW w:w="141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20.000.</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17.000.</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85,00</w:t>
            </w:r>
          </w:p>
        </w:tc>
      </w:tr>
      <w:tr w:rsidR="009F58AA" w:rsidRPr="009F58AA" w:rsidTr="009F58AA">
        <w:trPr>
          <w:trHeight w:val="256"/>
        </w:trPr>
        <w:tc>
          <w:tcPr>
            <w:tcW w:w="959" w:type="dxa"/>
          </w:tcPr>
          <w:p w:rsidR="009F58AA" w:rsidRPr="009F58AA" w:rsidRDefault="009F58AA" w:rsidP="009F58AA">
            <w:pPr>
              <w:rPr>
                <w:rFonts w:ascii="Times New Roman" w:hAnsi="Times New Roman"/>
                <w:sz w:val="18"/>
                <w:szCs w:val="18"/>
              </w:rPr>
            </w:pPr>
            <w:r w:rsidRPr="009F58AA">
              <w:rPr>
                <w:rFonts w:ascii="Times New Roman" w:hAnsi="Times New Roman"/>
                <w:sz w:val="18"/>
                <w:szCs w:val="18"/>
              </w:rPr>
              <w:t>37217</w:t>
            </w:r>
          </w:p>
        </w:tc>
        <w:tc>
          <w:tcPr>
            <w:tcW w:w="858"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237211</w:t>
            </w:r>
          </w:p>
        </w:tc>
        <w:tc>
          <w:tcPr>
            <w:tcW w:w="2969"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Potpore za novorođenčad</w:t>
            </w:r>
          </w:p>
        </w:tc>
        <w:tc>
          <w:tcPr>
            <w:tcW w:w="141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15.000.</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10.000.</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66,67</w:t>
            </w:r>
          </w:p>
        </w:tc>
      </w:tr>
      <w:tr w:rsidR="009F58AA" w:rsidRPr="009F58AA" w:rsidTr="009F58AA">
        <w:trPr>
          <w:trHeight w:val="256"/>
        </w:trPr>
        <w:tc>
          <w:tcPr>
            <w:tcW w:w="959" w:type="dxa"/>
          </w:tcPr>
          <w:p w:rsidR="009F58AA" w:rsidRPr="009F58AA" w:rsidRDefault="009F58AA" w:rsidP="009F58AA">
            <w:pPr>
              <w:rPr>
                <w:rFonts w:ascii="Times New Roman" w:hAnsi="Times New Roman"/>
                <w:sz w:val="18"/>
                <w:szCs w:val="18"/>
              </w:rPr>
            </w:pPr>
            <w:r w:rsidRPr="009F58AA">
              <w:rPr>
                <w:rFonts w:ascii="Times New Roman" w:hAnsi="Times New Roman"/>
                <w:sz w:val="18"/>
                <w:szCs w:val="18"/>
              </w:rPr>
              <w:t>372191</w:t>
            </w:r>
          </w:p>
        </w:tc>
        <w:tc>
          <w:tcPr>
            <w:tcW w:w="858"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23721</w:t>
            </w:r>
          </w:p>
        </w:tc>
        <w:tc>
          <w:tcPr>
            <w:tcW w:w="2969"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Sufinanciranje karata- bazen</w:t>
            </w:r>
          </w:p>
        </w:tc>
        <w:tc>
          <w:tcPr>
            <w:tcW w:w="141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50.000.</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48.105.</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96,21</w:t>
            </w:r>
          </w:p>
        </w:tc>
      </w:tr>
      <w:tr w:rsidR="009F58AA" w:rsidRPr="009F58AA" w:rsidTr="009F58AA">
        <w:trPr>
          <w:trHeight w:val="256"/>
        </w:trPr>
        <w:tc>
          <w:tcPr>
            <w:tcW w:w="959" w:type="dxa"/>
          </w:tcPr>
          <w:p w:rsidR="009F58AA" w:rsidRPr="009F58AA" w:rsidRDefault="009F58AA" w:rsidP="009F58AA">
            <w:pPr>
              <w:rPr>
                <w:rFonts w:ascii="Times New Roman" w:hAnsi="Times New Roman"/>
                <w:sz w:val="18"/>
                <w:szCs w:val="18"/>
              </w:rPr>
            </w:pPr>
            <w:r w:rsidRPr="009F58AA">
              <w:rPr>
                <w:rFonts w:ascii="Times New Roman" w:hAnsi="Times New Roman"/>
                <w:sz w:val="18"/>
                <w:szCs w:val="18"/>
              </w:rPr>
              <w:t>372192</w:t>
            </w:r>
          </w:p>
        </w:tc>
        <w:tc>
          <w:tcPr>
            <w:tcW w:w="858"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237211</w:t>
            </w:r>
          </w:p>
        </w:tc>
        <w:tc>
          <w:tcPr>
            <w:tcW w:w="2969"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Sufinanciranje cijene vrtića</w:t>
            </w:r>
          </w:p>
        </w:tc>
        <w:tc>
          <w:tcPr>
            <w:tcW w:w="141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60.000.</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55.000.</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91,67</w:t>
            </w:r>
          </w:p>
        </w:tc>
      </w:tr>
      <w:tr w:rsidR="009F58AA" w:rsidRPr="009F58AA" w:rsidTr="009F58AA">
        <w:trPr>
          <w:trHeight w:val="256"/>
        </w:trPr>
        <w:tc>
          <w:tcPr>
            <w:tcW w:w="959" w:type="dxa"/>
          </w:tcPr>
          <w:p w:rsidR="009F58AA" w:rsidRPr="009F58AA" w:rsidRDefault="009F58AA" w:rsidP="009F58AA">
            <w:pPr>
              <w:rPr>
                <w:rFonts w:ascii="Times New Roman" w:hAnsi="Times New Roman"/>
                <w:sz w:val="18"/>
                <w:szCs w:val="18"/>
              </w:rPr>
            </w:pPr>
            <w:r w:rsidRPr="009F58AA">
              <w:rPr>
                <w:rFonts w:ascii="Times New Roman" w:hAnsi="Times New Roman"/>
                <w:sz w:val="18"/>
                <w:szCs w:val="18"/>
              </w:rPr>
              <w:t>37224</w:t>
            </w:r>
          </w:p>
        </w:tc>
        <w:tc>
          <w:tcPr>
            <w:tcW w:w="858"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23721</w:t>
            </w:r>
          </w:p>
        </w:tc>
        <w:tc>
          <w:tcPr>
            <w:tcW w:w="2969"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Školska kuhinja</w:t>
            </w:r>
          </w:p>
        </w:tc>
        <w:tc>
          <w:tcPr>
            <w:tcW w:w="141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9.000.</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7.950.</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88,33</w:t>
            </w:r>
          </w:p>
        </w:tc>
      </w:tr>
      <w:tr w:rsidR="009F58AA" w:rsidRPr="009F58AA" w:rsidTr="009F58AA">
        <w:trPr>
          <w:trHeight w:val="256"/>
        </w:trPr>
        <w:tc>
          <w:tcPr>
            <w:tcW w:w="4786" w:type="dxa"/>
            <w:gridSpan w:val="3"/>
          </w:tcPr>
          <w:p w:rsidR="009F58AA" w:rsidRPr="009F58AA" w:rsidRDefault="009F58AA" w:rsidP="009F58AA">
            <w:pPr>
              <w:jc w:val="both"/>
              <w:rPr>
                <w:rFonts w:ascii="Times New Roman" w:hAnsi="Times New Roman"/>
                <w:sz w:val="20"/>
                <w:szCs w:val="15"/>
              </w:rPr>
            </w:pPr>
            <w:r w:rsidRPr="009F58AA">
              <w:rPr>
                <w:rFonts w:ascii="Times New Roman" w:hAnsi="Times New Roman"/>
                <w:b/>
                <w:sz w:val="20"/>
                <w:szCs w:val="15"/>
              </w:rPr>
              <w:t xml:space="preserve">UKUPNO  372 :                                              </w:t>
            </w:r>
          </w:p>
        </w:tc>
        <w:tc>
          <w:tcPr>
            <w:tcW w:w="1418" w:type="dxa"/>
          </w:tcPr>
          <w:p w:rsidR="009F58AA" w:rsidRPr="009F58AA" w:rsidRDefault="009F58AA" w:rsidP="009F58AA">
            <w:pPr>
              <w:jc w:val="right"/>
              <w:rPr>
                <w:rFonts w:ascii="Times New Roman" w:hAnsi="Times New Roman"/>
                <w:sz w:val="20"/>
                <w:szCs w:val="15"/>
              </w:rPr>
            </w:pPr>
            <w:r w:rsidRPr="009F58AA">
              <w:rPr>
                <w:rFonts w:ascii="Times New Roman" w:hAnsi="Times New Roman"/>
                <w:b/>
                <w:sz w:val="20"/>
                <w:szCs w:val="15"/>
              </w:rPr>
              <w:t xml:space="preserve">235.350.                 </w:t>
            </w:r>
          </w:p>
        </w:tc>
        <w:tc>
          <w:tcPr>
            <w:tcW w:w="1559"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201.564.</w:t>
            </w:r>
          </w:p>
        </w:tc>
        <w:tc>
          <w:tcPr>
            <w:tcW w:w="1559"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85,64</w:t>
            </w:r>
          </w:p>
        </w:tc>
      </w:tr>
      <w:bookmarkEnd w:id="5"/>
    </w:tbl>
    <w:p w:rsidR="009F58AA" w:rsidRPr="009F58AA" w:rsidRDefault="009F58AA" w:rsidP="009F58AA">
      <w:pPr>
        <w:jc w:val="center"/>
        <w:rPr>
          <w:rFonts w:ascii="Times New Roman" w:hAnsi="Times New Roman"/>
          <w:b/>
          <w:sz w:val="20"/>
          <w:szCs w:val="15"/>
        </w:rPr>
      </w:pPr>
    </w:p>
    <w:p w:rsidR="009F58AA" w:rsidRPr="009F58AA" w:rsidRDefault="009F58AA" w:rsidP="009F58AA">
      <w:pPr>
        <w:jc w:val="center"/>
        <w:rPr>
          <w:rFonts w:ascii="Times New Roman" w:hAnsi="Times New Roman"/>
          <w:b/>
          <w:sz w:val="20"/>
          <w:szCs w:val="15"/>
        </w:rPr>
      </w:pPr>
    </w:p>
    <w:p w:rsidR="009F58AA" w:rsidRPr="009F58AA" w:rsidRDefault="009F58AA" w:rsidP="009F58AA">
      <w:pPr>
        <w:rPr>
          <w:rFonts w:ascii="Times New Roman" w:hAnsi="Times New Roman"/>
          <w:b/>
          <w:sz w:val="20"/>
          <w:szCs w:val="15"/>
        </w:rPr>
      </w:pPr>
    </w:p>
    <w:p w:rsidR="009F58AA" w:rsidRPr="009F58AA" w:rsidRDefault="009F58AA" w:rsidP="009F58AA">
      <w:pPr>
        <w:jc w:val="center"/>
        <w:rPr>
          <w:rFonts w:ascii="Times New Roman" w:hAnsi="Times New Roman"/>
          <w:b/>
          <w:sz w:val="20"/>
          <w:szCs w:val="15"/>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846"/>
        <w:gridCol w:w="2955"/>
        <w:gridCol w:w="1398"/>
        <w:gridCol w:w="1559"/>
        <w:gridCol w:w="1559"/>
      </w:tblGrid>
      <w:tr w:rsidR="009F58AA" w:rsidRPr="009F58AA" w:rsidTr="009F58AA">
        <w:tc>
          <w:tcPr>
            <w:tcW w:w="1005"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381</w:t>
            </w:r>
          </w:p>
        </w:tc>
        <w:tc>
          <w:tcPr>
            <w:tcW w:w="8317" w:type="dxa"/>
            <w:gridSpan w:val="5"/>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Tekuće donacije i pomoći</w:t>
            </w:r>
          </w:p>
        </w:tc>
      </w:tr>
      <w:tr w:rsidR="009F58AA" w:rsidRPr="009F58AA" w:rsidTr="009F58AA">
        <w:tc>
          <w:tcPr>
            <w:tcW w:w="1005" w:type="dxa"/>
          </w:tcPr>
          <w:p w:rsidR="009F58AA" w:rsidRPr="009F58AA" w:rsidRDefault="009F58AA" w:rsidP="009F58AA">
            <w:pPr>
              <w:jc w:val="both"/>
              <w:rPr>
                <w:rFonts w:ascii="Times New Roman" w:hAnsi="Times New Roman"/>
                <w:sz w:val="20"/>
                <w:szCs w:val="15"/>
              </w:rPr>
            </w:pPr>
            <w:bookmarkStart w:id="6" w:name="_Hlk498452853"/>
            <w:r w:rsidRPr="009F58AA">
              <w:rPr>
                <w:rFonts w:ascii="Times New Roman" w:hAnsi="Times New Roman"/>
                <w:sz w:val="20"/>
                <w:szCs w:val="15"/>
              </w:rPr>
              <w:t>38112</w:t>
            </w:r>
          </w:p>
        </w:tc>
        <w:tc>
          <w:tcPr>
            <w:tcW w:w="846" w:type="dxa"/>
          </w:tcPr>
          <w:p w:rsidR="009F58AA" w:rsidRPr="009F58AA" w:rsidRDefault="009F58AA" w:rsidP="009F58AA">
            <w:pPr>
              <w:jc w:val="both"/>
              <w:rPr>
                <w:rFonts w:ascii="Times New Roman" w:hAnsi="Times New Roman"/>
                <w:sz w:val="18"/>
                <w:szCs w:val="18"/>
              </w:rPr>
            </w:pPr>
            <w:r w:rsidRPr="009F58AA">
              <w:rPr>
                <w:rFonts w:ascii="Times New Roman" w:hAnsi="Times New Roman"/>
                <w:sz w:val="18"/>
                <w:szCs w:val="18"/>
              </w:rPr>
              <w:t>23721</w:t>
            </w:r>
          </w:p>
        </w:tc>
        <w:tc>
          <w:tcPr>
            <w:tcW w:w="2955"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Crkva Šandrovac- tek.donacije</w:t>
            </w:r>
          </w:p>
        </w:tc>
        <w:tc>
          <w:tcPr>
            <w:tcW w:w="139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120.000.</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100.000.</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83,33</w:t>
            </w:r>
          </w:p>
        </w:tc>
      </w:tr>
      <w:tr w:rsidR="009F58AA" w:rsidRPr="009F58AA" w:rsidTr="009F58AA">
        <w:tc>
          <w:tcPr>
            <w:tcW w:w="1005"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381146</w:t>
            </w:r>
          </w:p>
        </w:tc>
        <w:tc>
          <w:tcPr>
            <w:tcW w:w="846" w:type="dxa"/>
          </w:tcPr>
          <w:p w:rsidR="009F58AA" w:rsidRPr="009F58AA" w:rsidRDefault="009F58AA" w:rsidP="009F58AA">
            <w:pPr>
              <w:jc w:val="both"/>
              <w:rPr>
                <w:rFonts w:ascii="Times New Roman" w:hAnsi="Times New Roman"/>
                <w:sz w:val="18"/>
                <w:szCs w:val="18"/>
              </w:rPr>
            </w:pPr>
            <w:r w:rsidRPr="009F58AA">
              <w:rPr>
                <w:rFonts w:ascii="Times New Roman" w:hAnsi="Times New Roman"/>
                <w:sz w:val="18"/>
                <w:szCs w:val="18"/>
              </w:rPr>
              <w:t>2371106</w:t>
            </w:r>
          </w:p>
        </w:tc>
        <w:tc>
          <w:tcPr>
            <w:tcW w:w="2955"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Crveni križ</w:t>
            </w:r>
          </w:p>
        </w:tc>
        <w:tc>
          <w:tcPr>
            <w:tcW w:w="139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6.000.</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6.000.</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100,00</w:t>
            </w:r>
          </w:p>
        </w:tc>
      </w:tr>
      <w:tr w:rsidR="009F58AA" w:rsidRPr="009F58AA" w:rsidTr="009F58AA">
        <w:tc>
          <w:tcPr>
            <w:tcW w:w="1005"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381148</w:t>
            </w:r>
          </w:p>
        </w:tc>
        <w:tc>
          <w:tcPr>
            <w:tcW w:w="846" w:type="dxa"/>
          </w:tcPr>
          <w:p w:rsidR="009F58AA" w:rsidRPr="009F58AA" w:rsidRDefault="009F58AA" w:rsidP="009F58AA">
            <w:pPr>
              <w:jc w:val="both"/>
              <w:rPr>
                <w:rFonts w:ascii="Times New Roman" w:hAnsi="Times New Roman"/>
                <w:sz w:val="18"/>
                <w:szCs w:val="18"/>
              </w:rPr>
            </w:pPr>
            <w:r w:rsidRPr="009F58AA">
              <w:rPr>
                <w:rFonts w:ascii="Times New Roman" w:hAnsi="Times New Roman"/>
                <w:sz w:val="18"/>
                <w:szCs w:val="18"/>
              </w:rPr>
              <w:t>2371108</w:t>
            </w:r>
          </w:p>
        </w:tc>
        <w:tc>
          <w:tcPr>
            <w:tcW w:w="2955"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Stranke</w:t>
            </w:r>
          </w:p>
        </w:tc>
        <w:tc>
          <w:tcPr>
            <w:tcW w:w="139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30.250.</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15.125.</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50,00</w:t>
            </w:r>
          </w:p>
        </w:tc>
      </w:tr>
      <w:tr w:rsidR="009F58AA" w:rsidRPr="009F58AA" w:rsidTr="009F58AA">
        <w:tc>
          <w:tcPr>
            <w:tcW w:w="1005"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3811413</w:t>
            </w:r>
          </w:p>
        </w:tc>
        <w:tc>
          <w:tcPr>
            <w:tcW w:w="846" w:type="dxa"/>
          </w:tcPr>
          <w:p w:rsidR="009F58AA" w:rsidRPr="009F58AA" w:rsidRDefault="009F58AA" w:rsidP="009F58AA">
            <w:pPr>
              <w:jc w:val="both"/>
              <w:rPr>
                <w:rFonts w:ascii="Times New Roman" w:hAnsi="Times New Roman"/>
                <w:sz w:val="18"/>
                <w:szCs w:val="18"/>
              </w:rPr>
            </w:pPr>
            <w:r w:rsidRPr="009F58AA">
              <w:rPr>
                <w:rFonts w:ascii="Times New Roman" w:hAnsi="Times New Roman"/>
                <w:sz w:val="18"/>
                <w:szCs w:val="18"/>
              </w:rPr>
              <w:t>23711</w:t>
            </w:r>
          </w:p>
        </w:tc>
        <w:tc>
          <w:tcPr>
            <w:tcW w:w="2955" w:type="dxa"/>
          </w:tcPr>
          <w:p w:rsidR="009F58AA" w:rsidRPr="009F58AA" w:rsidRDefault="009F58AA" w:rsidP="009F58AA">
            <w:pPr>
              <w:rPr>
                <w:rFonts w:ascii="Times New Roman" w:hAnsi="Times New Roman"/>
                <w:sz w:val="20"/>
                <w:szCs w:val="20"/>
              </w:rPr>
            </w:pPr>
            <w:r w:rsidRPr="009F58AA">
              <w:rPr>
                <w:rFonts w:ascii="Times New Roman" w:hAnsi="Times New Roman"/>
                <w:sz w:val="20"/>
                <w:szCs w:val="20"/>
              </w:rPr>
              <w:t>Udruge Općina Šandrovac</w:t>
            </w:r>
          </w:p>
        </w:tc>
        <w:tc>
          <w:tcPr>
            <w:tcW w:w="139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131.000.</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129.000.</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98,47</w:t>
            </w:r>
          </w:p>
        </w:tc>
      </w:tr>
      <w:tr w:rsidR="009F58AA" w:rsidRPr="009F58AA" w:rsidTr="009F58AA">
        <w:tc>
          <w:tcPr>
            <w:tcW w:w="1005"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381191</w:t>
            </w:r>
          </w:p>
        </w:tc>
        <w:tc>
          <w:tcPr>
            <w:tcW w:w="846" w:type="dxa"/>
          </w:tcPr>
          <w:p w:rsidR="009F58AA" w:rsidRPr="009F58AA" w:rsidRDefault="009F58AA" w:rsidP="009F58AA">
            <w:pPr>
              <w:jc w:val="both"/>
              <w:rPr>
                <w:rFonts w:ascii="Times New Roman" w:hAnsi="Times New Roman"/>
                <w:sz w:val="18"/>
                <w:szCs w:val="18"/>
              </w:rPr>
            </w:pPr>
            <w:r w:rsidRPr="009F58AA">
              <w:rPr>
                <w:rFonts w:ascii="Times New Roman" w:hAnsi="Times New Roman"/>
                <w:sz w:val="18"/>
                <w:szCs w:val="18"/>
              </w:rPr>
              <w:t>2371111</w:t>
            </w:r>
          </w:p>
        </w:tc>
        <w:tc>
          <w:tcPr>
            <w:tcW w:w="2955"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Vatrogasna zajednica</w:t>
            </w:r>
          </w:p>
        </w:tc>
        <w:tc>
          <w:tcPr>
            <w:tcW w:w="139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120.000.</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120.000.</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100,00</w:t>
            </w:r>
          </w:p>
        </w:tc>
      </w:tr>
      <w:tr w:rsidR="009F58AA" w:rsidRPr="009F58AA" w:rsidTr="009F58AA">
        <w:tc>
          <w:tcPr>
            <w:tcW w:w="1005"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381192</w:t>
            </w:r>
          </w:p>
        </w:tc>
        <w:tc>
          <w:tcPr>
            <w:tcW w:w="846" w:type="dxa"/>
          </w:tcPr>
          <w:p w:rsidR="009F58AA" w:rsidRPr="009F58AA" w:rsidRDefault="009F58AA" w:rsidP="009F58AA">
            <w:pPr>
              <w:jc w:val="both"/>
              <w:rPr>
                <w:rFonts w:ascii="Times New Roman" w:hAnsi="Times New Roman"/>
                <w:sz w:val="18"/>
                <w:szCs w:val="18"/>
              </w:rPr>
            </w:pPr>
            <w:r w:rsidRPr="009F58AA">
              <w:rPr>
                <w:rFonts w:ascii="Times New Roman" w:hAnsi="Times New Roman"/>
                <w:sz w:val="18"/>
                <w:szCs w:val="18"/>
              </w:rPr>
              <w:t>2371112</w:t>
            </w:r>
          </w:p>
        </w:tc>
        <w:tc>
          <w:tcPr>
            <w:tcW w:w="2955"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Civilna zaštita(ospos.i opremanje)</w:t>
            </w:r>
          </w:p>
        </w:tc>
        <w:tc>
          <w:tcPr>
            <w:tcW w:w="139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5.000.</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0</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0,00</w:t>
            </w:r>
          </w:p>
        </w:tc>
      </w:tr>
      <w:tr w:rsidR="009F58AA" w:rsidRPr="009F58AA" w:rsidTr="009F58AA">
        <w:tc>
          <w:tcPr>
            <w:tcW w:w="1005"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3811921</w:t>
            </w:r>
          </w:p>
        </w:tc>
        <w:tc>
          <w:tcPr>
            <w:tcW w:w="846" w:type="dxa"/>
          </w:tcPr>
          <w:p w:rsidR="009F58AA" w:rsidRPr="009F58AA" w:rsidRDefault="009F58AA" w:rsidP="009F58AA">
            <w:pPr>
              <w:jc w:val="both"/>
              <w:rPr>
                <w:rFonts w:ascii="Times New Roman" w:hAnsi="Times New Roman"/>
                <w:sz w:val="18"/>
                <w:szCs w:val="18"/>
              </w:rPr>
            </w:pPr>
            <w:r w:rsidRPr="009F58AA">
              <w:rPr>
                <w:rFonts w:ascii="Times New Roman" w:hAnsi="Times New Roman"/>
                <w:sz w:val="18"/>
                <w:szCs w:val="18"/>
              </w:rPr>
              <w:t>23711</w:t>
            </w:r>
          </w:p>
        </w:tc>
        <w:tc>
          <w:tcPr>
            <w:tcW w:w="2955"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Civ.zašt. –aktivnosti u velikoj nesreći i katastrofi</w:t>
            </w:r>
          </w:p>
        </w:tc>
        <w:tc>
          <w:tcPr>
            <w:tcW w:w="139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5.000.</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0</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0,00</w:t>
            </w:r>
          </w:p>
        </w:tc>
      </w:tr>
      <w:tr w:rsidR="009F58AA" w:rsidRPr="009F58AA" w:rsidTr="009F58AA">
        <w:tc>
          <w:tcPr>
            <w:tcW w:w="1005"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381193</w:t>
            </w:r>
          </w:p>
        </w:tc>
        <w:tc>
          <w:tcPr>
            <w:tcW w:w="846" w:type="dxa"/>
          </w:tcPr>
          <w:p w:rsidR="009F58AA" w:rsidRPr="009F58AA" w:rsidRDefault="009F58AA" w:rsidP="009F58AA">
            <w:pPr>
              <w:jc w:val="both"/>
              <w:rPr>
                <w:rFonts w:ascii="Times New Roman" w:hAnsi="Times New Roman"/>
                <w:sz w:val="18"/>
                <w:szCs w:val="18"/>
              </w:rPr>
            </w:pPr>
            <w:r w:rsidRPr="009F58AA">
              <w:rPr>
                <w:rFonts w:ascii="Times New Roman" w:hAnsi="Times New Roman"/>
                <w:sz w:val="18"/>
                <w:szCs w:val="18"/>
              </w:rPr>
              <w:t>2371113</w:t>
            </w:r>
          </w:p>
        </w:tc>
        <w:tc>
          <w:tcPr>
            <w:tcW w:w="2955"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 xml:space="preserve">Mala škola </w:t>
            </w:r>
          </w:p>
        </w:tc>
        <w:tc>
          <w:tcPr>
            <w:tcW w:w="139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50.000.</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27.658.</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55,32</w:t>
            </w:r>
          </w:p>
        </w:tc>
      </w:tr>
      <w:tr w:rsidR="009F58AA" w:rsidRPr="009F58AA" w:rsidTr="009F58AA">
        <w:tc>
          <w:tcPr>
            <w:tcW w:w="1005"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3811931</w:t>
            </w:r>
          </w:p>
        </w:tc>
        <w:tc>
          <w:tcPr>
            <w:tcW w:w="846" w:type="dxa"/>
          </w:tcPr>
          <w:p w:rsidR="009F58AA" w:rsidRPr="009F58AA" w:rsidRDefault="009F58AA" w:rsidP="009F58AA">
            <w:pPr>
              <w:jc w:val="both"/>
              <w:rPr>
                <w:rFonts w:ascii="Times New Roman" w:hAnsi="Times New Roman"/>
                <w:sz w:val="18"/>
                <w:szCs w:val="18"/>
              </w:rPr>
            </w:pPr>
            <w:r w:rsidRPr="009F58AA">
              <w:rPr>
                <w:rFonts w:ascii="Times New Roman" w:hAnsi="Times New Roman"/>
                <w:sz w:val="18"/>
                <w:szCs w:val="18"/>
              </w:rPr>
              <w:t>2371113</w:t>
            </w:r>
          </w:p>
        </w:tc>
        <w:tc>
          <w:tcPr>
            <w:tcW w:w="2955"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 xml:space="preserve">Knjige i bilježnice </w:t>
            </w:r>
          </w:p>
        </w:tc>
        <w:tc>
          <w:tcPr>
            <w:tcW w:w="139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50.000.</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47.190.</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94,38</w:t>
            </w:r>
          </w:p>
        </w:tc>
      </w:tr>
      <w:tr w:rsidR="009F58AA" w:rsidRPr="009F58AA" w:rsidTr="009F58AA">
        <w:tc>
          <w:tcPr>
            <w:tcW w:w="1005"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381195</w:t>
            </w:r>
          </w:p>
        </w:tc>
        <w:tc>
          <w:tcPr>
            <w:tcW w:w="846" w:type="dxa"/>
          </w:tcPr>
          <w:p w:rsidR="009F58AA" w:rsidRPr="009F58AA" w:rsidRDefault="009F58AA" w:rsidP="009F58AA">
            <w:pPr>
              <w:jc w:val="both"/>
              <w:rPr>
                <w:rFonts w:ascii="Times New Roman" w:hAnsi="Times New Roman"/>
                <w:sz w:val="18"/>
                <w:szCs w:val="18"/>
              </w:rPr>
            </w:pPr>
            <w:r w:rsidRPr="009F58AA">
              <w:rPr>
                <w:rFonts w:ascii="Times New Roman" w:hAnsi="Times New Roman"/>
                <w:sz w:val="18"/>
                <w:szCs w:val="18"/>
              </w:rPr>
              <w:t>2371115</w:t>
            </w:r>
          </w:p>
        </w:tc>
        <w:tc>
          <w:tcPr>
            <w:tcW w:w="2955"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Ostale tekuće donacije</w:t>
            </w:r>
          </w:p>
        </w:tc>
        <w:tc>
          <w:tcPr>
            <w:tcW w:w="139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20.000.</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17.538.</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87,69</w:t>
            </w:r>
          </w:p>
        </w:tc>
      </w:tr>
      <w:tr w:rsidR="009F58AA" w:rsidRPr="009F58AA" w:rsidTr="009F58AA">
        <w:tc>
          <w:tcPr>
            <w:tcW w:w="1005"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381197</w:t>
            </w:r>
          </w:p>
        </w:tc>
        <w:tc>
          <w:tcPr>
            <w:tcW w:w="846" w:type="dxa"/>
          </w:tcPr>
          <w:p w:rsidR="009F58AA" w:rsidRPr="009F58AA" w:rsidRDefault="009F58AA" w:rsidP="009F58AA">
            <w:pPr>
              <w:jc w:val="both"/>
              <w:rPr>
                <w:rFonts w:ascii="Times New Roman" w:hAnsi="Times New Roman"/>
                <w:sz w:val="18"/>
                <w:szCs w:val="18"/>
              </w:rPr>
            </w:pPr>
            <w:r w:rsidRPr="009F58AA">
              <w:rPr>
                <w:rFonts w:ascii="Times New Roman" w:hAnsi="Times New Roman"/>
                <w:sz w:val="18"/>
                <w:szCs w:val="18"/>
              </w:rPr>
              <w:t>237111</w:t>
            </w:r>
          </w:p>
        </w:tc>
        <w:tc>
          <w:tcPr>
            <w:tcW w:w="2955"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Gorska služba</w:t>
            </w:r>
          </w:p>
        </w:tc>
        <w:tc>
          <w:tcPr>
            <w:tcW w:w="139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2.000.</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2.000.</w:t>
            </w:r>
          </w:p>
        </w:tc>
        <w:tc>
          <w:tcPr>
            <w:tcW w:w="155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100,00</w:t>
            </w:r>
          </w:p>
        </w:tc>
      </w:tr>
      <w:tr w:rsidR="009F58AA" w:rsidRPr="009F58AA" w:rsidTr="009F58AA">
        <w:tc>
          <w:tcPr>
            <w:tcW w:w="4806" w:type="dxa"/>
            <w:gridSpan w:val="3"/>
          </w:tcPr>
          <w:p w:rsidR="009F58AA" w:rsidRPr="009F58AA" w:rsidRDefault="009F58AA" w:rsidP="009F58AA">
            <w:pPr>
              <w:jc w:val="both"/>
              <w:rPr>
                <w:rFonts w:ascii="Times New Roman" w:hAnsi="Times New Roman"/>
                <w:sz w:val="20"/>
                <w:szCs w:val="15"/>
              </w:rPr>
            </w:pPr>
            <w:r w:rsidRPr="009F58AA">
              <w:rPr>
                <w:rFonts w:ascii="Times New Roman" w:hAnsi="Times New Roman"/>
                <w:b/>
                <w:sz w:val="20"/>
                <w:szCs w:val="15"/>
              </w:rPr>
              <w:t xml:space="preserve">UKUPNO  381 :                                                    </w:t>
            </w:r>
          </w:p>
        </w:tc>
        <w:tc>
          <w:tcPr>
            <w:tcW w:w="1398" w:type="dxa"/>
          </w:tcPr>
          <w:p w:rsidR="009F58AA" w:rsidRPr="009F58AA" w:rsidRDefault="009F58AA" w:rsidP="009F58AA">
            <w:pPr>
              <w:jc w:val="right"/>
              <w:rPr>
                <w:rFonts w:ascii="Times New Roman" w:hAnsi="Times New Roman"/>
                <w:sz w:val="20"/>
                <w:szCs w:val="15"/>
              </w:rPr>
            </w:pPr>
            <w:r w:rsidRPr="009F58AA">
              <w:rPr>
                <w:rFonts w:ascii="Times New Roman" w:hAnsi="Times New Roman"/>
                <w:b/>
                <w:sz w:val="20"/>
                <w:szCs w:val="15"/>
              </w:rPr>
              <w:t xml:space="preserve">539.250.                 </w:t>
            </w:r>
          </w:p>
        </w:tc>
        <w:tc>
          <w:tcPr>
            <w:tcW w:w="1559"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464.511.</w:t>
            </w:r>
          </w:p>
        </w:tc>
        <w:tc>
          <w:tcPr>
            <w:tcW w:w="1559"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86,14</w:t>
            </w:r>
          </w:p>
        </w:tc>
      </w:tr>
    </w:tbl>
    <w:bookmarkEnd w:id="6"/>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 xml:space="preserve">                      </w:t>
      </w:r>
    </w:p>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931"/>
        <w:gridCol w:w="2751"/>
        <w:gridCol w:w="1375"/>
        <w:gridCol w:w="1514"/>
        <w:gridCol w:w="1506"/>
      </w:tblGrid>
      <w:tr w:rsidR="009F58AA" w:rsidRPr="009F58AA" w:rsidTr="009F58AA">
        <w:tc>
          <w:tcPr>
            <w:tcW w:w="996"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386</w:t>
            </w:r>
          </w:p>
        </w:tc>
        <w:tc>
          <w:tcPr>
            <w:tcW w:w="8290" w:type="dxa"/>
            <w:gridSpan w:val="5"/>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Kapitalne pomoći</w:t>
            </w:r>
          </w:p>
        </w:tc>
      </w:tr>
      <w:tr w:rsidR="009F58AA" w:rsidRPr="009F58AA" w:rsidTr="009F58AA">
        <w:tc>
          <w:tcPr>
            <w:tcW w:w="996"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386121</w:t>
            </w:r>
          </w:p>
        </w:tc>
        <w:tc>
          <w:tcPr>
            <w:tcW w:w="955"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238</w:t>
            </w:r>
          </w:p>
        </w:tc>
        <w:tc>
          <w:tcPr>
            <w:tcW w:w="2835"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Kapit.pomoći Šandroprom</w:t>
            </w:r>
          </w:p>
        </w:tc>
        <w:tc>
          <w:tcPr>
            <w:tcW w:w="140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550.000.</w:t>
            </w:r>
          </w:p>
        </w:tc>
        <w:tc>
          <w:tcPr>
            <w:tcW w:w="154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550.000.</w:t>
            </w:r>
          </w:p>
        </w:tc>
        <w:tc>
          <w:tcPr>
            <w:tcW w:w="154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100,00</w:t>
            </w:r>
          </w:p>
        </w:tc>
      </w:tr>
      <w:tr w:rsidR="009F58AA" w:rsidRPr="009F58AA" w:rsidTr="009F58AA">
        <w:tc>
          <w:tcPr>
            <w:tcW w:w="4786" w:type="dxa"/>
            <w:gridSpan w:val="3"/>
          </w:tcPr>
          <w:p w:rsidR="009F58AA" w:rsidRPr="009F58AA" w:rsidRDefault="009F58AA" w:rsidP="009F58AA">
            <w:pPr>
              <w:rPr>
                <w:rFonts w:ascii="Times New Roman" w:hAnsi="Times New Roman"/>
                <w:sz w:val="20"/>
                <w:szCs w:val="15"/>
              </w:rPr>
            </w:pPr>
            <w:r w:rsidRPr="009F58AA">
              <w:rPr>
                <w:rFonts w:ascii="Times New Roman" w:hAnsi="Times New Roman"/>
                <w:b/>
                <w:sz w:val="20"/>
                <w:szCs w:val="15"/>
              </w:rPr>
              <w:t xml:space="preserve">UKUPNO 386    </w:t>
            </w:r>
          </w:p>
        </w:tc>
        <w:tc>
          <w:tcPr>
            <w:tcW w:w="1402"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550.000.</w:t>
            </w:r>
          </w:p>
        </w:tc>
        <w:tc>
          <w:tcPr>
            <w:tcW w:w="1549"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550.000.</w:t>
            </w:r>
          </w:p>
        </w:tc>
        <w:tc>
          <w:tcPr>
            <w:tcW w:w="1549"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100,00</w:t>
            </w:r>
          </w:p>
        </w:tc>
      </w:tr>
    </w:tbl>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 xml:space="preserve">                               </w:t>
      </w:r>
    </w:p>
    <w:p w:rsidR="009F58AA" w:rsidRPr="009F58AA" w:rsidRDefault="009F58AA" w:rsidP="009F58AA">
      <w:pP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16"/>
        <w:gridCol w:w="2763"/>
        <w:gridCol w:w="1347"/>
        <w:gridCol w:w="1532"/>
        <w:gridCol w:w="1511"/>
      </w:tblGrid>
      <w:tr w:rsidR="009F58AA" w:rsidRPr="009F58AA" w:rsidTr="009F58AA">
        <w:tc>
          <w:tcPr>
            <w:tcW w:w="998"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421</w:t>
            </w:r>
          </w:p>
        </w:tc>
        <w:tc>
          <w:tcPr>
            <w:tcW w:w="8288" w:type="dxa"/>
            <w:gridSpan w:val="5"/>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Građevinski objekti</w:t>
            </w:r>
          </w:p>
        </w:tc>
      </w:tr>
      <w:tr w:rsidR="009F58AA" w:rsidRPr="009F58AA" w:rsidTr="009F58AA">
        <w:tc>
          <w:tcPr>
            <w:tcW w:w="998"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421211</w:t>
            </w:r>
          </w:p>
        </w:tc>
        <w:tc>
          <w:tcPr>
            <w:tcW w:w="916"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242121</w:t>
            </w:r>
          </w:p>
        </w:tc>
        <w:tc>
          <w:tcPr>
            <w:tcW w:w="2872"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Dom Šandrovac i poslovna zgrada</w:t>
            </w:r>
          </w:p>
        </w:tc>
        <w:tc>
          <w:tcPr>
            <w:tcW w:w="136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10.000.</w:t>
            </w:r>
          </w:p>
        </w:tc>
        <w:tc>
          <w:tcPr>
            <w:tcW w:w="156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8.947.</w:t>
            </w:r>
          </w:p>
        </w:tc>
        <w:tc>
          <w:tcPr>
            <w:tcW w:w="156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89,47</w:t>
            </w:r>
          </w:p>
        </w:tc>
      </w:tr>
      <w:tr w:rsidR="009F58AA" w:rsidRPr="009F58AA" w:rsidTr="009F58AA">
        <w:tc>
          <w:tcPr>
            <w:tcW w:w="998"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421231</w:t>
            </w:r>
          </w:p>
        </w:tc>
        <w:tc>
          <w:tcPr>
            <w:tcW w:w="916"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242123</w:t>
            </w:r>
          </w:p>
        </w:tc>
        <w:tc>
          <w:tcPr>
            <w:tcW w:w="2872"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Izgradnja vrtića</w:t>
            </w:r>
          </w:p>
        </w:tc>
        <w:tc>
          <w:tcPr>
            <w:tcW w:w="136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2.887.400.</w:t>
            </w:r>
          </w:p>
        </w:tc>
        <w:tc>
          <w:tcPr>
            <w:tcW w:w="156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1.928.095.</w:t>
            </w:r>
          </w:p>
        </w:tc>
        <w:tc>
          <w:tcPr>
            <w:tcW w:w="156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66,78</w:t>
            </w:r>
          </w:p>
        </w:tc>
      </w:tr>
      <w:tr w:rsidR="009F58AA" w:rsidRPr="009F58AA" w:rsidTr="009F58AA">
        <w:tc>
          <w:tcPr>
            <w:tcW w:w="998"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421261</w:t>
            </w:r>
          </w:p>
        </w:tc>
        <w:tc>
          <w:tcPr>
            <w:tcW w:w="916"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2421212</w:t>
            </w:r>
          </w:p>
        </w:tc>
        <w:tc>
          <w:tcPr>
            <w:tcW w:w="2872"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SRC- Šandrovac</w:t>
            </w:r>
          </w:p>
        </w:tc>
        <w:tc>
          <w:tcPr>
            <w:tcW w:w="136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120.000.</w:t>
            </w:r>
          </w:p>
        </w:tc>
        <w:tc>
          <w:tcPr>
            <w:tcW w:w="156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136.166.</w:t>
            </w:r>
          </w:p>
        </w:tc>
        <w:tc>
          <w:tcPr>
            <w:tcW w:w="156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113,47</w:t>
            </w:r>
          </w:p>
        </w:tc>
      </w:tr>
      <w:tr w:rsidR="009F58AA" w:rsidRPr="009F58AA" w:rsidTr="009F58AA">
        <w:tc>
          <w:tcPr>
            <w:tcW w:w="998"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421293</w:t>
            </w:r>
          </w:p>
        </w:tc>
        <w:tc>
          <w:tcPr>
            <w:tcW w:w="916"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242123</w:t>
            </w:r>
          </w:p>
        </w:tc>
        <w:tc>
          <w:tcPr>
            <w:tcW w:w="2872"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Dom Ravneš</w:t>
            </w:r>
          </w:p>
        </w:tc>
        <w:tc>
          <w:tcPr>
            <w:tcW w:w="136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0.</w:t>
            </w:r>
          </w:p>
        </w:tc>
        <w:tc>
          <w:tcPr>
            <w:tcW w:w="1566" w:type="dxa"/>
          </w:tcPr>
          <w:p w:rsidR="009F58AA" w:rsidRPr="009F58AA" w:rsidRDefault="009F58AA" w:rsidP="009F58AA">
            <w:pPr>
              <w:jc w:val="right"/>
              <w:rPr>
                <w:rFonts w:ascii="Times New Roman" w:hAnsi="Times New Roman"/>
                <w:sz w:val="20"/>
                <w:szCs w:val="15"/>
              </w:rPr>
            </w:pPr>
          </w:p>
        </w:tc>
        <w:tc>
          <w:tcPr>
            <w:tcW w:w="1566" w:type="dxa"/>
          </w:tcPr>
          <w:p w:rsidR="009F58AA" w:rsidRPr="009F58AA" w:rsidRDefault="009F58AA" w:rsidP="009F58AA">
            <w:pPr>
              <w:jc w:val="right"/>
              <w:rPr>
                <w:rFonts w:ascii="Times New Roman" w:hAnsi="Times New Roman"/>
                <w:sz w:val="20"/>
                <w:szCs w:val="15"/>
              </w:rPr>
            </w:pPr>
          </w:p>
        </w:tc>
      </w:tr>
      <w:tr w:rsidR="009F58AA" w:rsidRPr="009F58AA" w:rsidTr="009F58AA">
        <w:tc>
          <w:tcPr>
            <w:tcW w:w="998"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421294</w:t>
            </w:r>
          </w:p>
        </w:tc>
        <w:tc>
          <w:tcPr>
            <w:tcW w:w="916"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242124</w:t>
            </w:r>
          </w:p>
        </w:tc>
        <w:tc>
          <w:tcPr>
            <w:tcW w:w="2872"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Dom Pupelica</w:t>
            </w:r>
          </w:p>
        </w:tc>
        <w:tc>
          <w:tcPr>
            <w:tcW w:w="136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55.000.</w:t>
            </w:r>
          </w:p>
        </w:tc>
        <w:tc>
          <w:tcPr>
            <w:tcW w:w="156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53.809.</w:t>
            </w:r>
          </w:p>
        </w:tc>
        <w:tc>
          <w:tcPr>
            <w:tcW w:w="156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97,84</w:t>
            </w:r>
          </w:p>
        </w:tc>
      </w:tr>
      <w:tr w:rsidR="009F58AA" w:rsidRPr="009F58AA" w:rsidTr="009F58AA">
        <w:tc>
          <w:tcPr>
            <w:tcW w:w="998"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421295</w:t>
            </w:r>
          </w:p>
        </w:tc>
        <w:tc>
          <w:tcPr>
            <w:tcW w:w="916"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242125</w:t>
            </w:r>
          </w:p>
        </w:tc>
        <w:tc>
          <w:tcPr>
            <w:tcW w:w="2872"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Dom Jasenik</w:t>
            </w:r>
          </w:p>
        </w:tc>
        <w:tc>
          <w:tcPr>
            <w:tcW w:w="136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25.300.</w:t>
            </w:r>
          </w:p>
        </w:tc>
        <w:tc>
          <w:tcPr>
            <w:tcW w:w="156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25.261.</w:t>
            </w:r>
          </w:p>
        </w:tc>
        <w:tc>
          <w:tcPr>
            <w:tcW w:w="156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99,84</w:t>
            </w:r>
          </w:p>
        </w:tc>
      </w:tr>
      <w:tr w:rsidR="009F58AA" w:rsidRPr="009F58AA" w:rsidTr="009F58AA">
        <w:tc>
          <w:tcPr>
            <w:tcW w:w="998"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4212991</w:t>
            </w:r>
          </w:p>
        </w:tc>
        <w:tc>
          <w:tcPr>
            <w:tcW w:w="916"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24212</w:t>
            </w:r>
          </w:p>
        </w:tc>
        <w:tc>
          <w:tcPr>
            <w:tcW w:w="2872"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Poslovni centar- vatrogasni dom</w:t>
            </w:r>
          </w:p>
        </w:tc>
        <w:tc>
          <w:tcPr>
            <w:tcW w:w="136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105.000.</w:t>
            </w:r>
          </w:p>
        </w:tc>
        <w:tc>
          <w:tcPr>
            <w:tcW w:w="156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103.670.</w:t>
            </w:r>
          </w:p>
        </w:tc>
        <w:tc>
          <w:tcPr>
            <w:tcW w:w="156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98,73</w:t>
            </w:r>
          </w:p>
        </w:tc>
      </w:tr>
      <w:tr w:rsidR="009F58AA" w:rsidRPr="009F58AA" w:rsidTr="009F58AA">
        <w:tc>
          <w:tcPr>
            <w:tcW w:w="998"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421312</w:t>
            </w:r>
          </w:p>
        </w:tc>
        <w:tc>
          <w:tcPr>
            <w:tcW w:w="916"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24213</w:t>
            </w:r>
          </w:p>
        </w:tc>
        <w:tc>
          <w:tcPr>
            <w:tcW w:w="2872"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Ceste</w:t>
            </w:r>
          </w:p>
        </w:tc>
        <w:tc>
          <w:tcPr>
            <w:tcW w:w="136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850.000.</w:t>
            </w:r>
          </w:p>
        </w:tc>
        <w:tc>
          <w:tcPr>
            <w:tcW w:w="156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864.085.</w:t>
            </w:r>
          </w:p>
        </w:tc>
        <w:tc>
          <w:tcPr>
            <w:tcW w:w="156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101,66</w:t>
            </w:r>
          </w:p>
        </w:tc>
      </w:tr>
      <w:tr w:rsidR="009F58AA" w:rsidRPr="009F58AA" w:rsidTr="009F58AA">
        <w:tc>
          <w:tcPr>
            <w:tcW w:w="998"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421411</w:t>
            </w:r>
          </w:p>
        </w:tc>
        <w:tc>
          <w:tcPr>
            <w:tcW w:w="916"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2421414</w:t>
            </w:r>
          </w:p>
        </w:tc>
        <w:tc>
          <w:tcPr>
            <w:tcW w:w="2872"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Komunalni priključci</w:t>
            </w:r>
          </w:p>
        </w:tc>
        <w:tc>
          <w:tcPr>
            <w:tcW w:w="136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50.000.</w:t>
            </w:r>
          </w:p>
        </w:tc>
        <w:tc>
          <w:tcPr>
            <w:tcW w:w="156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50.595.</w:t>
            </w:r>
          </w:p>
        </w:tc>
        <w:tc>
          <w:tcPr>
            <w:tcW w:w="156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101,19</w:t>
            </w:r>
          </w:p>
        </w:tc>
      </w:tr>
      <w:tr w:rsidR="009F58AA" w:rsidRPr="009F58AA" w:rsidTr="009F58AA">
        <w:tc>
          <w:tcPr>
            <w:tcW w:w="998"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lastRenderedPageBreak/>
              <w:t>421412</w:t>
            </w:r>
          </w:p>
        </w:tc>
        <w:tc>
          <w:tcPr>
            <w:tcW w:w="916"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242141</w:t>
            </w:r>
          </w:p>
        </w:tc>
        <w:tc>
          <w:tcPr>
            <w:tcW w:w="2872"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Plinovod</w:t>
            </w:r>
          </w:p>
        </w:tc>
        <w:tc>
          <w:tcPr>
            <w:tcW w:w="136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10.000.</w:t>
            </w:r>
          </w:p>
        </w:tc>
        <w:tc>
          <w:tcPr>
            <w:tcW w:w="156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10.525.</w:t>
            </w:r>
          </w:p>
        </w:tc>
        <w:tc>
          <w:tcPr>
            <w:tcW w:w="156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105,25</w:t>
            </w:r>
          </w:p>
        </w:tc>
      </w:tr>
      <w:tr w:rsidR="009F58AA" w:rsidRPr="009F58AA" w:rsidTr="009F58AA">
        <w:tc>
          <w:tcPr>
            <w:tcW w:w="998"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421413</w:t>
            </w:r>
          </w:p>
        </w:tc>
        <w:tc>
          <w:tcPr>
            <w:tcW w:w="916"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2421413</w:t>
            </w:r>
          </w:p>
        </w:tc>
        <w:tc>
          <w:tcPr>
            <w:tcW w:w="2872"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Kanalizacija- odvodnja</w:t>
            </w:r>
          </w:p>
        </w:tc>
        <w:tc>
          <w:tcPr>
            <w:tcW w:w="136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60.000.</w:t>
            </w:r>
          </w:p>
        </w:tc>
        <w:tc>
          <w:tcPr>
            <w:tcW w:w="156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59.481.</w:t>
            </w:r>
          </w:p>
        </w:tc>
        <w:tc>
          <w:tcPr>
            <w:tcW w:w="1566"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99,14</w:t>
            </w:r>
          </w:p>
        </w:tc>
      </w:tr>
      <w:tr w:rsidR="009F58AA" w:rsidRPr="009F58AA" w:rsidTr="009F58AA">
        <w:tc>
          <w:tcPr>
            <w:tcW w:w="4786" w:type="dxa"/>
            <w:gridSpan w:val="3"/>
          </w:tcPr>
          <w:p w:rsidR="009F58AA" w:rsidRPr="009F58AA" w:rsidRDefault="009F58AA" w:rsidP="009F58AA">
            <w:pPr>
              <w:jc w:val="both"/>
              <w:rPr>
                <w:rFonts w:ascii="Times New Roman" w:hAnsi="Times New Roman"/>
                <w:sz w:val="20"/>
                <w:szCs w:val="15"/>
              </w:rPr>
            </w:pPr>
            <w:r w:rsidRPr="009F58AA">
              <w:rPr>
                <w:rFonts w:ascii="Times New Roman" w:hAnsi="Times New Roman"/>
                <w:b/>
                <w:sz w:val="20"/>
                <w:szCs w:val="15"/>
              </w:rPr>
              <w:t xml:space="preserve">UKUPNO  421                                          </w:t>
            </w:r>
          </w:p>
        </w:tc>
        <w:tc>
          <w:tcPr>
            <w:tcW w:w="1368" w:type="dxa"/>
          </w:tcPr>
          <w:p w:rsidR="009F58AA" w:rsidRPr="009F58AA" w:rsidRDefault="009F58AA" w:rsidP="009F58AA">
            <w:pPr>
              <w:jc w:val="right"/>
              <w:rPr>
                <w:rFonts w:ascii="Times New Roman" w:hAnsi="Times New Roman"/>
                <w:sz w:val="20"/>
                <w:szCs w:val="15"/>
              </w:rPr>
            </w:pPr>
            <w:r w:rsidRPr="009F58AA">
              <w:rPr>
                <w:rFonts w:ascii="Times New Roman" w:hAnsi="Times New Roman"/>
                <w:b/>
                <w:sz w:val="20"/>
                <w:szCs w:val="15"/>
              </w:rPr>
              <w:t xml:space="preserve">4.172.700.               </w:t>
            </w:r>
          </w:p>
        </w:tc>
        <w:tc>
          <w:tcPr>
            <w:tcW w:w="1566"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3.240.634.</w:t>
            </w:r>
          </w:p>
        </w:tc>
        <w:tc>
          <w:tcPr>
            <w:tcW w:w="1566"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77,66</w:t>
            </w:r>
          </w:p>
        </w:tc>
      </w:tr>
    </w:tbl>
    <w:p w:rsidR="009F58AA" w:rsidRPr="009F58AA" w:rsidRDefault="009F58AA" w:rsidP="009F58AA">
      <w:pPr>
        <w:jc w:val="center"/>
        <w:rPr>
          <w:rFonts w:ascii="Times New Roman" w:hAnsi="Times New Roman"/>
          <w:b/>
          <w:sz w:val="20"/>
          <w:szCs w:val="15"/>
        </w:rPr>
      </w:pPr>
    </w:p>
    <w:p w:rsidR="009F58AA" w:rsidRPr="009F58AA" w:rsidRDefault="009F58AA" w:rsidP="009F58AA">
      <w:pPr>
        <w:jc w:val="center"/>
        <w:rPr>
          <w:rFonts w:ascii="Times New Roman" w:hAnsi="Times New Roman"/>
          <w:b/>
          <w:sz w:val="20"/>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716"/>
        <w:gridCol w:w="2966"/>
        <w:gridCol w:w="1389"/>
        <w:gridCol w:w="1476"/>
        <w:gridCol w:w="1528"/>
      </w:tblGrid>
      <w:tr w:rsidR="009F58AA" w:rsidRPr="009F58AA" w:rsidTr="009F58AA">
        <w:tc>
          <w:tcPr>
            <w:tcW w:w="1002"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422</w:t>
            </w:r>
          </w:p>
        </w:tc>
        <w:tc>
          <w:tcPr>
            <w:tcW w:w="8284" w:type="dxa"/>
            <w:gridSpan w:val="5"/>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Postrojenja i oprema</w:t>
            </w:r>
          </w:p>
        </w:tc>
      </w:tr>
      <w:tr w:rsidR="009F58AA" w:rsidRPr="009F58AA" w:rsidTr="009F58AA">
        <w:tc>
          <w:tcPr>
            <w:tcW w:w="1002"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42212</w:t>
            </w:r>
          </w:p>
        </w:tc>
        <w:tc>
          <w:tcPr>
            <w:tcW w:w="716"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24222</w:t>
            </w:r>
          </w:p>
        </w:tc>
        <w:tc>
          <w:tcPr>
            <w:tcW w:w="3068"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Uredski namještaj</w:t>
            </w:r>
          </w:p>
        </w:tc>
        <w:tc>
          <w:tcPr>
            <w:tcW w:w="141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6.000.</w:t>
            </w:r>
          </w:p>
        </w:tc>
        <w:tc>
          <w:tcPr>
            <w:tcW w:w="1510"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5.815.</w:t>
            </w:r>
          </w:p>
        </w:tc>
        <w:tc>
          <w:tcPr>
            <w:tcW w:w="157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96,92</w:t>
            </w:r>
          </w:p>
        </w:tc>
      </w:tr>
      <w:tr w:rsidR="009F58AA" w:rsidRPr="009F58AA" w:rsidTr="009F58AA">
        <w:tc>
          <w:tcPr>
            <w:tcW w:w="1002" w:type="dxa"/>
          </w:tcPr>
          <w:p w:rsidR="009F58AA" w:rsidRPr="009F58AA" w:rsidRDefault="009F58AA" w:rsidP="009F58AA">
            <w:pPr>
              <w:jc w:val="both"/>
              <w:rPr>
                <w:rFonts w:ascii="Times New Roman" w:hAnsi="Times New Roman"/>
                <w:sz w:val="20"/>
                <w:szCs w:val="15"/>
              </w:rPr>
            </w:pPr>
            <w:bookmarkStart w:id="7" w:name="_Hlk498453951"/>
            <w:r w:rsidRPr="009F58AA">
              <w:rPr>
                <w:rFonts w:ascii="Times New Roman" w:hAnsi="Times New Roman"/>
                <w:sz w:val="20"/>
                <w:szCs w:val="15"/>
              </w:rPr>
              <w:t>42211</w:t>
            </w:r>
          </w:p>
        </w:tc>
        <w:tc>
          <w:tcPr>
            <w:tcW w:w="716"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24222</w:t>
            </w:r>
          </w:p>
        </w:tc>
        <w:tc>
          <w:tcPr>
            <w:tcW w:w="3068"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Računala i rač. oprema</w:t>
            </w:r>
          </w:p>
        </w:tc>
        <w:tc>
          <w:tcPr>
            <w:tcW w:w="141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10.000.</w:t>
            </w:r>
          </w:p>
        </w:tc>
        <w:tc>
          <w:tcPr>
            <w:tcW w:w="1510"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9.389.</w:t>
            </w:r>
          </w:p>
        </w:tc>
        <w:tc>
          <w:tcPr>
            <w:tcW w:w="157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93,89</w:t>
            </w:r>
          </w:p>
        </w:tc>
      </w:tr>
      <w:tr w:rsidR="009F58AA" w:rsidRPr="009F58AA" w:rsidTr="009F58AA">
        <w:tc>
          <w:tcPr>
            <w:tcW w:w="1002"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42273</w:t>
            </w:r>
          </w:p>
        </w:tc>
        <w:tc>
          <w:tcPr>
            <w:tcW w:w="716"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24227</w:t>
            </w:r>
          </w:p>
        </w:tc>
        <w:tc>
          <w:tcPr>
            <w:tcW w:w="3068"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Oprema za ostale namjene</w:t>
            </w:r>
          </w:p>
        </w:tc>
        <w:tc>
          <w:tcPr>
            <w:tcW w:w="1418"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39.000.</w:t>
            </w:r>
          </w:p>
        </w:tc>
        <w:tc>
          <w:tcPr>
            <w:tcW w:w="1510"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38.551.</w:t>
            </w:r>
          </w:p>
        </w:tc>
        <w:tc>
          <w:tcPr>
            <w:tcW w:w="157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98,85</w:t>
            </w:r>
          </w:p>
        </w:tc>
      </w:tr>
      <w:tr w:rsidR="009F58AA" w:rsidRPr="009F58AA" w:rsidTr="009F58AA">
        <w:tc>
          <w:tcPr>
            <w:tcW w:w="4786" w:type="dxa"/>
            <w:gridSpan w:val="3"/>
          </w:tcPr>
          <w:p w:rsidR="009F58AA" w:rsidRPr="009F58AA" w:rsidRDefault="009F58AA" w:rsidP="009F58AA">
            <w:pPr>
              <w:jc w:val="both"/>
              <w:rPr>
                <w:rFonts w:ascii="Times New Roman" w:hAnsi="Times New Roman"/>
                <w:sz w:val="20"/>
                <w:szCs w:val="15"/>
              </w:rPr>
            </w:pPr>
            <w:r w:rsidRPr="009F58AA">
              <w:rPr>
                <w:rFonts w:ascii="Times New Roman" w:hAnsi="Times New Roman"/>
                <w:b/>
                <w:sz w:val="20"/>
                <w:szCs w:val="15"/>
              </w:rPr>
              <w:t xml:space="preserve">                               UKUPNO :  422                                                 </w:t>
            </w:r>
          </w:p>
        </w:tc>
        <w:tc>
          <w:tcPr>
            <w:tcW w:w="1418" w:type="dxa"/>
          </w:tcPr>
          <w:p w:rsidR="009F58AA" w:rsidRPr="009F58AA" w:rsidRDefault="009F58AA" w:rsidP="009F58AA">
            <w:pPr>
              <w:jc w:val="right"/>
              <w:rPr>
                <w:rFonts w:ascii="Times New Roman" w:hAnsi="Times New Roman"/>
                <w:sz w:val="20"/>
                <w:szCs w:val="15"/>
              </w:rPr>
            </w:pPr>
            <w:r w:rsidRPr="009F58AA">
              <w:rPr>
                <w:rFonts w:ascii="Times New Roman" w:hAnsi="Times New Roman"/>
                <w:b/>
                <w:sz w:val="20"/>
                <w:szCs w:val="15"/>
              </w:rPr>
              <w:t xml:space="preserve">55.000.                  </w:t>
            </w:r>
          </w:p>
        </w:tc>
        <w:tc>
          <w:tcPr>
            <w:tcW w:w="1510"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53.755.</w:t>
            </w:r>
          </w:p>
        </w:tc>
        <w:tc>
          <w:tcPr>
            <w:tcW w:w="1572"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97,74</w:t>
            </w:r>
          </w:p>
        </w:tc>
      </w:tr>
    </w:tbl>
    <w:bookmarkEnd w:id="7"/>
    <w:p w:rsidR="009F58AA" w:rsidRPr="009F58AA" w:rsidRDefault="009F58AA" w:rsidP="009F58AA">
      <w:pPr>
        <w:tabs>
          <w:tab w:val="right" w:pos="9072"/>
        </w:tabs>
        <w:rPr>
          <w:rFonts w:ascii="Times New Roman" w:hAnsi="Times New Roman"/>
          <w:b/>
        </w:rPr>
      </w:pPr>
      <w:r w:rsidRPr="009F58AA">
        <w:rPr>
          <w:rFonts w:ascii="Times New Roman" w:hAnsi="Times New Roman"/>
          <w:b/>
        </w:rPr>
        <w:t xml:space="preserve">  </w:t>
      </w:r>
    </w:p>
    <w:p w:rsidR="009F58AA" w:rsidRPr="009F58AA" w:rsidRDefault="009F58AA" w:rsidP="009F58AA">
      <w:pPr>
        <w:tabs>
          <w:tab w:val="right" w:pos="9072"/>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930"/>
        <w:gridCol w:w="2742"/>
        <w:gridCol w:w="1383"/>
        <w:gridCol w:w="1522"/>
        <w:gridCol w:w="1505"/>
      </w:tblGrid>
      <w:tr w:rsidR="009F58AA" w:rsidRPr="009F58AA" w:rsidTr="009F58AA">
        <w:tc>
          <w:tcPr>
            <w:tcW w:w="996" w:type="dxa"/>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542</w:t>
            </w:r>
          </w:p>
        </w:tc>
        <w:tc>
          <w:tcPr>
            <w:tcW w:w="8290" w:type="dxa"/>
            <w:gridSpan w:val="5"/>
          </w:tcPr>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 xml:space="preserve">Otplata glavnice     </w:t>
            </w:r>
          </w:p>
        </w:tc>
      </w:tr>
      <w:tr w:rsidR="009F58AA" w:rsidRPr="009F58AA" w:rsidTr="009F58AA">
        <w:tc>
          <w:tcPr>
            <w:tcW w:w="996"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54221</w:t>
            </w:r>
          </w:p>
        </w:tc>
        <w:tc>
          <w:tcPr>
            <w:tcW w:w="955" w:type="dxa"/>
          </w:tcPr>
          <w:p w:rsidR="009F58AA" w:rsidRPr="009F58AA" w:rsidRDefault="009F58AA" w:rsidP="009F58AA">
            <w:pPr>
              <w:jc w:val="both"/>
              <w:rPr>
                <w:rFonts w:ascii="Times New Roman" w:hAnsi="Times New Roman"/>
                <w:sz w:val="20"/>
                <w:szCs w:val="15"/>
              </w:rPr>
            </w:pPr>
            <w:r w:rsidRPr="009F58AA">
              <w:rPr>
                <w:rFonts w:ascii="Times New Roman" w:hAnsi="Times New Roman"/>
                <w:sz w:val="20"/>
                <w:szCs w:val="15"/>
              </w:rPr>
              <w:t>264</w:t>
            </w:r>
          </w:p>
        </w:tc>
        <w:tc>
          <w:tcPr>
            <w:tcW w:w="2835" w:type="dxa"/>
          </w:tcPr>
          <w:p w:rsidR="009F58AA" w:rsidRPr="009F58AA" w:rsidRDefault="009F58AA" w:rsidP="009F58AA">
            <w:pPr>
              <w:rPr>
                <w:rFonts w:ascii="Times New Roman" w:hAnsi="Times New Roman"/>
                <w:sz w:val="20"/>
                <w:szCs w:val="15"/>
              </w:rPr>
            </w:pPr>
            <w:r w:rsidRPr="009F58AA">
              <w:rPr>
                <w:rFonts w:ascii="Times New Roman" w:hAnsi="Times New Roman"/>
                <w:sz w:val="20"/>
                <w:szCs w:val="15"/>
              </w:rPr>
              <w:t>Kratkoročni kredit- otplata</w:t>
            </w:r>
          </w:p>
        </w:tc>
        <w:tc>
          <w:tcPr>
            <w:tcW w:w="1402"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1.590.430.</w:t>
            </w:r>
          </w:p>
        </w:tc>
        <w:tc>
          <w:tcPr>
            <w:tcW w:w="154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1.590.430.</w:t>
            </w:r>
          </w:p>
        </w:tc>
        <w:tc>
          <w:tcPr>
            <w:tcW w:w="1549" w:type="dxa"/>
          </w:tcPr>
          <w:p w:rsidR="009F58AA" w:rsidRPr="009F58AA" w:rsidRDefault="009F58AA" w:rsidP="009F58AA">
            <w:pPr>
              <w:jc w:val="right"/>
              <w:rPr>
                <w:rFonts w:ascii="Times New Roman" w:hAnsi="Times New Roman"/>
                <w:sz w:val="20"/>
                <w:szCs w:val="15"/>
              </w:rPr>
            </w:pPr>
            <w:r w:rsidRPr="009F58AA">
              <w:rPr>
                <w:rFonts w:ascii="Times New Roman" w:hAnsi="Times New Roman"/>
                <w:sz w:val="20"/>
                <w:szCs w:val="15"/>
              </w:rPr>
              <w:t>100,00</w:t>
            </w:r>
          </w:p>
        </w:tc>
      </w:tr>
      <w:tr w:rsidR="009F58AA" w:rsidRPr="009F58AA" w:rsidTr="009F58AA">
        <w:tc>
          <w:tcPr>
            <w:tcW w:w="4786" w:type="dxa"/>
            <w:gridSpan w:val="3"/>
          </w:tcPr>
          <w:p w:rsidR="009F58AA" w:rsidRPr="009F58AA" w:rsidRDefault="009F58AA" w:rsidP="009F58AA">
            <w:pPr>
              <w:rPr>
                <w:rFonts w:ascii="Times New Roman" w:hAnsi="Times New Roman"/>
                <w:sz w:val="20"/>
                <w:szCs w:val="15"/>
              </w:rPr>
            </w:pPr>
            <w:r w:rsidRPr="009F58AA">
              <w:rPr>
                <w:rFonts w:ascii="Times New Roman" w:hAnsi="Times New Roman"/>
                <w:b/>
                <w:sz w:val="20"/>
                <w:szCs w:val="15"/>
              </w:rPr>
              <w:t xml:space="preserve">UKUPNO 542    :                                          </w:t>
            </w:r>
          </w:p>
        </w:tc>
        <w:tc>
          <w:tcPr>
            <w:tcW w:w="1402"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1.590.430.</w:t>
            </w:r>
          </w:p>
        </w:tc>
        <w:tc>
          <w:tcPr>
            <w:tcW w:w="1549"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1.590.430.</w:t>
            </w:r>
          </w:p>
        </w:tc>
        <w:tc>
          <w:tcPr>
            <w:tcW w:w="1549" w:type="dxa"/>
          </w:tcPr>
          <w:p w:rsidR="009F58AA" w:rsidRPr="009F58AA" w:rsidRDefault="009F58AA" w:rsidP="009F58AA">
            <w:pPr>
              <w:jc w:val="right"/>
              <w:rPr>
                <w:rFonts w:ascii="Times New Roman" w:hAnsi="Times New Roman"/>
                <w:b/>
                <w:sz w:val="20"/>
                <w:szCs w:val="15"/>
              </w:rPr>
            </w:pPr>
            <w:r w:rsidRPr="009F58AA">
              <w:rPr>
                <w:rFonts w:ascii="Times New Roman" w:hAnsi="Times New Roman"/>
                <w:b/>
                <w:sz w:val="20"/>
                <w:szCs w:val="15"/>
              </w:rPr>
              <w:t>100,00</w:t>
            </w:r>
          </w:p>
        </w:tc>
      </w:tr>
    </w:tbl>
    <w:p w:rsidR="009F58AA" w:rsidRPr="009F58AA" w:rsidRDefault="009F58AA" w:rsidP="009F58AA">
      <w:pPr>
        <w:rPr>
          <w:rFonts w:ascii="Times New Roman" w:hAnsi="Times New Roman"/>
          <w:b/>
          <w:sz w:val="20"/>
          <w:szCs w:val="15"/>
        </w:rPr>
      </w:pPr>
      <w:r w:rsidRPr="009F58AA">
        <w:rPr>
          <w:rFonts w:ascii="Times New Roman" w:hAnsi="Times New Roman"/>
          <w:b/>
          <w:sz w:val="20"/>
          <w:szCs w:val="15"/>
        </w:rPr>
        <w:t xml:space="preserve">                               </w:t>
      </w:r>
    </w:p>
    <w:p w:rsidR="009F58AA" w:rsidRPr="009F58AA" w:rsidRDefault="009F58AA" w:rsidP="009F58AA">
      <w:pPr>
        <w:rPr>
          <w:rFonts w:ascii="Times New Roman" w:hAnsi="Times New Roman"/>
        </w:rPr>
      </w:pPr>
    </w:p>
    <w:p w:rsidR="009F58AA" w:rsidRPr="009F58AA" w:rsidRDefault="009F58AA" w:rsidP="009F58AA">
      <w:pPr>
        <w:rPr>
          <w:rFonts w:ascii="Times New Roman" w:hAnsi="Times New Roman"/>
        </w:rPr>
      </w:pP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8"/>
        <w:gridCol w:w="1772"/>
        <w:gridCol w:w="1843"/>
        <w:gridCol w:w="1614"/>
      </w:tblGrid>
      <w:tr w:rsidR="009F58AA" w:rsidRPr="009F58AA" w:rsidTr="009F58AA">
        <w:tc>
          <w:tcPr>
            <w:tcW w:w="4148" w:type="dxa"/>
            <w:vMerge w:val="restart"/>
          </w:tcPr>
          <w:p w:rsidR="009F58AA" w:rsidRPr="009F58AA" w:rsidRDefault="009F58AA" w:rsidP="009F58AA">
            <w:pPr>
              <w:jc w:val="both"/>
              <w:rPr>
                <w:rFonts w:ascii="Times New Roman" w:hAnsi="Times New Roman"/>
                <w:b/>
                <w:sz w:val="20"/>
                <w:szCs w:val="18"/>
              </w:rPr>
            </w:pPr>
            <w:r w:rsidRPr="009F58AA">
              <w:rPr>
                <w:rFonts w:ascii="Times New Roman" w:hAnsi="Times New Roman"/>
                <w:b/>
                <w:sz w:val="20"/>
                <w:szCs w:val="15"/>
              </w:rPr>
              <w:t xml:space="preserve">                                                                                           </w:t>
            </w:r>
          </w:p>
          <w:p w:rsidR="009F58AA" w:rsidRPr="009F58AA" w:rsidRDefault="009F58AA" w:rsidP="009F58AA">
            <w:pPr>
              <w:jc w:val="both"/>
              <w:rPr>
                <w:rFonts w:ascii="Times New Roman" w:hAnsi="Times New Roman"/>
                <w:b/>
                <w:sz w:val="20"/>
                <w:szCs w:val="15"/>
              </w:rPr>
            </w:pPr>
            <w:r w:rsidRPr="009F58AA">
              <w:rPr>
                <w:rFonts w:ascii="Times New Roman" w:hAnsi="Times New Roman"/>
                <w:b/>
                <w:sz w:val="20"/>
                <w:szCs w:val="18"/>
              </w:rPr>
              <w:t>UKUPNO  RASHODI :</w:t>
            </w:r>
          </w:p>
        </w:tc>
        <w:tc>
          <w:tcPr>
            <w:tcW w:w="1772" w:type="dxa"/>
          </w:tcPr>
          <w:p w:rsidR="009F58AA" w:rsidRPr="009F58AA" w:rsidRDefault="009F58AA" w:rsidP="009F58AA">
            <w:pPr>
              <w:jc w:val="right"/>
              <w:rPr>
                <w:rFonts w:ascii="Times New Roman" w:hAnsi="Times New Roman"/>
                <w:b/>
                <w:sz w:val="20"/>
                <w:szCs w:val="18"/>
              </w:rPr>
            </w:pPr>
            <w:r w:rsidRPr="009F58AA">
              <w:rPr>
                <w:rFonts w:ascii="Times New Roman" w:hAnsi="Times New Roman"/>
                <w:b/>
                <w:sz w:val="20"/>
                <w:szCs w:val="18"/>
              </w:rPr>
              <w:t>Plan za 2019</w:t>
            </w:r>
          </w:p>
        </w:tc>
        <w:tc>
          <w:tcPr>
            <w:tcW w:w="1843" w:type="dxa"/>
          </w:tcPr>
          <w:p w:rsidR="009F58AA" w:rsidRPr="009F58AA" w:rsidRDefault="009F58AA" w:rsidP="009F58AA">
            <w:pPr>
              <w:jc w:val="right"/>
              <w:rPr>
                <w:rFonts w:ascii="Times New Roman" w:hAnsi="Times New Roman"/>
                <w:b/>
                <w:sz w:val="20"/>
                <w:szCs w:val="18"/>
              </w:rPr>
            </w:pPr>
            <w:r w:rsidRPr="009F58AA">
              <w:rPr>
                <w:rFonts w:ascii="Times New Roman" w:hAnsi="Times New Roman"/>
                <w:b/>
                <w:sz w:val="20"/>
                <w:szCs w:val="18"/>
              </w:rPr>
              <w:t>Ostvareno</w:t>
            </w:r>
          </w:p>
        </w:tc>
        <w:tc>
          <w:tcPr>
            <w:tcW w:w="1614" w:type="dxa"/>
          </w:tcPr>
          <w:p w:rsidR="009F58AA" w:rsidRPr="009F58AA" w:rsidRDefault="009F58AA" w:rsidP="009F58AA">
            <w:pPr>
              <w:jc w:val="right"/>
              <w:rPr>
                <w:rFonts w:ascii="Times New Roman" w:hAnsi="Times New Roman"/>
                <w:b/>
                <w:sz w:val="20"/>
                <w:szCs w:val="18"/>
              </w:rPr>
            </w:pPr>
            <w:r w:rsidRPr="009F58AA">
              <w:rPr>
                <w:rFonts w:ascii="Times New Roman" w:hAnsi="Times New Roman"/>
                <w:b/>
                <w:sz w:val="20"/>
                <w:szCs w:val="18"/>
              </w:rPr>
              <w:t xml:space="preserve">Ostvarenje % </w:t>
            </w:r>
          </w:p>
        </w:tc>
      </w:tr>
      <w:tr w:rsidR="009F58AA" w:rsidRPr="009F58AA" w:rsidTr="009F58AA">
        <w:tc>
          <w:tcPr>
            <w:tcW w:w="4148" w:type="dxa"/>
            <w:vMerge/>
          </w:tcPr>
          <w:p w:rsidR="009F58AA" w:rsidRPr="009F58AA" w:rsidRDefault="009F58AA" w:rsidP="009F58AA">
            <w:pPr>
              <w:jc w:val="both"/>
              <w:rPr>
                <w:rFonts w:ascii="Times New Roman" w:hAnsi="Times New Roman"/>
                <w:b/>
                <w:sz w:val="20"/>
                <w:szCs w:val="18"/>
              </w:rPr>
            </w:pPr>
          </w:p>
        </w:tc>
        <w:tc>
          <w:tcPr>
            <w:tcW w:w="1772" w:type="dxa"/>
          </w:tcPr>
          <w:p w:rsidR="009F58AA" w:rsidRPr="009F58AA" w:rsidRDefault="009F58AA" w:rsidP="009F58AA">
            <w:pPr>
              <w:jc w:val="right"/>
              <w:rPr>
                <w:rFonts w:ascii="Times New Roman" w:hAnsi="Times New Roman"/>
                <w:b/>
                <w:sz w:val="20"/>
                <w:szCs w:val="18"/>
              </w:rPr>
            </w:pPr>
          </w:p>
          <w:p w:rsidR="009F58AA" w:rsidRPr="009F58AA" w:rsidRDefault="009F58AA" w:rsidP="009F58AA">
            <w:pPr>
              <w:jc w:val="right"/>
              <w:rPr>
                <w:rFonts w:ascii="Times New Roman" w:hAnsi="Times New Roman"/>
                <w:b/>
                <w:sz w:val="20"/>
                <w:szCs w:val="18"/>
              </w:rPr>
            </w:pPr>
            <w:r w:rsidRPr="009F58AA">
              <w:rPr>
                <w:rFonts w:ascii="Times New Roman" w:hAnsi="Times New Roman"/>
                <w:b/>
                <w:sz w:val="20"/>
                <w:szCs w:val="18"/>
              </w:rPr>
              <w:t xml:space="preserve">       12.408.150.</w:t>
            </w:r>
          </w:p>
        </w:tc>
        <w:tc>
          <w:tcPr>
            <w:tcW w:w="1843" w:type="dxa"/>
          </w:tcPr>
          <w:p w:rsidR="009F58AA" w:rsidRPr="009F58AA" w:rsidRDefault="009F58AA" w:rsidP="009F58AA">
            <w:pPr>
              <w:ind w:left="720"/>
              <w:rPr>
                <w:rFonts w:ascii="Times New Roman" w:hAnsi="Times New Roman"/>
                <w:b/>
                <w:sz w:val="20"/>
                <w:szCs w:val="18"/>
              </w:rPr>
            </w:pPr>
          </w:p>
          <w:p w:rsidR="009F58AA" w:rsidRPr="009F58AA" w:rsidRDefault="009F58AA" w:rsidP="009F58AA">
            <w:pPr>
              <w:jc w:val="right"/>
              <w:rPr>
                <w:rFonts w:ascii="Times New Roman" w:hAnsi="Times New Roman"/>
                <w:b/>
                <w:sz w:val="20"/>
                <w:szCs w:val="18"/>
              </w:rPr>
            </w:pPr>
            <w:r w:rsidRPr="009F58AA">
              <w:rPr>
                <w:rFonts w:ascii="Times New Roman" w:hAnsi="Times New Roman"/>
                <w:b/>
                <w:sz w:val="20"/>
                <w:szCs w:val="18"/>
              </w:rPr>
              <w:t>10.384.572.</w:t>
            </w:r>
          </w:p>
        </w:tc>
        <w:tc>
          <w:tcPr>
            <w:tcW w:w="1614" w:type="dxa"/>
          </w:tcPr>
          <w:p w:rsidR="009F58AA" w:rsidRPr="009F58AA" w:rsidRDefault="009F58AA" w:rsidP="009F58AA">
            <w:pPr>
              <w:jc w:val="right"/>
              <w:rPr>
                <w:rFonts w:ascii="Times New Roman" w:hAnsi="Times New Roman"/>
                <w:b/>
                <w:sz w:val="20"/>
                <w:szCs w:val="18"/>
              </w:rPr>
            </w:pPr>
          </w:p>
          <w:p w:rsidR="009F58AA" w:rsidRPr="009F58AA" w:rsidRDefault="009F58AA" w:rsidP="009F58AA">
            <w:pPr>
              <w:jc w:val="right"/>
              <w:rPr>
                <w:rFonts w:ascii="Times New Roman" w:hAnsi="Times New Roman"/>
                <w:b/>
                <w:sz w:val="20"/>
                <w:szCs w:val="18"/>
              </w:rPr>
            </w:pPr>
            <w:r w:rsidRPr="009F58AA">
              <w:rPr>
                <w:rFonts w:ascii="Times New Roman" w:hAnsi="Times New Roman"/>
                <w:b/>
                <w:sz w:val="20"/>
                <w:szCs w:val="18"/>
              </w:rPr>
              <w:t>83,70</w:t>
            </w:r>
          </w:p>
        </w:tc>
      </w:tr>
      <w:tr w:rsidR="009F58AA" w:rsidRPr="009F58AA" w:rsidTr="009F58AA">
        <w:tc>
          <w:tcPr>
            <w:tcW w:w="4148" w:type="dxa"/>
          </w:tcPr>
          <w:p w:rsidR="009F58AA" w:rsidRPr="009F58AA" w:rsidRDefault="009F58AA" w:rsidP="009F58AA">
            <w:pPr>
              <w:jc w:val="both"/>
              <w:rPr>
                <w:rFonts w:ascii="Times New Roman" w:hAnsi="Times New Roman"/>
                <w:b/>
                <w:sz w:val="20"/>
                <w:szCs w:val="18"/>
                <w:highlight w:val="yellow"/>
              </w:rPr>
            </w:pPr>
            <w:r w:rsidRPr="009F58AA">
              <w:rPr>
                <w:rFonts w:ascii="Times New Roman" w:hAnsi="Times New Roman"/>
                <w:b/>
                <w:sz w:val="20"/>
                <w:szCs w:val="18"/>
                <w:highlight w:val="yellow"/>
              </w:rPr>
              <w:t>Rashodi –Snaga zajedništva- Zaželi</w:t>
            </w:r>
          </w:p>
        </w:tc>
        <w:tc>
          <w:tcPr>
            <w:tcW w:w="1772" w:type="dxa"/>
          </w:tcPr>
          <w:p w:rsidR="009F58AA" w:rsidRPr="009F58AA" w:rsidRDefault="009F58AA" w:rsidP="009F58AA">
            <w:pPr>
              <w:jc w:val="right"/>
              <w:rPr>
                <w:rFonts w:ascii="Times New Roman" w:hAnsi="Times New Roman"/>
                <w:sz w:val="18"/>
                <w:szCs w:val="18"/>
                <w:highlight w:val="yellow"/>
              </w:rPr>
            </w:pPr>
            <w:r w:rsidRPr="009F58AA">
              <w:rPr>
                <w:rFonts w:ascii="Times New Roman" w:hAnsi="Times New Roman"/>
                <w:sz w:val="18"/>
                <w:szCs w:val="18"/>
                <w:highlight w:val="yellow"/>
              </w:rPr>
              <w:t>1.924.700.</w:t>
            </w:r>
          </w:p>
        </w:tc>
        <w:tc>
          <w:tcPr>
            <w:tcW w:w="1843" w:type="dxa"/>
          </w:tcPr>
          <w:p w:rsidR="009F58AA" w:rsidRPr="009F58AA" w:rsidRDefault="009F58AA" w:rsidP="009F58AA">
            <w:pPr>
              <w:jc w:val="right"/>
              <w:rPr>
                <w:rFonts w:ascii="Times New Roman" w:hAnsi="Times New Roman"/>
                <w:sz w:val="18"/>
                <w:szCs w:val="18"/>
                <w:highlight w:val="yellow"/>
              </w:rPr>
            </w:pPr>
            <w:r w:rsidRPr="009F58AA">
              <w:rPr>
                <w:rFonts w:ascii="Times New Roman" w:hAnsi="Times New Roman"/>
                <w:sz w:val="18"/>
                <w:szCs w:val="18"/>
                <w:highlight w:val="yellow"/>
              </w:rPr>
              <w:t>1.936.627.</w:t>
            </w:r>
          </w:p>
        </w:tc>
        <w:tc>
          <w:tcPr>
            <w:tcW w:w="1614" w:type="dxa"/>
          </w:tcPr>
          <w:p w:rsidR="009F58AA" w:rsidRPr="009F58AA" w:rsidRDefault="009F58AA" w:rsidP="009F58AA">
            <w:pPr>
              <w:jc w:val="right"/>
              <w:rPr>
                <w:rFonts w:ascii="Times New Roman" w:hAnsi="Times New Roman"/>
                <w:sz w:val="18"/>
                <w:szCs w:val="18"/>
                <w:highlight w:val="yellow"/>
              </w:rPr>
            </w:pPr>
            <w:r w:rsidRPr="009F58AA">
              <w:rPr>
                <w:rFonts w:ascii="Times New Roman" w:hAnsi="Times New Roman"/>
                <w:sz w:val="18"/>
                <w:szCs w:val="18"/>
                <w:highlight w:val="yellow"/>
              </w:rPr>
              <w:t>100,62</w:t>
            </w:r>
          </w:p>
        </w:tc>
      </w:tr>
      <w:tr w:rsidR="009F58AA" w:rsidRPr="009F58AA" w:rsidTr="009F58AA">
        <w:tc>
          <w:tcPr>
            <w:tcW w:w="4148" w:type="dxa"/>
          </w:tcPr>
          <w:p w:rsidR="009F58AA" w:rsidRPr="009F58AA" w:rsidRDefault="009F58AA" w:rsidP="009F58AA">
            <w:pPr>
              <w:jc w:val="both"/>
              <w:rPr>
                <w:rFonts w:ascii="Times New Roman" w:hAnsi="Times New Roman"/>
                <w:b/>
                <w:sz w:val="20"/>
                <w:szCs w:val="18"/>
              </w:rPr>
            </w:pPr>
            <w:r w:rsidRPr="009F58AA">
              <w:rPr>
                <w:rFonts w:ascii="Times New Roman" w:hAnsi="Times New Roman"/>
                <w:b/>
                <w:sz w:val="20"/>
                <w:szCs w:val="18"/>
              </w:rPr>
              <w:t xml:space="preserve">Rashodi-Općina Šandrovac </w:t>
            </w:r>
          </w:p>
        </w:tc>
        <w:tc>
          <w:tcPr>
            <w:tcW w:w="1772" w:type="dxa"/>
          </w:tcPr>
          <w:p w:rsidR="009F58AA" w:rsidRPr="009F58AA" w:rsidRDefault="009F58AA" w:rsidP="009F58AA">
            <w:pPr>
              <w:jc w:val="right"/>
              <w:rPr>
                <w:rFonts w:ascii="Times New Roman" w:hAnsi="Times New Roman"/>
                <w:sz w:val="18"/>
                <w:szCs w:val="18"/>
              </w:rPr>
            </w:pPr>
            <w:r w:rsidRPr="009F58AA">
              <w:rPr>
                <w:rFonts w:ascii="Times New Roman" w:hAnsi="Times New Roman"/>
                <w:sz w:val="18"/>
                <w:szCs w:val="18"/>
              </w:rPr>
              <w:t>10.483.450.</w:t>
            </w:r>
          </w:p>
        </w:tc>
        <w:tc>
          <w:tcPr>
            <w:tcW w:w="1843" w:type="dxa"/>
          </w:tcPr>
          <w:p w:rsidR="009F58AA" w:rsidRPr="009F58AA" w:rsidRDefault="009F58AA" w:rsidP="009F58AA">
            <w:pPr>
              <w:jc w:val="right"/>
              <w:rPr>
                <w:rFonts w:ascii="Times New Roman" w:hAnsi="Times New Roman"/>
                <w:sz w:val="18"/>
                <w:szCs w:val="18"/>
              </w:rPr>
            </w:pPr>
            <w:r w:rsidRPr="009F58AA">
              <w:rPr>
                <w:rFonts w:ascii="Times New Roman" w:hAnsi="Times New Roman"/>
                <w:sz w:val="18"/>
                <w:szCs w:val="18"/>
              </w:rPr>
              <w:t>8.447.945.</w:t>
            </w:r>
          </w:p>
        </w:tc>
        <w:tc>
          <w:tcPr>
            <w:tcW w:w="1614" w:type="dxa"/>
          </w:tcPr>
          <w:p w:rsidR="009F58AA" w:rsidRPr="009F58AA" w:rsidRDefault="009F58AA" w:rsidP="009F58AA">
            <w:pPr>
              <w:jc w:val="right"/>
              <w:rPr>
                <w:rFonts w:ascii="Times New Roman" w:hAnsi="Times New Roman"/>
                <w:sz w:val="18"/>
                <w:szCs w:val="18"/>
              </w:rPr>
            </w:pPr>
            <w:r w:rsidRPr="009F58AA">
              <w:rPr>
                <w:rFonts w:ascii="Times New Roman" w:hAnsi="Times New Roman"/>
                <w:sz w:val="18"/>
                <w:szCs w:val="18"/>
              </w:rPr>
              <w:t>80,59</w:t>
            </w:r>
          </w:p>
        </w:tc>
      </w:tr>
    </w:tbl>
    <w:p w:rsidR="009F58AA" w:rsidRPr="009F58AA" w:rsidRDefault="009F58AA" w:rsidP="009F58AA">
      <w:pPr>
        <w:jc w:val="center"/>
        <w:rPr>
          <w:rFonts w:ascii="Times New Roman" w:hAnsi="Times New Roman"/>
        </w:rPr>
      </w:pPr>
    </w:p>
    <w:p w:rsidR="009F58AA" w:rsidRPr="009F58AA" w:rsidRDefault="009F58AA" w:rsidP="009F58AA">
      <w:pPr>
        <w:jc w:val="center"/>
        <w:rPr>
          <w:rFonts w:ascii="Times New Roman" w:hAnsi="Times New Roman"/>
        </w:rPr>
      </w:pPr>
    </w:p>
    <w:p w:rsidR="009F58AA" w:rsidRPr="009F58AA" w:rsidRDefault="009F58AA" w:rsidP="009F58AA">
      <w:pPr>
        <w:jc w:val="center"/>
        <w:rPr>
          <w:rFonts w:ascii="Times New Roman" w:hAnsi="Times New Roman"/>
        </w:rPr>
      </w:pPr>
    </w:p>
    <w:p w:rsidR="009F58AA" w:rsidRPr="009F58AA" w:rsidRDefault="009F58AA" w:rsidP="009F58AA">
      <w:pPr>
        <w:jc w:val="center"/>
        <w:rPr>
          <w:rFonts w:ascii="Times New Roman" w:hAnsi="Times New Roman"/>
        </w:rPr>
      </w:pPr>
    </w:p>
    <w:p w:rsidR="009F58AA" w:rsidRPr="009F58AA" w:rsidRDefault="009F58AA" w:rsidP="009F58AA">
      <w:pPr>
        <w:jc w:val="center"/>
        <w:rPr>
          <w:rFonts w:ascii="Times New Roman" w:hAnsi="Times New Roman"/>
        </w:rPr>
      </w:pPr>
    </w:p>
    <w:p w:rsidR="009F58AA" w:rsidRPr="009F58AA" w:rsidRDefault="009F58AA" w:rsidP="009F58AA">
      <w:pPr>
        <w:jc w:val="center"/>
        <w:rPr>
          <w:rFonts w:ascii="Times New Roman" w:hAnsi="Times New Roman"/>
        </w:rPr>
      </w:pPr>
    </w:p>
    <w:p w:rsidR="009F58AA" w:rsidRPr="009F58AA" w:rsidRDefault="009F58AA" w:rsidP="009F58AA">
      <w:pPr>
        <w:rPr>
          <w:rFonts w:ascii="Times New Roman" w:hAnsi="Times New Roman"/>
          <w:b/>
          <w:sz w:val="20"/>
          <w:szCs w:val="20"/>
        </w:rPr>
      </w:pPr>
    </w:p>
    <w:p w:rsidR="009F58AA" w:rsidRPr="009F58AA" w:rsidRDefault="009F58AA" w:rsidP="009F58AA">
      <w:pPr>
        <w:jc w:val="center"/>
        <w:rPr>
          <w:rFonts w:ascii="Times New Roman" w:hAnsi="Times New Roman"/>
          <w:b/>
          <w:sz w:val="20"/>
          <w:szCs w:val="20"/>
        </w:rPr>
      </w:pPr>
    </w:p>
    <w:p w:rsidR="009F58AA" w:rsidRPr="009F58AA" w:rsidRDefault="009F58AA" w:rsidP="009F58AA">
      <w:pPr>
        <w:jc w:val="center"/>
        <w:rPr>
          <w:rFonts w:ascii="Times New Roman" w:hAnsi="Times New Roman"/>
          <w:b/>
        </w:rPr>
      </w:pPr>
      <w:r w:rsidRPr="009F58AA">
        <w:rPr>
          <w:rFonts w:ascii="Times New Roman" w:hAnsi="Times New Roman"/>
          <w:b/>
        </w:rPr>
        <w:t>REKAPITULACIJA</w:t>
      </w:r>
    </w:p>
    <w:p w:rsidR="009F58AA" w:rsidRPr="009F58AA" w:rsidRDefault="009F58AA" w:rsidP="009F58AA">
      <w:pPr>
        <w:rPr>
          <w:rFonts w:ascii="Times New Roman" w:hAnsi="Times New Roman"/>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38"/>
        <w:gridCol w:w="1980"/>
        <w:gridCol w:w="1800"/>
        <w:gridCol w:w="1802"/>
      </w:tblGrid>
      <w:tr w:rsidR="009F58AA" w:rsidRPr="009F58AA" w:rsidTr="009F58AA">
        <w:tc>
          <w:tcPr>
            <w:tcW w:w="9288" w:type="dxa"/>
            <w:gridSpan w:val="5"/>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jc w:val="center"/>
              <w:rPr>
                <w:rFonts w:ascii="Times New Roman" w:hAnsi="Times New Roman"/>
                <w:b/>
              </w:rPr>
            </w:pPr>
            <w:r w:rsidRPr="009F58AA">
              <w:rPr>
                <w:rFonts w:ascii="Times New Roman" w:hAnsi="Times New Roman"/>
                <w:b/>
              </w:rPr>
              <w:t>PRIHODI</w:t>
            </w:r>
          </w:p>
        </w:tc>
      </w:tr>
      <w:tr w:rsidR="009F58AA" w:rsidRPr="009F58AA" w:rsidTr="009F58AA">
        <w:tc>
          <w:tcPr>
            <w:tcW w:w="3706" w:type="dxa"/>
            <w:gridSpan w:val="2"/>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jc w:val="center"/>
              <w:rPr>
                <w:rFonts w:ascii="Times New Roman" w:hAnsi="Times New Roman"/>
                <w:b/>
                <w:sz w:val="20"/>
                <w:szCs w:val="20"/>
              </w:rPr>
            </w:pPr>
            <w:r w:rsidRPr="009F58AA">
              <w:rPr>
                <w:rFonts w:ascii="Times New Roman" w:hAnsi="Times New Roman"/>
                <w:b/>
                <w:sz w:val="20"/>
                <w:szCs w:val="20"/>
              </w:rPr>
              <w:t>OPIS PRIHODA</w:t>
            </w:r>
          </w:p>
        </w:tc>
        <w:tc>
          <w:tcPr>
            <w:tcW w:w="1980" w:type="dxa"/>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jc w:val="center"/>
              <w:rPr>
                <w:rFonts w:ascii="Times New Roman" w:hAnsi="Times New Roman"/>
                <w:b/>
                <w:sz w:val="20"/>
                <w:szCs w:val="20"/>
              </w:rPr>
            </w:pPr>
            <w:r w:rsidRPr="009F58AA">
              <w:rPr>
                <w:rFonts w:ascii="Times New Roman" w:hAnsi="Times New Roman"/>
                <w:b/>
                <w:sz w:val="20"/>
                <w:szCs w:val="20"/>
              </w:rPr>
              <w:t>Plan za 2019</w:t>
            </w:r>
          </w:p>
        </w:tc>
        <w:tc>
          <w:tcPr>
            <w:tcW w:w="1800" w:type="dxa"/>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jc w:val="center"/>
              <w:rPr>
                <w:rFonts w:ascii="Times New Roman" w:hAnsi="Times New Roman"/>
                <w:b/>
                <w:sz w:val="20"/>
                <w:szCs w:val="20"/>
              </w:rPr>
            </w:pPr>
            <w:r w:rsidRPr="009F58AA">
              <w:rPr>
                <w:rFonts w:ascii="Times New Roman" w:hAnsi="Times New Roman"/>
                <w:b/>
                <w:sz w:val="20"/>
                <w:szCs w:val="20"/>
              </w:rPr>
              <w:t>Izvršenje</w:t>
            </w:r>
          </w:p>
        </w:tc>
        <w:tc>
          <w:tcPr>
            <w:tcW w:w="1802" w:type="dxa"/>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jc w:val="center"/>
              <w:rPr>
                <w:rFonts w:ascii="Times New Roman" w:hAnsi="Times New Roman"/>
                <w:b/>
                <w:sz w:val="20"/>
                <w:szCs w:val="20"/>
              </w:rPr>
            </w:pPr>
            <w:r w:rsidRPr="009F58AA">
              <w:rPr>
                <w:rFonts w:ascii="Times New Roman" w:hAnsi="Times New Roman"/>
                <w:b/>
                <w:sz w:val="20"/>
                <w:szCs w:val="20"/>
              </w:rPr>
              <w:t>Izvršenje u %</w:t>
            </w:r>
          </w:p>
        </w:tc>
      </w:tr>
      <w:tr w:rsidR="009F58AA" w:rsidRPr="009F58AA" w:rsidTr="009F58AA">
        <w:tc>
          <w:tcPr>
            <w:tcW w:w="3706" w:type="dxa"/>
            <w:gridSpan w:val="2"/>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rPr>
                <w:rFonts w:ascii="Times New Roman" w:hAnsi="Times New Roman"/>
                <w:sz w:val="20"/>
                <w:szCs w:val="20"/>
              </w:rPr>
            </w:pPr>
            <w:r w:rsidRPr="009F58AA">
              <w:rPr>
                <w:rFonts w:ascii="Times New Roman" w:hAnsi="Times New Roman"/>
                <w:sz w:val="20"/>
                <w:szCs w:val="20"/>
              </w:rPr>
              <w:t>Prihodi  poslovanja – skupina               6</w:t>
            </w:r>
          </w:p>
        </w:tc>
        <w:tc>
          <w:tcPr>
            <w:tcW w:w="1980" w:type="dxa"/>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12.391.650.</w:t>
            </w:r>
          </w:p>
        </w:tc>
        <w:tc>
          <w:tcPr>
            <w:tcW w:w="1800" w:type="dxa"/>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8.954.977.</w:t>
            </w:r>
          </w:p>
        </w:tc>
        <w:tc>
          <w:tcPr>
            <w:tcW w:w="1802" w:type="dxa"/>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72,27</w:t>
            </w:r>
          </w:p>
        </w:tc>
      </w:tr>
      <w:tr w:rsidR="009F58AA" w:rsidRPr="009F58AA" w:rsidTr="009F58AA">
        <w:tc>
          <w:tcPr>
            <w:tcW w:w="3706" w:type="dxa"/>
            <w:gridSpan w:val="2"/>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rPr>
                <w:rFonts w:ascii="Times New Roman" w:hAnsi="Times New Roman"/>
                <w:sz w:val="20"/>
                <w:szCs w:val="20"/>
              </w:rPr>
            </w:pPr>
            <w:r w:rsidRPr="009F58AA">
              <w:rPr>
                <w:rFonts w:ascii="Times New Roman" w:hAnsi="Times New Roman"/>
                <w:sz w:val="20"/>
                <w:szCs w:val="20"/>
              </w:rPr>
              <w:t>Prihodi od nefin.imovine –skupina       7</w:t>
            </w:r>
          </w:p>
        </w:tc>
        <w:tc>
          <w:tcPr>
            <w:tcW w:w="1980" w:type="dxa"/>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16.500.</w:t>
            </w:r>
          </w:p>
        </w:tc>
        <w:tc>
          <w:tcPr>
            <w:tcW w:w="1800" w:type="dxa"/>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16.772.</w:t>
            </w:r>
          </w:p>
        </w:tc>
        <w:tc>
          <w:tcPr>
            <w:tcW w:w="1802" w:type="dxa"/>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98,38</w:t>
            </w:r>
          </w:p>
        </w:tc>
      </w:tr>
      <w:tr w:rsidR="009F58AA" w:rsidRPr="009F58AA" w:rsidTr="009F58AA">
        <w:tc>
          <w:tcPr>
            <w:tcW w:w="3706" w:type="dxa"/>
            <w:gridSpan w:val="2"/>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rPr>
                <w:rFonts w:ascii="Times New Roman" w:hAnsi="Times New Roman"/>
                <w:sz w:val="20"/>
                <w:szCs w:val="20"/>
              </w:rPr>
            </w:pPr>
            <w:r w:rsidRPr="009F58AA">
              <w:rPr>
                <w:rFonts w:ascii="Times New Roman" w:hAnsi="Times New Roman"/>
                <w:sz w:val="20"/>
                <w:szCs w:val="20"/>
              </w:rPr>
              <w:t>Primici od fin.imov.i zaduživanja         8</w:t>
            </w:r>
          </w:p>
        </w:tc>
        <w:tc>
          <w:tcPr>
            <w:tcW w:w="1980" w:type="dxa"/>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0.</w:t>
            </w:r>
          </w:p>
        </w:tc>
        <w:tc>
          <w:tcPr>
            <w:tcW w:w="1800" w:type="dxa"/>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1.425.000.</w:t>
            </w:r>
          </w:p>
        </w:tc>
        <w:tc>
          <w:tcPr>
            <w:tcW w:w="1802" w:type="dxa"/>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w:t>
            </w:r>
          </w:p>
        </w:tc>
      </w:tr>
      <w:tr w:rsidR="009F58AA" w:rsidRPr="009F58AA" w:rsidTr="009F58AA">
        <w:tc>
          <w:tcPr>
            <w:tcW w:w="3706" w:type="dxa"/>
            <w:gridSpan w:val="2"/>
            <w:tcBorders>
              <w:top w:val="single" w:sz="4" w:space="0" w:color="auto"/>
              <w:left w:val="single" w:sz="4" w:space="0" w:color="auto"/>
              <w:bottom w:val="single" w:sz="4" w:space="0" w:color="auto"/>
              <w:right w:val="single" w:sz="4" w:space="0" w:color="auto"/>
            </w:tcBorders>
          </w:tcPr>
          <w:p w:rsidR="009F58AA" w:rsidRPr="009F58AA" w:rsidRDefault="009F58AA" w:rsidP="009F58AA">
            <w:pPr>
              <w:rPr>
                <w:rFonts w:ascii="Times New Roman" w:hAnsi="Times New Roman"/>
                <w:b/>
                <w:sz w:val="20"/>
                <w:szCs w:val="20"/>
              </w:rPr>
            </w:pPr>
          </w:p>
          <w:p w:rsidR="009F58AA" w:rsidRPr="009F58AA" w:rsidRDefault="009F58AA" w:rsidP="009F58AA">
            <w:pPr>
              <w:rPr>
                <w:rFonts w:ascii="Times New Roman" w:hAnsi="Times New Roman"/>
                <w:b/>
                <w:sz w:val="20"/>
                <w:szCs w:val="20"/>
              </w:rPr>
            </w:pPr>
            <w:r w:rsidRPr="009F58AA">
              <w:rPr>
                <w:rFonts w:ascii="Times New Roman" w:hAnsi="Times New Roman"/>
                <w:b/>
                <w:sz w:val="20"/>
                <w:szCs w:val="20"/>
              </w:rPr>
              <w:t>UKUPNO PRIHODI :skupina       6+7+8</w:t>
            </w:r>
          </w:p>
        </w:tc>
        <w:tc>
          <w:tcPr>
            <w:tcW w:w="1980" w:type="dxa"/>
            <w:tcBorders>
              <w:top w:val="single" w:sz="4" w:space="0" w:color="auto"/>
              <w:left w:val="single" w:sz="4" w:space="0" w:color="auto"/>
              <w:bottom w:val="single" w:sz="4" w:space="0" w:color="auto"/>
              <w:right w:val="single" w:sz="4" w:space="0" w:color="auto"/>
            </w:tcBorders>
          </w:tcPr>
          <w:p w:rsidR="009F58AA" w:rsidRPr="009F58AA" w:rsidRDefault="009F58AA" w:rsidP="009F58AA">
            <w:pPr>
              <w:jc w:val="right"/>
              <w:rPr>
                <w:rFonts w:ascii="Times New Roman" w:hAnsi="Times New Roman"/>
                <w:b/>
                <w:sz w:val="20"/>
                <w:szCs w:val="18"/>
              </w:rPr>
            </w:pPr>
          </w:p>
          <w:p w:rsidR="009F58AA" w:rsidRPr="009F58AA" w:rsidRDefault="009F58AA" w:rsidP="009F58AA">
            <w:pPr>
              <w:jc w:val="right"/>
              <w:rPr>
                <w:rFonts w:ascii="Times New Roman" w:hAnsi="Times New Roman"/>
                <w:b/>
                <w:sz w:val="20"/>
                <w:szCs w:val="18"/>
              </w:rPr>
            </w:pPr>
            <w:r w:rsidRPr="009F58AA">
              <w:rPr>
                <w:rFonts w:ascii="Times New Roman" w:hAnsi="Times New Roman"/>
                <w:b/>
                <w:sz w:val="20"/>
                <w:szCs w:val="18"/>
              </w:rPr>
              <w:t>12.408.150.</w:t>
            </w:r>
          </w:p>
        </w:tc>
        <w:tc>
          <w:tcPr>
            <w:tcW w:w="1800" w:type="dxa"/>
            <w:tcBorders>
              <w:top w:val="single" w:sz="4" w:space="0" w:color="auto"/>
              <w:left w:val="single" w:sz="4" w:space="0" w:color="auto"/>
              <w:bottom w:val="single" w:sz="4" w:space="0" w:color="auto"/>
              <w:right w:val="single" w:sz="4" w:space="0" w:color="auto"/>
            </w:tcBorders>
          </w:tcPr>
          <w:p w:rsidR="009F58AA" w:rsidRPr="009F58AA" w:rsidRDefault="009F58AA" w:rsidP="009F58AA">
            <w:pPr>
              <w:jc w:val="right"/>
              <w:rPr>
                <w:rFonts w:ascii="Times New Roman" w:hAnsi="Times New Roman"/>
                <w:b/>
                <w:sz w:val="20"/>
                <w:szCs w:val="18"/>
              </w:rPr>
            </w:pPr>
          </w:p>
          <w:p w:rsidR="009F58AA" w:rsidRPr="009F58AA" w:rsidRDefault="009F58AA" w:rsidP="009F58AA">
            <w:pPr>
              <w:jc w:val="right"/>
              <w:rPr>
                <w:rFonts w:ascii="Times New Roman" w:hAnsi="Times New Roman"/>
                <w:b/>
                <w:sz w:val="20"/>
                <w:szCs w:val="18"/>
              </w:rPr>
            </w:pPr>
            <w:r w:rsidRPr="009F58AA">
              <w:rPr>
                <w:rFonts w:ascii="Times New Roman" w:hAnsi="Times New Roman"/>
                <w:b/>
                <w:sz w:val="20"/>
                <w:szCs w:val="18"/>
              </w:rPr>
              <w:t>10.396.749.</w:t>
            </w:r>
          </w:p>
        </w:tc>
        <w:tc>
          <w:tcPr>
            <w:tcW w:w="1802" w:type="dxa"/>
            <w:tcBorders>
              <w:top w:val="single" w:sz="4" w:space="0" w:color="auto"/>
              <w:left w:val="single" w:sz="4" w:space="0" w:color="auto"/>
              <w:bottom w:val="single" w:sz="4" w:space="0" w:color="auto"/>
              <w:right w:val="single" w:sz="4" w:space="0" w:color="auto"/>
            </w:tcBorders>
          </w:tcPr>
          <w:p w:rsidR="009F58AA" w:rsidRPr="009F58AA" w:rsidRDefault="009F58AA" w:rsidP="009F58AA">
            <w:pPr>
              <w:jc w:val="right"/>
              <w:rPr>
                <w:rFonts w:ascii="Times New Roman" w:hAnsi="Times New Roman"/>
                <w:b/>
                <w:sz w:val="20"/>
                <w:szCs w:val="18"/>
              </w:rPr>
            </w:pPr>
          </w:p>
          <w:p w:rsidR="009F58AA" w:rsidRPr="009F58AA" w:rsidRDefault="009F58AA" w:rsidP="009F58AA">
            <w:pPr>
              <w:jc w:val="right"/>
              <w:rPr>
                <w:rFonts w:ascii="Times New Roman" w:hAnsi="Times New Roman"/>
                <w:b/>
                <w:sz w:val="20"/>
                <w:szCs w:val="18"/>
              </w:rPr>
            </w:pPr>
            <w:r w:rsidRPr="009F58AA">
              <w:rPr>
                <w:rFonts w:ascii="Times New Roman" w:hAnsi="Times New Roman"/>
                <w:b/>
                <w:sz w:val="20"/>
                <w:szCs w:val="18"/>
              </w:rPr>
              <w:t>83,79</w:t>
            </w:r>
          </w:p>
        </w:tc>
      </w:tr>
      <w:tr w:rsidR="009F58AA" w:rsidRPr="009F58AA" w:rsidTr="009F58AA">
        <w:tc>
          <w:tcPr>
            <w:tcW w:w="9288" w:type="dxa"/>
            <w:gridSpan w:val="5"/>
            <w:tcBorders>
              <w:top w:val="single" w:sz="4" w:space="0" w:color="auto"/>
              <w:left w:val="single" w:sz="4" w:space="0" w:color="auto"/>
              <w:bottom w:val="single" w:sz="4" w:space="0" w:color="auto"/>
              <w:right w:val="single" w:sz="4" w:space="0" w:color="auto"/>
            </w:tcBorders>
          </w:tcPr>
          <w:p w:rsidR="009F58AA" w:rsidRPr="009F58AA" w:rsidRDefault="009F58AA" w:rsidP="009F58AA">
            <w:pPr>
              <w:jc w:val="right"/>
              <w:rPr>
                <w:rFonts w:ascii="Times New Roman" w:hAnsi="Times New Roman"/>
                <w:sz w:val="20"/>
                <w:szCs w:val="20"/>
              </w:rPr>
            </w:pPr>
          </w:p>
        </w:tc>
      </w:tr>
      <w:tr w:rsidR="009F58AA" w:rsidRPr="009F58AA" w:rsidTr="009F58AA">
        <w:tc>
          <w:tcPr>
            <w:tcW w:w="9288" w:type="dxa"/>
            <w:gridSpan w:val="5"/>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jc w:val="center"/>
              <w:rPr>
                <w:rFonts w:ascii="Times New Roman" w:hAnsi="Times New Roman"/>
                <w:b/>
              </w:rPr>
            </w:pPr>
            <w:r w:rsidRPr="009F58AA">
              <w:rPr>
                <w:rFonts w:ascii="Times New Roman" w:hAnsi="Times New Roman"/>
                <w:b/>
              </w:rPr>
              <w:t>RASHODI</w:t>
            </w:r>
          </w:p>
        </w:tc>
      </w:tr>
      <w:tr w:rsidR="009F58AA" w:rsidRPr="009F58AA" w:rsidTr="009F58AA">
        <w:tc>
          <w:tcPr>
            <w:tcW w:w="3706" w:type="dxa"/>
            <w:gridSpan w:val="2"/>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jc w:val="center"/>
              <w:rPr>
                <w:rFonts w:ascii="Times New Roman" w:hAnsi="Times New Roman"/>
                <w:b/>
                <w:sz w:val="20"/>
                <w:szCs w:val="20"/>
              </w:rPr>
            </w:pPr>
            <w:r w:rsidRPr="009F58AA">
              <w:rPr>
                <w:rFonts w:ascii="Times New Roman" w:hAnsi="Times New Roman"/>
                <w:b/>
                <w:sz w:val="20"/>
                <w:szCs w:val="20"/>
              </w:rPr>
              <w:t>OPIS RASHODA</w:t>
            </w:r>
          </w:p>
        </w:tc>
        <w:tc>
          <w:tcPr>
            <w:tcW w:w="1980" w:type="dxa"/>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jc w:val="right"/>
              <w:rPr>
                <w:rFonts w:ascii="Times New Roman" w:hAnsi="Times New Roman"/>
                <w:b/>
                <w:sz w:val="20"/>
                <w:szCs w:val="20"/>
              </w:rPr>
            </w:pPr>
            <w:r w:rsidRPr="009F58AA">
              <w:rPr>
                <w:rFonts w:ascii="Times New Roman" w:hAnsi="Times New Roman"/>
                <w:b/>
                <w:sz w:val="20"/>
                <w:szCs w:val="20"/>
              </w:rPr>
              <w:t>Plan za 2019</w:t>
            </w:r>
          </w:p>
        </w:tc>
        <w:tc>
          <w:tcPr>
            <w:tcW w:w="1800" w:type="dxa"/>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jc w:val="center"/>
              <w:rPr>
                <w:rFonts w:ascii="Times New Roman" w:hAnsi="Times New Roman"/>
                <w:b/>
                <w:sz w:val="20"/>
                <w:szCs w:val="20"/>
              </w:rPr>
            </w:pPr>
            <w:r w:rsidRPr="009F58AA">
              <w:rPr>
                <w:rFonts w:ascii="Times New Roman" w:hAnsi="Times New Roman"/>
                <w:b/>
                <w:sz w:val="20"/>
                <w:szCs w:val="20"/>
              </w:rPr>
              <w:t>Izvršenje</w:t>
            </w:r>
          </w:p>
        </w:tc>
        <w:tc>
          <w:tcPr>
            <w:tcW w:w="1802" w:type="dxa"/>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jc w:val="center"/>
              <w:rPr>
                <w:rFonts w:ascii="Times New Roman" w:hAnsi="Times New Roman"/>
                <w:b/>
                <w:sz w:val="20"/>
                <w:szCs w:val="20"/>
              </w:rPr>
            </w:pPr>
            <w:r w:rsidRPr="009F58AA">
              <w:rPr>
                <w:rFonts w:ascii="Times New Roman" w:hAnsi="Times New Roman"/>
                <w:b/>
                <w:sz w:val="20"/>
                <w:szCs w:val="20"/>
              </w:rPr>
              <w:t>Izvršenje u %</w:t>
            </w:r>
          </w:p>
        </w:tc>
      </w:tr>
      <w:tr w:rsidR="009F58AA" w:rsidRPr="009F58AA" w:rsidTr="009F58AA">
        <w:tc>
          <w:tcPr>
            <w:tcW w:w="3706" w:type="dxa"/>
            <w:gridSpan w:val="2"/>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rPr>
                <w:rFonts w:ascii="Times New Roman" w:hAnsi="Times New Roman"/>
                <w:b/>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jc w:val="right"/>
              <w:rPr>
                <w:rFonts w:ascii="Times New Roman" w:hAnsi="Times New Roman"/>
                <w:b/>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jc w:val="center"/>
              <w:rPr>
                <w:rFonts w:ascii="Times New Roman" w:hAnsi="Times New Roman"/>
                <w:b/>
                <w:sz w:val="20"/>
                <w:szCs w:val="20"/>
              </w:rPr>
            </w:pPr>
          </w:p>
        </w:tc>
        <w:tc>
          <w:tcPr>
            <w:tcW w:w="1802" w:type="dxa"/>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jc w:val="center"/>
              <w:rPr>
                <w:rFonts w:ascii="Times New Roman" w:hAnsi="Times New Roman"/>
                <w:b/>
                <w:sz w:val="20"/>
                <w:szCs w:val="20"/>
              </w:rPr>
            </w:pPr>
          </w:p>
        </w:tc>
      </w:tr>
      <w:tr w:rsidR="009F58AA" w:rsidRPr="009F58AA" w:rsidTr="009F58AA">
        <w:tc>
          <w:tcPr>
            <w:tcW w:w="3706" w:type="dxa"/>
            <w:gridSpan w:val="2"/>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jc w:val="right"/>
              <w:rPr>
                <w:rFonts w:ascii="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jc w:val="right"/>
              <w:rPr>
                <w:rFonts w:ascii="Times New Roman" w:hAnsi="Times New Roman"/>
                <w:sz w:val="20"/>
                <w:szCs w:val="20"/>
              </w:rPr>
            </w:pPr>
          </w:p>
        </w:tc>
        <w:tc>
          <w:tcPr>
            <w:tcW w:w="1802" w:type="dxa"/>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jc w:val="right"/>
              <w:rPr>
                <w:rFonts w:ascii="Times New Roman" w:hAnsi="Times New Roman"/>
                <w:sz w:val="20"/>
                <w:szCs w:val="20"/>
              </w:rPr>
            </w:pPr>
          </w:p>
        </w:tc>
      </w:tr>
      <w:tr w:rsidR="009F58AA" w:rsidRPr="009F58AA" w:rsidTr="009F58AA">
        <w:tc>
          <w:tcPr>
            <w:tcW w:w="3706" w:type="dxa"/>
            <w:gridSpan w:val="2"/>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rPr>
                <w:rFonts w:ascii="Times New Roman" w:hAnsi="Times New Roman"/>
                <w:sz w:val="20"/>
                <w:szCs w:val="20"/>
              </w:rPr>
            </w:pPr>
            <w:r w:rsidRPr="009F58AA">
              <w:rPr>
                <w:rFonts w:ascii="Times New Roman" w:hAnsi="Times New Roman"/>
                <w:sz w:val="20"/>
                <w:szCs w:val="20"/>
              </w:rPr>
              <w:t>Rashodi poslovanja – skupina                  3</w:t>
            </w:r>
          </w:p>
        </w:tc>
        <w:tc>
          <w:tcPr>
            <w:tcW w:w="1980" w:type="dxa"/>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6.590.020.</w:t>
            </w:r>
          </w:p>
        </w:tc>
        <w:tc>
          <w:tcPr>
            <w:tcW w:w="1800" w:type="dxa"/>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6.265.567.</w:t>
            </w:r>
          </w:p>
        </w:tc>
        <w:tc>
          <w:tcPr>
            <w:tcW w:w="1802" w:type="dxa"/>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95,08</w:t>
            </w:r>
          </w:p>
        </w:tc>
      </w:tr>
      <w:tr w:rsidR="009F58AA" w:rsidRPr="009F58AA" w:rsidTr="009F58AA">
        <w:tc>
          <w:tcPr>
            <w:tcW w:w="3706" w:type="dxa"/>
            <w:gridSpan w:val="2"/>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rPr>
                <w:rFonts w:ascii="Times New Roman" w:hAnsi="Times New Roman"/>
                <w:sz w:val="20"/>
                <w:szCs w:val="20"/>
              </w:rPr>
            </w:pPr>
            <w:r w:rsidRPr="009F58AA">
              <w:rPr>
                <w:rFonts w:ascii="Times New Roman" w:hAnsi="Times New Roman"/>
                <w:sz w:val="20"/>
                <w:szCs w:val="20"/>
              </w:rPr>
              <w:t>Rashodi nefinancijske imov.-skupina      4</w:t>
            </w:r>
          </w:p>
        </w:tc>
        <w:tc>
          <w:tcPr>
            <w:tcW w:w="1980" w:type="dxa"/>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4.227.700.</w:t>
            </w:r>
          </w:p>
        </w:tc>
        <w:tc>
          <w:tcPr>
            <w:tcW w:w="1800" w:type="dxa"/>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3.294.389.</w:t>
            </w:r>
          </w:p>
        </w:tc>
        <w:tc>
          <w:tcPr>
            <w:tcW w:w="1802" w:type="dxa"/>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77,93</w:t>
            </w:r>
          </w:p>
        </w:tc>
      </w:tr>
      <w:tr w:rsidR="009F58AA" w:rsidRPr="009F58AA" w:rsidTr="009F58AA">
        <w:tc>
          <w:tcPr>
            <w:tcW w:w="3706" w:type="dxa"/>
            <w:gridSpan w:val="2"/>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rPr>
                <w:rFonts w:ascii="Times New Roman" w:hAnsi="Times New Roman"/>
                <w:sz w:val="20"/>
                <w:szCs w:val="20"/>
              </w:rPr>
            </w:pPr>
            <w:r w:rsidRPr="009F58AA">
              <w:rPr>
                <w:rFonts w:ascii="Times New Roman" w:hAnsi="Times New Roman"/>
                <w:sz w:val="20"/>
                <w:szCs w:val="20"/>
              </w:rPr>
              <w:t>Izdaci za otplatu zajma                             5</w:t>
            </w:r>
          </w:p>
        </w:tc>
        <w:tc>
          <w:tcPr>
            <w:tcW w:w="1980" w:type="dxa"/>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1.590.430.</w:t>
            </w:r>
          </w:p>
        </w:tc>
        <w:tc>
          <w:tcPr>
            <w:tcW w:w="1800" w:type="dxa"/>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1.590.430.</w:t>
            </w:r>
          </w:p>
        </w:tc>
        <w:tc>
          <w:tcPr>
            <w:tcW w:w="1802" w:type="dxa"/>
            <w:tcBorders>
              <w:top w:val="single" w:sz="4" w:space="0" w:color="auto"/>
              <w:left w:val="single" w:sz="4" w:space="0" w:color="auto"/>
              <w:bottom w:val="single" w:sz="4" w:space="0" w:color="auto"/>
              <w:right w:val="single" w:sz="4" w:space="0" w:color="auto"/>
            </w:tcBorders>
            <w:hideMark/>
          </w:tcPr>
          <w:p w:rsidR="009F58AA" w:rsidRPr="009F58AA" w:rsidRDefault="009F58AA" w:rsidP="009F58AA">
            <w:pPr>
              <w:jc w:val="right"/>
              <w:rPr>
                <w:rFonts w:ascii="Times New Roman" w:hAnsi="Times New Roman"/>
                <w:sz w:val="20"/>
                <w:szCs w:val="20"/>
              </w:rPr>
            </w:pPr>
            <w:r w:rsidRPr="009F58AA">
              <w:rPr>
                <w:rFonts w:ascii="Times New Roman" w:hAnsi="Times New Roman"/>
                <w:sz w:val="20"/>
                <w:szCs w:val="20"/>
              </w:rPr>
              <w:t>100</w:t>
            </w:r>
          </w:p>
        </w:tc>
      </w:tr>
      <w:tr w:rsidR="009F58AA" w:rsidRPr="009F58AA" w:rsidTr="009F58AA">
        <w:tc>
          <w:tcPr>
            <w:tcW w:w="3706" w:type="dxa"/>
            <w:gridSpan w:val="2"/>
            <w:tcBorders>
              <w:top w:val="single" w:sz="4" w:space="0" w:color="auto"/>
              <w:left w:val="single" w:sz="4" w:space="0" w:color="auto"/>
              <w:bottom w:val="single" w:sz="4" w:space="0" w:color="auto"/>
              <w:right w:val="single" w:sz="4" w:space="0" w:color="auto"/>
            </w:tcBorders>
          </w:tcPr>
          <w:p w:rsidR="009F58AA" w:rsidRPr="009F58AA" w:rsidRDefault="009F58AA" w:rsidP="009F58AA">
            <w:pPr>
              <w:rPr>
                <w:rFonts w:ascii="Times New Roman" w:hAnsi="Times New Roman"/>
                <w:b/>
                <w:sz w:val="20"/>
                <w:szCs w:val="20"/>
              </w:rPr>
            </w:pPr>
          </w:p>
          <w:p w:rsidR="009F58AA" w:rsidRPr="009F58AA" w:rsidRDefault="009F58AA" w:rsidP="009F58AA">
            <w:pPr>
              <w:rPr>
                <w:rFonts w:ascii="Times New Roman" w:hAnsi="Times New Roman"/>
                <w:b/>
                <w:sz w:val="20"/>
                <w:szCs w:val="20"/>
              </w:rPr>
            </w:pPr>
            <w:r w:rsidRPr="009F58AA">
              <w:rPr>
                <w:rFonts w:ascii="Times New Roman" w:hAnsi="Times New Roman"/>
                <w:b/>
                <w:sz w:val="20"/>
                <w:szCs w:val="20"/>
              </w:rPr>
              <w:t xml:space="preserve">UKUPNO RASHODI : skupina    3+4+5 </w:t>
            </w:r>
          </w:p>
        </w:tc>
        <w:tc>
          <w:tcPr>
            <w:tcW w:w="1980" w:type="dxa"/>
            <w:tcBorders>
              <w:top w:val="single" w:sz="4" w:space="0" w:color="auto"/>
              <w:left w:val="single" w:sz="4" w:space="0" w:color="auto"/>
              <w:bottom w:val="single" w:sz="4" w:space="0" w:color="auto"/>
              <w:right w:val="single" w:sz="4" w:space="0" w:color="auto"/>
            </w:tcBorders>
          </w:tcPr>
          <w:p w:rsidR="009F58AA" w:rsidRPr="009F58AA" w:rsidRDefault="009F58AA" w:rsidP="009F58AA">
            <w:pPr>
              <w:jc w:val="right"/>
              <w:rPr>
                <w:rFonts w:ascii="Times New Roman" w:hAnsi="Times New Roman"/>
                <w:b/>
                <w:sz w:val="20"/>
                <w:szCs w:val="18"/>
              </w:rPr>
            </w:pPr>
          </w:p>
          <w:p w:rsidR="009F58AA" w:rsidRPr="009F58AA" w:rsidRDefault="009F58AA" w:rsidP="009F58AA">
            <w:pPr>
              <w:jc w:val="right"/>
              <w:rPr>
                <w:rFonts w:ascii="Times New Roman" w:hAnsi="Times New Roman"/>
                <w:b/>
                <w:sz w:val="20"/>
                <w:szCs w:val="18"/>
              </w:rPr>
            </w:pPr>
            <w:r w:rsidRPr="009F58AA">
              <w:rPr>
                <w:rFonts w:ascii="Times New Roman" w:hAnsi="Times New Roman"/>
                <w:b/>
                <w:sz w:val="20"/>
                <w:szCs w:val="18"/>
              </w:rPr>
              <w:t>12.408.150.</w:t>
            </w:r>
          </w:p>
        </w:tc>
        <w:tc>
          <w:tcPr>
            <w:tcW w:w="1800" w:type="dxa"/>
            <w:tcBorders>
              <w:top w:val="single" w:sz="4" w:space="0" w:color="auto"/>
              <w:left w:val="single" w:sz="4" w:space="0" w:color="auto"/>
              <w:bottom w:val="single" w:sz="4" w:space="0" w:color="auto"/>
              <w:right w:val="single" w:sz="4" w:space="0" w:color="auto"/>
            </w:tcBorders>
          </w:tcPr>
          <w:p w:rsidR="009F58AA" w:rsidRPr="009F58AA" w:rsidRDefault="009F58AA" w:rsidP="009F58AA">
            <w:pPr>
              <w:jc w:val="right"/>
              <w:rPr>
                <w:rFonts w:ascii="Times New Roman" w:hAnsi="Times New Roman"/>
                <w:b/>
                <w:sz w:val="20"/>
                <w:szCs w:val="18"/>
              </w:rPr>
            </w:pPr>
          </w:p>
          <w:p w:rsidR="009F58AA" w:rsidRPr="009F58AA" w:rsidRDefault="009F58AA" w:rsidP="009F58AA">
            <w:pPr>
              <w:jc w:val="right"/>
              <w:rPr>
                <w:rFonts w:ascii="Times New Roman" w:hAnsi="Times New Roman"/>
                <w:b/>
                <w:sz w:val="20"/>
                <w:szCs w:val="18"/>
              </w:rPr>
            </w:pPr>
            <w:r w:rsidRPr="009F58AA">
              <w:rPr>
                <w:rFonts w:ascii="Times New Roman" w:hAnsi="Times New Roman"/>
                <w:b/>
                <w:sz w:val="20"/>
                <w:szCs w:val="18"/>
              </w:rPr>
              <w:t>11.150.686.</w:t>
            </w:r>
          </w:p>
        </w:tc>
        <w:tc>
          <w:tcPr>
            <w:tcW w:w="1802" w:type="dxa"/>
            <w:tcBorders>
              <w:top w:val="single" w:sz="4" w:space="0" w:color="auto"/>
              <w:left w:val="single" w:sz="4" w:space="0" w:color="auto"/>
              <w:bottom w:val="single" w:sz="4" w:space="0" w:color="auto"/>
              <w:right w:val="single" w:sz="4" w:space="0" w:color="auto"/>
            </w:tcBorders>
          </w:tcPr>
          <w:p w:rsidR="009F58AA" w:rsidRPr="009F58AA" w:rsidRDefault="009F58AA" w:rsidP="009F58AA">
            <w:pPr>
              <w:jc w:val="right"/>
              <w:rPr>
                <w:rFonts w:ascii="Times New Roman" w:hAnsi="Times New Roman"/>
                <w:b/>
                <w:sz w:val="20"/>
                <w:szCs w:val="18"/>
              </w:rPr>
            </w:pPr>
          </w:p>
          <w:p w:rsidR="009F58AA" w:rsidRPr="009F58AA" w:rsidRDefault="009F58AA" w:rsidP="009F58AA">
            <w:pPr>
              <w:jc w:val="right"/>
              <w:rPr>
                <w:rFonts w:ascii="Times New Roman" w:hAnsi="Times New Roman"/>
                <w:b/>
                <w:sz w:val="20"/>
                <w:szCs w:val="18"/>
              </w:rPr>
            </w:pPr>
            <w:r w:rsidRPr="009F58AA">
              <w:rPr>
                <w:rFonts w:ascii="Times New Roman" w:hAnsi="Times New Roman"/>
                <w:b/>
                <w:sz w:val="20"/>
                <w:szCs w:val="18"/>
              </w:rPr>
              <w:t>89,87</w:t>
            </w:r>
          </w:p>
        </w:tc>
      </w:tr>
      <w:tr w:rsidR="009F58AA" w:rsidRPr="009F58AA" w:rsidTr="009F58AA">
        <w:tc>
          <w:tcPr>
            <w:tcW w:w="9288" w:type="dxa"/>
            <w:gridSpan w:val="5"/>
          </w:tcPr>
          <w:p w:rsidR="009F58AA" w:rsidRPr="009F58AA" w:rsidRDefault="009F58AA" w:rsidP="009F58AA">
            <w:pPr>
              <w:jc w:val="center"/>
              <w:rPr>
                <w:rFonts w:ascii="Times New Roman" w:hAnsi="Times New Roman"/>
                <w:b/>
                <w:sz w:val="20"/>
                <w:szCs w:val="20"/>
              </w:rPr>
            </w:pPr>
          </w:p>
          <w:p w:rsidR="009F58AA" w:rsidRPr="009F58AA" w:rsidRDefault="009F58AA" w:rsidP="009F58AA">
            <w:pPr>
              <w:jc w:val="center"/>
              <w:rPr>
                <w:rFonts w:ascii="Times New Roman" w:hAnsi="Times New Roman"/>
                <w:b/>
                <w:sz w:val="20"/>
                <w:szCs w:val="20"/>
              </w:rPr>
            </w:pPr>
            <w:r w:rsidRPr="009F58AA">
              <w:rPr>
                <w:rFonts w:ascii="Times New Roman" w:hAnsi="Times New Roman"/>
                <w:b/>
                <w:sz w:val="20"/>
                <w:szCs w:val="20"/>
              </w:rPr>
              <w:t>REZULTAT POSLOVANJA</w:t>
            </w:r>
          </w:p>
          <w:p w:rsidR="009F58AA" w:rsidRPr="009F58AA" w:rsidRDefault="009F58AA" w:rsidP="009F58AA">
            <w:pPr>
              <w:jc w:val="center"/>
              <w:rPr>
                <w:rFonts w:ascii="Times New Roman" w:hAnsi="Times New Roman"/>
                <w:b/>
                <w:sz w:val="20"/>
                <w:szCs w:val="20"/>
              </w:rPr>
            </w:pPr>
          </w:p>
        </w:tc>
      </w:tr>
      <w:tr w:rsidR="009F58AA" w:rsidRPr="009F58AA" w:rsidTr="009F58AA">
        <w:trPr>
          <w:trHeight w:val="247"/>
        </w:trPr>
        <w:tc>
          <w:tcPr>
            <w:tcW w:w="3168" w:type="dxa"/>
            <w:shd w:val="clear" w:color="auto" w:fill="auto"/>
          </w:tcPr>
          <w:p w:rsidR="009F58AA" w:rsidRPr="009F58AA" w:rsidRDefault="009F58AA" w:rsidP="009F58AA">
            <w:pPr>
              <w:rPr>
                <w:rFonts w:ascii="Times New Roman" w:hAnsi="Times New Roman"/>
                <w:b/>
                <w:sz w:val="16"/>
                <w:szCs w:val="16"/>
              </w:rPr>
            </w:pPr>
            <w:r w:rsidRPr="009F58AA">
              <w:rPr>
                <w:rFonts w:ascii="Times New Roman" w:hAnsi="Times New Roman"/>
                <w:b/>
                <w:sz w:val="16"/>
                <w:szCs w:val="16"/>
              </w:rPr>
              <w:t>PRIHODI</w:t>
            </w:r>
          </w:p>
        </w:tc>
        <w:tc>
          <w:tcPr>
            <w:tcW w:w="6120" w:type="dxa"/>
            <w:gridSpan w:val="4"/>
            <w:shd w:val="clear" w:color="auto" w:fill="auto"/>
          </w:tcPr>
          <w:p w:rsidR="009F58AA" w:rsidRPr="009F58AA" w:rsidRDefault="009F58AA" w:rsidP="009F58AA">
            <w:pPr>
              <w:ind w:left="720"/>
              <w:jc w:val="right"/>
              <w:rPr>
                <w:rFonts w:ascii="Times New Roman" w:hAnsi="Times New Roman"/>
                <w:b/>
                <w:sz w:val="20"/>
                <w:szCs w:val="20"/>
              </w:rPr>
            </w:pPr>
            <w:r w:rsidRPr="009F58AA">
              <w:rPr>
                <w:rFonts w:ascii="Times New Roman" w:hAnsi="Times New Roman"/>
                <w:b/>
                <w:sz w:val="20"/>
                <w:szCs w:val="20"/>
              </w:rPr>
              <w:t>10.396.749.</w:t>
            </w:r>
          </w:p>
        </w:tc>
      </w:tr>
      <w:tr w:rsidR="009F58AA" w:rsidRPr="009F58AA" w:rsidTr="009F58AA">
        <w:trPr>
          <w:trHeight w:val="247"/>
        </w:trPr>
        <w:tc>
          <w:tcPr>
            <w:tcW w:w="3168" w:type="dxa"/>
            <w:shd w:val="clear" w:color="auto" w:fill="auto"/>
          </w:tcPr>
          <w:p w:rsidR="009F58AA" w:rsidRPr="009F58AA" w:rsidRDefault="009F58AA" w:rsidP="009F58AA">
            <w:pPr>
              <w:rPr>
                <w:rFonts w:ascii="Times New Roman" w:hAnsi="Times New Roman"/>
                <w:b/>
                <w:sz w:val="16"/>
                <w:szCs w:val="16"/>
              </w:rPr>
            </w:pPr>
            <w:r w:rsidRPr="009F58AA">
              <w:rPr>
                <w:rFonts w:ascii="Times New Roman" w:hAnsi="Times New Roman"/>
                <w:b/>
                <w:sz w:val="16"/>
                <w:szCs w:val="16"/>
              </w:rPr>
              <w:t>RASHODI</w:t>
            </w:r>
          </w:p>
        </w:tc>
        <w:tc>
          <w:tcPr>
            <w:tcW w:w="6120" w:type="dxa"/>
            <w:gridSpan w:val="4"/>
            <w:shd w:val="clear" w:color="auto" w:fill="auto"/>
          </w:tcPr>
          <w:p w:rsidR="009F58AA" w:rsidRPr="009F58AA" w:rsidRDefault="009F58AA" w:rsidP="009F58AA">
            <w:pPr>
              <w:ind w:left="720"/>
              <w:jc w:val="right"/>
              <w:rPr>
                <w:rFonts w:ascii="Times New Roman" w:hAnsi="Times New Roman"/>
                <w:b/>
                <w:sz w:val="20"/>
                <w:szCs w:val="20"/>
              </w:rPr>
            </w:pPr>
            <w:r w:rsidRPr="009F58AA">
              <w:rPr>
                <w:rFonts w:ascii="Times New Roman" w:hAnsi="Times New Roman"/>
                <w:b/>
                <w:sz w:val="20"/>
                <w:szCs w:val="20"/>
              </w:rPr>
              <w:t>11.150.686.</w:t>
            </w:r>
          </w:p>
        </w:tc>
      </w:tr>
      <w:tr w:rsidR="009F58AA" w:rsidRPr="009F58AA" w:rsidTr="009F58AA">
        <w:trPr>
          <w:trHeight w:val="247"/>
        </w:trPr>
        <w:tc>
          <w:tcPr>
            <w:tcW w:w="3168" w:type="dxa"/>
            <w:shd w:val="clear" w:color="auto" w:fill="auto"/>
          </w:tcPr>
          <w:p w:rsidR="009F58AA" w:rsidRPr="009F58AA" w:rsidRDefault="009F58AA" w:rsidP="009F58AA">
            <w:pPr>
              <w:jc w:val="center"/>
              <w:rPr>
                <w:rFonts w:ascii="Times New Roman" w:hAnsi="Times New Roman"/>
                <w:b/>
                <w:sz w:val="16"/>
                <w:szCs w:val="16"/>
              </w:rPr>
            </w:pPr>
            <w:r w:rsidRPr="009F58AA">
              <w:rPr>
                <w:rFonts w:ascii="Times New Roman" w:hAnsi="Times New Roman"/>
                <w:b/>
                <w:sz w:val="16"/>
                <w:szCs w:val="16"/>
              </w:rPr>
              <w:t xml:space="preserve"> (PRIHODI – RASHODI )    I-II</w:t>
            </w:r>
          </w:p>
          <w:p w:rsidR="009F58AA" w:rsidRPr="009F58AA" w:rsidRDefault="009F58AA" w:rsidP="009F58AA">
            <w:pPr>
              <w:rPr>
                <w:rFonts w:ascii="Times New Roman" w:hAnsi="Times New Roman"/>
                <w:b/>
                <w:sz w:val="16"/>
                <w:szCs w:val="16"/>
              </w:rPr>
            </w:pPr>
            <w:r w:rsidRPr="009F58AA">
              <w:rPr>
                <w:rFonts w:ascii="Times New Roman" w:hAnsi="Times New Roman"/>
                <w:b/>
                <w:sz w:val="16"/>
                <w:szCs w:val="16"/>
              </w:rPr>
              <w:t xml:space="preserve">                                       MANJAK prihoda </w:t>
            </w:r>
          </w:p>
        </w:tc>
        <w:tc>
          <w:tcPr>
            <w:tcW w:w="6120" w:type="dxa"/>
            <w:gridSpan w:val="4"/>
            <w:shd w:val="clear" w:color="auto" w:fill="auto"/>
          </w:tcPr>
          <w:p w:rsidR="009F58AA" w:rsidRPr="009F58AA" w:rsidRDefault="009F58AA" w:rsidP="009F58AA">
            <w:pPr>
              <w:jc w:val="right"/>
              <w:rPr>
                <w:rFonts w:ascii="Times New Roman" w:hAnsi="Times New Roman"/>
                <w:b/>
                <w:sz w:val="20"/>
                <w:szCs w:val="20"/>
              </w:rPr>
            </w:pPr>
            <w:r w:rsidRPr="009F58AA">
              <w:rPr>
                <w:rFonts w:ascii="Times New Roman" w:hAnsi="Times New Roman"/>
                <w:b/>
              </w:rPr>
              <w:t xml:space="preserve">             753.937.</w:t>
            </w:r>
          </w:p>
        </w:tc>
      </w:tr>
      <w:tr w:rsidR="009F58AA" w:rsidRPr="009F58AA" w:rsidTr="009F58AA">
        <w:trPr>
          <w:trHeight w:val="246"/>
        </w:trPr>
        <w:tc>
          <w:tcPr>
            <w:tcW w:w="3168" w:type="dxa"/>
            <w:shd w:val="clear" w:color="auto" w:fill="auto"/>
          </w:tcPr>
          <w:p w:rsidR="009F58AA" w:rsidRPr="009F58AA" w:rsidRDefault="009F58AA" w:rsidP="009F58AA">
            <w:pPr>
              <w:rPr>
                <w:rFonts w:ascii="Times New Roman" w:hAnsi="Times New Roman"/>
                <w:b/>
                <w:sz w:val="14"/>
                <w:szCs w:val="14"/>
              </w:rPr>
            </w:pPr>
            <w:r w:rsidRPr="009F58AA">
              <w:rPr>
                <w:rFonts w:ascii="Times New Roman" w:hAnsi="Times New Roman"/>
                <w:b/>
                <w:sz w:val="14"/>
                <w:szCs w:val="14"/>
              </w:rPr>
              <w:t>VIŠAK  PRIHODA – PRENESENI/2018</w:t>
            </w:r>
          </w:p>
        </w:tc>
        <w:tc>
          <w:tcPr>
            <w:tcW w:w="6120" w:type="dxa"/>
            <w:gridSpan w:val="4"/>
            <w:shd w:val="clear" w:color="auto" w:fill="auto"/>
          </w:tcPr>
          <w:p w:rsidR="009F58AA" w:rsidRPr="009F58AA" w:rsidRDefault="009F58AA" w:rsidP="009F58AA">
            <w:pPr>
              <w:pStyle w:val="Odlomakpopisa"/>
              <w:jc w:val="right"/>
              <w:rPr>
                <w:rFonts w:ascii="Times New Roman" w:hAnsi="Times New Roman"/>
                <w:b/>
                <w:sz w:val="20"/>
                <w:szCs w:val="20"/>
              </w:rPr>
            </w:pPr>
            <w:r w:rsidRPr="009F58AA">
              <w:rPr>
                <w:rFonts w:ascii="Times New Roman" w:hAnsi="Times New Roman"/>
                <w:b/>
                <w:sz w:val="20"/>
                <w:szCs w:val="20"/>
              </w:rPr>
              <w:t>565.364.</w:t>
            </w:r>
          </w:p>
        </w:tc>
      </w:tr>
      <w:tr w:rsidR="009F58AA" w:rsidRPr="009F58AA" w:rsidTr="009F58AA">
        <w:trPr>
          <w:trHeight w:val="246"/>
        </w:trPr>
        <w:tc>
          <w:tcPr>
            <w:tcW w:w="9288" w:type="dxa"/>
            <w:gridSpan w:val="5"/>
            <w:shd w:val="clear" w:color="auto" w:fill="auto"/>
          </w:tcPr>
          <w:p w:rsidR="009F58AA" w:rsidRPr="009F58AA" w:rsidRDefault="009F58AA" w:rsidP="009F58AA">
            <w:pPr>
              <w:rPr>
                <w:rFonts w:ascii="Times New Roman" w:hAnsi="Times New Roman"/>
                <w:b/>
                <w:sz w:val="28"/>
                <w:szCs w:val="28"/>
              </w:rPr>
            </w:pPr>
            <w:r w:rsidRPr="009F58AA">
              <w:rPr>
                <w:rFonts w:ascii="Times New Roman" w:hAnsi="Times New Roman"/>
                <w:b/>
              </w:rPr>
              <w:t>Manjak   prihoda i primitaka za pokriće   u sljedećem  razdoblju                           188.573</w:t>
            </w:r>
          </w:p>
        </w:tc>
      </w:tr>
    </w:tbl>
    <w:p w:rsidR="009F58AA" w:rsidRPr="009F58AA" w:rsidRDefault="009F58AA" w:rsidP="009F58AA">
      <w:pPr>
        <w:jc w:val="center"/>
        <w:rPr>
          <w:rFonts w:ascii="Times New Roman" w:hAnsi="Times New Roman"/>
          <w:sz w:val="20"/>
          <w:szCs w:val="20"/>
        </w:rPr>
      </w:pPr>
    </w:p>
    <w:p w:rsidR="009F58AA" w:rsidRPr="009F58AA" w:rsidRDefault="009F58AA" w:rsidP="009F58AA">
      <w:pPr>
        <w:rPr>
          <w:rFonts w:ascii="Times New Roman" w:hAnsi="Times New Roman"/>
          <w:b/>
          <w:sz w:val="20"/>
          <w:szCs w:val="20"/>
        </w:rPr>
      </w:pPr>
      <w:r w:rsidRPr="009F58AA">
        <w:rPr>
          <w:rFonts w:ascii="Times New Roman" w:hAnsi="Times New Roman"/>
          <w:b/>
          <w:sz w:val="20"/>
          <w:szCs w:val="20"/>
        </w:rPr>
        <w:t>Novčana sredstva na dan 31.12.2019. : ……….. 876.549. kn</w:t>
      </w:r>
    </w:p>
    <w:p w:rsidR="009F58AA" w:rsidRPr="009F58AA" w:rsidRDefault="009F58AA" w:rsidP="009F58AA">
      <w:pPr>
        <w:rPr>
          <w:rFonts w:ascii="Times New Roman" w:hAnsi="Times New Roman"/>
          <w:sz w:val="20"/>
          <w:szCs w:val="20"/>
        </w:rPr>
      </w:pPr>
      <w:r w:rsidRPr="009F58AA">
        <w:rPr>
          <w:rFonts w:ascii="Times New Roman" w:hAnsi="Times New Roman"/>
          <w:sz w:val="20"/>
          <w:szCs w:val="20"/>
        </w:rPr>
        <w:t>Stanje Žiro-rn.za redovno poslovanje :…………   139.461.kn</w:t>
      </w:r>
    </w:p>
    <w:p w:rsidR="009F58AA" w:rsidRPr="009F58AA" w:rsidRDefault="009F58AA" w:rsidP="009F58AA">
      <w:pPr>
        <w:rPr>
          <w:rFonts w:ascii="Times New Roman" w:hAnsi="Times New Roman"/>
          <w:sz w:val="20"/>
          <w:szCs w:val="20"/>
        </w:rPr>
      </w:pPr>
      <w:r w:rsidRPr="009F58AA">
        <w:rPr>
          <w:rFonts w:ascii="Times New Roman" w:hAnsi="Times New Roman"/>
          <w:sz w:val="20"/>
          <w:szCs w:val="20"/>
        </w:rPr>
        <w:t>Stanje blagajne za redovno poslovanje:…………       2.403.kn</w:t>
      </w:r>
    </w:p>
    <w:p w:rsidR="009F58AA" w:rsidRPr="009F58AA" w:rsidRDefault="009F58AA" w:rsidP="009F58AA">
      <w:pPr>
        <w:rPr>
          <w:rFonts w:ascii="Times New Roman" w:hAnsi="Times New Roman"/>
          <w:sz w:val="20"/>
          <w:szCs w:val="20"/>
        </w:rPr>
      </w:pPr>
      <w:r w:rsidRPr="009F58AA">
        <w:rPr>
          <w:rFonts w:ascii="Times New Roman" w:hAnsi="Times New Roman"/>
          <w:sz w:val="20"/>
          <w:szCs w:val="20"/>
        </w:rPr>
        <w:t xml:space="preserve">Stanje Žiro-rn za posebne namjene (Zaželi) :…...   734.685.kn    </w:t>
      </w:r>
    </w:p>
    <w:p w:rsidR="009F58AA" w:rsidRPr="009F58AA" w:rsidRDefault="009F58AA" w:rsidP="009F58AA">
      <w:pPr>
        <w:jc w:val="center"/>
        <w:rPr>
          <w:rFonts w:ascii="Times New Roman" w:hAnsi="Times New Roman"/>
          <w:sz w:val="20"/>
          <w:szCs w:val="20"/>
        </w:rPr>
      </w:pPr>
    </w:p>
    <w:p w:rsidR="009F58AA" w:rsidRPr="009F58AA" w:rsidRDefault="009F58AA" w:rsidP="009F58AA">
      <w:pPr>
        <w:rPr>
          <w:rFonts w:ascii="Times New Roman" w:hAnsi="Times New Roman"/>
          <w:b/>
        </w:rPr>
      </w:pPr>
    </w:p>
    <w:p w:rsidR="009F58AA" w:rsidRPr="009F58AA" w:rsidRDefault="009F58AA" w:rsidP="009F58AA">
      <w:pPr>
        <w:jc w:val="center"/>
        <w:rPr>
          <w:rFonts w:ascii="Times New Roman" w:hAnsi="Times New Roman"/>
          <w:b/>
        </w:rPr>
      </w:pPr>
    </w:p>
    <w:p w:rsidR="009F58AA" w:rsidRPr="009F58AA" w:rsidRDefault="009F58AA" w:rsidP="009F58AA">
      <w:pPr>
        <w:jc w:val="center"/>
        <w:rPr>
          <w:rFonts w:ascii="Times New Roman" w:hAnsi="Times New Roman"/>
        </w:rPr>
      </w:pPr>
      <w:r w:rsidRPr="009F58AA">
        <w:rPr>
          <w:rFonts w:ascii="Times New Roman" w:hAnsi="Times New Roman"/>
        </w:rPr>
        <w:t>Članak 2.</w:t>
      </w:r>
    </w:p>
    <w:p w:rsidR="009F58AA" w:rsidRPr="009F58AA" w:rsidRDefault="009F58AA" w:rsidP="009F58AA">
      <w:pPr>
        <w:jc w:val="center"/>
        <w:rPr>
          <w:rFonts w:ascii="Times New Roman" w:hAnsi="Times New Roman"/>
        </w:rPr>
      </w:pPr>
    </w:p>
    <w:p w:rsidR="009F58AA" w:rsidRPr="009F58AA" w:rsidRDefault="009F58AA" w:rsidP="009F58AA">
      <w:pPr>
        <w:jc w:val="both"/>
        <w:rPr>
          <w:rFonts w:ascii="Times New Roman" w:hAnsi="Times New Roman"/>
        </w:rPr>
      </w:pPr>
      <w:r w:rsidRPr="009F58AA">
        <w:rPr>
          <w:rFonts w:ascii="Times New Roman" w:hAnsi="Times New Roman"/>
        </w:rPr>
        <w:t>Izvršenje rashoda i izdataka po nositeljima i korisnicima iskazano je (prema programskoj, ekonomskoj, funkcijskoj klasifikaciji i izvorima financiranja) u Posebnom dijelu Proračuna  kako slijedi u prilogu .</w:t>
      </w:r>
    </w:p>
    <w:p w:rsidR="009F58AA" w:rsidRPr="009F58AA" w:rsidRDefault="009F58AA" w:rsidP="009F58AA">
      <w:pPr>
        <w:rPr>
          <w:rFonts w:ascii="Times New Roman" w:hAnsi="Times New Roman"/>
        </w:rPr>
      </w:pPr>
    </w:p>
    <w:p w:rsidR="009F58AA" w:rsidRPr="009F58AA" w:rsidRDefault="009F58AA" w:rsidP="009F58AA">
      <w:pPr>
        <w:jc w:val="center"/>
        <w:rPr>
          <w:rFonts w:ascii="Times New Roman" w:hAnsi="Times New Roman"/>
          <w:b/>
        </w:rPr>
      </w:pPr>
    </w:p>
    <w:p w:rsidR="009F58AA" w:rsidRPr="009F58AA" w:rsidRDefault="009F58AA" w:rsidP="009F58AA">
      <w:pPr>
        <w:jc w:val="center"/>
        <w:rPr>
          <w:rFonts w:ascii="Times New Roman" w:hAnsi="Times New Roman"/>
        </w:rPr>
      </w:pPr>
      <w:r w:rsidRPr="009F58AA">
        <w:rPr>
          <w:rFonts w:ascii="Times New Roman" w:hAnsi="Times New Roman"/>
        </w:rPr>
        <w:t>Članak 3.</w:t>
      </w:r>
    </w:p>
    <w:p w:rsidR="009F58AA" w:rsidRPr="009F58AA" w:rsidRDefault="009F58AA" w:rsidP="009F58AA">
      <w:pPr>
        <w:jc w:val="center"/>
        <w:rPr>
          <w:rFonts w:ascii="Times New Roman" w:hAnsi="Times New Roman"/>
        </w:rPr>
      </w:pPr>
    </w:p>
    <w:p w:rsidR="009F58AA" w:rsidRPr="009F58AA" w:rsidRDefault="009F58AA" w:rsidP="009F58AA">
      <w:pPr>
        <w:jc w:val="center"/>
        <w:rPr>
          <w:rFonts w:ascii="Times New Roman" w:hAnsi="Times New Roman"/>
        </w:rPr>
      </w:pPr>
      <w:r w:rsidRPr="009F58AA">
        <w:rPr>
          <w:rFonts w:ascii="Times New Roman" w:hAnsi="Times New Roman"/>
        </w:rPr>
        <w:t>Izvršenje Proračuna Općine Šandrovac  za 2019.   objavit će se u općinskom glasniku.</w:t>
      </w:r>
    </w:p>
    <w:p w:rsidR="009F58AA" w:rsidRPr="009F58AA" w:rsidRDefault="009F58AA" w:rsidP="009F58AA">
      <w:pPr>
        <w:jc w:val="center"/>
        <w:rPr>
          <w:rFonts w:ascii="Times New Roman" w:hAnsi="Times New Roman"/>
        </w:rPr>
      </w:pPr>
    </w:p>
    <w:p w:rsidR="009F58AA" w:rsidRPr="009F58AA" w:rsidRDefault="009F58AA" w:rsidP="009F58AA">
      <w:pPr>
        <w:rPr>
          <w:rFonts w:ascii="Times New Roman" w:hAnsi="Times New Roman"/>
          <w:sz w:val="20"/>
          <w:szCs w:val="20"/>
        </w:rPr>
      </w:pPr>
      <w:r w:rsidRPr="009F58AA">
        <w:rPr>
          <w:rFonts w:ascii="Times New Roman" w:hAnsi="Times New Roman"/>
          <w:sz w:val="20"/>
          <w:szCs w:val="20"/>
        </w:rPr>
        <w:t>KLASA: 400-06/20-01/7</w:t>
      </w:r>
    </w:p>
    <w:p w:rsidR="009F58AA" w:rsidRPr="009F58AA" w:rsidRDefault="009F58AA" w:rsidP="009F58AA">
      <w:pPr>
        <w:rPr>
          <w:rFonts w:ascii="Times New Roman" w:hAnsi="Times New Roman"/>
          <w:sz w:val="20"/>
          <w:szCs w:val="20"/>
        </w:rPr>
      </w:pPr>
      <w:r w:rsidRPr="009F58AA">
        <w:rPr>
          <w:rFonts w:ascii="Times New Roman" w:hAnsi="Times New Roman"/>
          <w:sz w:val="20"/>
          <w:szCs w:val="20"/>
        </w:rPr>
        <w:t>URBROJ:2123-05-01-20-1</w:t>
      </w:r>
    </w:p>
    <w:p w:rsidR="009F58AA" w:rsidRPr="00615A6B" w:rsidRDefault="009F58AA" w:rsidP="00615A6B">
      <w:pPr>
        <w:rPr>
          <w:rFonts w:ascii="Times New Roman" w:hAnsi="Times New Roman"/>
          <w:sz w:val="20"/>
          <w:szCs w:val="20"/>
        </w:rPr>
      </w:pPr>
      <w:r w:rsidRPr="009F58AA">
        <w:rPr>
          <w:rFonts w:ascii="Times New Roman" w:hAnsi="Times New Roman"/>
          <w:sz w:val="20"/>
          <w:szCs w:val="20"/>
        </w:rPr>
        <w:t>Šandrovac, 05.03.2020.</w:t>
      </w:r>
    </w:p>
    <w:p w:rsidR="009F58AA" w:rsidRPr="009F58AA" w:rsidRDefault="009F58AA" w:rsidP="009F58AA">
      <w:pPr>
        <w:jc w:val="both"/>
        <w:rPr>
          <w:rFonts w:ascii="Times New Roman" w:hAnsi="Times New Roman"/>
          <w:sz w:val="20"/>
          <w:szCs w:val="18"/>
        </w:rPr>
      </w:pPr>
    </w:p>
    <w:p w:rsidR="009F58AA" w:rsidRPr="00615A6B" w:rsidRDefault="009F58AA" w:rsidP="00615A6B">
      <w:pPr>
        <w:rPr>
          <w:rFonts w:ascii="Times New Roman" w:hAnsi="Times New Roman"/>
        </w:rPr>
      </w:pPr>
      <w:r w:rsidRPr="00615A6B">
        <w:rPr>
          <w:rFonts w:ascii="Times New Roman" w:hAnsi="Times New Roman"/>
        </w:rPr>
        <w:t xml:space="preserve">                                                                     OPĆINSKO VIJEĆE OPĆINE ŠANDROVAC</w:t>
      </w:r>
    </w:p>
    <w:p w:rsidR="009F58AA" w:rsidRPr="00615A6B" w:rsidRDefault="009F58AA" w:rsidP="00615A6B">
      <w:pPr>
        <w:rPr>
          <w:rFonts w:ascii="Times New Roman" w:hAnsi="Times New Roman"/>
        </w:rPr>
      </w:pPr>
      <w:r w:rsidRPr="00615A6B">
        <w:rPr>
          <w:rFonts w:ascii="Times New Roman" w:hAnsi="Times New Roman"/>
        </w:rPr>
        <w:t xml:space="preserve">                                                             </w:t>
      </w:r>
      <w:r w:rsidR="00FD47AB" w:rsidRPr="00615A6B">
        <w:rPr>
          <w:rFonts w:ascii="Times New Roman" w:hAnsi="Times New Roman"/>
        </w:rPr>
        <w:t xml:space="preserve">                     </w:t>
      </w:r>
      <w:r w:rsidRPr="00615A6B">
        <w:rPr>
          <w:rFonts w:ascii="Times New Roman" w:hAnsi="Times New Roman"/>
        </w:rPr>
        <w:t xml:space="preserve">Predsjednik </w:t>
      </w:r>
      <w:r w:rsidR="00FD47AB" w:rsidRPr="00615A6B">
        <w:rPr>
          <w:rFonts w:ascii="Times New Roman" w:hAnsi="Times New Roman"/>
        </w:rPr>
        <w:t xml:space="preserve"> općinskog vijeća</w:t>
      </w:r>
    </w:p>
    <w:p w:rsidR="009F58AA" w:rsidRPr="00615A6B" w:rsidRDefault="009F58AA" w:rsidP="00615A6B">
      <w:pPr>
        <w:rPr>
          <w:rFonts w:ascii="Times New Roman" w:hAnsi="Times New Roman"/>
        </w:rPr>
      </w:pPr>
      <w:r w:rsidRPr="00615A6B">
        <w:rPr>
          <w:rFonts w:ascii="Times New Roman" w:hAnsi="Times New Roman"/>
        </w:rPr>
        <w:t xml:space="preserve">                                                                                            Miroslav Sokolić</w:t>
      </w:r>
      <w:r w:rsidR="00FD47AB" w:rsidRPr="00615A6B">
        <w:rPr>
          <w:rFonts w:ascii="Times New Roman" w:hAnsi="Times New Roman"/>
        </w:rPr>
        <w:t xml:space="preserve">, v.r. </w:t>
      </w:r>
    </w:p>
    <w:p w:rsidR="009F58AA" w:rsidRPr="00615A6B" w:rsidRDefault="009F58AA" w:rsidP="00615A6B">
      <w:pPr>
        <w:rPr>
          <w:rFonts w:ascii="Times New Roman" w:hAnsi="Times New Roman"/>
        </w:rPr>
      </w:pPr>
      <w:r w:rsidRPr="00615A6B">
        <w:rPr>
          <w:rFonts w:ascii="Times New Roman" w:hAnsi="Times New Roman"/>
          <w:sz w:val="32"/>
        </w:rPr>
        <w:t xml:space="preserve">                                                         </w:t>
      </w:r>
    </w:p>
    <w:p w:rsidR="009F58AA" w:rsidRPr="00615A6B" w:rsidRDefault="009F58AA" w:rsidP="009F58AA">
      <w:pPr>
        <w:rPr>
          <w:rFonts w:ascii="Times New Roman" w:hAnsi="Times New Roman"/>
        </w:rPr>
      </w:pPr>
    </w:p>
    <w:p w:rsidR="009F58AA" w:rsidRPr="009F58AA" w:rsidRDefault="009F58AA" w:rsidP="009F58AA">
      <w:pPr>
        <w:rPr>
          <w:rFonts w:ascii="Times New Roman" w:hAnsi="Times New Roman"/>
          <w:b/>
        </w:rPr>
      </w:pPr>
    </w:p>
    <w:p w:rsidR="009F58AA" w:rsidRDefault="009F58AA" w:rsidP="009F58AA">
      <w:pPr>
        <w:rPr>
          <w:rFonts w:ascii="Times New Roman" w:hAnsi="Times New Roman"/>
          <w:b/>
        </w:rPr>
      </w:pPr>
    </w:p>
    <w:p w:rsidR="0065785C" w:rsidRPr="009F58AA" w:rsidRDefault="0065785C" w:rsidP="009F58AA">
      <w:pPr>
        <w:rPr>
          <w:rFonts w:ascii="Times New Roman" w:hAnsi="Times New Roman"/>
          <w:b/>
        </w:rPr>
      </w:pPr>
    </w:p>
    <w:p w:rsidR="003D49CD" w:rsidRPr="003D49CD" w:rsidRDefault="003D49CD" w:rsidP="003D49CD">
      <w:pPr>
        <w:rPr>
          <w:rFonts w:ascii="Times New Roman" w:eastAsia="Times New Roman" w:hAnsi="Times New Roman"/>
          <w:sz w:val="24"/>
          <w:szCs w:val="24"/>
          <w:lang w:eastAsia="hr-HR"/>
        </w:rPr>
      </w:pPr>
    </w:p>
    <w:p w:rsidR="003D49CD" w:rsidRPr="003D49CD" w:rsidRDefault="003D49CD" w:rsidP="003D49CD">
      <w:pPr>
        <w:jc w:val="both"/>
        <w:rPr>
          <w:rFonts w:ascii="Times New Roman" w:eastAsia="Times New Roman" w:hAnsi="Times New Roman"/>
          <w:sz w:val="24"/>
          <w:szCs w:val="24"/>
          <w:lang w:eastAsia="hr-HR"/>
        </w:rPr>
      </w:pPr>
      <w:r w:rsidRPr="003D49CD">
        <w:rPr>
          <w:rFonts w:ascii="Times New Roman" w:eastAsia="Times New Roman" w:hAnsi="Times New Roman"/>
          <w:sz w:val="24"/>
          <w:szCs w:val="24"/>
          <w:lang w:eastAsia="hr-HR"/>
        </w:rPr>
        <w:t>Na temelju  članka 110. Zakona o proračunu („Narodne novine“ br. 87/08 , 136/12, 15/15), članka 82. stavka 2. Pravilnika o proračunskom računovodstvu i računskom planu („Narodne novine“ br. 124/14, 115/15, 87/16) i članka 34. Statuta općine Šandrovac („Općinski glasnik Općine Šandrovac“ broj 2 od 02.02.2018.), Općinsko vijeće općine Šandrovac na svojoj 23. sjednici održanoj dana 05.03.2020. donosi</w:t>
      </w:r>
    </w:p>
    <w:p w:rsidR="003D49CD" w:rsidRPr="003D49CD" w:rsidRDefault="003D49CD" w:rsidP="003D49CD">
      <w:pPr>
        <w:rPr>
          <w:rFonts w:ascii="Times New Roman" w:eastAsia="Times New Roman" w:hAnsi="Times New Roman"/>
          <w:sz w:val="24"/>
          <w:szCs w:val="24"/>
          <w:lang w:eastAsia="hr-HR"/>
        </w:rPr>
      </w:pPr>
    </w:p>
    <w:p w:rsidR="003D49CD" w:rsidRPr="003D49CD" w:rsidRDefault="003D49CD" w:rsidP="003D49CD">
      <w:pPr>
        <w:jc w:val="center"/>
        <w:rPr>
          <w:rFonts w:ascii="Times New Roman" w:eastAsia="Times New Roman" w:hAnsi="Times New Roman"/>
          <w:b/>
          <w:sz w:val="24"/>
          <w:szCs w:val="24"/>
          <w:lang w:eastAsia="hr-HR"/>
        </w:rPr>
      </w:pPr>
      <w:r w:rsidRPr="003D49CD">
        <w:rPr>
          <w:rFonts w:ascii="Times New Roman" w:eastAsia="Times New Roman" w:hAnsi="Times New Roman"/>
          <w:b/>
          <w:sz w:val="24"/>
          <w:szCs w:val="24"/>
          <w:lang w:eastAsia="hr-HR"/>
        </w:rPr>
        <w:t>O D L U K U</w:t>
      </w:r>
    </w:p>
    <w:p w:rsidR="003D49CD" w:rsidRPr="003D49CD" w:rsidRDefault="003D49CD" w:rsidP="003D49CD">
      <w:pPr>
        <w:jc w:val="center"/>
        <w:rPr>
          <w:rFonts w:ascii="Times New Roman" w:eastAsia="Times New Roman" w:hAnsi="Times New Roman"/>
          <w:b/>
          <w:sz w:val="24"/>
          <w:szCs w:val="24"/>
          <w:lang w:eastAsia="hr-HR"/>
        </w:rPr>
      </w:pPr>
      <w:r w:rsidRPr="003D49CD">
        <w:rPr>
          <w:rFonts w:ascii="Times New Roman" w:eastAsia="Times New Roman" w:hAnsi="Times New Roman"/>
          <w:b/>
          <w:sz w:val="24"/>
          <w:szCs w:val="24"/>
          <w:lang w:eastAsia="hr-HR"/>
        </w:rPr>
        <w:t>o raspodjeli rezultata poslovanja u 2019.g.</w:t>
      </w:r>
    </w:p>
    <w:p w:rsidR="003D49CD" w:rsidRPr="003D49CD" w:rsidRDefault="003D49CD" w:rsidP="003D49CD">
      <w:pPr>
        <w:jc w:val="center"/>
        <w:rPr>
          <w:rFonts w:ascii="Times New Roman" w:eastAsia="Times New Roman" w:hAnsi="Times New Roman"/>
          <w:sz w:val="24"/>
          <w:szCs w:val="24"/>
          <w:lang w:eastAsia="hr-HR"/>
        </w:rPr>
      </w:pPr>
    </w:p>
    <w:p w:rsidR="003D49CD" w:rsidRPr="003D49CD" w:rsidRDefault="003D49CD" w:rsidP="003D49CD">
      <w:pPr>
        <w:jc w:val="center"/>
        <w:rPr>
          <w:rFonts w:ascii="Times New Roman" w:eastAsia="Times New Roman" w:hAnsi="Times New Roman"/>
          <w:b/>
          <w:sz w:val="24"/>
          <w:szCs w:val="24"/>
          <w:lang w:eastAsia="hr-HR"/>
        </w:rPr>
      </w:pPr>
      <w:r w:rsidRPr="003D49CD">
        <w:rPr>
          <w:rFonts w:ascii="Times New Roman" w:eastAsia="Times New Roman" w:hAnsi="Times New Roman"/>
          <w:b/>
          <w:sz w:val="24"/>
          <w:szCs w:val="24"/>
          <w:lang w:eastAsia="hr-HR"/>
        </w:rPr>
        <w:t>Članak 1.</w:t>
      </w:r>
    </w:p>
    <w:p w:rsidR="003D49CD" w:rsidRPr="003D49CD" w:rsidRDefault="003D49CD" w:rsidP="003D49CD">
      <w:pPr>
        <w:ind w:firstLine="708"/>
        <w:jc w:val="both"/>
        <w:rPr>
          <w:rFonts w:ascii="Times New Roman" w:eastAsia="Times New Roman" w:hAnsi="Times New Roman"/>
          <w:sz w:val="24"/>
          <w:szCs w:val="24"/>
          <w:lang w:eastAsia="hr-HR"/>
        </w:rPr>
      </w:pPr>
      <w:r w:rsidRPr="003D49CD">
        <w:rPr>
          <w:rFonts w:ascii="Times New Roman" w:eastAsia="Times New Roman" w:hAnsi="Times New Roman"/>
          <w:sz w:val="24"/>
          <w:szCs w:val="24"/>
          <w:lang w:eastAsia="hr-HR"/>
        </w:rPr>
        <w:t>Ovom odlukom raspoređuje se stanje utvrđeno na osnovnim podskupinama  9222  (manjak  prihoda i primitaka za pokriće u slijedećem razdoblju) .</w:t>
      </w:r>
    </w:p>
    <w:p w:rsidR="003D49CD" w:rsidRPr="003D49CD" w:rsidRDefault="003D49CD" w:rsidP="003D49CD">
      <w:pPr>
        <w:jc w:val="center"/>
        <w:rPr>
          <w:rFonts w:ascii="Times New Roman" w:eastAsia="Times New Roman" w:hAnsi="Times New Roman"/>
          <w:sz w:val="24"/>
          <w:szCs w:val="24"/>
          <w:lang w:eastAsia="hr-HR"/>
        </w:rPr>
      </w:pPr>
    </w:p>
    <w:p w:rsidR="003D49CD" w:rsidRPr="003D49CD" w:rsidRDefault="003D49CD" w:rsidP="003D49CD">
      <w:pPr>
        <w:jc w:val="center"/>
        <w:rPr>
          <w:rFonts w:ascii="Times New Roman" w:eastAsia="Times New Roman" w:hAnsi="Times New Roman"/>
          <w:b/>
          <w:sz w:val="24"/>
          <w:szCs w:val="24"/>
          <w:lang w:eastAsia="hr-HR"/>
        </w:rPr>
      </w:pPr>
      <w:r w:rsidRPr="003D49CD">
        <w:rPr>
          <w:rFonts w:ascii="Times New Roman" w:eastAsia="Times New Roman" w:hAnsi="Times New Roman"/>
          <w:b/>
          <w:sz w:val="24"/>
          <w:szCs w:val="24"/>
          <w:lang w:eastAsia="hr-HR"/>
        </w:rPr>
        <w:t>Članak 2.</w:t>
      </w:r>
    </w:p>
    <w:p w:rsidR="003D49CD" w:rsidRPr="003D49CD" w:rsidRDefault="003D49CD" w:rsidP="003D49CD">
      <w:pPr>
        <w:jc w:val="both"/>
        <w:rPr>
          <w:rFonts w:ascii="Times New Roman" w:eastAsia="Times New Roman" w:hAnsi="Times New Roman"/>
          <w:sz w:val="24"/>
          <w:szCs w:val="24"/>
          <w:lang w:eastAsia="hr-HR"/>
        </w:rPr>
      </w:pPr>
      <w:r w:rsidRPr="003D49CD">
        <w:rPr>
          <w:rFonts w:ascii="Times New Roman" w:eastAsia="Times New Roman" w:hAnsi="Times New Roman"/>
          <w:sz w:val="24"/>
          <w:szCs w:val="24"/>
          <w:lang w:eastAsia="hr-HR"/>
        </w:rPr>
        <w:tab/>
        <w:t>Općina Šandrovac je u 2019.g. ostvarila manjak prihoda i primitaka u iznosu od  753.937.kuna. Preneseni  višak  prihoda i primitaka iz 2018. godine  iznosi   565.364.kune.</w:t>
      </w:r>
    </w:p>
    <w:p w:rsidR="003D49CD" w:rsidRPr="003D49CD" w:rsidRDefault="003D49CD" w:rsidP="003D49CD">
      <w:pPr>
        <w:jc w:val="both"/>
        <w:rPr>
          <w:rFonts w:ascii="Times New Roman" w:eastAsia="Times New Roman" w:hAnsi="Times New Roman"/>
          <w:sz w:val="24"/>
          <w:szCs w:val="24"/>
          <w:lang w:eastAsia="hr-HR"/>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701"/>
      </w:tblGrid>
      <w:tr w:rsidR="003D49CD" w:rsidRPr="003D49CD" w:rsidTr="0054580A">
        <w:tc>
          <w:tcPr>
            <w:tcW w:w="4253" w:type="dxa"/>
          </w:tcPr>
          <w:p w:rsidR="003D49CD" w:rsidRPr="003D49CD" w:rsidRDefault="003D49CD" w:rsidP="003D49CD">
            <w:pPr>
              <w:rPr>
                <w:rFonts w:ascii="Times New Roman" w:eastAsia="Times New Roman" w:hAnsi="Times New Roman"/>
                <w:sz w:val="24"/>
                <w:szCs w:val="24"/>
                <w:lang w:eastAsia="hr-HR"/>
              </w:rPr>
            </w:pPr>
            <w:r w:rsidRPr="003D49CD">
              <w:rPr>
                <w:rFonts w:ascii="Times New Roman" w:eastAsia="Times New Roman" w:hAnsi="Times New Roman"/>
                <w:sz w:val="24"/>
                <w:szCs w:val="24"/>
                <w:lang w:eastAsia="hr-HR"/>
              </w:rPr>
              <w:t>Preneseni višak  prihoda iz 2018.</w:t>
            </w:r>
          </w:p>
        </w:tc>
        <w:tc>
          <w:tcPr>
            <w:tcW w:w="1701" w:type="dxa"/>
          </w:tcPr>
          <w:p w:rsidR="003D49CD" w:rsidRPr="003D49CD" w:rsidRDefault="003D49CD" w:rsidP="003D49CD">
            <w:pPr>
              <w:jc w:val="right"/>
              <w:rPr>
                <w:rFonts w:ascii="Times New Roman" w:eastAsia="Times New Roman" w:hAnsi="Times New Roman"/>
                <w:sz w:val="24"/>
                <w:szCs w:val="24"/>
                <w:lang w:eastAsia="hr-HR"/>
              </w:rPr>
            </w:pPr>
            <w:r w:rsidRPr="003D49CD">
              <w:rPr>
                <w:rFonts w:ascii="Times New Roman" w:eastAsia="Times New Roman" w:hAnsi="Times New Roman"/>
                <w:sz w:val="24"/>
                <w:szCs w:val="24"/>
                <w:lang w:eastAsia="hr-HR"/>
              </w:rPr>
              <w:t>565.364.</w:t>
            </w:r>
          </w:p>
        </w:tc>
      </w:tr>
      <w:tr w:rsidR="003D49CD" w:rsidRPr="003D49CD" w:rsidTr="0054580A">
        <w:tc>
          <w:tcPr>
            <w:tcW w:w="4253" w:type="dxa"/>
          </w:tcPr>
          <w:p w:rsidR="003D49CD" w:rsidRPr="003D49CD" w:rsidRDefault="003D49CD" w:rsidP="003D49CD">
            <w:pPr>
              <w:rPr>
                <w:rFonts w:ascii="Times New Roman" w:eastAsia="Times New Roman" w:hAnsi="Times New Roman"/>
                <w:sz w:val="24"/>
                <w:szCs w:val="24"/>
                <w:lang w:eastAsia="hr-HR"/>
              </w:rPr>
            </w:pPr>
            <w:r w:rsidRPr="003D49CD">
              <w:rPr>
                <w:rFonts w:ascii="Times New Roman" w:eastAsia="Times New Roman" w:hAnsi="Times New Roman"/>
                <w:sz w:val="24"/>
                <w:szCs w:val="24"/>
                <w:lang w:eastAsia="hr-HR"/>
              </w:rPr>
              <w:t>Manjak  prihoda i primitaka u 2019.</w:t>
            </w:r>
          </w:p>
        </w:tc>
        <w:tc>
          <w:tcPr>
            <w:tcW w:w="1701" w:type="dxa"/>
          </w:tcPr>
          <w:p w:rsidR="003D49CD" w:rsidRPr="003D49CD" w:rsidRDefault="003D49CD" w:rsidP="003D49CD">
            <w:pPr>
              <w:jc w:val="right"/>
              <w:rPr>
                <w:rFonts w:ascii="Times New Roman" w:eastAsia="Times New Roman" w:hAnsi="Times New Roman"/>
                <w:sz w:val="24"/>
                <w:szCs w:val="24"/>
                <w:lang w:eastAsia="hr-HR"/>
              </w:rPr>
            </w:pPr>
            <w:r w:rsidRPr="003D49CD">
              <w:rPr>
                <w:rFonts w:ascii="Times New Roman" w:eastAsia="Times New Roman" w:hAnsi="Times New Roman"/>
                <w:sz w:val="24"/>
                <w:szCs w:val="24"/>
                <w:lang w:eastAsia="hr-HR"/>
              </w:rPr>
              <w:t>-753.937.</w:t>
            </w:r>
          </w:p>
        </w:tc>
      </w:tr>
      <w:tr w:rsidR="003D49CD" w:rsidRPr="003D49CD" w:rsidTr="0054580A">
        <w:trPr>
          <w:trHeight w:val="562"/>
        </w:trPr>
        <w:tc>
          <w:tcPr>
            <w:tcW w:w="4253" w:type="dxa"/>
          </w:tcPr>
          <w:p w:rsidR="003D49CD" w:rsidRPr="003D49CD" w:rsidRDefault="003D49CD" w:rsidP="003D49CD">
            <w:pPr>
              <w:rPr>
                <w:rFonts w:ascii="Times New Roman" w:eastAsia="Times New Roman" w:hAnsi="Times New Roman"/>
                <w:sz w:val="24"/>
                <w:szCs w:val="24"/>
                <w:lang w:eastAsia="hr-HR"/>
              </w:rPr>
            </w:pPr>
          </w:p>
          <w:p w:rsidR="003D49CD" w:rsidRPr="003D49CD" w:rsidRDefault="003D49CD" w:rsidP="003D49CD">
            <w:pPr>
              <w:rPr>
                <w:rFonts w:ascii="Times New Roman" w:eastAsia="Times New Roman" w:hAnsi="Times New Roman"/>
                <w:sz w:val="24"/>
                <w:szCs w:val="24"/>
                <w:lang w:eastAsia="hr-HR"/>
              </w:rPr>
            </w:pPr>
            <w:r w:rsidRPr="003D49CD">
              <w:rPr>
                <w:rFonts w:ascii="Times New Roman" w:eastAsia="Times New Roman" w:hAnsi="Times New Roman"/>
                <w:sz w:val="24"/>
                <w:szCs w:val="24"/>
                <w:lang w:eastAsia="hr-HR"/>
              </w:rPr>
              <w:t>MANJAK  PRIHODA u 2019.</w:t>
            </w:r>
          </w:p>
        </w:tc>
        <w:tc>
          <w:tcPr>
            <w:tcW w:w="1701" w:type="dxa"/>
          </w:tcPr>
          <w:p w:rsidR="003D49CD" w:rsidRPr="003D49CD" w:rsidRDefault="003D49CD" w:rsidP="003D49CD">
            <w:pPr>
              <w:jc w:val="right"/>
              <w:rPr>
                <w:rFonts w:ascii="Times New Roman" w:eastAsia="Times New Roman" w:hAnsi="Times New Roman"/>
                <w:sz w:val="24"/>
                <w:szCs w:val="24"/>
                <w:lang w:eastAsia="hr-HR"/>
              </w:rPr>
            </w:pPr>
          </w:p>
          <w:p w:rsidR="003D49CD" w:rsidRPr="003D49CD" w:rsidRDefault="003D49CD" w:rsidP="003D49CD">
            <w:pPr>
              <w:jc w:val="right"/>
              <w:rPr>
                <w:rFonts w:ascii="Times New Roman" w:eastAsia="Times New Roman" w:hAnsi="Times New Roman"/>
                <w:sz w:val="24"/>
                <w:szCs w:val="24"/>
                <w:lang w:eastAsia="hr-HR"/>
              </w:rPr>
            </w:pPr>
            <w:r w:rsidRPr="003D49CD">
              <w:rPr>
                <w:rFonts w:ascii="Times New Roman" w:eastAsia="Times New Roman" w:hAnsi="Times New Roman"/>
                <w:sz w:val="24"/>
                <w:szCs w:val="24"/>
                <w:lang w:eastAsia="hr-HR"/>
              </w:rPr>
              <w:t>-188.573.</w:t>
            </w:r>
          </w:p>
        </w:tc>
      </w:tr>
    </w:tbl>
    <w:p w:rsidR="003D49CD" w:rsidRPr="003D49CD" w:rsidRDefault="003D49CD" w:rsidP="003D49CD">
      <w:pPr>
        <w:rPr>
          <w:rFonts w:ascii="Times New Roman" w:eastAsia="Times New Roman" w:hAnsi="Times New Roman"/>
          <w:sz w:val="24"/>
          <w:szCs w:val="24"/>
          <w:lang w:eastAsia="hr-HR"/>
        </w:rPr>
      </w:pPr>
    </w:p>
    <w:p w:rsidR="003D49CD" w:rsidRPr="003D49CD" w:rsidRDefault="003D49CD" w:rsidP="003D49CD">
      <w:pPr>
        <w:jc w:val="center"/>
        <w:rPr>
          <w:rFonts w:ascii="Times New Roman" w:eastAsia="Times New Roman" w:hAnsi="Times New Roman"/>
          <w:b/>
          <w:sz w:val="24"/>
          <w:szCs w:val="24"/>
          <w:lang w:eastAsia="hr-HR"/>
        </w:rPr>
      </w:pPr>
      <w:r w:rsidRPr="003D49CD">
        <w:rPr>
          <w:rFonts w:ascii="Times New Roman" w:eastAsia="Times New Roman" w:hAnsi="Times New Roman"/>
          <w:b/>
          <w:sz w:val="24"/>
          <w:szCs w:val="24"/>
          <w:lang w:eastAsia="hr-HR"/>
        </w:rPr>
        <w:lastRenderedPageBreak/>
        <w:t>Članak 3.</w:t>
      </w:r>
    </w:p>
    <w:p w:rsidR="003D49CD" w:rsidRPr="003D49CD" w:rsidRDefault="003D49CD" w:rsidP="003D49CD">
      <w:pPr>
        <w:jc w:val="both"/>
        <w:rPr>
          <w:rFonts w:ascii="Times New Roman" w:eastAsia="Times New Roman" w:hAnsi="Times New Roman"/>
          <w:sz w:val="24"/>
          <w:szCs w:val="24"/>
          <w:lang w:eastAsia="hr-HR"/>
        </w:rPr>
      </w:pPr>
      <w:r w:rsidRPr="003D49CD">
        <w:rPr>
          <w:rFonts w:ascii="Times New Roman" w:eastAsia="Times New Roman" w:hAnsi="Times New Roman"/>
          <w:sz w:val="24"/>
          <w:szCs w:val="24"/>
          <w:lang w:eastAsia="hr-HR"/>
        </w:rPr>
        <w:tab/>
        <w:t>Manjak  prihoda i primitka kao rezultat poslovanja prethodne godine (2019.) iznosi   188.573. kune .</w:t>
      </w:r>
    </w:p>
    <w:p w:rsidR="003D49CD" w:rsidRPr="003D49CD" w:rsidRDefault="003D49CD" w:rsidP="003D49CD">
      <w:pPr>
        <w:jc w:val="both"/>
        <w:rPr>
          <w:rFonts w:ascii="Times New Roman" w:eastAsia="Times New Roman" w:hAnsi="Times New Roman"/>
          <w:sz w:val="24"/>
          <w:szCs w:val="24"/>
          <w:lang w:eastAsia="hr-HR"/>
        </w:rPr>
      </w:pPr>
    </w:p>
    <w:p w:rsidR="003D49CD" w:rsidRPr="003D49CD" w:rsidRDefault="003D49CD" w:rsidP="003D49CD">
      <w:pPr>
        <w:jc w:val="both"/>
        <w:rPr>
          <w:rFonts w:ascii="Times New Roman" w:eastAsia="Times New Roman" w:hAnsi="Times New Roman"/>
          <w:sz w:val="24"/>
          <w:szCs w:val="24"/>
          <w:lang w:eastAsia="hr-HR"/>
        </w:rPr>
      </w:pPr>
      <w:r w:rsidRPr="003D49CD">
        <w:rPr>
          <w:rFonts w:ascii="Times New Roman" w:eastAsia="Times New Roman" w:hAnsi="Times New Roman"/>
          <w:sz w:val="24"/>
          <w:szCs w:val="24"/>
          <w:lang w:eastAsia="hr-HR"/>
        </w:rPr>
        <w:t>Pokriće manjka prihoda i primitaka nad rashodima i izdacima u iznosu 188.573. kune izvršit će se  iz  Općih prihoda i primitaka ostvarenih u proračunu općine Šandrovac  u 2020. godini .</w:t>
      </w:r>
    </w:p>
    <w:p w:rsidR="003D49CD" w:rsidRPr="003D49CD" w:rsidRDefault="003D49CD" w:rsidP="003D49CD">
      <w:pPr>
        <w:rPr>
          <w:rFonts w:ascii="Times New Roman" w:eastAsia="Times New Roman" w:hAnsi="Times New Roman"/>
          <w:sz w:val="24"/>
          <w:szCs w:val="24"/>
          <w:lang w:eastAsia="hr-HR"/>
        </w:rPr>
      </w:pPr>
    </w:p>
    <w:p w:rsidR="003D49CD" w:rsidRPr="003D49CD" w:rsidRDefault="003D49CD" w:rsidP="003D49CD">
      <w:pPr>
        <w:jc w:val="center"/>
        <w:rPr>
          <w:rFonts w:ascii="Times New Roman" w:eastAsia="Times New Roman" w:hAnsi="Times New Roman"/>
          <w:b/>
          <w:sz w:val="24"/>
          <w:szCs w:val="24"/>
          <w:lang w:eastAsia="hr-HR"/>
        </w:rPr>
      </w:pPr>
      <w:r w:rsidRPr="003D49CD">
        <w:rPr>
          <w:rFonts w:ascii="Times New Roman" w:eastAsia="Times New Roman" w:hAnsi="Times New Roman"/>
          <w:b/>
          <w:sz w:val="24"/>
          <w:szCs w:val="24"/>
          <w:lang w:eastAsia="hr-HR"/>
        </w:rPr>
        <w:t>Članak 4.</w:t>
      </w:r>
    </w:p>
    <w:p w:rsidR="003D49CD" w:rsidRPr="003D49CD" w:rsidRDefault="003D49CD" w:rsidP="003D49CD">
      <w:pPr>
        <w:jc w:val="center"/>
        <w:rPr>
          <w:rFonts w:ascii="Times New Roman" w:eastAsia="Times New Roman" w:hAnsi="Times New Roman"/>
          <w:b/>
          <w:sz w:val="24"/>
          <w:szCs w:val="24"/>
          <w:lang w:eastAsia="hr-HR"/>
        </w:rPr>
      </w:pPr>
    </w:p>
    <w:p w:rsidR="003D49CD" w:rsidRDefault="003D49CD" w:rsidP="003D49CD">
      <w:pPr>
        <w:ind w:firstLine="708"/>
        <w:jc w:val="both"/>
        <w:rPr>
          <w:rFonts w:ascii="Times New Roman" w:eastAsia="Times New Roman" w:hAnsi="Times New Roman"/>
          <w:sz w:val="24"/>
          <w:szCs w:val="24"/>
          <w:lang w:eastAsia="hr-HR"/>
        </w:rPr>
      </w:pPr>
      <w:r w:rsidRPr="003D49CD">
        <w:rPr>
          <w:rFonts w:ascii="Times New Roman" w:eastAsia="Times New Roman" w:hAnsi="Times New Roman"/>
          <w:sz w:val="24"/>
          <w:szCs w:val="24"/>
          <w:lang w:eastAsia="hr-HR"/>
        </w:rPr>
        <w:t>Odluka stupa na snagu osmog dana od objave u "Općinskom glasniku općine Šandrovac“.</w:t>
      </w:r>
    </w:p>
    <w:p w:rsidR="003D49CD" w:rsidRPr="003D49CD" w:rsidRDefault="003D49CD" w:rsidP="003D49CD">
      <w:pPr>
        <w:jc w:val="both"/>
        <w:rPr>
          <w:rFonts w:ascii="Times New Roman" w:eastAsia="Times New Roman" w:hAnsi="Times New Roman"/>
          <w:sz w:val="24"/>
          <w:szCs w:val="24"/>
          <w:lang w:eastAsia="hr-HR"/>
        </w:rPr>
      </w:pPr>
    </w:p>
    <w:p w:rsidR="003D49CD" w:rsidRPr="003D49CD" w:rsidRDefault="003D49CD" w:rsidP="003D49CD">
      <w:pPr>
        <w:outlineLvl w:val="0"/>
        <w:rPr>
          <w:rFonts w:ascii="Times New Roman" w:eastAsia="Times New Roman" w:hAnsi="Times New Roman"/>
          <w:b/>
          <w:sz w:val="24"/>
          <w:szCs w:val="24"/>
          <w:lang w:eastAsia="hr-HR"/>
        </w:rPr>
      </w:pPr>
      <w:r w:rsidRPr="003D49CD">
        <w:rPr>
          <w:rFonts w:ascii="Times New Roman" w:eastAsia="Times New Roman" w:hAnsi="Times New Roman"/>
          <w:b/>
          <w:sz w:val="24"/>
          <w:szCs w:val="24"/>
          <w:lang w:eastAsia="hr-HR"/>
        </w:rPr>
        <w:t>KLASA:  400-06/20-01/8</w:t>
      </w:r>
    </w:p>
    <w:p w:rsidR="003D49CD" w:rsidRPr="003D49CD" w:rsidRDefault="003D49CD" w:rsidP="003D49CD">
      <w:pPr>
        <w:tabs>
          <w:tab w:val="left" w:pos="3288"/>
        </w:tabs>
        <w:outlineLvl w:val="0"/>
        <w:rPr>
          <w:rFonts w:ascii="Times New Roman" w:eastAsia="Times New Roman" w:hAnsi="Times New Roman"/>
          <w:b/>
          <w:sz w:val="24"/>
          <w:szCs w:val="24"/>
          <w:lang w:eastAsia="hr-HR"/>
        </w:rPr>
      </w:pPr>
      <w:r w:rsidRPr="003D49CD">
        <w:rPr>
          <w:rFonts w:ascii="Times New Roman" w:eastAsia="Times New Roman" w:hAnsi="Times New Roman"/>
          <w:b/>
          <w:sz w:val="24"/>
          <w:szCs w:val="24"/>
          <w:lang w:eastAsia="hr-HR"/>
        </w:rPr>
        <w:t>URBROJ: 2123- 05-01-20-1</w:t>
      </w:r>
      <w:r w:rsidRPr="003D49CD">
        <w:rPr>
          <w:rFonts w:ascii="Times New Roman" w:eastAsia="Times New Roman" w:hAnsi="Times New Roman"/>
          <w:b/>
          <w:sz w:val="24"/>
          <w:szCs w:val="24"/>
          <w:lang w:eastAsia="hr-HR"/>
        </w:rPr>
        <w:tab/>
      </w:r>
    </w:p>
    <w:p w:rsidR="003D49CD" w:rsidRPr="003D49CD" w:rsidRDefault="003D49CD" w:rsidP="003D49CD">
      <w:pPr>
        <w:outlineLvl w:val="0"/>
        <w:rPr>
          <w:rFonts w:ascii="Times New Roman" w:eastAsia="Times New Roman" w:hAnsi="Times New Roman"/>
          <w:b/>
          <w:sz w:val="24"/>
          <w:szCs w:val="24"/>
          <w:lang w:eastAsia="hr-HR"/>
        </w:rPr>
      </w:pPr>
      <w:r w:rsidRPr="003D49CD">
        <w:rPr>
          <w:rFonts w:ascii="Times New Roman" w:eastAsia="Times New Roman" w:hAnsi="Times New Roman"/>
          <w:b/>
          <w:sz w:val="24"/>
          <w:szCs w:val="24"/>
          <w:lang w:eastAsia="hr-HR"/>
        </w:rPr>
        <w:t xml:space="preserve">U Šandrovcu, 05.03.2020.                                                         </w:t>
      </w:r>
    </w:p>
    <w:p w:rsidR="003D49CD" w:rsidRDefault="00615A6B" w:rsidP="00615A6B">
      <w:pPr>
        <w:rPr>
          <w:lang w:eastAsia="hr-HR"/>
        </w:rPr>
      </w:pPr>
      <w:r>
        <w:rPr>
          <w:lang w:eastAsia="hr-HR"/>
        </w:rPr>
        <w:t xml:space="preserve">                                                                                               OPĆINSKO VIJEĆE OPĆINE ŠANDROVAC</w:t>
      </w:r>
    </w:p>
    <w:p w:rsidR="003D49CD" w:rsidRPr="003D49CD" w:rsidRDefault="00615A6B" w:rsidP="00615A6B">
      <w:pPr>
        <w:rPr>
          <w:lang w:eastAsia="hr-HR"/>
        </w:rPr>
      </w:pPr>
      <w:r>
        <w:rPr>
          <w:lang w:eastAsia="hr-HR"/>
        </w:rPr>
        <w:t xml:space="preserve">                                                                                                        </w:t>
      </w:r>
      <w:r w:rsidR="003D49CD" w:rsidRPr="003D49CD">
        <w:rPr>
          <w:lang w:eastAsia="hr-HR"/>
        </w:rPr>
        <w:t xml:space="preserve">  </w:t>
      </w:r>
      <w:r>
        <w:rPr>
          <w:lang w:eastAsia="hr-HR"/>
        </w:rPr>
        <w:t>Predsjednik općinskog vijeća</w:t>
      </w:r>
    </w:p>
    <w:p w:rsidR="00BD1827" w:rsidRDefault="003D49CD" w:rsidP="00615A6B">
      <w:pPr>
        <w:rPr>
          <w:lang w:eastAsia="hr-HR"/>
        </w:rPr>
      </w:pPr>
      <w:r w:rsidRPr="003D49CD">
        <w:rPr>
          <w:lang w:eastAsia="hr-HR"/>
        </w:rPr>
        <w:t xml:space="preserve">                                               </w:t>
      </w:r>
      <w:r w:rsidR="00615A6B">
        <w:rPr>
          <w:lang w:eastAsia="hr-HR"/>
        </w:rPr>
        <w:t xml:space="preserve">                                                                   </w:t>
      </w:r>
      <w:r w:rsidRPr="003D49CD">
        <w:rPr>
          <w:lang w:eastAsia="hr-HR"/>
        </w:rPr>
        <w:t xml:space="preserve"> Miroslav Sokolić </w:t>
      </w:r>
      <w:r>
        <w:rPr>
          <w:lang w:eastAsia="hr-HR"/>
        </w:rPr>
        <w:t>, v.r.</w:t>
      </w:r>
    </w:p>
    <w:p w:rsidR="00BD1827" w:rsidRDefault="00BD1827" w:rsidP="00615A6B">
      <w:pPr>
        <w:rPr>
          <w:lang w:eastAsia="hr-HR"/>
        </w:rPr>
      </w:pPr>
    </w:p>
    <w:p w:rsidR="00655670" w:rsidRDefault="00655670" w:rsidP="003D49CD">
      <w:pPr>
        <w:rPr>
          <w:rFonts w:ascii="Times New Roman" w:eastAsia="Times New Roman" w:hAnsi="Times New Roman"/>
          <w:sz w:val="24"/>
          <w:szCs w:val="24"/>
          <w:lang w:eastAsia="hr-HR"/>
        </w:rPr>
      </w:pPr>
    </w:p>
    <w:p w:rsidR="00655670" w:rsidRDefault="00655670" w:rsidP="003D49CD">
      <w:pPr>
        <w:rPr>
          <w:rFonts w:ascii="Times New Roman" w:eastAsia="Times New Roman" w:hAnsi="Times New Roman"/>
          <w:sz w:val="24"/>
          <w:szCs w:val="24"/>
          <w:lang w:eastAsia="hr-HR"/>
        </w:rPr>
      </w:pPr>
    </w:p>
    <w:p w:rsidR="00655670" w:rsidRPr="00655670" w:rsidRDefault="00655670" w:rsidP="00655670">
      <w:pPr>
        <w:rPr>
          <w:rFonts w:ascii="Times New Roman" w:eastAsia="Times New Roman" w:hAnsi="Times New Roman"/>
          <w:sz w:val="24"/>
          <w:szCs w:val="24"/>
          <w:lang w:eastAsia="hr-HR"/>
        </w:rPr>
      </w:pPr>
    </w:p>
    <w:p w:rsidR="00655670" w:rsidRPr="00655670" w:rsidRDefault="00655670" w:rsidP="00655670">
      <w:pPr>
        <w:rPr>
          <w:rFonts w:ascii="Times New Roman" w:eastAsia="Times New Roman" w:hAnsi="Times New Roman"/>
          <w:sz w:val="20"/>
          <w:szCs w:val="20"/>
          <w:lang w:eastAsia="hr-HR"/>
        </w:rPr>
      </w:pPr>
    </w:p>
    <w:p w:rsidR="00655670" w:rsidRPr="00655670" w:rsidRDefault="00655670" w:rsidP="00655670">
      <w:pPr>
        <w:jc w:val="both"/>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Temeljem Zakona o komunalnom gospodarstvu („Narodne novine“ 68/18) , članka 15. i 34. st.7. Statuta Općine Šandrovac (Općinski glasnik Općine Šandrovac 02/18  od 02.02.2018.),  Izmjena i dopuna Proračuna Općine Šandrovac za 2019. godinu (I, II ) i Izvršenja proračuna Općine Šandrovac za 2019. godinu, Općinsko vijeće Općine Šandrovac na 23.sjednici održanoj 05.03.2020.g. usvaja:</w:t>
      </w:r>
    </w:p>
    <w:p w:rsidR="00655670" w:rsidRPr="00655670" w:rsidRDefault="00655670" w:rsidP="00655670">
      <w:pPr>
        <w:rPr>
          <w:rFonts w:ascii="Times New Roman" w:eastAsia="Times New Roman" w:hAnsi="Times New Roman"/>
          <w:sz w:val="20"/>
          <w:szCs w:val="20"/>
          <w:lang w:eastAsia="hr-HR"/>
        </w:rPr>
      </w:pPr>
    </w:p>
    <w:p w:rsidR="00655670" w:rsidRPr="00655670" w:rsidRDefault="00655670" w:rsidP="00655670">
      <w:pPr>
        <w:jc w:val="center"/>
        <w:outlineLvl w:val="0"/>
        <w:rPr>
          <w:rFonts w:ascii="Times New Roman" w:eastAsia="Times New Roman" w:hAnsi="Times New Roman"/>
          <w:b/>
          <w:sz w:val="28"/>
          <w:szCs w:val="28"/>
          <w:lang w:eastAsia="hr-HR"/>
        </w:rPr>
      </w:pPr>
      <w:r w:rsidRPr="00655670">
        <w:rPr>
          <w:rFonts w:ascii="Times New Roman" w:eastAsia="Times New Roman" w:hAnsi="Times New Roman"/>
          <w:b/>
          <w:sz w:val="28"/>
          <w:szCs w:val="28"/>
          <w:lang w:eastAsia="hr-HR"/>
        </w:rPr>
        <w:t xml:space="preserve">Izvješće o izvršenju Programa </w:t>
      </w:r>
    </w:p>
    <w:p w:rsidR="00655670" w:rsidRPr="00655670" w:rsidRDefault="00655670" w:rsidP="00655670">
      <w:pPr>
        <w:jc w:val="center"/>
        <w:rPr>
          <w:rFonts w:ascii="Times New Roman" w:eastAsia="Times New Roman" w:hAnsi="Times New Roman"/>
          <w:b/>
          <w:sz w:val="28"/>
          <w:szCs w:val="28"/>
          <w:lang w:eastAsia="hr-HR"/>
        </w:rPr>
      </w:pPr>
      <w:r w:rsidRPr="00655670">
        <w:rPr>
          <w:rFonts w:ascii="Times New Roman" w:eastAsia="Times New Roman" w:hAnsi="Times New Roman"/>
          <w:b/>
          <w:sz w:val="28"/>
          <w:szCs w:val="28"/>
          <w:lang w:eastAsia="hr-HR"/>
        </w:rPr>
        <w:t>održavanja komunalne infrastrukture u 2019.godini</w:t>
      </w:r>
    </w:p>
    <w:p w:rsidR="00655670" w:rsidRPr="00655670" w:rsidRDefault="00655670" w:rsidP="00655670">
      <w:pPr>
        <w:jc w:val="center"/>
        <w:rPr>
          <w:rFonts w:ascii="Times New Roman" w:eastAsia="Times New Roman" w:hAnsi="Times New Roman"/>
          <w:b/>
          <w:sz w:val="28"/>
          <w:szCs w:val="28"/>
          <w:lang w:eastAsia="hr-HR"/>
        </w:rPr>
      </w:pPr>
    </w:p>
    <w:p w:rsidR="00655670" w:rsidRPr="00655670" w:rsidRDefault="00655670" w:rsidP="00655670">
      <w:pPr>
        <w:jc w:val="center"/>
        <w:outlineLvl w:val="0"/>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Članak 1.</w:t>
      </w:r>
    </w:p>
    <w:p w:rsidR="00655670" w:rsidRPr="00655670" w:rsidRDefault="00655670" w:rsidP="00655670">
      <w:pPr>
        <w:ind w:firstLine="708"/>
        <w:jc w:val="both"/>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Sukladno izmjenama i dopunama Proračuna Općine Šandrovac za 2019. godinu, Program održavanja komunalne infrastrukture za 2019. godinu   planiran je i ostvaren u sljedećim iznosima:</w:t>
      </w:r>
    </w:p>
    <w:p w:rsidR="00655670" w:rsidRPr="00655670" w:rsidRDefault="00655670" w:rsidP="00655670">
      <w:pPr>
        <w:jc w:val="center"/>
        <w:rPr>
          <w:rFonts w:ascii="Times New Roman" w:eastAsia="Times New Roman" w:hAnsi="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014"/>
        <w:gridCol w:w="1420"/>
        <w:gridCol w:w="1469"/>
        <w:gridCol w:w="1447"/>
        <w:gridCol w:w="915"/>
      </w:tblGrid>
      <w:tr w:rsidR="00655670" w:rsidRPr="00655670" w:rsidTr="00006AEC">
        <w:tc>
          <w:tcPr>
            <w:tcW w:w="802" w:type="dxa"/>
          </w:tcPr>
          <w:p w:rsidR="00655670" w:rsidRPr="00655670" w:rsidRDefault="00655670" w:rsidP="00655670">
            <w:pPr>
              <w:rPr>
                <w:rFonts w:ascii="Times New Roman" w:eastAsia="Times New Roman" w:hAnsi="Times New Roman"/>
                <w:b/>
                <w:sz w:val="24"/>
                <w:szCs w:val="24"/>
                <w:lang w:eastAsia="hr-HR"/>
              </w:rPr>
            </w:pPr>
          </w:p>
          <w:p w:rsidR="00655670" w:rsidRPr="00655670" w:rsidRDefault="00655670" w:rsidP="00655670">
            <w:pPr>
              <w:rPr>
                <w:rFonts w:ascii="Times New Roman" w:eastAsia="Times New Roman" w:hAnsi="Times New Roman"/>
                <w:b/>
                <w:sz w:val="24"/>
                <w:szCs w:val="24"/>
                <w:lang w:eastAsia="hr-HR"/>
              </w:rPr>
            </w:pPr>
            <w:r w:rsidRPr="00655670">
              <w:rPr>
                <w:rFonts w:ascii="Times New Roman" w:eastAsia="Times New Roman" w:hAnsi="Times New Roman"/>
                <w:b/>
                <w:sz w:val="24"/>
                <w:szCs w:val="24"/>
                <w:lang w:eastAsia="hr-HR"/>
              </w:rPr>
              <w:t>R.br.</w:t>
            </w:r>
          </w:p>
          <w:p w:rsidR="00655670" w:rsidRPr="00655670" w:rsidRDefault="00655670" w:rsidP="00655670">
            <w:pPr>
              <w:rPr>
                <w:rFonts w:ascii="Times New Roman" w:eastAsia="Times New Roman" w:hAnsi="Times New Roman"/>
                <w:b/>
                <w:sz w:val="24"/>
                <w:szCs w:val="24"/>
                <w:lang w:eastAsia="hr-HR"/>
              </w:rPr>
            </w:pPr>
          </w:p>
        </w:tc>
        <w:tc>
          <w:tcPr>
            <w:tcW w:w="3176" w:type="dxa"/>
          </w:tcPr>
          <w:p w:rsidR="00655670" w:rsidRPr="00655670" w:rsidRDefault="00655670" w:rsidP="00655670">
            <w:pPr>
              <w:rPr>
                <w:rFonts w:ascii="Times New Roman" w:eastAsia="Times New Roman" w:hAnsi="Times New Roman"/>
                <w:b/>
                <w:sz w:val="24"/>
                <w:szCs w:val="24"/>
                <w:lang w:eastAsia="hr-HR"/>
              </w:rPr>
            </w:pPr>
          </w:p>
          <w:p w:rsidR="00655670" w:rsidRPr="00655670" w:rsidRDefault="00655670" w:rsidP="00655670">
            <w:pPr>
              <w:rPr>
                <w:rFonts w:ascii="Times New Roman" w:eastAsia="Times New Roman" w:hAnsi="Times New Roman"/>
                <w:b/>
                <w:sz w:val="24"/>
                <w:szCs w:val="24"/>
                <w:lang w:eastAsia="hr-HR"/>
              </w:rPr>
            </w:pPr>
            <w:r w:rsidRPr="00655670">
              <w:rPr>
                <w:rFonts w:ascii="Times New Roman" w:eastAsia="Times New Roman" w:hAnsi="Times New Roman"/>
                <w:b/>
                <w:sz w:val="24"/>
                <w:szCs w:val="24"/>
                <w:lang w:eastAsia="hr-HR"/>
              </w:rPr>
              <w:t>Naziv komunalne djelatnosti</w:t>
            </w:r>
          </w:p>
        </w:tc>
        <w:tc>
          <w:tcPr>
            <w:tcW w:w="1440" w:type="dxa"/>
          </w:tcPr>
          <w:p w:rsidR="00655670" w:rsidRPr="00655670" w:rsidRDefault="00655670" w:rsidP="00655670">
            <w:pPr>
              <w:rPr>
                <w:rFonts w:ascii="Times New Roman" w:eastAsia="Times New Roman" w:hAnsi="Times New Roman"/>
                <w:b/>
                <w:sz w:val="24"/>
                <w:szCs w:val="24"/>
                <w:lang w:eastAsia="hr-HR"/>
              </w:rPr>
            </w:pPr>
          </w:p>
          <w:p w:rsidR="00655670" w:rsidRPr="00655670" w:rsidRDefault="00655670" w:rsidP="00655670">
            <w:pPr>
              <w:rPr>
                <w:rFonts w:ascii="Times New Roman" w:eastAsia="Times New Roman" w:hAnsi="Times New Roman"/>
                <w:b/>
                <w:sz w:val="24"/>
                <w:szCs w:val="24"/>
                <w:lang w:eastAsia="hr-HR"/>
              </w:rPr>
            </w:pPr>
            <w:r w:rsidRPr="00655670">
              <w:rPr>
                <w:rFonts w:ascii="Times New Roman" w:eastAsia="Times New Roman" w:hAnsi="Times New Roman"/>
                <w:b/>
                <w:sz w:val="24"/>
                <w:szCs w:val="24"/>
                <w:lang w:eastAsia="hr-HR"/>
              </w:rPr>
              <w:t>Plan 2019</w:t>
            </w:r>
          </w:p>
        </w:tc>
        <w:tc>
          <w:tcPr>
            <w:tcW w:w="1494" w:type="dxa"/>
          </w:tcPr>
          <w:p w:rsidR="00655670" w:rsidRPr="00655670" w:rsidRDefault="00655670" w:rsidP="00655670">
            <w:pPr>
              <w:rPr>
                <w:rFonts w:ascii="Times New Roman" w:eastAsia="Times New Roman" w:hAnsi="Times New Roman"/>
                <w:b/>
                <w:sz w:val="24"/>
                <w:szCs w:val="24"/>
                <w:lang w:eastAsia="hr-HR"/>
              </w:rPr>
            </w:pPr>
          </w:p>
          <w:p w:rsidR="00655670" w:rsidRPr="00655670" w:rsidRDefault="00655670" w:rsidP="00655670">
            <w:pPr>
              <w:rPr>
                <w:rFonts w:ascii="Times New Roman" w:eastAsia="Times New Roman" w:hAnsi="Times New Roman"/>
                <w:b/>
                <w:sz w:val="24"/>
                <w:szCs w:val="24"/>
                <w:lang w:eastAsia="hr-HR"/>
              </w:rPr>
            </w:pPr>
            <w:r w:rsidRPr="00655670">
              <w:rPr>
                <w:rFonts w:ascii="Times New Roman" w:eastAsia="Times New Roman" w:hAnsi="Times New Roman"/>
                <w:b/>
                <w:sz w:val="24"/>
                <w:szCs w:val="24"/>
                <w:lang w:eastAsia="hr-HR"/>
              </w:rPr>
              <w:t>Novi Plan za 2019</w:t>
            </w:r>
          </w:p>
        </w:tc>
        <w:tc>
          <w:tcPr>
            <w:tcW w:w="1457" w:type="dxa"/>
          </w:tcPr>
          <w:p w:rsidR="00655670" w:rsidRPr="00655670" w:rsidRDefault="00655670" w:rsidP="00655670">
            <w:pPr>
              <w:rPr>
                <w:rFonts w:ascii="Times New Roman" w:eastAsia="Times New Roman" w:hAnsi="Times New Roman"/>
                <w:b/>
                <w:sz w:val="24"/>
                <w:szCs w:val="24"/>
                <w:lang w:eastAsia="hr-HR"/>
              </w:rPr>
            </w:pPr>
          </w:p>
          <w:p w:rsidR="00655670" w:rsidRPr="00655670" w:rsidRDefault="00655670" w:rsidP="00655670">
            <w:pPr>
              <w:rPr>
                <w:rFonts w:ascii="Times New Roman" w:eastAsia="Times New Roman" w:hAnsi="Times New Roman"/>
                <w:b/>
                <w:sz w:val="24"/>
                <w:szCs w:val="24"/>
                <w:lang w:eastAsia="hr-HR"/>
              </w:rPr>
            </w:pPr>
            <w:r w:rsidRPr="00655670">
              <w:rPr>
                <w:rFonts w:ascii="Times New Roman" w:eastAsia="Times New Roman" w:hAnsi="Times New Roman"/>
                <w:b/>
                <w:sz w:val="24"/>
                <w:szCs w:val="24"/>
                <w:lang w:eastAsia="hr-HR"/>
              </w:rPr>
              <w:t>Ostvarenje</w:t>
            </w:r>
          </w:p>
        </w:tc>
        <w:tc>
          <w:tcPr>
            <w:tcW w:w="919" w:type="dxa"/>
          </w:tcPr>
          <w:p w:rsidR="00655670" w:rsidRPr="00655670" w:rsidRDefault="00655670" w:rsidP="00655670">
            <w:pPr>
              <w:jc w:val="center"/>
              <w:rPr>
                <w:rFonts w:ascii="Times New Roman" w:eastAsia="Times New Roman" w:hAnsi="Times New Roman"/>
                <w:b/>
                <w:sz w:val="24"/>
                <w:szCs w:val="24"/>
                <w:lang w:eastAsia="hr-HR"/>
              </w:rPr>
            </w:pPr>
          </w:p>
          <w:p w:rsidR="00655670" w:rsidRPr="00655670" w:rsidRDefault="00655670" w:rsidP="00655670">
            <w:pPr>
              <w:jc w:val="center"/>
              <w:rPr>
                <w:rFonts w:ascii="Times New Roman" w:eastAsia="Times New Roman" w:hAnsi="Times New Roman"/>
                <w:b/>
                <w:sz w:val="24"/>
                <w:szCs w:val="24"/>
                <w:lang w:eastAsia="hr-HR"/>
              </w:rPr>
            </w:pPr>
            <w:r w:rsidRPr="00655670">
              <w:rPr>
                <w:rFonts w:ascii="Times New Roman" w:eastAsia="Times New Roman" w:hAnsi="Times New Roman"/>
                <w:b/>
                <w:sz w:val="24"/>
                <w:szCs w:val="24"/>
                <w:lang w:eastAsia="hr-HR"/>
              </w:rPr>
              <w:t>Kf. %</w:t>
            </w:r>
          </w:p>
        </w:tc>
      </w:tr>
      <w:tr w:rsidR="00655670" w:rsidRPr="00655670" w:rsidTr="00006AEC">
        <w:tc>
          <w:tcPr>
            <w:tcW w:w="802" w:type="dxa"/>
          </w:tcPr>
          <w:p w:rsidR="00655670" w:rsidRPr="00655670" w:rsidRDefault="00655670" w:rsidP="00655670">
            <w:pPr>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1.</w:t>
            </w:r>
          </w:p>
        </w:tc>
        <w:tc>
          <w:tcPr>
            <w:tcW w:w="3176" w:type="dxa"/>
          </w:tcPr>
          <w:p w:rsidR="00655670" w:rsidRPr="00655670" w:rsidRDefault="00655670" w:rsidP="00655670">
            <w:pPr>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Odvodnja atmosferskih voda</w:t>
            </w:r>
          </w:p>
        </w:tc>
        <w:tc>
          <w:tcPr>
            <w:tcW w:w="1440" w:type="dxa"/>
          </w:tcPr>
          <w:p w:rsidR="00655670" w:rsidRPr="00655670" w:rsidRDefault="00655670" w:rsidP="00655670">
            <w:pPr>
              <w:jc w:val="right"/>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150.000.</w:t>
            </w:r>
          </w:p>
        </w:tc>
        <w:tc>
          <w:tcPr>
            <w:tcW w:w="1494" w:type="dxa"/>
          </w:tcPr>
          <w:p w:rsidR="00655670" w:rsidRPr="00655670" w:rsidRDefault="00655670" w:rsidP="00655670">
            <w:pPr>
              <w:jc w:val="right"/>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50.000.</w:t>
            </w:r>
          </w:p>
        </w:tc>
        <w:tc>
          <w:tcPr>
            <w:tcW w:w="1457" w:type="dxa"/>
          </w:tcPr>
          <w:p w:rsidR="00655670" w:rsidRPr="00655670" w:rsidRDefault="00655670" w:rsidP="00655670">
            <w:pPr>
              <w:jc w:val="right"/>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50.000.</w:t>
            </w:r>
          </w:p>
        </w:tc>
        <w:tc>
          <w:tcPr>
            <w:tcW w:w="919" w:type="dxa"/>
          </w:tcPr>
          <w:p w:rsidR="00655670" w:rsidRPr="00655670" w:rsidRDefault="00655670" w:rsidP="00655670">
            <w:pPr>
              <w:jc w:val="center"/>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100</w:t>
            </w:r>
          </w:p>
        </w:tc>
      </w:tr>
      <w:tr w:rsidR="00655670" w:rsidRPr="00655670" w:rsidTr="00006AEC">
        <w:tc>
          <w:tcPr>
            <w:tcW w:w="802" w:type="dxa"/>
          </w:tcPr>
          <w:p w:rsidR="00655670" w:rsidRPr="00655670" w:rsidRDefault="00655670" w:rsidP="00655670">
            <w:pPr>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2.</w:t>
            </w:r>
          </w:p>
        </w:tc>
        <w:tc>
          <w:tcPr>
            <w:tcW w:w="3176" w:type="dxa"/>
          </w:tcPr>
          <w:p w:rsidR="00655670" w:rsidRPr="00655670" w:rsidRDefault="00655670" w:rsidP="00655670">
            <w:pPr>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Održavanje nerazvrstanih cesta</w:t>
            </w:r>
          </w:p>
        </w:tc>
        <w:tc>
          <w:tcPr>
            <w:tcW w:w="1440" w:type="dxa"/>
          </w:tcPr>
          <w:p w:rsidR="00655670" w:rsidRPr="00655670" w:rsidRDefault="00655670" w:rsidP="00655670">
            <w:pPr>
              <w:jc w:val="right"/>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455.000.</w:t>
            </w:r>
          </w:p>
        </w:tc>
        <w:tc>
          <w:tcPr>
            <w:tcW w:w="1494" w:type="dxa"/>
          </w:tcPr>
          <w:p w:rsidR="00655670" w:rsidRPr="00655670" w:rsidRDefault="00655670" w:rsidP="00655670">
            <w:pPr>
              <w:jc w:val="right"/>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420.000.</w:t>
            </w:r>
          </w:p>
        </w:tc>
        <w:tc>
          <w:tcPr>
            <w:tcW w:w="1457" w:type="dxa"/>
          </w:tcPr>
          <w:p w:rsidR="00655670" w:rsidRPr="00655670" w:rsidRDefault="00655670" w:rsidP="00655670">
            <w:pPr>
              <w:jc w:val="right"/>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413.879.</w:t>
            </w:r>
          </w:p>
        </w:tc>
        <w:tc>
          <w:tcPr>
            <w:tcW w:w="919" w:type="dxa"/>
          </w:tcPr>
          <w:p w:rsidR="00655670" w:rsidRPr="00655670" w:rsidRDefault="00655670" w:rsidP="00655670">
            <w:pPr>
              <w:jc w:val="center"/>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98,55</w:t>
            </w:r>
          </w:p>
        </w:tc>
      </w:tr>
      <w:tr w:rsidR="00655670" w:rsidRPr="00655670" w:rsidTr="00006AEC">
        <w:tc>
          <w:tcPr>
            <w:tcW w:w="802" w:type="dxa"/>
          </w:tcPr>
          <w:p w:rsidR="00655670" w:rsidRPr="00655670" w:rsidRDefault="00655670" w:rsidP="00655670">
            <w:pPr>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3.</w:t>
            </w:r>
          </w:p>
        </w:tc>
        <w:tc>
          <w:tcPr>
            <w:tcW w:w="3176" w:type="dxa"/>
          </w:tcPr>
          <w:p w:rsidR="00655670" w:rsidRPr="00655670" w:rsidRDefault="00655670" w:rsidP="00655670">
            <w:pPr>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Održavanje  javnih površina</w:t>
            </w:r>
          </w:p>
        </w:tc>
        <w:tc>
          <w:tcPr>
            <w:tcW w:w="1440" w:type="dxa"/>
          </w:tcPr>
          <w:p w:rsidR="00655670" w:rsidRPr="00655670" w:rsidRDefault="00655670" w:rsidP="00655670">
            <w:pPr>
              <w:jc w:val="right"/>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617.500.</w:t>
            </w:r>
          </w:p>
        </w:tc>
        <w:tc>
          <w:tcPr>
            <w:tcW w:w="1494" w:type="dxa"/>
          </w:tcPr>
          <w:p w:rsidR="00655670" w:rsidRPr="00655670" w:rsidRDefault="00655670" w:rsidP="00655670">
            <w:pPr>
              <w:jc w:val="right"/>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746.500.</w:t>
            </w:r>
          </w:p>
        </w:tc>
        <w:tc>
          <w:tcPr>
            <w:tcW w:w="1457" w:type="dxa"/>
          </w:tcPr>
          <w:p w:rsidR="00655670" w:rsidRPr="00655670" w:rsidRDefault="00655670" w:rsidP="00655670">
            <w:pPr>
              <w:jc w:val="right"/>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699.894.</w:t>
            </w:r>
          </w:p>
        </w:tc>
        <w:tc>
          <w:tcPr>
            <w:tcW w:w="919" w:type="dxa"/>
          </w:tcPr>
          <w:p w:rsidR="00655670" w:rsidRPr="00655670" w:rsidRDefault="00655670" w:rsidP="00655670">
            <w:pPr>
              <w:jc w:val="center"/>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93,76</w:t>
            </w:r>
          </w:p>
        </w:tc>
      </w:tr>
      <w:tr w:rsidR="00655670" w:rsidRPr="00655670" w:rsidTr="00006AEC">
        <w:tc>
          <w:tcPr>
            <w:tcW w:w="802" w:type="dxa"/>
          </w:tcPr>
          <w:p w:rsidR="00655670" w:rsidRPr="00655670" w:rsidRDefault="00655670" w:rsidP="00655670">
            <w:pPr>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4.</w:t>
            </w:r>
          </w:p>
        </w:tc>
        <w:tc>
          <w:tcPr>
            <w:tcW w:w="3176" w:type="dxa"/>
          </w:tcPr>
          <w:p w:rsidR="00655670" w:rsidRPr="00655670" w:rsidRDefault="00655670" w:rsidP="00655670">
            <w:pPr>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Javna rasvjeta</w:t>
            </w:r>
          </w:p>
        </w:tc>
        <w:tc>
          <w:tcPr>
            <w:tcW w:w="1440" w:type="dxa"/>
          </w:tcPr>
          <w:p w:rsidR="00655670" w:rsidRPr="00655670" w:rsidRDefault="00655670" w:rsidP="00655670">
            <w:pPr>
              <w:jc w:val="right"/>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70.000.</w:t>
            </w:r>
          </w:p>
        </w:tc>
        <w:tc>
          <w:tcPr>
            <w:tcW w:w="1494" w:type="dxa"/>
          </w:tcPr>
          <w:p w:rsidR="00655670" w:rsidRPr="00655670" w:rsidRDefault="00655670" w:rsidP="00655670">
            <w:pPr>
              <w:jc w:val="right"/>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100.000.</w:t>
            </w:r>
          </w:p>
        </w:tc>
        <w:tc>
          <w:tcPr>
            <w:tcW w:w="1457" w:type="dxa"/>
          </w:tcPr>
          <w:p w:rsidR="00655670" w:rsidRPr="00655670" w:rsidRDefault="00655670" w:rsidP="00655670">
            <w:pPr>
              <w:jc w:val="right"/>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109.093.</w:t>
            </w:r>
          </w:p>
        </w:tc>
        <w:tc>
          <w:tcPr>
            <w:tcW w:w="919" w:type="dxa"/>
          </w:tcPr>
          <w:p w:rsidR="00655670" w:rsidRPr="00655670" w:rsidRDefault="00655670" w:rsidP="00655670">
            <w:pPr>
              <w:jc w:val="center"/>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109,10</w:t>
            </w:r>
          </w:p>
        </w:tc>
      </w:tr>
      <w:tr w:rsidR="00655670" w:rsidRPr="00655670" w:rsidTr="00006AEC">
        <w:tc>
          <w:tcPr>
            <w:tcW w:w="802" w:type="dxa"/>
          </w:tcPr>
          <w:p w:rsidR="00655670" w:rsidRPr="00655670" w:rsidRDefault="00655670" w:rsidP="00655670">
            <w:pPr>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5.</w:t>
            </w:r>
          </w:p>
        </w:tc>
        <w:tc>
          <w:tcPr>
            <w:tcW w:w="3176" w:type="dxa"/>
          </w:tcPr>
          <w:p w:rsidR="00655670" w:rsidRPr="00655670" w:rsidRDefault="00655670" w:rsidP="00655670">
            <w:pPr>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Održavanje zgrada i građevina u vlasništvu općine</w:t>
            </w:r>
          </w:p>
        </w:tc>
        <w:tc>
          <w:tcPr>
            <w:tcW w:w="1440" w:type="dxa"/>
          </w:tcPr>
          <w:p w:rsidR="00655670" w:rsidRPr="00655670" w:rsidRDefault="00655670" w:rsidP="00655670">
            <w:pPr>
              <w:jc w:val="right"/>
              <w:rPr>
                <w:rFonts w:ascii="Times New Roman" w:eastAsia="Times New Roman" w:hAnsi="Times New Roman"/>
                <w:sz w:val="24"/>
                <w:szCs w:val="24"/>
                <w:lang w:eastAsia="hr-HR"/>
              </w:rPr>
            </w:pPr>
          </w:p>
          <w:p w:rsidR="00655670" w:rsidRPr="00655670" w:rsidRDefault="00655670" w:rsidP="00655670">
            <w:pPr>
              <w:jc w:val="right"/>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491.000.</w:t>
            </w:r>
          </w:p>
        </w:tc>
        <w:tc>
          <w:tcPr>
            <w:tcW w:w="1494" w:type="dxa"/>
          </w:tcPr>
          <w:p w:rsidR="00655670" w:rsidRPr="00655670" w:rsidRDefault="00655670" w:rsidP="00655670">
            <w:pPr>
              <w:jc w:val="right"/>
              <w:rPr>
                <w:rFonts w:ascii="Times New Roman" w:eastAsia="Times New Roman" w:hAnsi="Times New Roman"/>
                <w:sz w:val="24"/>
                <w:szCs w:val="24"/>
                <w:lang w:eastAsia="hr-HR"/>
              </w:rPr>
            </w:pPr>
          </w:p>
          <w:p w:rsidR="00655670" w:rsidRPr="00655670" w:rsidRDefault="00655670" w:rsidP="00655670">
            <w:pPr>
              <w:jc w:val="right"/>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427.000.</w:t>
            </w:r>
          </w:p>
        </w:tc>
        <w:tc>
          <w:tcPr>
            <w:tcW w:w="1457" w:type="dxa"/>
          </w:tcPr>
          <w:p w:rsidR="00655670" w:rsidRPr="00655670" w:rsidRDefault="00655670" w:rsidP="00655670">
            <w:pPr>
              <w:jc w:val="right"/>
              <w:rPr>
                <w:rFonts w:ascii="Times New Roman" w:eastAsia="Times New Roman" w:hAnsi="Times New Roman"/>
                <w:sz w:val="24"/>
                <w:szCs w:val="24"/>
                <w:lang w:eastAsia="hr-HR"/>
              </w:rPr>
            </w:pPr>
          </w:p>
          <w:p w:rsidR="00655670" w:rsidRPr="00655670" w:rsidRDefault="00655670" w:rsidP="00655670">
            <w:pPr>
              <w:jc w:val="right"/>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384.675.</w:t>
            </w:r>
          </w:p>
        </w:tc>
        <w:tc>
          <w:tcPr>
            <w:tcW w:w="919" w:type="dxa"/>
          </w:tcPr>
          <w:p w:rsidR="00655670" w:rsidRPr="00655670" w:rsidRDefault="00655670" w:rsidP="00655670">
            <w:pPr>
              <w:jc w:val="center"/>
              <w:rPr>
                <w:rFonts w:ascii="Times New Roman" w:eastAsia="Times New Roman" w:hAnsi="Times New Roman"/>
                <w:sz w:val="24"/>
                <w:szCs w:val="24"/>
                <w:lang w:eastAsia="hr-HR"/>
              </w:rPr>
            </w:pPr>
          </w:p>
          <w:p w:rsidR="00655670" w:rsidRPr="00655670" w:rsidRDefault="00655670" w:rsidP="00655670">
            <w:pPr>
              <w:jc w:val="center"/>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90,09</w:t>
            </w:r>
          </w:p>
        </w:tc>
      </w:tr>
      <w:tr w:rsidR="00655670" w:rsidRPr="00655670" w:rsidTr="00006AEC">
        <w:tc>
          <w:tcPr>
            <w:tcW w:w="802" w:type="dxa"/>
          </w:tcPr>
          <w:p w:rsidR="00655670" w:rsidRPr="00655670" w:rsidRDefault="00655670" w:rsidP="00655670">
            <w:pPr>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6.</w:t>
            </w:r>
          </w:p>
        </w:tc>
        <w:tc>
          <w:tcPr>
            <w:tcW w:w="3176" w:type="dxa"/>
          </w:tcPr>
          <w:p w:rsidR="00655670" w:rsidRPr="00655670" w:rsidRDefault="00655670" w:rsidP="00655670">
            <w:pPr>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Ostale komunalne usluge-zaštita okoliša</w:t>
            </w:r>
          </w:p>
        </w:tc>
        <w:tc>
          <w:tcPr>
            <w:tcW w:w="1440" w:type="dxa"/>
          </w:tcPr>
          <w:p w:rsidR="00655670" w:rsidRPr="00655670" w:rsidRDefault="00655670" w:rsidP="00655670">
            <w:pPr>
              <w:jc w:val="right"/>
              <w:rPr>
                <w:rFonts w:ascii="Times New Roman" w:eastAsia="Times New Roman" w:hAnsi="Times New Roman"/>
                <w:sz w:val="24"/>
                <w:szCs w:val="24"/>
                <w:lang w:eastAsia="hr-HR"/>
              </w:rPr>
            </w:pPr>
          </w:p>
          <w:p w:rsidR="00655670" w:rsidRPr="00655670" w:rsidRDefault="00655670" w:rsidP="00655670">
            <w:pPr>
              <w:jc w:val="right"/>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95.000.</w:t>
            </w:r>
          </w:p>
        </w:tc>
        <w:tc>
          <w:tcPr>
            <w:tcW w:w="1494" w:type="dxa"/>
          </w:tcPr>
          <w:p w:rsidR="00655670" w:rsidRPr="00655670" w:rsidRDefault="00655670" w:rsidP="00655670">
            <w:pPr>
              <w:jc w:val="right"/>
              <w:rPr>
                <w:rFonts w:ascii="Times New Roman" w:eastAsia="Times New Roman" w:hAnsi="Times New Roman"/>
                <w:sz w:val="24"/>
                <w:szCs w:val="24"/>
                <w:lang w:eastAsia="hr-HR"/>
              </w:rPr>
            </w:pPr>
          </w:p>
          <w:p w:rsidR="00655670" w:rsidRPr="00655670" w:rsidRDefault="00655670" w:rsidP="00655670">
            <w:pPr>
              <w:jc w:val="right"/>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77.000.</w:t>
            </w:r>
          </w:p>
        </w:tc>
        <w:tc>
          <w:tcPr>
            <w:tcW w:w="1457" w:type="dxa"/>
          </w:tcPr>
          <w:p w:rsidR="00655670" w:rsidRPr="00655670" w:rsidRDefault="00655670" w:rsidP="00655670">
            <w:pPr>
              <w:jc w:val="right"/>
              <w:rPr>
                <w:rFonts w:ascii="Times New Roman" w:eastAsia="Times New Roman" w:hAnsi="Times New Roman"/>
                <w:sz w:val="24"/>
                <w:szCs w:val="24"/>
                <w:lang w:eastAsia="hr-HR"/>
              </w:rPr>
            </w:pPr>
          </w:p>
          <w:p w:rsidR="00655670" w:rsidRPr="00655670" w:rsidRDefault="00655670" w:rsidP="00655670">
            <w:pPr>
              <w:jc w:val="right"/>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77.058.</w:t>
            </w:r>
          </w:p>
        </w:tc>
        <w:tc>
          <w:tcPr>
            <w:tcW w:w="919" w:type="dxa"/>
          </w:tcPr>
          <w:p w:rsidR="00655670" w:rsidRPr="00655670" w:rsidRDefault="00655670" w:rsidP="00655670">
            <w:pPr>
              <w:jc w:val="center"/>
              <w:rPr>
                <w:rFonts w:ascii="Times New Roman" w:eastAsia="Times New Roman" w:hAnsi="Times New Roman"/>
                <w:sz w:val="24"/>
                <w:szCs w:val="24"/>
                <w:lang w:eastAsia="hr-HR"/>
              </w:rPr>
            </w:pPr>
          </w:p>
          <w:p w:rsidR="00655670" w:rsidRPr="00655670" w:rsidRDefault="00655670" w:rsidP="00655670">
            <w:pPr>
              <w:jc w:val="center"/>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100,08</w:t>
            </w:r>
          </w:p>
        </w:tc>
      </w:tr>
      <w:tr w:rsidR="00655670" w:rsidRPr="00655670" w:rsidTr="00006AEC">
        <w:tc>
          <w:tcPr>
            <w:tcW w:w="3978" w:type="dxa"/>
            <w:gridSpan w:val="2"/>
          </w:tcPr>
          <w:p w:rsidR="00655670" w:rsidRPr="00655670" w:rsidRDefault="00655670" w:rsidP="00655670">
            <w:pPr>
              <w:rPr>
                <w:rFonts w:ascii="Times New Roman" w:eastAsia="Times New Roman" w:hAnsi="Times New Roman"/>
                <w:b/>
                <w:sz w:val="24"/>
                <w:szCs w:val="24"/>
                <w:lang w:eastAsia="hr-HR"/>
              </w:rPr>
            </w:pPr>
            <w:r w:rsidRPr="00655670">
              <w:rPr>
                <w:rFonts w:ascii="Times New Roman" w:eastAsia="Times New Roman" w:hAnsi="Times New Roman"/>
                <w:b/>
                <w:sz w:val="24"/>
                <w:szCs w:val="24"/>
                <w:lang w:eastAsia="hr-HR"/>
              </w:rPr>
              <w:lastRenderedPageBreak/>
              <w:t>UKUPNO</w:t>
            </w:r>
          </w:p>
        </w:tc>
        <w:tc>
          <w:tcPr>
            <w:tcW w:w="1440" w:type="dxa"/>
          </w:tcPr>
          <w:p w:rsidR="00655670" w:rsidRPr="00655670" w:rsidRDefault="00655670" w:rsidP="00655670">
            <w:pPr>
              <w:jc w:val="right"/>
              <w:rPr>
                <w:rFonts w:ascii="Times New Roman" w:eastAsia="Times New Roman" w:hAnsi="Times New Roman"/>
                <w:b/>
                <w:sz w:val="24"/>
                <w:szCs w:val="24"/>
                <w:lang w:eastAsia="hr-HR"/>
              </w:rPr>
            </w:pPr>
            <w:r w:rsidRPr="00655670">
              <w:rPr>
                <w:rFonts w:ascii="Times New Roman" w:eastAsia="Times New Roman" w:hAnsi="Times New Roman"/>
                <w:b/>
                <w:sz w:val="24"/>
                <w:szCs w:val="24"/>
                <w:lang w:eastAsia="hr-HR"/>
              </w:rPr>
              <w:t>1.878.500.</w:t>
            </w:r>
          </w:p>
        </w:tc>
        <w:tc>
          <w:tcPr>
            <w:tcW w:w="1494" w:type="dxa"/>
          </w:tcPr>
          <w:p w:rsidR="00655670" w:rsidRPr="00655670" w:rsidRDefault="00655670" w:rsidP="00655670">
            <w:pPr>
              <w:jc w:val="right"/>
              <w:rPr>
                <w:rFonts w:ascii="Times New Roman" w:eastAsia="Times New Roman" w:hAnsi="Times New Roman"/>
                <w:b/>
                <w:sz w:val="24"/>
                <w:szCs w:val="24"/>
                <w:lang w:eastAsia="hr-HR"/>
              </w:rPr>
            </w:pPr>
            <w:r w:rsidRPr="00655670">
              <w:rPr>
                <w:rFonts w:ascii="Times New Roman" w:eastAsia="Times New Roman" w:hAnsi="Times New Roman"/>
                <w:b/>
                <w:sz w:val="24"/>
                <w:szCs w:val="24"/>
                <w:lang w:eastAsia="hr-HR"/>
              </w:rPr>
              <w:t>1.820.500.</w:t>
            </w:r>
          </w:p>
        </w:tc>
        <w:tc>
          <w:tcPr>
            <w:tcW w:w="1457" w:type="dxa"/>
          </w:tcPr>
          <w:p w:rsidR="00655670" w:rsidRPr="00655670" w:rsidRDefault="00655670" w:rsidP="00655670">
            <w:pPr>
              <w:jc w:val="right"/>
              <w:rPr>
                <w:rFonts w:ascii="Times New Roman" w:eastAsia="Times New Roman" w:hAnsi="Times New Roman"/>
                <w:b/>
                <w:sz w:val="24"/>
                <w:szCs w:val="24"/>
                <w:lang w:eastAsia="hr-HR"/>
              </w:rPr>
            </w:pPr>
            <w:r w:rsidRPr="00655670">
              <w:rPr>
                <w:rFonts w:ascii="Times New Roman" w:eastAsia="Times New Roman" w:hAnsi="Times New Roman"/>
                <w:b/>
                <w:sz w:val="24"/>
                <w:szCs w:val="24"/>
                <w:lang w:eastAsia="hr-HR"/>
              </w:rPr>
              <w:t>1.734.599.</w:t>
            </w:r>
          </w:p>
        </w:tc>
        <w:tc>
          <w:tcPr>
            <w:tcW w:w="919" w:type="dxa"/>
          </w:tcPr>
          <w:p w:rsidR="00655670" w:rsidRPr="00655670" w:rsidRDefault="00655670" w:rsidP="00655670">
            <w:pPr>
              <w:jc w:val="center"/>
              <w:rPr>
                <w:rFonts w:ascii="Times New Roman" w:eastAsia="Times New Roman" w:hAnsi="Times New Roman"/>
                <w:b/>
                <w:sz w:val="24"/>
                <w:szCs w:val="24"/>
                <w:lang w:eastAsia="hr-HR"/>
              </w:rPr>
            </w:pPr>
            <w:r w:rsidRPr="00655670">
              <w:rPr>
                <w:rFonts w:ascii="Times New Roman" w:eastAsia="Times New Roman" w:hAnsi="Times New Roman"/>
                <w:b/>
                <w:sz w:val="24"/>
                <w:szCs w:val="24"/>
                <w:lang w:eastAsia="hr-HR"/>
              </w:rPr>
              <w:t>95,29</w:t>
            </w:r>
          </w:p>
        </w:tc>
      </w:tr>
    </w:tbl>
    <w:p w:rsidR="00655670" w:rsidRPr="00655670" w:rsidRDefault="00655670" w:rsidP="00655670">
      <w:pPr>
        <w:rPr>
          <w:rFonts w:ascii="Times New Roman" w:eastAsia="Times New Roman" w:hAnsi="Times New Roman"/>
          <w:b/>
          <w:sz w:val="28"/>
          <w:szCs w:val="28"/>
          <w:lang w:eastAsia="hr-HR"/>
        </w:rPr>
      </w:pPr>
    </w:p>
    <w:p w:rsidR="00655670" w:rsidRPr="00655670" w:rsidRDefault="00655670" w:rsidP="00655670">
      <w:pPr>
        <w:jc w:val="center"/>
        <w:outlineLvl w:val="0"/>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Članak 2.</w:t>
      </w:r>
    </w:p>
    <w:p w:rsidR="00655670" w:rsidRDefault="00655670" w:rsidP="00615A6B">
      <w:pPr>
        <w:jc w:val="both"/>
        <w:outlineLvl w:val="0"/>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Izvješće o izvršenju Programa komunalne infrastrukture u 2019.godini objavit će se u Općinskom glasniku Općine Šandrovac.</w:t>
      </w:r>
    </w:p>
    <w:p w:rsidR="00655670" w:rsidRDefault="00655670" w:rsidP="00655670">
      <w:pPr>
        <w:jc w:val="center"/>
        <w:rPr>
          <w:rFonts w:ascii="Times New Roman" w:eastAsia="Times New Roman" w:hAnsi="Times New Roman"/>
          <w:sz w:val="24"/>
          <w:szCs w:val="24"/>
          <w:lang w:eastAsia="hr-HR"/>
        </w:rPr>
      </w:pPr>
    </w:p>
    <w:p w:rsidR="00655670" w:rsidRPr="00655670" w:rsidRDefault="00655670" w:rsidP="00655670">
      <w:pPr>
        <w:outlineLvl w:val="0"/>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KLASA: 400-06/20-01/9</w:t>
      </w:r>
    </w:p>
    <w:p w:rsidR="00655670" w:rsidRPr="00655670" w:rsidRDefault="00655670" w:rsidP="00655670">
      <w:pPr>
        <w:outlineLvl w:val="0"/>
        <w:rPr>
          <w:rFonts w:ascii="Times New Roman" w:eastAsia="Times New Roman" w:hAnsi="Times New Roman"/>
          <w:sz w:val="24"/>
          <w:szCs w:val="24"/>
          <w:lang w:eastAsia="hr-HR"/>
        </w:rPr>
      </w:pPr>
      <w:r w:rsidRPr="00655670">
        <w:rPr>
          <w:rFonts w:ascii="Times New Roman" w:eastAsia="Times New Roman" w:hAnsi="Times New Roman"/>
          <w:sz w:val="24"/>
          <w:szCs w:val="24"/>
          <w:lang w:eastAsia="hr-HR"/>
        </w:rPr>
        <w:t>URBROJ: 2123-05-01-20-1</w:t>
      </w:r>
    </w:p>
    <w:p w:rsidR="00655670" w:rsidRPr="00615A6B" w:rsidRDefault="00615A6B" w:rsidP="00615A6B">
      <w:pPr>
        <w:rPr>
          <w:rFonts w:ascii="Times New Roman" w:eastAsia="Times New Roman" w:hAnsi="Times New Roman"/>
          <w:sz w:val="24"/>
          <w:szCs w:val="24"/>
          <w:lang w:eastAsia="hr-HR"/>
        </w:rPr>
      </w:pPr>
      <w:r>
        <w:rPr>
          <w:rFonts w:ascii="Times New Roman" w:eastAsia="Times New Roman" w:hAnsi="Times New Roman"/>
          <w:sz w:val="24"/>
          <w:szCs w:val="24"/>
          <w:lang w:eastAsia="hr-HR"/>
        </w:rPr>
        <w:t>Šandrovac, 05.03.2020.</w:t>
      </w:r>
    </w:p>
    <w:p w:rsidR="00655670" w:rsidRPr="00615A6B" w:rsidRDefault="00615A6B" w:rsidP="00615A6B">
      <w:pPr>
        <w:rPr>
          <w:lang w:eastAsia="hr-HR"/>
        </w:rPr>
      </w:pPr>
      <w:r>
        <w:rPr>
          <w:lang w:eastAsia="hr-HR"/>
        </w:rPr>
        <w:t xml:space="preserve">                                                                                     </w:t>
      </w:r>
      <w:r w:rsidR="00655670" w:rsidRPr="00615A6B">
        <w:rPr>
          <w:lang w:eastAsia="hr-HR"/>
        </w:rPr>
        <w:t>OPĆINSKO VIJEĆEOPĆINE ŠANDROVAC</w:t>
      </w:r>
    </w:p>
    <w:p w:rsidR="00655670" w:rsidRPr="00615A6B" w:rsidRDefault="00655670" w:rsidP="00615A6B">
      <w:pPr>
        <w:rPr>
          <w:lang w:eastAsia="hr-HR"/>
        </w:rPr>
      </w:pPr>
      <w:r w:rsidRPr="00615A6B">
        <w:rPr>
          <w:lang w:eastAsia="hr-HR"/>
        </w:rPr>
        <w:t xml:space="preserve">                                                  </w:t>
      </w:r>
      <w:r w:rsidR="00615A6B">
        <w:rPr>
          <w:lang w:eastAsia="hr-HR"/>
        </w:rPr>
        <w:t xml:space="preserve">                                          </w:t>
      </w:r>
      <w:r w:rsidRPr="00615A6B">
        <w:rPr>
          <w:lang w:eastAsia="hr-HR"/>
        </w:rPr>
        <w:t>Predsjednik općinskog vijeća</w:t>
      </w:r>
    </w:p>
    <w:p w:rsidR="00655670" w:rsidRPr="00615A6B" w:rsidRDefault="00655670" w:rsidP="00615A6B">
      <w:pPr>
        <w:rPr>
          <w:lang w:eastAsia="hr-HR"/>
        </w:rPr>
      </w:pPr>
      <w:r w:rsidRPr="00615A6B">
        <w:rPr>
          <w:lang w:eastAsia="hr-HR"/>
        </w:rPr>
        <w:t xml:space="preserve">                                                           </w:t>
      </w:r>
      <w:r w:rsidR="00615A6B">
        <w:rPr>
          <w:lang w:eastAsia="hr-HR"/>
        </w:rPr>
        <w:t xml:space="preserve">                                          </w:t>
      </w:r>
      <w:r w:rsidRPr="00615A6B">
        <w:rPr>
          <w:lang w:eastAsia="hr-HR"/>
        </w:rPr>
        <w:t>Miroslav Sokolić,v.r.</w:t>
      </w:r>
    </w:p>
    <w:p w:rsidR="003D49CD" w:rsidRPr="003D49CD" w:rsidRDefault="003D49CD" w:rsidP="003D49CD">
      <w:pPr>
        <w:rPr>
          <w:rFonts w:ascii="Times New Roman" w:eastAsia="Times New Roman" w:hAnsi="Times New Roman"/>
          <w:sz w:val="24"/>
          <w:szCs w:val="24"/>
          <w:lang w:eastAsia="hr-HR"/>
        </w:rPr>
      </w:pPr>
    </w:p>
    <w:p w:rsidR="00615A6B" w:rsidRDefault="00615A6B" w:rsidP="00615A6B"/>
    <w:p w:rsidR="00655670" w:rsidRPr="00615A6B" w:rsidRDefault="00BD1827" w:rsidP="00615A6B">
      <w:r w:rsidRPr="00BD1827">
        <w:rPr>
          <w:rFonts w:ascii="Times New Roman" w:hAnsi="Times New Roman"/>
          <w:sz w:val="20"/>
          <w:szCs w:val="20"/>
        </w:rPr>
        <w:t>Temeljem Zakona o komunalnom gospodarstvu (N.N 68/18 ) članka 34. Statuta Općine Šandrovac (Općinski glasnik Općine Šandrovac 02/od 02.02.2018.),  Izmjena i dopuna Proračuna Općine Šandrovac za 2019. Godinu (I, II ,) i Izvršenja  proračuna Općine Šandrovac za 2019. godinu, Općinsko vijeće Općine Šandrovac na  23. sjednici održanoj  05.03.2020.g. usvaja:</w:t>
      </w:r>
    </w:p>
    <w:p w:rsidR="00655670" w:rsidRPr="00BD1827" w:rsidRDefault="00655670" w:rsidP="00BD1827">
      <w:pPr>
        <w:jc w:val="both"/>
        <w:rPr>
          <w:rFonts w:ascii="Times New Roman" w:hAnsi="Times New Roman"/>
        </w:rPr>
      </w:pPr>
    </w:p>
    <w:p w:rsidR="00BD1827" w:rsidRPr="00BD1827" w:rsidRDefault="00BD1827" w:rsidP="00BD1827">
      <w:pPr>
        <w:jc w:val="center"/>
        <w:outlineLvl w:val="0"/>
        <w:rPr>
          <w:rFonts w:ascii="Times New Roman" w:hAnsi="Times New Roman"/>
          <w:b/>
        </w:rPr>
      </w:pPr>
      <w:r w:rsidRPr="00BD1827">
        <w:rPr>
          <w:rFonts w:ascii="Times New Roman" w:hAnsi="Times New Roman"/>
          <w:b/>
        </w:rPr>
        <w:t xml:space="preserve">Izvješće o izvršenju Programa </w:t>
      </w:r>
    </w:p>
    <w:p w:rsidR="00BD1827" w:rsidRPr="00BD1827" w:rsidRDefault="00BD1827" w:rsidP="00BD1827">
      <w:pPr>
        <w:jc w:val="center"/>
        <w:rPr>
          <w:rFonts w:ascii="Times New Roman" w:hAnsi="Times New Roman"/>
          <w:b/>
        </w:rPr>
      </w:pPr>
      <w:r w:rsidRPr="00BD1827">
        <w:rPr>
          <w:rFonts w:ascii="Times New Roman" w:hAnsi="Times New Roman"/>
          <w:b/>
        </w:rPr>
        <w:t>građenja komunalne infrastrukture u 2019. na području Općine Šandrovac</w:t>
      </w:r>
    </w:p>
    <w:p w:rsidR="00BD1827" w:rsidRPr="00BD1827" w:rsidRDefault="00BD1827" w:rsidP="00BD1827">
      <w:pPr>
        <w:jc w:val="center"/>
        <w:rPr>
          <w:rFonts w:ascii="Times New Roman" w:hAnsi="Times New Roman"/>
          <w:b/>
        </w:rPr>
      </w:pPr>
    </w:p>
    <w:p w:rsidR="00BD1827" w:rsidRPr="00BD1827" w:rsidRDefault="00BD1827" w:rsidP="00BD1827">
      <w:pPr>
        <w:jc w:val="center"/>
        <w:outlineLvl w:val="0"/>
        <w:rPr>
          <w:rFonts w:ascii="Times New Roman" w:hAnsi="Times New Roman"/>
        </w:rPr>
      </w:pPr>
      <w:r w:rsidRPr="00BD1827">
        <w:rPr>
          <w:rFonts w:ascii="Times New Roman" w:hAnsi="Times New Roman"/>
        </w:rPr>
        <w:t>Članak 1.</w:t>
      </w:r>
    </w:p>
    <w:p w:rsidR="00BD1827" w:rsidRPr="00BD1827" w:rsidRDefault="00BD1827" w:rsidP="00BD1827">
      <w:pPr>
        <w:jc w:val="both"/>
        <w:rPr>
          <w:rFonts w:ascii="Times New Roman" w:hAnsi="Times New Roman"/>
        </w:rPr>
      </w:pPr>
      <w:r w:rsidRPr="00BD1827">
        <w:rPr>
          <w:rFonts w:ascii="Times New Roman" w:hAnsi="Times New Roman"/>
        </w:rPr>
        <w:t>Sukladno izmjenama i dopunama Proračuna Općine Šandrovac za 2019. godinu Program građenja komunalne infrastrukture za 2019. godinu planiran je i ostvaren u sljedećim iznosima:</w:t>
      </w:r>
    </w:p>
    <w:p w:rsidR="00BD1827" w:rsidRPr="00BD1827" w:rsidRDefault="00BD1827" w:rsidP="00BD1827">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3515"/>
        <w:gridCol w:w="1402"/>
        <w:gridCol w:w="1368"/>
        <w:gridCol w:w="1161"/>
        <w:gridCol w:w="943"/>
      </w:tblGrid>
      <w:tr w:rsidR="00BD1827" w:rsidRPr="00BD1827" w:rsidTr="0054580A">
        <w:tc>
          <w:tcPr>
            <w:tcW w:w="675" w:type="dxa"/>
          </w:tcPr>
          <w:p w:rsidR="00BD1827" w:rsidRPr="00BD1827" w:rsidRDefault="00BD1827" w:rsidP="0054580A">
            <w:pPr>
              <w:rPr>
                <w:rFonts w:ascii="Times New Roman" w:hAnsi="Times New Roman"/>
                <w:b/>
                <w:sz w:val="20"/>
                <w:szCs w:val="20"/>
              </w:rPr>
            </w:pPr>
          </w:p>
          <w:p w:rsidR="00BD1827" w:rsidRPr="00BD1827" w:rsidRDefault="00BD1827" w:rsidP="0054580A">
            <w:pPr>
              <w:rPr>
                <w:rFonts w:ascii="Times New Roman" w:hAnsi="Times New Roman"/>
                <w:b/>
                <w:sz w:val="20"/>
                <w:szCs w:val="20"/>
              </w:rPr>
            </w:pPr>
            <w:r w:rsidRPr="00BD1827">
              <w:rPr>
                <w:rFonts w:ascii="Times New Roman" w:hAnsi="Times New Roman"/>
                <w:b/>
                <w:sz w:val="20"/>
                <w:szCs w:val="20"/>
              </w:rPr>
              <w:t>R.br.</w:t>
            </w:r>
          </w:p>
          <w:p w:rsidR="00BD1827" w:rsidRPr="00BD1827" w:rsidRDefault="00BD1827" w:rsidP="0054580A">
            <w:pPr>
              <w:rPr>
                <w:rFonts w:ascii="Times New Roman" w:hAnsi="Times New Roman"/>
                <w:b/>
                <w:sz w:val="20"/>
                <w:szCs w:val="20"/>
              </w:rPr>
            </w:pPr>
          </w:p>
        </w:tc>
        <w:tc>
          <w:tcPr>
            <w:tcW w:w="3686" w:type="dxa"/>
          </w:tcPr>
          <w:p w:rsidR="00BD1827" w:rsidRPr="00BD1827" w:rsidRDefault="00BD1827" w:rsidP="0054580A">
            <w:pPr>
              <w:rPr>
                <w:rFonts w:ascii="Times New Roman" w:hAnsi="Times New Roman"/>
                <w:b/>
                <w:sz w:val="20"/>
                <w:szCs w:val="20"/>
              </w:rPr>
            </w:pPr>
          </w:p>
          <w:p w:rsidR="00BD1827" w:rsidRPr="00BD1827" w:rsidRDefault="00BD1827" w:rsidP="0054580A">
            <w:pPr>
              <w:rPr>
                <w:rFonts w:ascii="Times New Roman" w:hAnsi="Times New Roman"/>
                <w:b/>
                <w:sz w:val="20"/>
                <w:szCs w:val="20"/>
              </w:rPr>
            </w:pPr>
            <w:r w:rsidRPr="00BD1827">
              <w:rPr>
                <w:rFonts w:ascii="Times New Roman" w:hAnsi="Times New Roman"/>
                <w:b/>
                <w:sz w:val="20"/>
                <w:szCs w:val="20"/>
              </w:rPr>
              <w:t>Naziv komunalne djelatnosti</w:t>
            </w:r>
          </w:p>
        </w:tc>
        <w:tc>
          <w:tcPr>
            <w:tcW w:w="1417" w:type="dxa"/>
          </w:tcPr>
          <w:p w:rsidR="00BD1827" w:rsidRPr="00BD1827" w:rsidRDefault="00BD1827" w:rsidP="0054580A">
            <w:pPr>
              <w:rPr>
                <w:rFonts w:ascii="Times New Roman" w:hAnsi="Times New Roman"/>
                <w:b/>
                <w:sz w:val="20"/>
                <w:szCs w:val="20"/>
              </w:rPr>
            </w:pPr>
          </w:p>
          <w:p w:rsidR="00BD1827" w:rsidRPr="00BD1827" w:rsidRDefault="00BD1827" w:rsidP="0054580A">
            <w:pPr>
              <w:rPr>
                <w:rFonts w:ascii="Times New Roman" w:hAnsi="Times New Roman"/>
                <w:b/>
                <w:sz w:val="20"/>
                <w:szCs w:val="20"/>
              </w:rPr>
            </w:pPr>
            <w:r w:rsidRPr="00BD1827">
              <w:rPr>
                <w:rFonts w:ascii="Times New Roman" w:hAnsi="Times New Roman"/>
                <w:b/>
                <w:sz w:val="20"/>
                <w:szCs w:val="20"/>
              </w:rPr>
              <w:t>Plan 2019</w:t>
            </w:r>
          </w:p>
        </w:tc>
        <w:tc>
          <w:tcPr>
            <w:tcW w:w="1388" w:type="dxa"/>
          </w:tcPr>
          <w:p w:rsidR="00BD1827" w:rsidRPr="00BD1827" w:rsidRDefault="00BD1827" w:rsidP="0054580A">
            <w:pPr>
              <w:rPr>
                <w:rFonts w:ascii="Times New Roman" w:hAnsi="Times New Roman"/>
                <w:b/>
                <w:sz w:val="20"/>
                <w:szCs w:val="20"/>
              </w:rPr>
            </w:pPr>
          </w:p>
          <w:p w:rsidR="00BD1827" w:rsidRPr="00BD1827" w:rsidRDefault="00BD1827" w:rsidP="0054580A">
            <w:pPr>
              <w:rPr>
                <w:rFonts w:ascii="Times New Roman" w:hAnsi="Times New Roman"/>
                <w:b/>
                <w:sz w:val="20"/>
                <w:szCs w:val="20"/>
              </w:rPr>
            </w:pPr>
            <w:r w:rsidRPr="00BD1827">
              <w:rPr>
                <w:rFonts w:ascii="Times New Roman" w:hAnsi="Times New Roman"/>
                <w:b/>
                <w:sz w:val="20"/>
                <w:szCs w:val="20"/>
              </w:rPr>
              <w:t>Novi Plan za 2019</w:t>
            </w:r>
          </w:p>
        </w:tc>
        <w:tc>
          <w:tcPr>
            <w:tcW w:w="1161" w:type="dxa"/>
          </w:tcPr>
          <w:p w:rsidR="00BD1827" w:rsidRPr="00BD1827" w:rsidRDefault="00BD1827" w:rsidP="0054580A">
            <w:pPr>
              <w:rPr>
                <w:rFonts w:ascii="Times New Roman" w:hAnsi="Times New Roman"/>
                <w:b/>
                <w:sz w:val="20"/>
                <w:szCs w:val="20"/>
              </w:rPr>
            </w:pPr>
          </w:p>
          <w:p w:rsidR="00BD1827" w:rsidRPr="00BD1827" w:rsidRDefault="00BD1827" w:rsidP="0054580A">
            <w:pPr>
              <w:rPr>
                <w:rFonts w:ascii="Times New Roman" w:hAnsi="Times New Roman"/>
                <w:b/>
                <w:sz w:val="20"/>
                <w:szCs w:val="20"/>
              </w:rPr>
            </w:pPr>
            <w:r w:rsidRPr="00BD1827">
              <w:rPr>
                <w:rFonts w:ascii="Times New Roman" w:hAnsi="Times New Roman"/>
                <w:b/>
                <w:sz w:val="20"/>
                <w:szCs w:val="20"/>
              </w:rPr>
              <w:t>Ostvarenje</w:t>
            </w:r>
          </w:p>
        </w:tc>
        <w:tc>
          <w:tcPr>
            <w:tcW w:w="959" w:type="dxa"/>
          </w:tcPr>
          <w:p w:rsidR="00BD1827" w:rsidRPr="00BD1827" w:rsidRDefault="00BD1827" w:rsidP="0054580A">
            <w:pPr>
              <w:jc w:val="center"/>
              <w:rPr>
                <w:rFonts w:ascii="Times New Roman" w:hAnsi="Times New Roman"/>
                <w:b/>
                <w:sz w:val="20"/>
                <w:szCs w:val="20"/>
              </w:rPr>
            </w:pPr>
          </w:p>
          <w:p w:rsidR="00BD1827" w:rsidRPr="00BD1827" w:rsidRDefault="00BD1827" w:rsidP="0054580A">
            <w:pPr>
              <w:jc w:val="center"/>
              <w:rPr>
                <w:rFonts w:ascii="Times New Roman" w:hAnsi="Times New Roman"/>
                <w:b/>
                <w:sz w:val="20"/>
                <w:szCs w:val="20"/>
              </w:rPr>
            </w:pPr>
            <w:r w:rsidRPr="00BD1827">
              <w:rPr>
                <w:rFonts w:ascii="Times New Roman" w:hAnsi="Times New Roman"/>
                <w:b/>
                <w:sz w:val="20"/>
                <w:szCs w:val="20"/>
              </w:rPr>
              <w:t>Kf. %</w:t>
            </w:r>
          </w:p>
        </w:tc>
      </w:tr>
      <w:tr w:rsidR="00BD1827" w:rsidRPr="00BD1827" w:rsidTr="0054580A">
        <w:tc>
          <w:tcPr>
            <w:tcW w:w="675" w:type="dxa"/>
          </w:tcPr>
          <w:p w:rsidR="00BD1827" w:rsidRPr="00BD1827" w:rsidRDefault="00BD1827" w:rsidP="0054580A">
            <w:pPr>
              <w:rPr>
                <w:rFonts w:ascii="Times New Roman" w:hAnsi="Times New Roman"/>
                <w:sz w:val="20"/>
                <w:szCs w:val="20"/>
              </w:rPr>
            </w:pPr>
            <w:r w:rsidRPr="00BD1827">
              <w:rPr>
                <w:rFonts w:ascii="Times New Roman" w:hAnsi="Times New Roman"/>
                <w:sz w:val="20"/>
                <w:szCs w:val="20"/>
              </w:rPr>
              <w:t>1.</w:t>
            </w:r>
          </w:p>
        </w:tc>
        <w:tc>
          <w:tcPr>
            <w:tcW w:w="3686" w:type="dxa"/>
          </w:tcPr>
          <w:p w:rsidR="00BD1827" w:rsidRPr="00BD1827" w:rsidRDefault="00BD1827" w:rsidP="0054580A">
            <w:pPr>
              <w:rPr>
                <w:rFonts w:ascii="Times New Roman" w:hAnsi="Times New Roman"/>
                <w:sz w:val="20"/>
                <w:szCs w:val="20"/>
              </w:rPr>
            </w:pPr>
            <w:r w:rsidRPr="00BD1827">
              <w:rPr>
                <w:rFonts w:ascii="Times New Roman" w:hAnsi="Times New Roman"/>
                <w:sz w:val="20"/>
                <w:szCs w:val="20"/>
              </w:rPr>
              <w:t>DRUŠTVENI DOMOVI i ostali obj.</w:t>
            </w:r>
          </w:p>
        </w:tc>
        <w:tc>
          <w:tcPr>
            <w:tcW w:w="1417" w:type="dxa"/>
          </w:tcPr>
          <w:p w:rsidR="00BD1827" w:rsidRPr="00BD1827" w:rsidRDefault="00BD1827" w:rsidP="0054580A">
            <w:pPr>
              <w:jc w:val="right"/>
              <w:rPr>
                <w:rFonts w:ascii="Times New Roman" w:hAnsi="Times New Roman"/>
                <w:sz w:val="20"/>
                <w:szCs w:val="20"/>
              </w:rPr>
            </w:pPr>
            <w:r w:rsidRPr="00BD1827">
              <w:rPr>
                <w:rFonts w:ascii="Times New Roman" w:hAnsi="Times New Roman"/>
                <w:sz w:val="20"/>
                <w:szCs w:val="20"/>
              </w:rPr>
              <w:t>125.000.</w:t>
            </w:r>
          </w:p>
        </w:tc>
        <w:tc>
          <w:tcPr>
            <w:tcW w:w="1388" w:type="dxa"/>
          </w:tcPr>
          <w:p w:rsidR="00BD1827" w:rsidRPr="00BD1827" w:rsidRDefault="00BD1827" w:rsidP="0054580A">
            <w:pPr>
              <w:jc w:val="right"/>
              <w:rPr>
                <w:rFonts w:ascii="Times New Roman" w:hAnsi="Times New Roman"/>
                <w:sz w:val="20"/>
                <w:szCs w:val="20"/>
              </w:rPr>
            </w:pPr>
            <w:r w:rsidRPr="00BD1827">
              <w:rPr>
                <w:rFonts w:ascii="Times New Roman" w:hAnsi="Times New Roman"/>
                <w:sz w:val="20"/>
                <w:szCs w:val="20"/>
              </w:rPr>
              <w:t>210.300.</w:t>
            </w:r>
          </w:p>
        </w:tc>
        <w:tc>
          <w:tcPr>
            <w:tcW w:w="1161" w:type="dxa"/>
          </w:tcPr>
          <w:p w:rsidR="00BD1827" w:rsidRPr="00BD1827" w:rsidRDefault="00BD1827" w:rsidP="0054580A">
            <w:pPr>
              <w:jc w:val="right"/>
              <w:rPr>
                <w:rFonts w:ascii="Times New Roman" w:hAnsi="Times New Roman"/>
                <w:sz w:val="20"/>
                <w:szCs w:val="20"/>
              </w:rPr>
            </w:pPr>
            <w:r w:rsidRPr="00BD1827">
              <w:rPr>
                <w:rFonts w:ascii="Times New Roman" w:hAnsi="Times New Roman"/>
                <w:sz w:val="20"/>
                <w:szCs w:val="20"/>
              </w:rPr>
              <w:t>224.183.</w:t>
            </w:r>
          </w:p>
        </w:tc>
        <w:tc>
          <w:tcPr>
            <w:tcW w:w="959" w:type="dxa"/>
          </w:tcPr>
          <w:p w:rsidR="00BD1827" w:rsidRPr="00BD1827" w:rsidRDefault="00BD1827" w:rsidP="0054580A">
            <w:pPr>
              <w:jc w:val="center"/>
              <w:rPr>
                <w:rFonts w:ascii="Times New Roman" w:hAnsi="Times New Roman"/>
                <w:sz w:val="20"/>
                <w:szCs w:val="20"/>
              </w:rPr>
            </w:pPr>
            <w:r w:rsidRPr="00BD1827">
              <w:rPr>
                <w:rFonts w:ascii="Times New Roman" w:hAnsi="Times New Roman"/>
                <w:sz w:val="20"/>
                <w:szCs w:val="20"/>
              </w:rPr>
              <w:t>106,61</w:t>
            </w:r>
          </w:p>
        </w:tc>
      </w:tr>
      <w:tr w:rsidR="00BD1827" w:rsidRPr="00BD1827" w:rsidTr="0054580A">
        <w:tc>
          <w:tcPr>
            <w:tcW w:w="675" w:type="dxa"/>
          </w:tcPr>
          <w:p w:rsidR="00BD1827" w:rsidRPr="00BD1827" w:rsidRDefault="00BD1827" w:rsidP="0054580A">
            <w:pPr>
              <w:rPr>
                <w:rFonts w:ascii="Times New Roman" w:hAnsi="Times New Roman"/>
                <w:sz w:val="20"/>
                <w:szCs w:val="20"/>
              </w:rPr>
            </w:pPr>
            <w:r w:rsidRPr="00BD1827">
              <w:rPr>
                <w:rFonts w:ascii="Times New Roman" w:hAnsi="Times New Roman"/>
                <w:sz w:val="20"/>
                <w:szCs w:val="20"/>
              </w:rPr>
              <w:t>2</w:t>
            </w:r>
          </w:p>
        </w:tc>
        <w:tc>
          <w:tcPr>
            <w:tcW w:w="3686" w:type="dxa"/>
          </w:tcPr>
          <w:p w:rsidR="00BD1827" w:rsidRPr="00BD1827" w:rsidRDefault="00BD1827" w:rsidP="0054580A">
            <w:pPr>
              <w:rPr>
                <w:rFonts w:ascii="Times New Roman" w:hAnsi="Times New Roman"/>
                <w:sz w:val="20"/>
                <w:szCs w:val="20"/>
              </w:rPr>
            </w:pPr>
            <w:r w:rsidRPr="00BD1827">
              <w:rPr>
                <w:rFonts w:ascii="Times New Roman" w:hAnsi="Times New Roman"/>
                <w:sz w:val="20"/>
                <w:szCs w:val="20"/>
              </w:rPr>
              <w:t>VATROGASNI DOM-POSL. CENTAR</w:t>
            </w:r>
          </w:p>
        </w:tc>
        <w:tc>
          <w:tcPr>
            <w:tcW w:w="1417" w:type="dxa"/>
          </w:tcPr>
          <w:p w:rsidR="00BD1827" w:rsidRPr="00BD1827" w:rsidRDefault="00BD1827" w:rsidP="0054580A">
            <w:pPr>
              <w:jc w:val="right"/>
              <w:rPr>
                <w:rFonts w:ascii="Times New Roman" w:hAnsi="Times New Roman"/>
                <w:sz w:val="20"/>
                <w:szCs w:val="20"/>
              </w:rPr>
            </w:pPr>
            <w:r w:rsidRPr="00BD1827">
              <w:rPr>
                <w:rFonts w:ascii="Times New Roman" w:hAnsi="Times New Roman"/>
                <w:sz w:val="20"/>
                <w:szCs w:val="20"/>
              </w:rPr>
              <w:t>2.300.000.</w:t>
            </w:r>
          </w:p>
        </w:tc>
        <w:tc>
          <w:tcPr>
            <w:tcW w:w="1388" w:type="dxa"/>
          </w:tcPr>
          <w:p w:rsidR="00BD1827" w:rsidRPr="00BD1827" w:rsidRDefault="00BD1827" w:rsidP="0054580A">
            <w:pPr>
              <w:jc w:val="right"/>
              <w:rPr>
                <w:rFonts w:ascii="Times New Roman" w:hAnsi="Times New Roman"/>
                <w:sz w:val="20"/>
                <w:szCs w:val="20"/>
              </w:rPr>
            </w:pPr>
            <w:r w:rsidRPr="00BD1827">
              <w:rPr>
                <w:rFonts w:ascii="Times New Roman" w:hAnsi="Times New Roman"/>
                <w:sz w:val="20"/>
                <w:szCs w:val="20"/>
              </w:rPr>
              <w:t>105.000.</w:t>
            </w:r>
          </w:p>
        </w:tc>
        <w:tc>
          <w:tcPr>
            <w:tcW w:w="1161" w:type="dxa"/>
          </w:tcPr>
          <w:p w:rsidR="00BD1827" w:rsidRPr="00BD1827" w:rsidRDefault="00BD1827" w:rsidP="0054580A">
            <w:pPr>
              <w:jc w:val="right"/>
              <w:rPr>
                <w:rFonts w:ascii="Times New Roman" w:hAnsi="Times New Roman"/>
                <w:sz w:val="20"/>
                <w:szCs w:val="20"/>
              </w:rPr>
            </w:pPr>
            <w:r w:rsidRPr="00BD1827">
              <w:rPr>
                <w:rFonts w:ascii="Times New Roman" w:hAnsi="Times New Roman"/>
                <w:sz w:val="20"/>
                <w:szCs w:val="20"/>
              </w:rPr>
              <w:t>103.670.</w:t>
            </w:r>
          </w:p>
        </w:tc>
        <w:tc>
          <w:tcPr>
            <w:tcW w:w="959" w:type="dxa"/>
          </w:tcPr>
          <w:p w:rsidR="00BD1827" w:rsidRPr="00BD1827" w:rsidRDefault="00BD1827" w:rsidP="0054580A">
            <w:pPr>
              <w:jc w:val="center"/>
              <w:rPr>
                <w:rFonts w:ascii="Times New Roman" w:hAnsi="Times New Roman"/>
                <w:sz w:val="20"/>
                <w:szCs w:val="20"/>
              </w:rPr>
            </w:pPr>
            <w:r w:rsidRPr="00BD1827">
              <w:rPr>
                <w:rFonts w:ascii="Times New Roman" w:hAnsi="Times New Roman"/>
                <w:sz w:val="20"/>
                <w:szCs w:val="20"/>
              </w:rPr>
              <w:t>98,73</w:t>
            </w:r>
          </w:p>
        </w:tc>
      </w:tr>
      <w:tr w:rsidR="00BD1827" w:rsidRPr="00BD1827" w:rsidTr="0054580A">
        <w:tc>
          <w:tcPr>
            <w:tcW w:w="675" w:type="dxa"/>
          </w:tcPr>
          <w:p w:rsidR="00BD1827" w:rsidRPr="00BD1827" w:rsidRDefault="00BD1827" w:rsidP="0054580A">
            <w:pPr>
              <w:rPr>
                <w:rFonts w:ascii="Times New Roman" w:hAnsi="Times New Roman"/>
                <w:sz w:val="20"/>
                <w:szCs w:val="20"/>
              </w:rPr>
            </w:pPr>
            <w:r w:rsidRPr="00BD1827">
              <w:rPr>
                <w:rFonts w:ascii="Times New Roman" w:hAnsi="Times New Roman"/>
                <w:sz w:val="20"/>
                <w:szCs w:val="20"/>
              </w:rPr>
              <w:t>3.</w:t>
            </w:r>
          </w:p>
        </w:tc>
        <w:tc>
          <w:tcPr>
            <w:tcW w:w="3686" w:type="dxa"/>
          </w:tcPr>
          <w:p w:rsidR="00BD1827" w:rsidRPr="00BD1827" w:rsidRDefault="00BD1827" w:rsidP="0054580A">
            <w:pPr>
              <w:rPr>
                <w:rFonts w:ascii="Times New Roman" w:hAnsi="Times New Roman"/>
                <w:sz w:val="20"/>
                <w:szCs w:val="20"/>
              </w:rPr>
            </w:pPr>
            <w:r w:rsidRPr="00BD1827">
              <w:rPr>
                <w:rFonts w:ascii="Times New Roman" w:hAnsi="Times New Roman"/>
                <w:sz w:val="20"/>
                <w:szCs w:val="20"/>
              </w:rPr>
              <w:t>KULTURNI CENTAR</w:t>
            </w:r>
          </w:p>
        </w:tc>
        <w:tc>
          <w:tcPr>
            <w:tcW w:w="1417" w:type="dxa"/>
          </w:tcPr>
          <w:p w:rsidR="00BD1827" w:rsidRPr="00BD1827" w:rsidRDefault="00BD1827" w:rsidP="0054580A">
            <w:pPr>
              <w:jc w:val="right"/>
              <w:rPr>
                <w:rFonts w:ascii="Times New Roman" w:hAnsi="Times New Roman"/>
                <w:sz w:val="20"/>
                <w:szCs w:val="20"/>
              </w:rPr>
            </w:pPr>
            <w:r w:rsidRPr="00BD1827">
              <w:rPr>
                <w:rFonts w:ascii="Times New Roman" w:hAnsi="Times New Roman"/>
                <w:sz w:val="20"/>
                <w:szCs w:val="20"/>
              </w:rPr>
              <w:t>300.000.</w:t>
            </w:r>
          </w:p>
        </w:tc>
        <w:tc>
          <w:tcPr>
            <w:tcW w:w="1388" w:type="dxa"/>
          </w:tcPr>
          <w:p w:rsidR="00BD1827" w:rsidRPr="00BD1827" w:rsidRDefault="00BD1827" w:rsidP="0054580A">
            <w:pPr>
              <w:jc w:val="right"/>
              <w:rPr>
                <w:rFonts w:ascii="Times New Roman" w:hAnsi="Times New Roman"/>
                <w:sz w:val="20"/>
                <w:szCs w:val="20"/>
              </w:rPr>
            </w:pPr>
            <w:r w:rsidRPr="00BD1827">
              <w:rPr>
                <w:rFonts w:ascii="Times New Roman" w:hAnsi="Times New Roman"/>
                <w:sz w:val="20"/>
                <w:szCs w:val="20"/>
              </w:rPr>
              <w:t>0.</w:t>
            </w:r>
          </w:p>
        </w:tc>
        <w:tc>
          <w:tcPr>
            <w:tcW w:w="1161" w:type="dxa"/>
          </w:tcPr>
          <w:p w:rsidR="00BD1827" w:rsidRPr="00BD1827" w:rsidRDefault="00BD1827" w:rsidP="0054580A">
            <w:pPr>
              <w:jc w:val="right"/>
              <w:rPr>
                <w:rFonts w:ascii="Times New Roman" w:hAnsi="Times New Roman"/>
                <w:sz w:val="20"/>
                <w:szCs w:val="20"/>
              </w:rPr>
            </w:pPr>
            <w:r w:rsidRPr="00BD1827">
              <w:rPr>
                <w:rFonts w:ascii="Times New Roman" w:hAnsi="Times New Roman"/>
                <w:sz w:val="20"/>
                <w:szCs w:val="20"/>
              </w:rPr>
              <w:t>0.</w:t>
            </w:r>
          </w:p>
        </w:tc>
        <w:tc>
          <w:tcPr>
            <w:tcW w:w="959" w:type="dxa"/>
          </w:tcPr>
          <w:p w:rsidR="00BD1827" w:rsidRPr="00BD1827" w:rsidRDefault="00BD1827" w:rsidP="0054580A">
            <w:pPr>
              <w:jc w:val="center"/>
              <w:rPr>
                <w:rFonts w:ascii="Times New Roman" w:hAnsi="Times New Roman"/>
                <w:sz w:val="20"/>
                <w:szCs w:val="20"/>
              </w:rPr>
            </w:pPr>
            <w:r w:rsidRPr="00BD1827">
              <w:rPr>
                <w:rFonts w:ascii="Times New Roman" w:hAnsi="Times New Roman"/>
                <w:sz w:val="20"/>
                <w:szCs w:val="20"/>
              </w:rPr>
              <w:t>-</w:t>
            </w:r>
          </w:p>
        </w:tc>
      </w:tr>
      <w:tr w:rsidR="00BD1827" w:rsidRPr="00BD1827" w:rsidTr="0054580A">
        <w:tc>
          <w:tcPr>
            <w:tcW w:w="675" w:type="dxa"/>
          </w:tcPr>
          <w:p w:rsidR="00BD1827" w:rsidRPr="00BD1827" w:rsidRDefault="00BD1827" w:rsidP="0054580A">
            <w:pPr>
              <w:rPr>
                <w:rFonts w:ascii="Times New Roman" w:hAnsi="Times New Roman"/>
                <w:sz w:val="20"/>
                <w:szCs w:val="20"/>
              </w:rPr>
            </w:pPr>
            <w:r w:rsidRPr="00BD1827">
              <w:rPr>
                <w:rFonts w:ascii="Times New Roman" w:hAnsi="Times New Roman"/>
                <w:sz w:val="20"/>
                <w:szCs w:val="20"/>
              </w:rPr>
              <w:t>4.</w:t>
            </w:r>
          </w:p>
        </w:tc>
        <w:tc>
          <w:tcPr>
            <w:tcW w:w="3686" w:type="dxa"/>
          </w:tcPr>
          <w:p w:rsidR="00BD1827" w:rsidRPr="00BD1827" w:rsidRDefault="00BD1827" w:rsidP="0054580A">
            <w:pPr>
              <w:rPr>
                <w:rFonts w:ascii="Times New Roman" w:hAnsi="Times New Roman"/>
                <w:sz w:val="20"/>
                <w:szCs w:val="20"/>
              </w:rPr>
            </w:pPr>
            <w:r w:rsidRPr="00BD1827">
              <w:rPr>
                <w:rFonts w:ascii="Times New Roman" w:hAnsi="Times New Roman"/>
                <w:sz w:val="20"/>
                <w:szCs w:val="20"/>
              </w:rPr>
              <w:t>IZGRADNJA VRTIĆA</w:t>
            </w:r>
          </w:p>
        </w:tc>
        <w:tc>
          <w:tcPr>
            <w:tcW w:w="1417" w:type="dxa"/>
          </w:tcPr>
          <w:p w:rsidR="00BD1827" w:rsidRPr="00BD1827" w:rsidRDefault="00BD1827" w:rsidP="0054580A">
            <w:pPr>
              <w:tabs>
                <w:tab w:val="center" w:pos="600"/>
                <w:tab w:val="right" w:pos="1201"/>
              </w:tabs>
              <w:jc w:val="right"/>
              <w:rPr>
                <w:rFonts w:ascii="Times New Roman" w:hAnsi="Times New Roman"/>
                <w:sz w:val="20"/>
                <w:szCs w:val="20"/>
              </w:rPr>
            </w:pPr>
            <w:r w:rsidRPr="00BD1827">
              <w:rPr>
                <w:rFonts w:ascii="Times New Roman" w:hAnsi="Times New Roman"/>
                <w:sz w:val="20"/>
                <w:szCs w:val="20"/>
              </w:rPr>
              <w:tab/>
              <w:t>3.000.000.</w:t>
            </w:r>
          </w:p>
        </w:tc>
        <w:tc>
          <w:tcPr>
            <w:tcW w:w="1388" w:type="dxa"/>
          </w:tcPr>
          <w:p w:rsidR="00BD1827" w:rsidRPr="00BD1827" w:rsidRDefault="00BD1827" w:rsidP="0054580A">
            <w:pPr>
              <w:jc w:val="right"/>
              <w:rPr>
                <w:rFonts w:ascii="Times New Roman" w:hAnsi="Times New Roman"/>
                <w:sz w:val="20"/>
                <w:szCs w:val="20"/>
              </w:rPr>
            </w:pPr>
            <w:r w:rsidRPr="00BD1827">
              <w:rPr>
                <w:rFonts w:ascii="Times New Roman" w:hAnsi="Times New Roman"/>
                <w:sz w:val="20"/>
                <w:szCs w:val="20"/>
              </w:rPr>
              <w:t>2.887.400.</w:t>
            </w:r>
          </w:p>
        </w:tc>
        <w:tc>
          <w:tcPr>
            <w:tcW w:w="1161" w:type="dxa"/>
          </w:tcPr>
          <w:p w:rsidR="00BD1827" w:rsidRPr="00BD1827" w:rsidRDefault="00BD1827" w:rsidP="0054580A">
            <w:pPr>
              <w:jc w:val="right"/>
              <w:rPr>
                <w:rFonts w:ascii="Times New Roman" w:hAnsi="Times New Roman"/>
                <w:sz w:val="20"/>
                <w:szCs w:val="20"/>
              </w:rPr>
            </w:pPr>
            <w:r w:rsidRPr="00BD1827">
              <w:rPr>
                <w:rFonts w:ascii="Times New Roman" w:hAnsi="Times New Roman"/>
                <w:sz w:val="20"/>
                <w:szCs w:val="20"/>
              </w:rPr>
              <w:t>1.928.095.</w:t>
            </w:r>
          </w:p>
        </w:tc>
        <w:tc>
          <w:tcPr>
            <w:tcW w:w="959" w:type="dxa"/>
          </w:tcPr>
          <w:p w:rsidR="00BD1827" w:rsidRPr="00BD1827" w:rsidRDefault="00BD1827" w:rsidP="0054580A">
            <w:pPr>
              <w:jc w:val="center"/>
              <w:rPr>
                <w:rFonts w:ascii="Times New Roman" w:hAnsi="Times New Roman"/>
                <w:sz w:val="20"/>
                <w:szCs w:val="20"/>
              </w:rPr>
            </w:pPr>
            <w:r w:rsidRPr="00BD1827">
              <w:rPr>
                <w:rFonts w:ascii="Times New Roman" w:hAnsi="Times New Roman"/>
                <w:sz w:val="20"/>
                <w:szCs w:val="20"/>
              </w:rPr>
              <w:t>66,78</w:t>
            </w:r>
          </w:p>
        </w:tc>
      </w:tr>
      <w:tr w:rsidR="00BD1827" w:rsidRPr="00BD1827" w:rsidTr="0054580A">
        <w:tc>
          <w:tcPr>
            <w:tcW w:w="675" w:type="dxa"/>
          </w:tcPr>
          <w:p w:rsidR="00BD1827" w:rsidRPr="00BD1827" w:rsidRDefault="00BD1827" w:rsidP="0054580A">
            <w:pPr>
              <w:rPr>
                <w:rFonts w:ascii="Times New Roman" w:hAnsi="Times New Roman"/>
                <w:sz w:val="20"/>
                <w:szCs w:val="20"/>
              </w:rPr>
            </w:pPr>
            <w:r w:rsidRPr="00BD1827">
              <w:rPr>
                <w:rFonts w:ascii="Times New Roman" w:hAnsi="Times New Roman"/>
                <w:sz w:val="20"/>
                <w:szCs w:val="20"/>
              </w:rPr>
              <w:t>5.</w:t>
            </w:r>
          </w:p>
        </w:tc>
        <w:tc>
          <w:tcPr>
            <w:tcW w:w="3686" w:type="dxa"/>
          </w:tcPr>
          <w:p w:rsidR="00BD1827" w:rsidRPr="00BD1827" w:rsidRDefault="00BD1827" w:rsidP="0054580A">
            <w:pPr>
              <w:rPr>
                <w:rFonts w:ascii="Times New Roman" w:hAnsi="Times New Roman"/>
                <w:sz w:val="20"/>
                <w:szCs w:val="20"/>
              </w:rPr>
            </w:pPr>
            <w:r w:rsidRPr="00BD1827">
              <w:rPr>
                <w:rFonts w:ascii="Times New Roman" w:hAnsi="Times New Roman"/>
                <w:sz w:val="20"/>
                <w:szCs w:val="20"/>
              </w:rPr>
              <w:t>ASFALTIRANJE OPĆINSKIH CESTA</w:t>
            </w:r>
          </w:p>
        </w:tc>
        <w:tc>
          <w:tcPr>
            <w:tcW w:w="1417" w:type="dxa"/>
          </w:tcPr>
          <w:p w:rsidR="00BD1827" w:rsidRPr="00BD1827" w:rsidRDefault="00BD1827" w:rsidP="0054580A">
            <w:pPr>
              <w:jc w:val="right"/>
              <w:rPr>
                <w:rFonts w:ascii="Times New Roman" w:hAnsi="Times New Roman"/>
                <w:sz w:val="20"/>
                <w:szCs w:val="20"/>
              </w:rPr>
            </w:pPr>
            <w:r w:rsidRPr="00BD1827">
              <w:rPr>
                <w:rFonts w:ascii="Times New Roman" w:hAnsi="Times New Roman"/>
                <w:sz w:val="20"/>
                <w:szCs w:val="20"/>
              </w:rPr>
              <w:t>800.000.</w:t>
            </w:r>
          </w:p>
        </w:tc>
        <w:tc>
          <w:tcPr>
            <w:tcW w:w="1388" w:type="dxa"/>
          </w:tcPr>
          <w:p w:rsidR="00BD1827" w:rsidRPr="00BD1827" w:rsidRDefault="00BD1827" w:rsidP="0054580A">
            <w:pPr>
              <w:jc w:val="right"/>
              <w:rPr>
                <w:rFonts w:ascii="Times New Roman" w:hAnsi="Times New Roman"/>
                <w:sz w:val="20"/>
                <w:szCs w:val="20"/>
              </w:rPr>
            </w:pPr>
            <w:r w:rsidRPr="00BD1827">
              <w:rPr>
                <w:rFonts w:ascii="Times New Roman" w:hAnsi="Times New Roman"/>
                <w:sz w:val="20"/>
                <w:szCs w:val="20"/>
              </w:rPr>
              <w:t>850.000.</w:t>
            </w:r>
          </w:p>
        </w:tc>
        <w:tc>
          <w:tcPr>
            <w:tcW w:w="1161" w:type="dxa"/>
          </w:tcPr>
          <w:p w:rsidR="00BD1827" w:rsidRPr="00BD1827" w:rsidRDefault="00BD1827" w:rsidP="0054580A">
            <w:pPr>
              <w:jc w:val="right"/>
              <w:rPr>
                <w:rFonts w:ascii="Times New Roman" w:hAnsi="Times New Roman"/>
                <w:sz w:val="20"/>
                <w:szCs w:val="20"/>
              </w:rPr>
            </w:pPr>
            <w:r w:rsidRPr="00BD1827">
              <w:rPr>
                <w:rFonts w:ascii="Times New Roman" w:hAnsi="Times New Roman"/>
                <w:sz w:val="20"/>
                <w:szCs w:val="20"/>
              </w:rPr>
              <w:t>864.085.</w:t>
            </w:r>
          </w:p>
        </w:tc>
        <w:tc>
          <w:tcPr>
            <w:tcW w:w="959" w:type="dxa"/>
          </w:tcPr>
          <w:p w:rsidR="00BD1827" w:rsidRPr="00BD1827" w:rsidRDefault="00BD1827" w:rsidP="0054580A">
            <w:pPr>
              <w:jc w:val="center"/>
              <w:rPr>
                <w:rFonts w:ascii="Times New Roman" w:hAnsi="Times New Roman"/>
                <w:sz w:val="20"/>
                <w:szCs w:val="20"/>
              </w:rPr>
            </w:pPr>
            <w:r w:rsidRPr="00BD1827">
              <w:rPr>
                <w:rFonts w:ascii="Times New Roman" w:hAnsi="Times New Roman"/>
                <w:sz w:val="20"/>
                <w:szCs w:val="20"/>
              </w:rPr>
              <w:t>101,66</w:t>
            </w:r>
          </w:p>
        </w:tc>
      </w:tr>
      <w:tr w:rsidR="00BD1827" w:rsidRPr="00BD1827" w:rsidTr="0054580A">
        <w:tc>
          <w:tcPr>
            <w:tcW w:w="675" w:type="dxa"/>
          </w:tcPr>
          <w:p w:rsidR="00BD1827" w:rsidRPr="00BD1827" w:rsidRDefault="00BD1827" w:rsidP="0054580A">
            <w:pPr>
              <w:rPr>
                <w:rFonts w:ascii="Times New Roman" w:hAnsi="Times New Roman"/>
                <w:sz w:val="20"/>
                <w:szCs w:val="20"/>
              </w:rPr>
            </w:pPr>
            <w:r w:rsidRPr="00BD1827">
              <w:rPr>
                <w:rFonts w:ascii="Times New Roman" w:hAnsi="Times New Roman"/>
                <w:sz w:val="20"/>
                <w:szCs w:val="20"/>
              </w:rPr>
              <w:t>6.</w:t>
            </w:r>
          </w:p>
        </w:tc>
        <w:tc>
          <w:tcPr>
            <w:tcW w:w="3686" w:type="dxa"/>
          </w:tcPr>
          <w:p w:rsidR="00BD1827" w:rsidRPr="00BD1827" w:rsidRDefault="00BD1827" w:rsidP="0054580A">
            <w:pPr>
              <w:rPr>
                <w:rFonts w:ascii="Times New Roman" w:hAnsi="Times New Roman"/>
                <w:sz w:val="20"/>
                <w:szCs w:val="20"/>
              </w:rPr>
            </w:pPr>
            <w:r w:rsidRPr="00BD1827">
              <w:rPr>
                <w:rFonts w:ascii="Times New Roman" w:hAnsi="Times New Roman"/>
                <w:sz w:val="20"/>
                <w:szCs w:val="20"/>
              </w:rPr>
              <w:t>ODVODNJA-VODOVOD</w:t>
            </w:r>
          </w:p>
        </w:tc>
        <w:tc>
          <w:tcPr>
            <w:tcW w:w="1417" w:type="dxa"/>
          </w:tcPr>
          <w:p w:rsidR="00BD1827" w:rsidRPr="00BD1827" w:rsidRDefault="00BD1827" w:rsidP="0054580A">
            <w:pPr>
              <w:tabs>
                <w:tab w:val="center" w:pos="600"/>
                <w:tab w:val="right" w:pos="1201"/>
              </w:tabs>
              <w:jc w:val="right"/>
              <w:rPr>
                <w:rFonts w:ascii="Times New Roman" w:hAnsi="Times New Roman"/>
                <w:sz w:val="20"/>
                <w:szCs w:val="20"/>
              </w:rPr>
            </w:pPr>
            <w:r w:rsidRPr="00BD1827">
              <w:rPr>
                <w:rFonts w:ascii="Times New Roman" w:hAnsi="Times New Roman"/>
                <w:sz w:val="20"/>
                <w:szCs w:val="20"/>
              </w:rPr>
              <w:tab/>
              <w:t>135.000.</w:t>
            </w:r>
          </w:p>
        </w:tc>
        <w:tc>
          <w:tcPr>
            <w:tcW w:w="1388" w:type="dxa"/>
          </w:tcPr>
          <w:p w:rsidR="00BD1827" w:rsidRPr="00BD1827" w:rsidRDefault="00BD1827" w:rsidP="0054580A">
            <w:pPr>
              <w:jc w:val="right"/>
              <w:rPr>
                <w:rFonts w:ascii="Times New Roman" w:hAnsi="Times New Roman"/>
                <w:sz w:val="20"/>
                <w:szCs w:val="20"/>
              </w:rPr>
            </w:pPr>
            <w:r w:rsidRPr="00BD1827">
              <w:rPr>
                <w:rFonts w:ascii="Times New Roman" w:hAnsi="Times New Roman"/>
                <w:sz w:val="20"/>
                <w:szCs w:val="20"/>
              </w:rPr>
              <w:t>110.000.</w:t>
            </w:r>
          </w:p>
        </w:tc>
        <w:tc>
          <w:tcPr>
            <w:tcW w:w="1161" w:type="dxa"/>
          </w:tcPr>
          <w:p w:rsidR="00BD1827" w:rsidRPr="00BD1827" w:rsidRDefault="00BD1827" w:rsidP="0054580A">
            <w:pPr>
              <w:jc w:val="right"/>
              <w:rPr>
                <w:rFonts w:ascii="Times New Roman" w:hAnsi="Times New Roman"/>
                <w:sz w:val="20"/>
                <w:szCs w:val="20"/>
              </w:rPr>
            </w:pPr>
            <w:r w:rsidRPr="00BD1827">
              <w:rPr>
                <w:rFonts w:ascii="Times New Roman" w:hAnsi="Times New Roman"/>
                <w:sz w:val="20"/>
                <w:szCs w:val="20"/>
              </w:rPr>
              <w:t>110.076.</w:t>
            </w:r>
          </w:p>
        </w:tc>
        <w:tc>
          <w:tcPr>
            <w:tcW w:w="959" w:type="dxa"/>
          </w:tcPr>
          <w:p w:rsidR="00BD1827" w:rsidRPr="00BD1827" w:rsidRDefault="00BD1827" w:rsidP="0054580A">
            <w:pPr>
              <w:jc w:val="center"/>
              <w:rPr>
                <w:rFonts w:ascii="Times New Roman" w:hAnsi="Times New Roman"/>
                <w:sz w:val="20"/>
                <w:szCs w:val="20"/>
              </w:rPr>
            </w:pPr>
            <w:r w:rsidRPr="00BD1827">
              <w:rPr>
                <w:rFonts w:ascii="Times New Roman" w:hAnsi="Times New Roman"/>
                <w:sz w:val="20"/>
                <w:szCs w:val="20"/>
              </w:rPr>
              <w:t>100,07</w:t>
            </w:r>
          </w:p>
        </w:tc>
      </w:tr>
      <w:tr w:rsidR="00BD1827" w:rsidRPr="00BD1827" w:rsidTr="0054580A">
        <w:tc>
          <w:tcPr>
            <w:tcW w:w="675" w:type="dxa"/>
          </w:tcPr>
          <w:p w:rsidR="00BD1827" w:rsidRPr="00BD1827" w:rsidRDefault="00BD1827" w:rsidP="0054580A">
            <w:pPr>
              <w:rPr>
                <w:rFonts w:ascii="Times New Roman" w:hAnsi="Times New Roman"/>
                <w:sz w:val="20"/>
                <w:szCs w:val="20"/>
              </w:rPr>
            </w:pPr>
            <w:r w:rsidRPr="00BD1827">
              <w:rPr>
                <w:rFonts w:ascii="Times New Roman" w:hAnsi="Times New Roman"/>
                <w:sz w:val="20"/>
                <w:szCs w:val="20"/>
              </w:rPr>
              <w:t>7.</w:t>
            </w:r>
          </w:p>
        </w:tc>
        <w:tc>
          <w:tcPr>
            <w:tcW w:w="3686" w:type="dxa"/>
          </w:tcPr>
          <w:p w:rsidR="00BD1827" w:rsidRPr="00BD1827" w:rsidRDefault="00BD1827" w:rsidP="0054580A">
            <w:pPr>
              <w:rPr>
                <w:rFonts w:ascii="Times New Roman" w:hAnsi="Times New Roman"/>
                <w:sz w:val="20"/>
                <w:szCs w:val="20"/>
              </w:rPr>
            </w:pPr>
            <w:r w:rsidRPr="00BD1827">
              <w:rPr>
                <w:rFonts w:ascii="Times New Roman" w:hAnsi="Times New Roman"/>
                <w:sz w:val="20"/>
                <w:szCs w:val="20"/>
              </w:rPr>
              <w:t>ZEMLJIŠTE ZA POTREBE OPĆINE</w:t>
            </w:r>
          </w:p>
        </w:tc>
        <w:tc>
          <w:tcPr>
            <w:tcW w:w="1417" w:type="dxa"/>
          </w:tcPr>
          <w:p w:rsidR="00BD1827" w:rsidRPr="00BD1827" w:rsidRDefault="00BD1827" w:rsidP="0054580A">
            <w:pPr>
              <w:jc w:val="right"/>
              <w:rPr>
                <w:rFonts w:ascii="Times New Roman" w:hAnsi="Times New Roman"/>
                <w:sz w:val="20"/>
                <w:szCs w:val="20"/>
              </w:rPr>
            </w:pPr>
            <w:r w:rsidRPr="00BD1827">
              <w:rPr>
                <w:rFonts w:ascii="Times New Roman" w:hAnsi="Times New Roman"/>
                <w:sz w:val="20"/>
                <w:szCs w:val="20"/>
              </w:rPr>
              <w:t>55.000.</w:t>
            </w:r>
          </w:p>
        </w:tc>
        <w:tc>
          <w:tcPr>
            <w:tcW w:w="1388" w:type="dxa"/>
          </w:tcPr>
          <w:p w:rsidR="00BD1827" w:rsidRPr="00BD1827" w:rsidRDefault="00BD1827" w:rsidP="0054580A">
            <w:pPr>
              <w:jc w:val="right"/>
              <w:rPr>
                <w:rFonts w:ascii="Times New Roman" w:hAnsi="Times New Roman"/>
                <w:sz w:val="20"/>
                <w:szCs w:val="20"/>
              </w:rPr>
            </w:pPr>
            <w:r w:rsidRPr="00BD1827">
              <w:rPr>
                <w:rFonts w:ascii="Times New Roman" w:hAnsi="Times New Roman"/>
                <w:sz w:val="20"/>
                <w:szCs w:val="20"/>
              </w:rPr>
              <w:t>0.</w:t>
            </w:r>
          </w:p>
        </w:tc>
        <w:tc>
          <w:tcPr>
            <w:tcW w:w="1161" w:type="dxa"/>
          </w:tcPr>
          <w:p w:rsidR="00BD1827" w:rsidRPr="00BD1827" w:rsidRDefault="00BD1827" w:rsidP="0054580A">
            <w:pPr>
              <w:jc w:val="right"/>
              <w:rPr>
                <w:rFonts w:ascii="Times New Roman" w:hAnsi="Times New Roman"/>
                <w:sz w:val="20"/>
                <w:szCs w:val="20"/>
              </w:rPr>
            </w:pPr>
            <w:r w:rsidRPr="00BD1827">
              <w:rPr>
                <w:rFonts w:ascii="Times New Roman" w:hAnsi="Times New Roman"/>
                <w:sz w:val="20"/>
                <w:szCs w:val="20"/>
              </w:rPr>
              <w:t>0.</w:t>
            </w:r>
          </w:p>
        </w:tc>
        <w:tc>
          <w:tcPr>
            <w:tcW w:w="959" w:type="dxa"/>
          </w:tcPr>
          <w:p w:rsidR="00BD1827" w:rsidRPr="00BD1827" w:rsidRDefault="00BD1827" w:rsidP="0054580A">
            <w:pPr>
              <w:jc w:val="center"/>
              <w:rPr>
                <w:rFonts w:ascii="Times New Roman" w:hAnsi="Times New Roman"/>
                <w:sz w:val="20"/>
                <w:szCs w:val="20"/>
              </w:rPr>
            </w:pPr>
            <w:r w:rsidRPr="00BD1827">
              <w:rPr>
                <w:rFonts w:ascii="Times New Roman" w:hAnsi="Times New Roman"/>
                <w:sz w:val="20"/>
                <w:szCs w:val="20"/>
              </w:rPr>
              <w:t>*</w:t>
            </w:r>
          </w:p>
        </w:tc>
      </w:tr>
      <w:tr w:rsidR="00BD1827" w:rsidRPr="00BD1827" w:rsidTr="0054580A">
        <w:tc>
          <w:tcPr>
            <w:tcW w:w="4361" w:type="dxa"/>
            <w:gridSpan w:val="2"/>
          </w:tcPr>
          <w:p w:rsidR="00BD1827" w:rsidRPr="00BD1827" w:rsidRDefault="00BD1827" w:rsidP="0054580A">
            <w:pPr>
              <w:rPr>
                <w:rFonts w:ascii="Times New Roman" w:hAnsi="Times New Roman"/>
                <w:b/>
                <w:sz w:val="20"/>
                <w:szCs w:val="20"/>
              </w:rPr>
            </w:pPr>
            <w:r w:rsidRPr="00BD1827">
              <w:rPr>
                <w:rFonts w:ascii="Times New Roman" w:hAnsi="Times New Roman"/>
                <w:b/>
                <w:sz w:val="20"/>
                <w:szCs w:val="20"/>
              </w:rPr>
              <w:t>UKUPNO</w:t>
            </w:r>
          </w:p>
        </w:tc>
        <w:tc>
          <w:tcPr>
            <w:tcW w:w="1417" w:type="dxa"/>
          </w:tcPr>
          <w:p w:rsidR="00BD1827" w:rsidRPr="00BD1827" w:rsidRDefault="00BD1827" w:rsidP="0054580A">
            <w:pPr>
              <w:jc w:val="right"/>
              <w:rPr>
                <w:rFonts w:ascii="Times New Roman" w:hAnsi="Times New Roman"/>
                <w:b/>
              </w:rPr>
            </w:pPr>
            <w:r w:rsidRPr="00BD1827">
              <w:rPr>
                <w:rFonts w:ascii="Times New Roman" w:hAnsi="Times New Roman"/>
                <w:b/>
              </w:rPr>
              <w:t>6.715.000.</w:t>
            </w:r>
          </w:p>
        </w:tc>
        <w:tc>
          <w:tcPr>
            <w:tcW w:w="1388" w:type="dxa"/>
          </w:tcPr>
          <w:p w:rsidR="00BD1827" w:rsidRPr="00BD1827" w:rsidRDefault="00BD1827" w:rsidP="0054580A">
            <w:pPr>
              <w:jc w:val="right"/>
              <w:rPr>
                <w:rFonts w:ascii="Times New Roman" w:hAnsi="Times New Roman"/>
                <w:b/>
              </w:rPr>
            </w:pPr>
            <w:r w:rsidRPr="00BD1827">
              <w:rPr>
                <w:rFonts w:ascii="Times New Roman" w:hAnsi="Times New Roman"/>
                <w:b/>
              </w:rPr>
              <w:t>4.162.700.</w:t>
            </w:r>
          </w:p>
        </w:tc>
        <w:tc>
          <w:tcPr>
            <w:tcW w:w="1161" w:type="dxa"/>
          </w:tcPr>
          <w:p w:rsidR="00BD1827" w:rsidRPr="00BD1827" w:rsidRDefault="00BD1827" w:rsidP="0054580A">
            <w:pPr>
              <w:jc w:val="center"/>
              <w:rPr>
                <w:rFonts w:ascii="Times New Roman" w:hAnsi="Times New Roman"/>
                <w:b/>
              </w:rPr>
            </w:pPr>
            <w:r w:rsidRPr="00BD1827">
              <w:rPr>
                <w:rFonts w:ascii="Times New Roman" w:hAnsi="Times New Roman"/>
                <w:b/>
              </w:rPr>
              <w:t>3.230.109.</w:t>
            </w:r>
          </w:p>
        </w:tc>
        <w:tc>
          <w:tcPr>
            <w:tcW w:w="959" w:type="dxa"/>
          </w:tcPr>
          <w:p w:rsidR="00BD1827" w:rsidRPr="00BD1827" w:rsidRDefault="00BD1827" w:rsidP="0054580A">
            <w:pPr>
              <w:jc w:val="center"/>
              <w:rPr>
                <w:rFonts w:ascii="Times New Roman" w:hAnsi="Times New Roman"/>
                <w:b/>
              </w:rPr>
            </w:pPr>
            <w:r w:rsidRPr="00BD1827">
              <w:rPr>
                <w:rFonts w:ascii="Times New Roman" w:hAnsi="Times New Roman"/>
                <w:b/>
              </w:rPr>
              <w:t>77,60</w:t>
            </w:r>
          </w:p>
        </w:tc>
      </w:tr>
    </w:tbl>
    <w:p w:rsidR="00BD1827" w:rsidRPr="00BD1827" w:rsidRDefault="00BD1827" w:rsidP="00BD1827">
      <w:pPr>
        <w:rPr>
          <w:rFonts w:ascii="Times New Roman" w:hAnsi="Times New Roman"/>
        </w:rPr>
      </w:pPr>
    </w:p>
    <w:p w:rsidR="00BD1827" w:rsidRPr="00BD1827" w:rsidRDefault="00BD1827" w:rsidP="00BD1827">
      <w:pPr>
        <w:jc w:val="center"/>
        <w:outlineLvl w:val="0"/>
        <w:rPr>
          <w:rFonts w:ascii="Times New Roman" w:hAnsi="Times New Roman"/>
        </w:rPr>
      </w:pPr>
      <w:r w:rsidRPr="00BD1827">
        <w:rPr>
          <w:rFonts w:ascii="Times New Roman" w:hAnsi="Times New Roman"/>
        </w:rPr>
        <w:t>Članak 2.</w:t>
      </w:r>
    </w:p>
    <w:p w:rsidR="00BD1827" w:rsidRPr="00BD1827" w:rsidRDefault="00BD1827" w:rsidP="00BD1827">
      <w:pPr>
        <w:jc w:val="center"/>
        <w:outlineLvl w:val="0"/>
        <w:rPr>
          <w:rFonts w:ascii="Times New Roman" w:hAnsi="Times New Roman"/>
        </w:rPr>
      </w:pPr>
    </w:p>
    <w:p w:rsidR="00BD1827" w:rsidRPr="00BD1827" w:rsidRDefault="00BD1827" w:rsidP="00BD1827">
      <w:pPr>
        <w:ind w:firstLine="708"/>
        <w:jc w:val="both"/>
        <w:rPr>
          <w:rFonts w:ascii="Times New Roman" w:hAnsi="Times New Roman"/>
        </w:rPr>
      </w:pPr>
      <w:r w:rsidRPr="00BD1827">
        <w:rPr>
          <w:rFonts w:ascii="Times New Roman" w:hAnsi="Times New Roman"/>
        </w:rPr>
        <w:t>Izvješće o izvršenju Programa investicijskog održavanja, gradnje objekata i uređaja  komunalne infrastrukture za 2019. godinu  objavit će se u „Općinskom glasniku Općine Šandrovac“.</w:t>
      </w:r>
    </w:p>
    <w:p w:rsidR="00BD1827" w:rsidRPr="00BD1827" w:rsidRDefault="00BD1827" w:rsidP="00BD1827">
      <w:pPr>
        <w:jc w:val="center"/>
        <w:rPr>
          <w:rFonts w:ascii="Times New Roman" w:hAnsi="Times New Roman"/>
        </w:rPr>
      </w:pPr>
    </w:p>
    <w:p w:rsidR="00BD1827" w:rsidRPr="00BD1827" w:rsidRDefault="00BD1827" w:rsidP="00BD1827">
      <w:pPr>
        <w:rPr>
          <w:rFonts w:ascii="Times New Roman" w:hAnsi="Times New Roman"/>
        </w:rPr>
      </w:pPr>
    </w:p>
    <w:p w:rsidR="00BD1827" w:rsidRDefault="00BD1827" w:rsidP="00BD1827">
      <w:pPr>
        <w:outlineLvl w:val="0"/>
      </w:pPr>
      <w:r>
        <w:t>KLASA: 400-06/20-01/10</w:t>
      </w:r>
    </w:p>
    <w:p w:rsidR="00BD1827" w:rsidRDefault="00BD1827" w:rsidP="00BD1827">
      <w:pPr>
        <w:outlineLvl w:val="0"/>
      </w:pPr>
      <w:r>
        <w:t>URBROJ:2123-05-01-20-1</w:t>
      </w:r>
    </w:p>
    <w:p w:rsidR="00BD1827" w:rsidRPr="00BD1827" w:rsidRDefault="00BD1827" w:rsidP="00BD1827">
      <w:pPr>
        <w:outlineLvl w:val="0"/>
        <w:rPr>
          <w:rFonts w:ascii="Times New Roman" w:hAnsi="Times New Roman"/>
        </w:rPr>
      </w:pPr>
      <w:r>
        <w:t>Šandrovac, 05.03.2020</w:t>
      </w:r>
    </w:p>
    <w:p w:rsidR="00BD1827" w:rsidRPr="00BD1827" w:rsidRDefault="00BD1827" w:rsidP="00BD1827">
      <w:pPr>
        <w:outlineLvl w:val="0"/>
        <w:rPr>
          <w:rFonts w:ascii="Times New Roman" w:hAnsi="Times New Roman"/>
        </w:rPr>
      </w:pPr>
    </w:p>
    <w:p w:rsidR="00BD1827" w:rsidRPr="00615A6B" w:rsidRDefault="00BD1827" w:rsidP="00BD1827">
      <w:pPr>
        <w:ind w:left="1416" w:firstLine="708"/>
        <w:outlineLvl w:val="0"/>
        <w:rPr>
          <w:rFonts w:ascii="Times New Roman" w:hAnsi="Times New Roman"/>
        </w:rPr>
      </w:pPr>
      <w:r w:rsidRPr="00615A6B">
        <w:rPr>
          <w:rFonts w:ascii="Times New Roman" w:hAnsi="Times New Roman"/>
        </w:rPr>
        <w:t xml:space="preserve">                               </w:t>
      </w:r>
      <w:r w:rsidR="00615A6B">
        <w:rPr>
          <w:rFonts w:ascii="Times New Roman" w:hAnsi="Times New Roman"/>
        </w:rPr>
        <w:t xml:space="preserve">            </w:t>
      </w:r>
      <w:r w:rsidRPr="00615A6B">
        <w:rPr>
          <w:rFonts w:ascii="Times New Roman" w:hAnsi="Times New Roman"/>
        </w:rPr>
        <w:t xml:space="preserve">   OPĆINSKO VIJEĆE OPĆINE ŠANDROVAC</w:t>
      </w:r>
    </w:p>
    <w:p w:rsidR="00BD1827" w:rsidRPr="00615A6B" w:rsidRDefault="00BD1827" w:rsidP="00BD1827">
      <w:pPr>
        <w:outlineLvl w:val="0"/>
        <w:rPr>
          <w:rFonts w:ascii="Times New Roman" w:hAnsi="Times New Roman"/>
        </w:rPr>
      </w:pPr>
      <w:r w:rsidRPr="00615A6B">
        <w:rPr>
          <w:rFonts w:ascii="Times New Roman" w:hAnsi="Times New Roman"/>
        </w:rPr>
        <w:t xml:space="preserve">                                                                                   </w:t>
      </w:r>
      <w:r w:rsidR="00615A6B">
        <w:rPr>
          <w:rFonts w:ascii="Times New Roman" w:hAnsi="Times New Roman"/>
        </w:rPr>
        <w:t xml:space="preserve">               </w:t>
      </w:r>
      <w:r w:rsidRPr="00615A6B">
        <w:rPr>
          <w:rFonts w:ascii="Times New Roman" w:hAnsi="Times New Roman"/>
        </w:rPr>
        <w:t>Predsjednik općinskog vijeća</w:t>
      </w:r>
    </w:p>
    <w:p w:rsidR="00BD1827" w:rsidRPr="00615A6B" w:rsidRDefault="00BD1827" w:rsidP="00BD1827">
      <w:pPr>
        <w:rPr>
          <w:rFonts w:ascii="Times New Roman" w:hAnsi="Times New Roman"/>
        </w:rPr>
      </w:pPr>
      <w:r w:rsidRPr="00615A6B">
        <w:rPr>
          <w:rFonts w:ascii="Times New Roman" w:hAnsi="Times New Roman"/>
        </w:rPr>
        <w:t xml:space="preserve">                                                                                            </w:t>
      </w:r>
      <w:r w:rsidR="00615A6B">
        <w:rPr>
          <w:rFonts w:ascii="Times New Roman" w:hAnsi="Times New Roman"/>
        </w:rPr>
        <w:t xml:space="preserve">             </w:t>
      </w:r>
      <w:r w:rsidRPr="00615A6B">
        <w:rPr>
          <w:rFonts w:ascii="Times New Roman" w:hAnsi="Times New Roman"/>
        </w:rPr>
        <w:t xml:space="preserve"> Miroslav Sokolić, v.r.</w:t>
      </w:r>
    </w:p>
    <w:p w:rsidR="00BD1827" w:rsidRPr="00615A6B" w:rsidRDefault="00BD1827" w:rsidP="00BD1827">
      <w:pPr>
        <w:rPr>
          <w:rFonts w:ascii="Times New Roman" w:hAnsi="Times New Roman"/>
        </w:rPr>
      </w:pPr>
    </w:p>
    <w:p w:rsidR="003A308E" w:rsidRPr="00615A6B" w:rsidRDefault="003A308E" w:rsidP="003A308E">
      <w:pPr>
        <w:outlineLvl w:val="0"/>
        <w:rPr>
          <w:rFonts w:ascii="Times New Roman" w:eastAsia="Times New Roman" w:hAnsi="Times New Roman"/>
          <w:sz w:val="24"/>
          <w:szCs w:val="24"/>
          <w:lang w:eastAsia="hr-HR"/>
        </w:rPr>
      </w:pPr>
    </w:p>
    <w:p w:rsidR="00655670" w:rsidRPr="00615A6B" w:rsidRDefault="00655670" w:rsidP="003A308E">
      <w:pPr>
        <w:outlineLvl w:val="0"/>
        <w:rPr>
          <w:rFonts w:ascii="Times New Roman" w:eastAsia="Times New Roman" w:hAnsi="Times New Roman"/>
          <w:sz w:val="24"/>
          <w:szCs w:val="24"/>
          <w:lang w:eastAsia="hr-HR"/>
        </w:rPr>
      </w:pPr>
    </w:p>
    <w:p w:rsidR="00655670" w:rsidRDefault="00655670" w:rsidP="003A308E">
      <w:pPr>
        <w:outlineLvl w:val="0"/>
        <w:rPr>
          <w:rFonts w:ascii="Times New Roman" w:eastAsia="Times New Roman" w:hAnsi="Times New Roman"/>
          <w:sz w:val="24"/>
          <w:szCs w:val="24"/>
          <w:lang w:eastAsia="hr-HR"/>
        </w:rPr>
      </w:pPr>
    </w:p>
    <w:p w:rsidR="003A308E" w:rsidRPr="003A308E" w:rsidRDefault="003A308E" w:rsidP="003A308E">
      <w:pPr>
        <w:jc w:val="both"/>
        <w:rPr>
          <w:rFonts w:ascii="Times New Roman" w:eastAsia="Times New Roman" w:hAnsi="Times New Roman"/>
          <w:sz w:val="24"/>
          <w:szCs w:val="24"/>
          <w:lang w:eastAsia="hr-HR"/>
        </w:rPr>
      </w:pPr>
      <w:r w:rsidRPr="003A308E">
        <w:rPr>
          <w:rFonts w:ascii="Times New Roman" w:eastAsia="Times New Roman" w:hAnsi="Times New Roman"/>
          <w:sz w:val="24"/>
          <w:szCs w:val="24"/>
          <w:lang w:eastAsia="hr-HR"/>
        </w:rPr>
        <w:t>Na temelju članka 65. stavka 3. Zakona o šumama (NN.140/05, 82/06, 129/08, 80/10,124/10, 25/12), članka 23. Zakona o komunalnom gospodarstvu (NN 68/18), Zakona o rudarstvu (N.N. 56/13 i 14/14), čl.15. i 34.st.7. Statuta Općine Šandrovac (Općinski glasnik Općine Šandrovac“ br. 2 od 02.02. 2018.) ,  Izmjena i dopuna Proračuna Općine Šandrovac za 2019.godinu ( I, II,) i Izvršenju Proračuna za 2019.godinu Općinsko vijeće Općine Šandrovac na svojoj  23. sjednici održanoj 05.03.2020.  usvaja:</w:t>
      </w:r>
    </w:p>
    <w:p w:rsidR="003A308E" w:rsidRPr="003A308E" w:rsidRDefault="003A308E" w:rsidP="003A308E">
      <w:pPr>
        <w:tabs>
          <w:tab w:val="center" w:pos="4536"/>
          <w:tab w:val="right" w:pos="9072"/>
        </w:tabs>
        <w:jc w:val="both"/>
      </w:pPr>
    </w:p>
    <w:p w:rsidR="003A308E" w:rsidRPr="00615A6B" w:rsidRDefault="003A308E" w:rsidP="00615A6B">
      <w:pPr>
        <w:jc w:val="center"/>
        <w:outlineLvl w:val="0"/>
        <w:rPr>
          <w:rFonts w:ascii="Times New Roman" w:eastAsia="Times New Roman" w:hAnsi="Times New Roman"/>
          <w:b/>
          <w:sz w:val="32"/>
          <w:szCs w:val="32"/>
          <w:lang w:eastAsia="hr-HR"/>
        </w:rPr>
      </w:pPr>
      <w:r w:rsidRPr="003A308E">
        <w:rPr>
          <w:rFonts w:ascii="Times New Roman" w:eastAsia="Times New Roman" w:hAnsi="Times New Roman"/>
          <w:b/>
          <w:sz w:val="32"/>
          <w:szCs w:val="32"/>
          <w:lang w:eastAsia="hr-HR"/>
        </w:rPr>
        <w:t>Izvješće o izvršenju</w:t>
      </w:r>
    </w:p>
    <w:p w:rsidR="003A308E" w:rsidRPr="003A308E" w:rsidRDefault="003A308E" w:rsidP="003A308E">
      <w:pPr>
        <w:jc w:val="center"/>
        <w:rPr>
          <w:rFonts w:ascii="Times New Roman" w:eastAsia="Times New Roman" w:hAnsi="Times New Roman"/>
          <w:b/>
          <w:sz w:val="24"/>
          <w:szCs w:val="24"/>
          <w:lang w:eastAsia="hr-HR"/>
        </w:rPr>
      </w:pPr>
      <w:r w:rsidRPr="003A308E">
        <w:rPr>
          <w:rFonts w:ascii="Times New Roman" w:eastAsia="Times New Roman" w:hAnsi="Times New Roman"/>
          <w:b/>
          <w:sz w:val="24"/>
          <w:szCs w:val="24"/>
          <w:lang w:eastAsia="hr-HR"/>
        </w:rPr>
        <w:t>Programa utroška  sredstava vodnog , komunalnog i šumskog doprinosa, komunalne naknade te naknade za eksploataciju mineralnih sirovina , kaptažnog plina i naknade za korištenje zemljišta , istražnih bušotina i prava služnosti  za 2019.godinu</w:t>
      </w:r>
    </w:p>
    <w:p w:rsidR="003A308E" w:rsidRPr="003A308E" w:rsidRDefault="003A308E" w:rsidP="003A308E">
      <w:pPr>
        <w:rPr>
          <w:rFonts w:ascii="Times New Roman" w:eastAsia="Times New Roman" w:hAnsi="Times New Roman"/>
          <w:b/>
          <w:sz w:val="24"/>
          <w:szCs w:val="24"/>
          <w:lang w:eastAsia="hr-HR"/>
        </w:rPr>
      </w:pPr>
    </w:p>
    <w:p w:rsidR="003A308E" w:rsidRPr="003A308E" w:rsidRDefault="003A308E" w:rsidP="003A308E">
      <w:pPr>
        <w:jc w:val="center"/>
        <w:rPr>
          <w:rFonts w:ascii="Times New Roman" w:eastAsia="Times New Roman" w:hAnsi="Times New Roman"/>
          <w:sz w:val="24"/>
          <w:szCs w:val="24"/>
          <w:lang w:eastAsia="hr-HR"/>
        </w:rPr>
      </w:pPr>
    </w:p>
    <w:p w:rsidR="003A308E" w:rsidRPr="003A308E" w:rsidRDefault="003A308E" w:rsidP="003A308E">
      <w:pPr>
        <w:jc w:val="center"/>
        <w:outlineLvl w:val="0"/>
        <w:rPr>
          <w:rFonts w:ascii="Times New Roman" w:eastAsia="Times New Roman" w:hAnsi="Times New Roman"/>
          <w:sz w:val="24"/>
          <w:szCs w:val="24"/>
          <w:lang w:eastAsia="hr-HR"/>
        </w:rPr>
      </w:pPr>
      <w:r w:rsidRPr="003A308E">
        <w:rPr>
          <w:rFonts w:ascii="Times New Roman" w:eastAsia="Times New Roman" w:hAnsi="Times New Roman"/>
          <w:sz w:val="24"/>
          <w:szCs w:val="24"/>
          <w:lang w:eastAsia="hr-HR"/>
        </w:rPr>
        <w:t>Članak 1.</w:t>
      </w:r>
    </w:p>
    <w:p w:rsidR="003A308E" w:rsidRPr="003A308E" w:rsidRDefault="003A308E" w:rsidP="003A308E">
      <w:pPr>
        <w:jc w:val="center"/>
        <w:outlineLvl w:val="0"/>
        <w:rPr>
          <w:rFonts w:ascii="Times New Roman" w:eastAsia="Times New Roman" w:hAnsi="Times New Roman"/>
          <w:sz w:val="24"/>
          <w:szCs w:val="24"/>
          <w:lang w:eastAsia="hr-HR"/>
        </w:rPr>
      </w:pPr>
    </w:p>
    <w:p w:rsidR="003A308E" w:rsidRPr="003A308E" w:rsidRDefault="003A308E" w:rsidP="003A308E">
      <w:pPr>
        <w:ind w:firstLine="708"/>
        <w:outlineLvl w:val="0"/>
        <w:rPr>
          <w:rFonts w:ascii="Times New Roman" w:eastAsia="Times New Roman" w:hAnsi="Times New Roman"/>
          <w:sz w:val="24"/>
          <w:szCs w:val="24"/>
          <w:lang w:eastAsia="hr-HR"/>
        </w:rPr>
      </w:pPr>
      <w:r w:rsidRPr="003A308E">
        <w:rPr>
          <w:rFonts w:ascii="Times New Roman" w:eastAsia="Times New Roman" w:hAnsi="Times New Roman"/>
          <w:sz w:val="24"/>
          <w:szCs w:val="24"/>
          <w:lang w:eastAsia="hr-HR"/>
        </w:rPr>
        <w:t>Temeljem  Izvršenja Proračuna Općine Šandrovac za 2019. godinu, izmjena i dopuna Proračuna (I, II) , utvrđuju  se planirani i ostvareni iznosi  sredstava  za 2019. godinu od :</w:t>
      </w:r>
    </w:p>
    <w:p w:rsidR="003A308E" w:rsidRPr="003A308E" w:rsidRDefault="003A308E" w:rsidP="003A308E">
      <w:pPr>
        <w:outlineLvl w:val="0"/>
        <w:rPr>
          <w:rFonts w:ascii="Times New Roman" w:eastAsia="Times New Roman" w:hAnsi="Times New Roman"/>
          <w:sz w:val="24"/>
          <w:szCs w:val="24"/>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1401"/>
        <w:gridCol w:w="1400"/>
        <w:gridCol w:w="1401"/>
        <w:gridCol w:w="846"/>
      </w:tblGrid>
      <w:tr w:rsidR="003A308E" w:rsidRPr="003A308E" w:rsidTr="0054580A">
        <w:tc>
          <w:tcPr>
            <w:tcW w:w="4085" w:type="dxa"/>
          </w:tcPr>
          <w:p w:rsidR="003A308E" w:rsidRPr="003A308E" w:rsidRDefault="003A308E" w:rsidP="003A308E">
            <w:pPr>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Naziv doprinosa/naknade</w:t>
            </w:r>
          </w:p>
        </w:tc>
        <w:tc>
          <w:tcPr>
            <w:tcW w:w="1416" w:type="dxa"/>
          </w:tcPr>
          <w:p w:rsidR="003A308E" w:rsidRPr="003A308E" w:rsidRDefault="003A308E" w:rsidP="003A308E">
            <w:pPr>
              <w:jc w:val="center"/>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Plan za 2019.</w:t>
            </w:r>
          </w:p>
        </w:tc>
        <w:tc>
          <w:tcPr>
            <w:tcW w:w="1415" w:type="dxa"/>
          </w:tcPr>
          <w:p w:rsidR="003A308E" w:rsidRPr="003A308E" w:rsidRDefault="003A308E" w:rsidP="003A308E">
            <w:pPr>
              <w:jc w:val="center"/>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Novi Plan za 2019</w:t>
            </w:r>
          </w:p>
        </w:tc>
        <w:tc>
          <w:tcPr>
            <w:tcW w:w="1416" w:type="dxa"/>
          </w:tcPr>
          <w:p w:rsidR="003A308E" w:rsidRPr="003A308E" w:rsidRDefault="003A308E" w:rsidP="003A308E">
            <w:pPr>
              <w:jc w:val="center"/>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Ostvareno u 2019</w:t>
            </w:r>
          </w:p>
        </w:tc>
        <w:tc>
          <w:tcPr>
            <w:tcW w:w="846" w:type="dxa"/>
          </w:tcPr>
          <w:p w:rsidR="003A308E" w:rsidRPr="003A308E" w:rsidRDefault="003A308E" w:rsidP="003A308E">
            <w:pPr>
              <w:jc w:val="center"/>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Kf.</w:t>
            </w:r>
          </w:p>
        </w:tc>
      </w:tr>
      <w:tr w:rsidR="003A308E" w:rsidRPr="003A308E" w:rsidTr="0054580A">
        <w:tc>
          <w:tcPr>
            <w:tcW w:w="4085"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Vodni doprinos</w:t>
            </w:r>
          </w:p>
        </w:tc>
        <w:tc>
          <w:tcPr>
            <w:tcW w:w="1416"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10.000.</w:t>
            </w:r>
          </w:p>
        </w:tc>
        <w:tc>
          <w:tcPr>
            <w:tcW w:w="1415" w:type="dxa"/>
          </w:tcPr>
          <w:p w:rsidR="003A308E" w:rsidRPr="003A308E" w:rsidRDefault="003A308E" w:rsidP="003A308E">
            <w:pPr>
              <w:jc w:val="right"/>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5.000.</w:t>
            </w:r>
          </w:p>
        </w:tc>
        <w:tc>
          <w:tcPr>
            <w:tcW w:w="1416" w:type="dxa"/>
          </w:tcPr>
          <w:p w:rsidR="003A308E" w:rsidRPr="003A308E" w:rsidRDefault="003A308E" w:rsidP="003A308E">
            <w:pPr>
              <w:jc w:val="right"/>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4.466.</w:t>
            </w:r>
          </w:p>
        </w:tc>
        <w:tc>
          <w:tcPr>
            <w:tcW w:w="846" w:type="dxa"/>
          </w:tcPr>
          <w:p w:rsidR="003A308E" w:rsidRPr="003A308E" w:rsidRDefault="003A308E" w:rsidP="003A308E">
            <w:pPr>
              <w:jc w:val="right"/>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89,33</w:t>
            </w:r>
          </w:p>
        </w:tc>
      </w:tr>
      <w:tr w:rsidR="003A308E" w:rsidRPr="003A308E" w:rsidTr="0054580A">
        <w:tc>
          <w:tcPr>
            <w:tcW w:w="4085"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Komunalna naknada</w:t>
            </w:r>
          </w:p>
        </w:tc>
        <w:tc>
          <w:tcPr>
            <w:tcW w:w="1416"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320.000.</w:t>
            </w:r>
          </w:p>
        </w:tc>
        <w:tc>
          <w:tcPr>
            <w:tcW w:w="1415" w:type="dxa"/>
          </w:tcPr>
          <w:p w:rsidR="003A308E" w:rsidRPr="003A308E" w:rsidRDefault="003A308E" w:rsidP="003A308E">
            <w:pPr>
              <w:jc w:val="right"/>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350.000.</w:t>
            </w:r>
          </w:p>
        </w:tc>
        <w:tc>
          <w:tcPr>
            <w:tcW w:w="1416" w:type="dxa"/>
          </w:tcPr>
          <w:p w:rsidR="003A308E" w:rsidRPr="003A308E" w:rsidRDefault="003A308E" w:rsidP="003A308E">
            <w:pPr>
              <w:jc w:val="right"/>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368.508.</w:t>
            </w:r>
          </w:p>
        </w:tc>
        <w:tc>
          <w:tcPr>
            <w:tcW w:w="846" w:type="dxa"/>
          </w:tcPr>
          <w:p w:rsidR="003A308E" w:rsidRPr="003A308E" w:rsidRDefault="003A308E" w:rsidP="003A308E">
            <w:pPr>
              <w:jc w:val="right"/>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105,29</w:t>
            </w:r>
          </w:p>
        </w:tc>
      </w:tr>
      <w:tr w:rsidR="003A308E" w:rsidRPr="003A308E" w:rsidTr="0054580A">
        <w:tc>
          <w:tcPr>
            <w:tcW w:w="4085"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Šumski doprinos</w:t>
            </w:r>
          </w:p>
        </w:tc>
        <w:tc>
          <w:tcPr>
            <w:tcW w:w="1416"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150.000.</w:t>
            </w:r>
          </w:p>
        </w:tc>
        <w:tc>
          <w:tcPr>
            <w:tcW w:w="1415" w:type="dxa"/>
          </w:tcPr>
          <w:p w:rsidR="003A308E" w:rsidRPr="003A308E" w:rsidRDefault="003A308E" w:rsidP="003A308E">
            <w:pPr>
              <w:jc w:val="right"/>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355.000.</w:t>
            </w:r>
          </w:p>
        </w:tc>
        <w:tc>
          <w:tcPr>
            <w:tcW w:w="1416" w:type="dxa"/>
          </w:tcPr>
          <w:p w:rsidR="003A308E" w:rsidRPr="003A308E" w:rsidRDefault="003A308E" w:rsidP="003A308E">
            <w:pPr>
              <w:jc w:val="right"/>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352.180.</w:t>
            </w:r>
          </w:p>
        </w:tc>
        <w:tc>
          <w:tcPr>
            <w:tcW w:w="846" w:type="dxa"/>
          </w:tcPr>
          <w:p w:rsidR="003A308E" w:rsidRPr="003A308E" w:rsidRDefault="003A308E" w:rsidP="003A308E">
            <w:pPr>
              <w:jc w:val="right"/>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99,21</w:t>
            </w:r>
          </w:p>
        </w:tc>
      </w:tr>
      <w:tr w:rsidR="003A308E" w:rsidRPr="003A308E" w:rsidTr="0054580A">
        <w:tc>
          <w:tcPr>
            <w:tcW w:w="4085"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Komunalni doprinos</w:t>
            </w:r>
          </w:p>
        </w:tc>
        <w:tc>
          <w:tcPr>
            <w:tcW w:w="1416"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2.000.</w:t>
            </w:r>
          </w:p>
        </w:tc>
        <w:tc>
          <w:tcPr>
            <w:tcW w:w="1415" w:type="dxa"/>
          </w:tcPr>
          <w:p w:rsidR="003A308E" w:rsidRPr="003A308E" w:rsidRDefault="003A308E" w:rsidP="003A308E">
            <w:pPr>
              <w:jc w:val="right"/>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300.</w:t>
            </w:r>
          </w:p>
        </w:tc>
        <w:tc>
          <w:tcPr>
            <w:tcW w:w="1416" w:type="dxa"/>
          </w:tcPr>
          <w:p w:rsidR="003A308E" w:rsidRPr="003A308E" w:rsidRDefault="003A308E" w:rsidP="003A308E">
            <w:pPr>
              <w:jc w:val="right"/>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220.</w:t>
            </w:r>
          </w:p>
        </w:tc>
        <w:tc>
          <w:tcPr>
            <w:tcW w:w="846" w:type="dxa"/>
          </w:tcPr>
          <w:p w:rsidR="003A308E" w:rsidRPr="003A308E" w:rsidRDefault="003A308E" w:rsidP="003A308E">
            <w:pPr>
              <w:jc w:val="right"/>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73,32</w:t>
            </w:r>
          </w:p>
        </w:tc>
      </w:tr>
      <w:tr w:rsidR="003A308E" w:rsidRPr="003A308E" w:rsidTr="0054580A">
        <w:tc>
          <w:tcPr>
            <w:tcW w:w="4085"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Naknada za eksploataciju mineralnih sirovina</w:t>
            </w:r>
          </w:p>
        </w:tc>
        <w:tc>
          <w:tcPr>
            <w:tcW w:w="1416"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950.000.</w:t>
            </w:r>
          </w:p>
        </w:tc>
        <w:tc>
          <w:tcPr>
            <w:tcW w:w="1415" w:type="dxa"/>
          </w:tcPr>
          <w:p w:rsidR="003A308E" w:rsidRPr="003A308E" w:rsidRDefault="003A308E" w:rsidP="003A308E">
            <w:pPr>
              <w:jc w:val="right"/>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1.100.000.</w:t>
            </w:r>
          </w:p>
        </w:tc>
        <w:tc>
          <w:tcPr>
            <w:tcW w:w="1416" w:type="dxa"/>
          </w:tcPr>
          <w:p w:rsidR="003A308E" w:rsidRPr="003A308E" w:rsidRDefault="003A308E" w:rsidP="003A308E">
            <w:pPr>
              <w:jc w:val="right"/>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1.020.180.</w:t>
            </w:r>
          </w:p>
        </w:tc>
        <w:tc>
          <w:tcPr>
            <w:tcW w:w="846" w:type="dxa"/>
          </w:tcPr>
          <w:p w:rsidR="003A308E" w:rsidRPr="003A308E" w:rsidRDefault="003A308E" w:rsidP="003A308E">
            <w:pPr>
              <w:jc w:val="right"/>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92,74</w:t>
            </w:r>
          </w:p>
        </w:tc>
      </w:tr>
      <w:tr w:rsidR="003A308E" w:rsidRPr="003A308E" w:rsidTr="0054580A">
        <w:tc>
          <w:tcPr>
            <w:tcW w:w="4085"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Naknada za eksploataciju kaptažnog plina</w:t>
            </w:r>
          </w:p>
        </w:tc>
        <w:tc>
          <w:tcPr>
            <w:tcW w:w="1416" w:type="dxa"/>
          </w:tcPr>
          <w:p w:rsidR="003A308E" w:rsidRPr="003A308E" w:rsidRDefault="003A308E" w:rsidP="003A308E">
            <w:pPr>
              <w:spacing w:after="60"/>
              <w:jc w:val="right"/>
              <w:outlineLvl w:val="1"/>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110.000.</w:t>
            </w:r>
          </w:p>
        </w:tc>
        <w:tc>
          <w:tcPr>
            <w:tcW w:w="1415" w:type="dxa"/>
          </w:tcPr>
          <w:p w:rsidR="003A308E" w:rsidRPr="003A308E" w:rsidRDefault="003A308E" w:rsidP="003A308E">
            <w:pPr>
              <w:jc w:val="right"/>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90.000.</w:t>
            </w:r>
          </w:p>
        </w:tc>
        <w:tc>
          <w:tcPr>
            <w:tcW w:w="1416" w:type="dxa"/>
          </w:tcPr>
          <w:p w:rsidR="003A308E" w:rsidRPr="003A308E" w:rsidRDefault="003A308E" w:rsidP="003A308E">
            <w:pPr>
              <w:jc w:val="right"/>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83.354.</w:t>
            </w:r>
          </w:p>
        </w:tc>
        <w:tc>
          <w:tcPr>
            <w:tcW w:w="846" w:type="dxa"/>
          </w:tcPr>
          <w:p w:rsidR="003A308E" w:rsidRPr="003A308E" w:rsidRDefault="003A308E" w:rsidP="003A308E">
            <w:pPr>
              <w:jc w:val="right"/>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92,62</w:t>
            </w:r>
          </w:p>
        </w:tc>
      </w:tr>
      <w:tr w:rsidR="003A308E" w:rsidRPr="003A308E" w:rsidTr="0054580A">
        <w:tc>
          <w:tcPr>
            <w:tcW w:w="4085"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Naknada za korištenje zemljišta – Ina d.d.</w:t>
            </w:r>
          </w:p>
        </w:tc>
        <w:tc>
          <w:tcPr>
            <w:tcW w:w="1416" w:type="dxa"/>
          </w:tcPr>
          <w:p w:rsidR="003A308E" w:rsidRPr="003A308E" w:rsidRDefault="003A308E" w:rsidP="003A308E">
            <w:pPr>
              <w:spacing w:after="60"/>
              <w:jc w:val="right"/>
              <w:outlineLvl w:val="1"/>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86.000.</w:t>
            </w:r>
          </w:p>
        </w:tc>
        <w:tc>
          <w:tcPr>
            <w:tcW w:w="1415" w:type="dxa"/>
          </w:tcPr>
          <w:p w:rsidR="003A308E" w:rsidRPr="003A308E" w:rsidRDefault="003A308E" w:rsidP="003A308E">
            <w:pPr>
              <w:jc w:val="right"/>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86.000.</w:t>
            </w:r>
          </w:p>
        </w:tc>
        <w:tc>
          <w:tcPr>
            <w:tcW w:w="1416" w:type="dxa"/>
          </w:tcPr>
          <w:p w:rsidR="003A308E" w:rsidRPr="003A308E" w:rsidRDefault="003A308E" w:rsidP="003A308E">
            <w:pPr>
              <w:jc w:val="right"/>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86.480.</w:t>
            </w:r>
          </w:p>
        </w:tc>
        <w:tc>
          <w:tcPr>
            <w:tcW w:w="846" w:type="dxa"/>
          </w:tcPr>
          <w:p w:rsidR="003A308E" w:rsidRPr="003A308E" w:rsidRDefault="003A308E" w:rsidP="003A308E">
            <w:pPr>
              <w:jc w:val="right"/>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100,56</w:t>
            </w:r>
          </w:p>
        </w:tc>
      </w:tr>
      <w:tr w:rsidR="003A308E" w:rsidRPr="003A308E" w:rsidTr="0054580A">
        <w:tc>
          <w:tcPr>
            <w:tcW w:w="4085"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Naknada za istražne bušotine</w:t>
            </w:r>
          </w:p>
        </w:tc>
        <w:tc>
          <w:tcPr>
            <w:tcW w:w="1416" w:type="dxa"/>
          </w:tcPr>
          <w:p w:rsidR="003A308E" w:rsidRPr="003A308E" w:rsidRDefault="003A308E" w:rsidP="003A308E">
            <w:pPr>
              <w:spacing w:after="60"/>
              <w:jc w:val="right"/>
              <w:outlineLvl w:val="1"/>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26.000.</w:t>
            </w:r>
          </w:p>
        </w:tc>
        <w:tc>
          <w:tcPr>
            <w:tcW w:w="1415" w:type="dxa"/>
          </w:tcPr>
          <w:p w:rsidR="003A308E" w:rsidRPr="003A308E" w:rsidRDefault="003A308E" w:rsidP="003A308E">
            <w:pPr>
              <w:jc w:val="right"/>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26.000.</w:t>
            </w:r>
          </w:p>
        </w:tc>
        <w:tc>
          <w:tcPr>
            <w:tcW w:w="1416" w:type="dxa"/>
          </w:tcPr>
          <w:p w:rsidR="003A308E" w:rsidRPr="003A308E" w:rsidRDefault="003A308E" w:rsidP="003A308E">
            <w:pPr>
              <w:jc w:val="right"/>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16.530.</w:t>
            </w:r>
          </w:p>
        </w:tc>
        <w:tc>
          <w:tcPr>
            <w:tcW w:w="846" w:type="dxa"/>
          </w:tcPr>
          <w:p w:rsidR="003A308E" w:rsidRPr="003A308E" w:rsidRDefault="003A308E" w:rsidP="003A308E">
            <w:pPr>
              <w:jc w:val="right"/>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63,58</w:t>
            </w:r>
          </w:p>
        </w:tc>
      </w:tr>
      <w:tr w:rsidR="003A308E" w:rsidRPr="003A308E" w:rsidTr="0054580A">
        <w:tc>
          <w:tcPr>
            <w:tcW w:w="4085"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Prava služnosti</w:t>
            </w:r>
          </w:p>
        </w:tc>
        <w:tc>
          <w:tcPr>
            <w:tcW w:w="1416" w:type="dxa"/>
          </w:tcPr>
          <w:p w:rsidR="003A308E" w:rsidRPr="003A308E" w:rsidRDefault="003A308E" w:rsidP="003A308E">
            <w:pPr>
              <w:spacing w:after="60"/>
              <w:jc w:val="right"/>
              <w:outlineLvl w:val="1"/>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75.000.</w:t>
            </w:r>
          </w:p>
        </w:tc>
        <w:tc>
          <w:tcPr>
            <w:tcW w:w="1415" w:type="dxa"/>
          </w:tcPr>
          <w:p w:rsidR="003A308E" w:rsidRPr="003A308E" w:rsidRDefault="003A308E" w:rsidP="003A308E">
            <w:pPr>
              <w:jc w:val="right"/>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75.000.</w:t>
            </w:r>
          </w:p>
        </w:tc>
        <w:tc>
          <w:tcPr>
            <w:tcW w:w="1416" w:type="dxa"/>
          </w:tcPr>
          <w:p w:rsidR="003A308E" w:rsidRPr="003A308E" w:rsidRDefault="003A308E" w:rsidP="003A308E">
            <w:pPr>
              <w:jc w:val="right"/>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73.575.</w:t>
            </w:r>
          </w:p>
        </w:tc>
        <w:tc>
          <w:tcPr>
            <w:tcW w:w="846" w:type="dxa"/>
          </w:tcPr>
          <w:p w:rsidR="003A308E" w:rsidRPr="003A308E" w:rsidRDefault="003A308E" w:rsidP="003A308E">
            <w:pPr>
              <w:jc w:val="right"/>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98,10</w:t>
            </w:r>
          </w:p>
        </w:tc>
      </w:tr>
      <w:tr w:rsidR="003A308E" w:rsidRPr="003A308E" w:rsidTr="0054580A">
        <w:tc>
          <w:tcPr>
            <w:tcW w:w="4085" w:type="dxa"/>
          </w:tcPr>
          <w:p w:rsidR="003A308E" w:rsidRPr="003A308E" w:rsidRDefault="003A308E" w:rsidP="003A308E">
            <w:pPr>
              <w:rPr>
                <w:rFonts w:ascii="Times New Roman" w:eastAsia="Times New Roman" w:hAnsi="Times New Roman"/>
                <w:b/>
                <w:sz w:val="24"/>
                <w:szCs w:val="24"/>
                <w:lang w:eastAsia="hr-HR"/>
              </w:rPr>
            </w:pPr>
            <w:r w:rsidRPr="003A308E">
              <w:rPr>
                <w:rFonts w:ascii="Times New Roman" w:eastAsia="Times New Roman" w:hAnsi="Times New Roman"/>
                <w:b/>
                <w:sz w:val="24"/>
                <w:szCs w:val="24"/>
                <w:lang w:eastAsia="hr-HR"/>
              </w:rPr>
              <w:t>UKUPNO :</w:t>
            </w:r>
          </w:p>
        </w:tc>
        <w:tc>
          <w:tcPr>
            <w:tcW w:w="1416" w:type="dxa"/>
          </w:tcPr>
          <w:p w:rsidR="003A308E" w:rsidRPr="003A308E" w:rsidRDefault="003A308E" w:rsidP="003A308E">
            <w:pPr>
              <w:jc w:val="right"/>
              <w:rPr>
                <w:rFonts w:ascii="Times New Roman" w:eastAsia="Times New Roman" w:hAnsi="Times New Roman"/>
                <w:b/>
                <w:sz w:val="24"/>
                <w:szCs w:val="24"/>
                <w:lang w:eastAsia="hr-HR"/>
              </w:rPr>
            </w:pPr>
            <w:r w:rsidRPr="003A308E">
              <w:rPr>
                <w:rFonts w:ascii="Times New Roman" w:eastAsia="Times New Roman" w:hAnsi="Times New Roman"/>
                <w:b/>
                <w:sz w:val="24"/>
                <w:szCs w:val="24"/>
                <w:lang w:eastAsia="hr-HR"/>
              </w:rPr>
              <w:t>1.729.000.</w:t>
            </w:r>
          </w:p>
        </w:tc>
        <w:tc>
          <w:tcPr>
            <w:tcW w:w="1415" w:type="dxa"/>
          </w:tcPr>
          <w:p w:rsidR="003A308E" w:rsidRPr="003A308E" w:rsidRDefault="003A308E" w:rsidP="003A308E">
            <w:pPr>
              <w:jc w:val="right"/>
              <w:rPr>
                <w:rFonts w:ascii="Times New Roman" w:eastAsia="Times New Roman" w:hAnsi="Times New Roman"/>
                <w:b/>
                <w:sz w:val="24"/>
                <w:szCs w:val="24"/>
                <w:lang w:eastAsia="hr-HR"/>
              </w:rPr>
            </w:pPr>
            <w:r w:rsidRPr="003A308E">
              <w:rPr>
                <w:rFonts w:ascii="Times New Roman" w:eastAsia="Times New Roman" w:hAnsi="Times New Roman"/>
                <w:b/>
                <w:sz w:val="24"/>
                <w:szCs w:val="24"/>
                <w:lang w:eastAsia="hr-HR"/>
              </w:rPr>
              <w:t>2.087.300.</w:t>
            </w:r>
          </w:p>
        </w:tc>
        <w:tc>
          <w:tcPr>
            <w:tcW w:w="1416" w:type="dxa"/>
          </w:tcPr>
          <w:p w:rsidR="003A308E" w:rsidRPr="003A308E" w:rsidRDefault="003A308E" w:rsidP="003A308E">
            <w:pPr>
              <w:jc w:val="right"/>
              <w:rPr>
                <w:rFonts w:ascii="Times New Roman" w:eastAsia="Times New Roman" w:hAnsi="Times New Roman"/>
                <w:b/>
                <w:sz w:val="24"/>
                <w:szCs w:val="24"/>
                <w:lang w:eastAsia="hr-HR"/>
              </w:rPr>
            </w:pPr>
            <w:r w:rsidRPr="003A308E">
              <w:rPr>
                <w:rFonts w:ascii="Times New Roman" w:eastAsia="Times New Roman" w:hAnsi="Times New Roman"/>
                <w:b/>
                <w:sz w:val="24"/>
                <w:szCs w:val="24"/>
                <w:lang w:eastAsia="hr-HR"/>
              </w:rPr>
              <w:t>2.005.493.</w:t>
            </w:r>
          </w:p>
        </w:tc>
        <w:tc>
          <w:tcPr>
            <w:tcW w:w="846" w:type="dxa"/>
          </w:tcPr>
          <w:p w:rsidR="003A308E" w:rsidRPr="003A308E" w:rsidRDefault="003A308E" w:rsidP="003A308E">
            <w:pPr>
              <w:jc w:val="right"/>
              <w:rPr>
                <w:rFonts w:ascii="Times New Roman" w:eastAsia="Times New Roman" w:hAnsi="Times New Roman"/>
                <w:b/>
                <w:sz w:val="28"/>
                <w:szCs w:val="28"/>
                <w:lang w:eastAsia="hr-HR"/>
              </w:rPr>
            </w:pPr>
            <w:r w:rsidRPr="003A308E">
              <w:rPr>
                <w:rFonts w:ascii="Times New Roman" w:eastAsia="Times New Roman" w:hAnsi="Times New Roman"/>
                <w:b/>
                <w:sz w:val="28"/>
                <w:szCs w:val="28"/>
                <w:lang w:eastAsia="hr-HR"/>
              </w:rPr>
              <w:t>96,08</w:t>
            </w:r>
          </w:p>
        </w:tc>
      </w:tr>
    </w:tbl>
    <w:p w:rsidR="003A308E" w:rsidRPr="003A308E" w:rsidRDefault="003A308E" w:rsidP="003A308E">
      <w:pPr>
        <w:rPr>
          <w:rFonts w:ascii="Times New Roman" w:eastAsia="Times New Roman" w:hAnsi="Times New Roman"/>
          <w:sz w:val="24"/>
          <w:szCs w:val="24"/>
          <w:lang w:eastAsia="hr-HR"/>
        </w:rPr>
      </w:pPr>
    </w:p>
    <w:p w:rsidR="003A308E" w:rsidRPr="003A308E" w:rsidRDefault="003A308E" w:rsidP="003A308E">
      <w:pPr>
        <w:jc w:val="center"/>
        <w:rPr>
          <w:rFonts w:ascii="Times New Roman" w:eastAsia="Times New Roman" w:hAnsi="Times New Roman"/>
          <w:sz w:val="24"/>
          <w:szCs w:val="24"/>
          <w:lang w:eastAsia="hr-HR"/>
        </w:rPr>
      </w:pPr>
    </w:p>
    <w:p w:rsidR="003A308E" w:rsidRPr="003A308E" w:rsidRDefault="003A308E" w:rsidP="003A308E">
      <w:pPr>
        <w:jc w:val="center"/>
        <w:rPr>
          <w:rFonts w:ascii="Times New Roman" w:eastAsia="Times New Roman" w:hAnsi="Times New Roman"/>
          <w:sz w:val="24"/>
          <w:szCs w:val="24"/>
          <w:lang w:eastAsia="hr-HR"/>
        </w:rPr>
      </w:pPr>
    </w:p>
    <w:p w:rsidR="003A308E" w:rsidRPr="003A308E" w:rsidRDefault="003A308E" w:rsidP="003A308E">
      <w:pPr>
        <w:jc w:val="center"/>
        <w:rPr>
          <w:rFonts w:ascii="Times New Roman" w:eastAsia="Times New Roman" w:hAnsi="Times New Roman"/>
          <w:sz w:val="24"/>
          <w:szCs w:val="24"/>
          <w:lang w:eastAsia="hr-HR"/>
        </w:rPr>
      </w:pPr>
      <w:r w:rsidRPr="003A308E">
        <w:rPr>
          <w:rFonts w:ascii="Times New Roman" w:eastAsia="Times New Roman" w:hAnsi="Times New Roman"/>
          <w:sz w:val="24"/>
          <w:szCs w:val="24"/>
          <w:lang w:eastAsia="hr-HR"/>
        </w:rPr>
        <w:t>Članak 2.</w:t>
      </w:r>
    </w:p>
    <w:p w:rsidR="003A308E" w:rsidRPr="003A308E" w:rsidRDefault="003A308E" w:rsidP="003A308E">
      <w:pPr>
        <w:jc w:val="center"/>
        <w:rPr>
          <w:rFonts w:ascii="Times New Roman" w:eastAsia="Times New Roman" w:hAnsi="Times New Roman"/>
          <w:sz w:val="24"/>
          <w:szCs w:val="24"/>
          <w:lang w:eastAsia="hr-HR"/>
        </w:rPr>
      </w:pPr>
    </w:p>
    <w:p w:rsidR="003A308E" w:rsidRPr="003A308E" w:rsidRDefault="003A308E" w:rsidP="003A308E">
      <w:pPr>
        <w:jc w:val="center"/>
        <w:rPr>
          <w:rFonts w:ascii="Times New Roman" w:eastAsia="Times New Roman" w:hAnsi="Times New Roman"/>
          <w:sz w:val="24"/>
          <w:szCs w:val="24"/>
          <w:lang w:eastAsia="hr-HR"/>
        </w:rPr>
      </w:pPr>
      <w:r w:rsidRPr="003A308E">
        <w:rPr>
          <w:rFonts w:ascii="Times New Roman" w:eastAsia="Times New Roman" w:hAnsi="Times New Roman"/>
          <w:sz w:val="24"/>
          <w:szCs w:val="24"/>
          <w:lang w:eastAsia="hr-HR"/>
        </w:rPr>
        <w:t xml:space="preserve">Iznos ostvarenih prihoda iz članka 1. u iznosu od  </w:t>
      </w:r>
      <w:r w:rsidRPr="003A308E">
        <w:rPr>
          <w:rFonts w:ascii="Times New Roman" w:eastAsia="Times New Roman" w:hAnsi="Times New Roman"/>
          <w:b/>
          <w:sz w:val="24"/>
          <w:szCs w:val="24"/>
          <w:lang w:eastAsia="hr-HR"/>
        </w:rPr>
        <w:t>1.999.831.</w:t>
      </w:r>
      <w:r w:rsidRPr="003A308E">
        <w:rPr>
          <w:rFonts w:ascii="Times New Roman" w:eastAsia="Times New Roman" w:hAnsi="Times New Roman"/>
          <w:sz w:val="24"/>
          <w:szCs w:val="24"/>
          <w:lang w:eastAsia="hr-HR"/>
        </w:rPr>
        <w:t>kn  utvrđuje se i raspoređuje  na komunalne djelatnosti u cijelosti  ili djelomično na rashode kako slijedi:</w:t>
      </w:r>
    </w:p>
    <w:p w:rsidR="003A308E" w:rsidRPr="003A308E" w:rsidRDefault="003A308E" w:rsidP="003A308E">
      <w:pPr>
        <w:jc w:val="center"/>
        <w:rPr>
          <w:rFonts w:ascii="Times New Roman" w:eastAsia="Times New Roman" w:hAnsi="Times New Roman"/>
          <w:sz w:val="24"/>
          <w:szCs w:val="24"/>
          <w:lang w:eastAsia="hr-HR"/>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4672"/>
        <w:gridCol w:w="1843"/>
      </w:tblGrid>
      <w:tr w:rsidR="003A308E" w:rsidRPr="003A308E" w:rsidTr="0054580A">
        <w:tc>
          <w:tcPr>
            <w:tcW w:w="759" w:type="dxa"/>
          </w:tcPr>
          <w:p w:rsidR="003A308E" w:rsidRPr="003A308E" w:rsidRDefault="003A308E" w:rsidP="003A308E">
            <w:pPr>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Rbr.</w:t>
            </w:r>
          </w:p>
        </w:tc>
        <w:tc>
          <w:tcPr>
            <w:tcW w:w="4672" w:type="dxa"/>
          </w:tcPr>
          <w:p w:rsidR="003A308E" w:rsidRPr="003A308E" w:rsidRDefault="003A308E" w:rsidP="003A308E">
            <w:pPr>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Naziv komunalne aktivnosti</w:t>
            </w:r>
          </w:p>
        </w:tc>
        <w:tc>
          <w:tcPr>
            <w:tcW w:w="1843" w:type="dxa"/>
          </w:tcPr>
          <w:p w:rsidR="003A308E" w:rsidRPr="003A308E" w:rsidRDefault="003A308E" w:rsidP="003A308E">
            <w:pPr>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Ostvareni troškovi</w:t>
            </w:r>
          </w:p>
          <w:p w:rsidR="003A308E" w:rsidRPr="003A308E" w:rsidRDefault="003A308E" w:rsidP="003A308E">
            <w:pPr>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u 2019.</w:t>
            </w:r>
          </w:p>
        </w:tc>
      </w:tr>
      <w:tr w:rsidR="003A308E" w:rsidRPr="003A308E" w:rsidTr="0054580A">
        <w:tc>
          <w:tcPr>
            <w:tcW w:w="759" w:type="dxa"/>
          </w:tcPr>
          <w:p w:rsidR="003A308E" w:rsidRPr="003A308E" w:rsidRDefault="003A308E" w:rsidP="003A308E">
            <w:pPr>
              <w:numPr>
                <w:ilvl w:val="0"/>
                <w:numId w:val="8"/>
              </w:numPr>
              <w:rPr>
                <w:rFonts w:ascii="Times New Roman" w:eastAsia="Times New Roman" w:hAnsi="Times New Roman"/>
                <w:sz w:val="20"/>
                <w:szCs w:val="20"/>
                <w:lang w:eastAsia="hr-HR"/>
              </w:rPr>
            </w:pPr>
          </w:p>
        </w:tc>
        <w:tc>
          <w:tcPr>
            <w:tcW w:w="4672"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Održavanje javnih površina - materijal i usluge- dio</w:t>
            </w:r>
          </w:p>
        </w:tc>
        <w:tc>
          <w:tcPr>
            <w:tcW w:w="1843"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155.662.</w:t>
            </w:r>
          </w:p>
        </w:tc>
      </w:tr>
      <w:tr w:rsidR="003A308E" w:rsidRPr="003A308E" w:rsidTr="0054580A">
        <w:tc>
          <w:tcPr>
            <w:tcW w:w="759" w:type="dxa"/>
          </w:tcPr>
          <w:p w:rsidR="003A308E" w:rsidRPr="003A308E" w:rsidRDefault="003A308E" w:rsidP="003A308E">
            <w:pPr>
              <w:numPr>
                <w:ilvl w:val="0"/>
                <w:numId w:val="8"/>
              </w:numPr>
              <w:rPr>
                <w:rFonts w:ascii="Times New Roman" w:eastAsia="Times New Roman" w:hAnsi="Times New Roman"/>
                <w:sz w:val="20"/>
                <w:szCs w:val="20"/>
                <w:lang w:eastAsia="hr-HR"/>
              </w:rPr>
            </w:pPr>
          </w:p>
        </w:tc>
        <w:tc>
          <w:tcPr>
            <w:tcW w:w="4672"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Javna rasvjeta- Električna  energija i održavanje</w:t>
            </w:r>
          </w:p>
        </w:tc>
        <w:tc>
          <w:tcPr>
            <w:tcW w:w="1843"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109.093.</w:t>
            </w:r>
          </w:p>
        </w:tc>
      </w:tr>
      <w:tr w:rsidR="003A308E" w:rsidRPr="003A308E" w:rsidTr="0054580A">
        <w:tc>
          <w:tcPr>
            <w:tcW w:w="759" w:type="dxa"/>
          </w:tcPr>
          <w:p w:rsidR="003A308E" w:rsidRPr="003A308E" w:rsidRDefault="003A308E" w:rsidP="003A308E">
            <w:pPr>
              <w:numPr>
                <w:ilvl w:val="0"/>
                <w:numId w:val="8"/>
              </w:numPr>
              <w:rPr>
                <w:rFonts w:ascii="Times New Roman" w:eastAsia="Times New Roman" w:hAnsi="Times New Roman"/>
                <w:sz w:val="20"/>
                <w:szCs w:val="20"/>
                <w:lang w:eastAsia="hr-HR"/>
              </w:rPr>
            </w:pPr>
          </w:p>
        </w:tc>
        <w:tc>
          <w:tcPr>
            <w:tcW w:w="4672"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Održavanje poljskih putova</w:t>
            </w:r>
          </w:p>
        </w:tc>
        <w:tc>
          <w:tcPr>
            <w:tcW w:w="1843"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463.879.</w:t>
            </w:r>
          </w:p>
        </w:tc>
      </w:tr>
      <w:tr w:rsidR="003A308E" w:rsidRPr="003A308E" w:rsidTr="0054580A">
        <w:tc>
          <w:tcPr>
            <w:tcW w:w="759" w:type="dxa"/>
          </w:tcPr>
          <w:p w:rsidR="003A308E" w:rsidRPr="003A308E" w:rsidRDefault="003A308E" w:rsidP="003A308E">
            <w:pPr>
              <w:numPr>
                <w:ilvl w:val="0"/>
                <w:numId w:val="8"/>
              </w:numPr>
              <w:rPr>
                <w:rFonts w:ascii="Times New Roman" w:eastAsia="Times New Roman" w:hAnsi="Times New Roman"/>
                <w:sz w:val="20"/>
                <w:szCs w:val="20"/>
                <w:lang w:eastAsia="hr-HR"/>
              </w:rPr>
            </w:pPr>
          </w:p>
        </w:tc>
        <w:tc>
          <w:tcPr>
            <w:tcW w:w="4672"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Izgradnja vrtića- dio</w:t>
            </w:r>
          </w:p>
        </w:tc>
        <w:tc>
          <w:tcPr>
            <w:tcW w:w="1843"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777.439.</w:t>
            </w:r>
          </w:p>
        </w:tc>
      </w:tr>
      <w:tr w:rsidR="003A308E" w:rsidRPr="003A308E" w:rsidTr="0054580A">
        <w:tc>
          <w:tcPr>
            <w:tcW w:w="759" w:type="dxa"/>
          </w:tcPr>
          <w:p w:rsidR="003A308E" w:rsidRPr="003A308E" w:rsidRDefault="003A308E" w:rsidP="003A308E">
            <w:pPr>
              <w:numPr>
                <w:ilvl w:val="0"/>
                <w:numId w:val="8"/>
              </w:numPr>
              <w:rPr>
                <w:rFonts w:ascii="Times New Roman" w:eastAsia="Times New Roman" w:hAnsi="Times New Roman"/>
                <w:sz w:val="20"/>
                <w:szCs w:val="20"/>
                <w:lang w:eastAsia="hr-HR"/>
              </w:rPr>
            </w:pPr>
          </w:p>
        </w:tc>
        <w:tc>
          <w:tcPr>
            <w:tcW w:w="4672"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Poslovni centar- Vatrogasni centar- projekti</w:t>
            </w:r>
          </w:p>
        </w:tc>
        <w:tc>
          <w:tcPr>
            <w:tcW w:w="1843"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103.670.</w:t>
            </w:r>
          </w:p>
        </w:tc>
      </w:tr>
      <w:tr w:rsidR="003A308E" w:rsidRPr="003A308E" w:rsidTr="0054580A">
        <w:tc>
          <w:tcPr>
            <w:tcW w:w="759" w:type="dxa"/>
          </w:tcPr>
          <w:p w:rsidR="003A308E" w:rsidRPr="003A308E" w:rsidRDefault="003A308E" w:rsidP="003A308E">
            <w:pPr>
              <w:numPr>
                <w:ilvl w:val="0"/>
                <w:numId w:val="8"/>
              </w:numPr>
              <w:rPr>
                <w:rFonts w:ascii="Times New Roman" w:eastAsia="Times New Roman" w:hAnsi="Times New Roman"/>
                <w:sz w:val="20"/>
                <w:szCs w:val="20"/>
                <w:lang w:eastAsia="hr-HR"/>
              </w:rPr>
            </w:pPr>
          </w:p>
        </w:tc>
        <w:tc>
          <w:tcPr>
            <w:tcW w:w="4672"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Ceste -dio</w:t>
            </w:r>
          </w:p>
        </w:tc>
        <w:tc>
          <w:tcPr>
            <w:tcW w:w="1843"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200.000.</w:t>
            </w:r>
          </w:p>
        </w:tc>
      </w:tr>
      <w:tr w:rsidR="003A308E" w:rsidRPr="003A308E" w:rsidTr="0054580A">
        <w:tc>
          <w:tcPr>
            <w:tcW w:w="759" w:type="dxa"/>
          </w:tcPr>
          <w:p w:rsidR="003A308E" w:rsidRPr="003A308E" w:rsidRDefault="003A308E" w:rsidP="003A308E">
            <w:pPr>
              <w:numPr>
                <w:ilvl w:val="0"/>
                <w:numId w:val="8"/>
              </w:numPr>
              <w:rPr>
                <w:rFonts w:ascii="Times New Roman" w:eastAsia="Times New Roman" w:hAnsi="Times New Roman"/>
                <w:sz w:val="20"/>
                <w:szCs w:val="20"/>
                <w:lang w:eastAsia="hr-HR"/>
              </w:rPr>
            </w:pPr>
          </w:p>
        </w:tc>
        <w:tc>
          <w:tcPr>
            <w:tcW w:w="4672"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Komunalne usl.(</w:t>
            </w:r>
            <w:r w:rsidRPr="003A308E">
              <w:rPr>
                <w:rFonts w:ascii="Times New Roman" w:eastAsia="Times New Roman" w:hAnsi="Times New Roman"/>
                <w:sz w:val="16"/>
                <w:szCs w:val="16"/>
                <w:lang w:eastAsia="hr-HR"/>
              </w:rPr>
              <w:t>voda,dimnjačar, odvoz smeća</w:t>
            </w:r>
            <w:r w:rsidRPr="003A308E">
              <w:rPr>
                <w:rFonts w:ascii="Times New Roman" w:eastAsia="Times New Roman" w:hAnsi="Times New Roman"/>
                <w:sz w:val="20"/>
                <w:szCs w:val="20"/>
                <w:lang w:eastAsia="hr-HR"/>
              </w:rPr>
              <w:t>) i deratizacija i dezinsekcija</w:t>
            </w:r>
          </w:p>
        </w:tc>
        <w:tc>
          <w:tcPr>
            <w:tcW w:w="1843"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75.750.</w:t>
            </w:r>
          </w:p>
        </w:tc>
      </w:tr>
      <w:tr w:rsidR="003A308E" w:rsidRPr="003A308E" w:rsidTr="0054580A">
        <w:tc>
          <w:tcPr>
            <w:tcW w:w="759" w:type="dxa"/>
          </w:tcPr>
          <w:p w:rsidR="003A308E" w:rsidRPr="003A308E" w:rsidRDefault="003A308E" w:rsidP="003A308E">
            <w:pPr>
              <w:numPr>
                <w:ilvl w:val="0"/>
                <w:numId w:val="8"/>
              </w:numPr>
              <w:rPr>
                <w:rFonts w:ascii="Times New Roman" w:eastAsia="Times New Roman" w:hAnsi="Times New Roman"/>
                <w:sz w:val="20"/>
                <w:szCs w:val="20"/>
                <w:lang w:eastAsia="hr-HR"/>
              </w:rPr>
            </w:pPr>
          </w:p>
        </w:tc>
        <w:tc>
          <w:tcPr>
            <w:tcW w:w="4672"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Djelatnosti Vatrogasne zajednice OŠ</w:t>
            </w:r>
          </w:p>
        </w:tc>
        <w:tc>
          <w:tcPr>
            <w:tcW w:w="1843"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120.000.</w:t>
            </w:r>
          </w:p>
        </w:tc>
      </w:tr>
      <w:tr w:rsidR="003A308E" w:rsidRPr="003A308E" w:rsidTr="0054580A">
        <w:tc>
          <w:tcPr>
            <w:tcW w:w="5431" w:type="dxa"/>
            <w:gridSpan w:val="2"/>
          </w:tcPr>
          <w:p w:rsidR="003A308E" w:rsidRPr="003A308E" w:rsidRDefault="003A308E" w:rsidP="003A308E">
            <w:pPr>
              <w:jc w:val="center"/>
              <w:rPr>
                <w:rFonts w:ascii="Times New Roman" w:eastAsia="Times New Roman" w:hAnsi="Times New Roman"/>
                <w:b/>
                <w:sz w:val="24"/>
                <w:szCs w:val="24"/>
                <w:lang w:eastAsia="hr-HR"/>
              </w:rPr>
            </w:pPr>
            <w:r w:rsidRPr="003A308E">
              <w:rPr>
                <w:rFonts w:ascii="Times New Roman" w:eastAsia="Times New Roman" w:hAnsi="Times New Roman"/>
                <w:b/>
                <w:lang w:eastAsia="hr-HR"/>
              </w:rPr>
              <w:t xml:space="preserve">UKUPNO  : </w:t>
            </w:r>
          </w:p>
        </w:tc>
        <w:tc>
          <w:tcPr>
            <w:tcW w:w="1843" w:type="dxa"/>
          </w:tcPr>
          <w:p w:rsidR="003A308E" w:rsidRPr="003A308E" w:rsidRDefault="003A308E" w:rsidP="003A308E">
            <w:pPr>
              <w:jc w:val="right"/>
              <w:rPr>
                <w:rFonts w:ascii="Times New Roman" w:eastAsia="Times New Roman" w:hAnsi="Times New Roman"/>
                <w:b/>
                <w:sz w:val="24"/>
                <w:szCs w:val="24"/>
                <w:lang w:eastAsia="hr-HR"/>
              </w:rPr>
            </w:pPr>
            <w:r w:rsidRPr="003A308E">
              <w:rPr>
                <w:rFonts w:ascii="Times New Roman" w:eastAsia="Times New Roman" w:hAnsi="Times New Roman"/>
                <w:b/>
                <w:sz w:val="24"/>
                <w:szCs w:val="24"/>
                <w:lang w:eastAsia="hr-HR"/>
              </w:rPr>
              <w:t>2.005.493.</w:t>
            </w:r>
          </w:p>
        </w:tc>
      </w:tr>
    </w:tbl>
    <w:p w:rsidR="003A308E" w:rsidRPr="003A308E" w:rsidRDefault="003A308E" w:rsidP="003A308E">
      <w:pPr>
        <w:ind w:left="2100"/>
        <w:rPr>
          <w:rFonts w:ascii="Times New Roman" w:eastAsia="Times New Roman" w:hAnsi="Times New Roman"/>
          <w:sz w:val="24"/>
          <w:szCs w:val="24"/>
          <w:lang w:eastAsia="hr-HR"/>
        </w:rPr>
      </w:pPr>
    </w:p>
    <w:p w:rsidR="003A308E" w:rsidRPr="003A308E" w:rsidRDefault="003A308E" w:rsidP="003A308E">
      <w:pPr>
        <w:ind w:left="2100"/>
        <w:rPr>
          <w:rFonts w:ascii="Times New Roman" w:eastAsia="Times New Roman" w:hAnsi="Times New Roman"/>
          <w:sz w:val="24"/>
          <w:szCs w:val="24"/>
          <w:lang w:eastAsia="hr-HR"/>
        </w:rPr>
      </w:pPr>
      <w:r w:rsidRPr="003A308E">
        <w:rPr>
          <w:rFonts w:ascii="Times New Roman" w:eastAsia="Times New Roman" w:hAnsi="Times New Roman"/>
          <w:sz w:val="24"/>
          <w:szCs w:val="24"/>
          <w:lang w:eastAsia="hr-HR"/>
        </w:rPr>
        <w:lastRenderedPageBreak/>
        <w:t xml:space="preserve">                        Članak 3.</w:t>
      </w:r>
    </w:p>
    <w:p w:rsidR="003A308E" w:rsidRPr="003A308E" w:rsidRDefault="003A308E" w:rsidP="003A308E">
      <w:pPr>
        <w:ind w:left="2100"/>
        <w:outlineLvl w:val="0"/>
        <w:rPr>
          <w:rFonts w:ascii="Times New Roman" w:eastAsia="Times New Roman" w:hAnsi="Times New Roman"/>
          <w:sz w:val="24"/>
          <w:szCs w:val="24"/>
          <w:lang w:eastAsia="hr-HR"/>
        </w:rPr>
      </w:pPr>
    </w:p>
    <w:p w:rsidR="003A308E" w:rsidRPr="003A308E" w:rsidRDefault="003A308E" w:rsidP="003A308E">
      <w:pPr>
        <w:jc w:val="center"/>
        <w:rPr>
          <w:rFonts w:ascii="Times New Roman" w:eastAsia="Times New Roman" w:hAnsi="Times New Roman"/>
          <w:sz w:val="24"/>
          <w:szCs w:val="24"/>
          <w:lang w:eastAsia="hr-HR"/>
        </w:rPr>
      </w:pPr>
      <w:r w:rsidRPr="003A308E">
        <w:rPr>
          <w:rFonts w:ascii="Times New Roman" w:eastAsia="Times New Roman" w:hAnsi="Times New Roman"/>
          <w:sz w:val="24"/>
          <w:szCs w:val="24"/>
          <w:lang w:eastAsia="hr-HR"/>
        </w:rPr>
        <w:t>Izvršenje  Programa utroška  sredstava, komunalnog, vodnog i šumskog doprinosa, komunalne naknade te naknade za eksploataciju mineralnih sirovina , kaptažnog plina , naknade za korištenje zemljišta, istražnih bušotina i prava služnosti  za 2019 .godinu te raspored prihoda na ostvarene rashode  , objavit će se  u Općinskom glasniku</w:t>
      </w:r>
    </w:p>
    <w:p w:rsidR="003A308E" w:rsidRPr="003A308E" w:rsidRDefault="003A308E" w:rsidP="003A308E">
      <w:pPr>
        <w:jc w:val="center"/>
        <w:rPr>
          <w:rFonts w:ascii="Times New Roman" w:eastAsia="Times New Roman" w:hAnsi="Times New Roman"/>
          <w:sz w:val="24"/>
          <w:szCs w:val="24"/>
          <w:lang w:eastAsia="hr-HR"/>
        </w:rPr>
      </w:pPr>
      <w:r w:rsidRPr="003A308E">
        <w:rPr>
          <w:rFonts w:ascii="Times New Roman" w:eastAsia="Times New Roman" w:hAnsi="Times New Roman"/>
          <w:sz w:val="24"/>
          <w:szCs w:val="24"/>
          <w:lang w:eastAsia="hr-HR"/>
        </w:rPr>
        <w:t>Općine Šandrovac.</w:t>
      </w:r>
    </w:p>
    <w:p w:rsidR="003A308E" w:rsidRPr="003A308E" w:rsidRDefault="003A308E" w:rsidP="003A308E">
      <w:pPr>
        <w:ind w:hanging="1380"/>
        <w:rPr>
          <w:rFonts w:ascii="Times New Roman" w:eastAsia="Times New Roman" w:hAnsi="Times New Roman"/>
          <w:sz w:val="24"/>
          <w:szCs w:val="24"/>
          <w:lang w:eastAsia="hr-HR"/>
        </w:rPr>
      </w:pPr>
    </w:p>
    <w:p w:rsidR="003A308E" w:rsidRPr="003A308E" w:rsidRDefault="003A308E" w:rsidP="003A308E">
      <w:pPr>
        <w:ind w:hanging="1380"/>
        <w:outlineLvl w:val="0"/>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r w:rsidRPr="003A308E">
        <w:rPr>
          <w:rFonts w:ascii="Times New Roman" w:eastAsia="Times New Roman" w:hAnsi="Times New Roman"/>
          <w:sz w:val="24"/>
          <w:szCs w:val="24"/>
          <w:lang w:eastAsia="hr-HR"/>
        </w:rPr>
        <w:t>KLASA : 400-06/20-01/11</w:t>
      </w:r>
    </w:p>
    <w:p w:rsidR="003A308E" w:rsidRPr="003A308E" w:rsidRDefault="003A308E" w:rsidP="003A308E">
      <w:pPr>
        <w:ind w:hanging="1380"/>
        <w:outlineLvl w:val="0"/>
        <w:rPr>
          <w:rFonts w:ascii="Times New Roman" w:eastAsia="Times New Roman" w:hAnsi="Times New Roman"/>
          <w:sz w:val="24"/>
          <w:szCs w:val="24"/>
          <w:lang w:eastAsia="hr-HR"/>
        </w:rPr>
      </w:pPr>
      <w:r w:rsidRPr="003A308E">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 xml:space="preserve"> </w:t>
      </w:r>
      <w:r w:rsidRPr="003A308E">
        <w:rPr>
          <w:rFonts w:ascii="Times New Roman" w:eastAsia="Times New Roman" w:hAnsi="Times New Roman"/>
          <w:sz w:val="24"/>
          <w:szCs w:val="24"/>
          <w:lang w:eastAsia="hr-HR"/>
        </w:rPr>
        <w:t xml:space="preserve">  URBROJ: 2123-05-01-20-1</w:t>
      </w:r>
    </w:p>
    <w:p w:rsidR="003A308E" w:rsidRPr="003A308E" w:rsidRDefault="003A308E" w:rsidP="00615A6B">
      <w:pPr>
        <w:ind w:hanging="1380"/>
        <w:rPr>
          <w:rFonts w:ascii="Times New Roman" w:eastAsia="Times New Roman" w:hAnsi="Times New Roman"/>
          <w:sz w:val="24"/>
          <w:szCs w:val="24"/>
          <w:lang w:eastAsia="hr-HR"/>
        </w:rPr>
      </w:pPr>
      <w:r w:rsidRPr="003A308E">
        <w:rPr>
          <w:rFonts w:ascii="Times New Roman" w:eastAsia="Times New Roman" w:hAnsi="Times New Roman"/>
          <w:sz w:val="24"/>
          <w:szCs w:val="24"/>
          <w:lang w:eastAsia="hr-HR"/>
        </w:rPr>
        <w:t xml:space="preserve">                      Šandrovac, 05.03.2020.</w:t>
      </w:r>
    </w:p>
    <w:p w:rsidR="003A308E" w:rsidRPr="003A308E" w:rsidRDefault="003A308E" w:rsidP="003A308E">
      <w:pPr>
        <w:ind w:hanging="1380"/>
        <w:rPr>
          <w:rFonts w:ascii="Times New Roman" w:eastAsia="Times New Roman" w:hAnsi="Times New Roman"/>
          <w:sz w:val="24"/>
          <w:szCs w:val="24"/>
          <w:lang w:eastAsia="hr-HR"/>
        </w:rPr>
      </w:pPr>
      <w:r w:rsidRPr="003A308E">
        <w:rPr>
          <w:rFonts w:ascii="Times New Roman" w:eastAsia="Times New Roman" w:hAnsi="Times New Roman"/>
          <w:sz w:val="24"/>
          <w:szCs w:val="24"/>
          <w:lang w:eastAsia="hr-HR"/>
        </w:rPr>
        <w:t xml:space="preserve">                                                                                                              Općinsko vijeće općine Šandrovac</w:t>
      </w:r>
    </w:p>
    <w:p w:rsidR="003A308E" w:rsidRPr="003A308E" w:rsidRDefault="003A308E" w:rsidP="003A308E">
      <w:pPr>
        <w:ind w:hanging="1380"/>
        <w:jc w:val="center"/>
        <w:outlineLvl w:val="0"/>
        <w:rPr>
          <w:rFonts w:ascii="Times New Roman" w:eastAsia="Times New Roman" w:hAnsi="Times New Roman"/>
          <w:sz w:val="24"/>
          <w:szCs w:val="24"/>
          <w:lang w:eastAsia="hr-HR"/>
        </w:rPr>
      </w:pPr>
      <w:r w:rsidRPr="003A308E">
        <w:rPr>
          <w:rFonts w:ascii="Times New Roman" w:eastAsia="Times New Roman" w:hAnsi="Times New Roman"/>
          <w:sz w:val="24"/>
          <w:szCs w:val="24"/>
          <w:lang w:eastAsia="hr-HR"/>
        </w:rPr>
        <w:t xml:space="preserve">                                                                                                        Predsjednik općinskog vijeća</w:t>
      </w:r>
    </w:p>
    <w:p w:rsidR="003A308E" w:rsidRPr="003A308E" w:rsidRDefault="003A308E" w:rsidP="003A308E">
      <w:pPr>
        <w:ind w:hanging="1380"/>
        <w:jc w:val="center"/>
        <w:outlineLvl w:val="0"/>
        <w:rPr>
          <w:rFonts w:ascii="Times New Roman" w:eastAsia="Times New Roman" w:hAnsi="Times New Roman"/>
          <w:sz w:val="24"/>
          <w:szCs w:val="24"/>
          <w:lang w:eastAsia="hr-HR"/>
        </w:rPr>
      </w:pPr>
      <w:r w:rsidRPr="003A308E">
        <w:rPr>
          <w:rFonts w:ascii="Times New Roman" w:eastAsia="Times New Roman" w:hAnsi="Times New Roman"/>
          <w:sz w:val="24"/>
          <w:szCs w:val="24"/>
          <w:lang w:eastAsia="hr-HR"/>
        </w:rPr>
        <w:t xml:space="preserve">                                                                                                   Miroslav Sokolić</w:t>
      </w:r>
      <w:r>
        <w:rPr>
          <w:rFonts w:ascii="Times New Roman" w:eastAsia="Times New Roman" w:hAnsi="Times New Roman"/>
          <w:sz w:val="24"/>
          <w:szCs w:val="24"/>
          <w:lang w:eastAsia="hr-HR"/>
        </w:rPr>
        <w:t>, v.r.</w:t>
      </w:r>
    </w:p>
    <w:p w:rsidR="003A308E" w:rsidRDefault="003A308E" w:rsidP="003A308E">
      <w:pPr>
        <w:rPr>
          <w:rFonts w:ascii="Times New Roman" w:eastAsia="Times New Roman" w:hAnsi="Times New Roman"/>
          <w:b/>
          <w:sz w:val="24"/>
          <w:szCs w:val="24"/>
          <w:lang w:eastAsia="hr-HR"/>
        </w:rPr>
      </w:pPr>
    </w:p>
    <w:p w:rsidR="00615A6B" w:rsidRPr="003A308E" w:rsidRDefault="00615A6B" w:rsidP="003A308E">
      <w:pPr>
        <w:rPr>
          <w:rFonts w:ascii="Times New Roman" w:eastAsia="Times New Roman" w:hAnsi="Times New Roman"/>
          <w:b/>
          <w:sz w:val="24"/>
          <w:szCs w:val="24"/>
          <w:lang w:eastAsia="hr-HR"/>
        </w:rPr>
      </w:pPr>
    </w:p>
    <w:p w:rsidR="003A308E" w:rsidRPr="003A308E" w:rsidRDefault="003A308E" w:rsidP="003A308E">
      <w:pPr>
        <w:rPr>
          <w:rFonts w:ascii="Times New Roman" w:eastAsia="Times New Roman" w:hAnsi="Times New Roman"/>
          <w:sz w:val="24"/>
          <w:szCs w:val="24"/>
          <w:lang w:eastAsia="hr-HR"/>
        </w:rPr>
      </w:pPr>
      <w:r w:rsidRPr="003A308E">
        <w:rPr>
          <w:rFonts w:ascii="Times New Roman" w:eastAsia="Times New Roman" w:hAnsi="Times New Roman"/>
          <w:sz w:val="20"/>
          <w:szCs w:val="20"/>
          <w:lang w:eastAsia="hr-HR"/>
        </w:rPr>
        <w:t xml:space="preserve">Na temelju </w:t>
      </w:r>
      <w:r w:rsidRPr="003A308E">
        <w:rPr>
          <w:rFonts w:ascii="Times New Roman" w:eastAsia="Times New Roman" w:hAnsi="Times New Roman"/>
          <w:sz w:val="24"/>
          <w:szCs w:val="24"/>
          <w:lang w:eastAsia="hr-HR"/>
        </w:rPr>
        <w:t>članka  15. i 34.st.7. Statuta Općine Šandrovac (Općinski glasnik Općine Šandrovac  br. 2</w:t>
      </w:r>
      <w:r>
        <w:rPr>
          <w:rFonts w:ascii="Times New Roman" w:eastAsia="Times New Roman" w:hAnsi="Times New Roman"/>
          <w:sz w:val="24"/>
          <w:szCs w:val="24"/>
          <w:lang w:eastAsia="hr-HR"/>
        </w:rPr>
        <w:t xml:space="preserve"> od 02.02. 2018.) ,</w:t>
      </w:r>
      <w:r w:rsidRPr="003A308E">
        <w:rPr>
          <w:rFonts w:ascii="Times New Roman" w:eastAsia="Times New Roman" w:hAnsi="Times New Roman"/>
          <w:sz w:val="24"/>
          <w:szCs w:val="24"/>
          <w:lang w:eastAsia="hr-HR"/>
        </w:rPr>
        <w:t>Izmjena i dopuna Proračuna Općine Šandrovac za 2019.godinu ( I, II, ) i Izvršenja Proračuna za 2019.godinu Općinsko vijeće Općine Šandrovac na svojoj  23. sjednici održanoj 05.03.2020. usvaja :</w:t>
      </w:r>
    </w:p>
    <w:p w:rsidR="003A308E" w:rsidRPr="003A308E" w:rsidRDefault="003A308E" w:rsidP="003A308E">
      <w:pPr>
        <w:jc w:val="center"/>
        <w:rPr>
          <w:rFonts w:ascii="Times New Roman" w:eastAsia="Times New Roman" w:hAnsi="Times New Roman"/>
          <w:sz w:val="24"/>
          <w:szCs w:val="24"/>
          <w:lang w:eastAsia="hr-HR"/>
        </w:rPr>
      </w:pPr>
    </w:p>
    <w:p w:rsidR="003A308E" w:rsidRPr="003A308E" w:rsidRDefault="003A308E" w:rsidP="003A308E">
      <w:pPr>
        <w:jc w:val="center"/>
        <w:outlineLvl w:val="0"/>
        <w:rPr>
          <w:rFonts w:ascii="Times New Roman" w:eastAsia="Times New Roman" w:hAnsi="Times New Roman"/>
          <w:b/>
          <w:sz w:val="28"/>
          <w:szCs w:val="28"/>
          <w:lang w:eastAsia="hr-HR"/>
        </w:rPr>
      </w:pPr>
      <w:r w:rsidRPr="003A308E">
        <w:rPr>
          <w:rFonts w:ascii="Times New Roman" w:eastAsia="Times New Roman" w:hAnsi="Times New Roman"/>
          <w:b/>
          <w:sz w:val="28"/>
          <w:szCs w:val="28"/>
          <w:lang w:eastAsia="hr-HR"/>
        </w:rPr>
        <w:t>Izvješće o izvršenju</w:t>
      </w:r>
    </w:p>
    <w:p w:rsidR="003A308E" w:rsidRPr="003A308E" w:rsidRDefault="003A308E" w:rsidP="003A308E">
      <w:pPr>
        <w:jc w:val="center"/>
        <w:outlineLvl w:val="0"/>
        <w:rPr>
          <w:rFonts w:ascii="Times New Roman" w:eastAsia="Times New Roman" w:hAnsi="Times New Roman"/>
          <w:b/>
          <w:sz w:val="28"/>
          <w:szCs w:val="28"/>
          <w:lang w:eastAsia="hr-HR"/>
        </w:rPr>
      </w:pPr>
      <w:r w:rsidRPr="003A308E">
        <w:rPr>
          <w:rFonts w:ascii="Times New Roman" w:eastAsia="Times New Roman" w:hAnsi="Times New Roman"/>
          <w:b/>
          <w:sz w:val="28"/>
          <w:szCs w:val="28"/>
          <w:lang w:eastAsia="hr-HR"/>
        </w:rPr>
        <w:t xml:space="preserve">Programa  socijalno- zdravstvenih potreba , humanitarnih udruga </w:t>
      </w:r>
    </w:p>
    <w:p w:rsidR="003A308E" w:rsidRPr="003A308E" w:rsidRDefault="003A308E" w:rsidP="003A308E">
      <w:pPr>
        <w:jc w:val="center"/>
        <w:rPr>
          <w:rFonts w:ascii="Times New Roman" w:eastAsia="Times New Roman" w:hAnsi="Times New Roman"/>
          <w:b/>
          <w:sz w:val="28"/>
          <w:szCs w:val="28"/>
          <w:lang w:eastAsia="hr-HR"/>
        </w:rPr>
      </w:pPr>
      <w:r w:rsidRPr="003A308E">
        <w:rPr>
          <w:rFonts w:ascii="Times New Roman" w:eastAsia="Times New Roman" w:hAnsi="Times New Roman"/>
          <w:b/>
          <w:sz w:val="28"/>
          <w:szCs w:val="28"/>
          <w:lang w:eastAsia="hr-HR"/>
        </w:rPr>
        <w:t>i ostalih udruga i zajednica Općine Šandrovac  u 2019. godini</w:t>
      </w:r>
    </w:p>
    <w:p w:rsidR="003A308E" w:rsidRPr="003A308E" w:rsidRDefault="003A308E" w:rsidP="003A308E">
      <w:pPr>
        <w:jc w:val="center"/>
        <w:rPr>
          <w:rFonts w:ascii="Times New Roman" w:eastAsia="Times New Roman" w:hAnsi="Times New Roman"/>
          <w:b/>
          <w:sz w:val="28"/>
          <w:szCs w:val="28"/>
          <w:lang w:eastAsia="hr-HR"/>
        </w:rPr>
      </w:pPr>
    </w:p>
    <w:p w:rsidR="003A308E" w:rsidRPr="003A308E" w:rsidRDefault="003A308E" w:rsidP="003A308E">
      <w:pPr>
        <w:jc w:val="center"/>
        <w:rPr>
          <w:rFonts w:ascii="Times New Roman" w:eastAsia="Times New Roman" w:hAnsi="Times New Roman"/>
          <w:b/>
          <w:i/>
          <w:sz w:val="28"/>
          <w:szCs w:val="28"/>
          <w:lang w:eastAsia="hr-HR"/>
        </w:rPr>
      </w:pPr>
    </w:p>
    <w:p w:rsidR="003A308E" w:rsidRPr="003A308E" w:rsidRDefault="003A308E" w:rsidP="003A308E">
      <w:pPr>
        <w:jc w:val="center"/>
        <w:outlineLvl w:val="0"/>
        <w:rPr>
          <w:rFonts w:ascii="Times New Roman" w:eastAsia="Times New Roman" w:hAnsi="Times New Roman"/>
          <w:sz w:val="24"/>
          <w:szCs w:val="24"/>
          <w:lang w:eastAsia="hr-HR"/>
        </w:rPr>
      </w:pPr>
      <w:r w:rsidRPr="003A308E">
        <w:rPr>
          <w:rFonts w:ascii="Times New Roman" w:eastAsia="Times New Roman" w:hAnsi="Times New Roman"/>
          <w:sz w:val="24"/>
          <w:szCs w:val="24"/>
          <w:lang w:eastAsia="hr-HR"/>
        </w:rPr>
        <w:t>Članak 1.</w:t>
      </w:r>
    </w:p>
    <w:p w:rsidR="003A308E" w:rsidRPr="003A308E" w:rsidRDefault="003A308E" w:rsidP="003A308E">
      <w:pPr>
        <w:jc w:val="center"/>
        <w:rPr>
          <w:rFonts w:ascii="Times New Roman" w:eastAsia="Times New Roman" w:hAnsi="Times New Roman"/>
          <w:i/>
          <w:sz w:val="24"/>
          <w:szCs w:val="24"/>
          <w:lang w:eastAsia="hr-HR"/>
        </w:rPr>
      </w:pPr>
    </w:p>
    <w:p w:rsidR="003A308E" w:rsidRPr="003A308E" w:rsidRDefault="003A308E" w:rsidP="003A308E">
      <w:pPr>
        <w:jc w:val="center"/>
        <w:outlineLvl w:val="0"/>
        <w:rPr>
          <w:rFonts w:ascii="Times New Roman" w:eastAsia="Times New Roman" w:hAnsi="Times New Roman"/>
          <w:sz w:val="24"/>
          <w:szCs w:val="24"/>
          <w:lang w:eastAsia="hr-HR"/>
        </w:rPr>
      </w:pPr>
      <w:r w:rsidRPr="003A308E">
        <w:rPr>
          <w:rFonts w:ascii="Times New Roman" w:eastAsia="Times New Roman" w:hAnsi="Times New Roman"/>
          <w:sz w:val="24"/>
          <w:szCs w:val="24"/>
          <w:lang w:eastAsia="hr-HR"/>
        </w:rPr>
        <w:t>Sukladno  Izmjenama i dopunama proračuna Općine Šandrovac za 2019. godinu, Program socijalno- zdravstvenih potreba , humanitarnih udruga i ostalih udruga i zajednica Općine Šandrovac  u 2019. godini , planiran je i ostvaren :</w:t>
      </w:r>
    </w:p>
    <w:p w:rsidR="003A308E" w:rsidRPr="003A308E" w:rsidRDefault="003A308E" w:rsidP="003A308E">
      <w:pPr>
        <w:jc w:val="center"/>
        <w:outlineLvl w:val="0"/>
        <w:rPr>
          <w:rFonts w:ascii="Times New Roman" w:eastAsia="Times New Roman" w:hAnsi="Times New Roman"/>
          <w:sz w:val="24"/>
          <w:szCs w:val="24"/>
          <w:lang w:eastAsia="hr-HR"/>
        </w:rPr>
      </w:pPr>
    </w:p>
    <w:p w:rsidR="003A308E" w:rsidRPr="003A308E" w:rsidRDefault="003A308E" w:rsidP="00615A6B">
      <w:pPr>
        <w:numPr>
          <w:ilvl w:val="0"/>
          <w:numId w:val="9"/>
        </w:numPr>
        <w:rPr>
          <w:rFonts w:ascii="Times New Roman" w:eastAsia="Times New Roman" w:hAnsi="Times New Roman"/>
          <w:sz w:val="28"/>
          <w:szCs w:val="28"/>
          <w:lang w:eastAsia="hr-HR"/>
        </w:rPr>
      </w:pPr>
      <w:r w:rsidRPr="003A308E">
        <w:rPr>
          <w:rFonts w:ascii="Times New Roman" w:eastAsia="Times New Roman" w:hAnsi="Times New Roman"/>
          <w:sz w:val="28"/>
          <w:szCs w:val="28"/>
          <w:lang w:eastAsia="hr-HR"/>
        </w:rPr>
        <w:t>Socijalni program :</w:t>
      </w:r>
    </w:p>
    <w:tbl>
      <w:tblPr>
        <w:tblpPr w:leftFromText="180" w:rightFromText="180" w:vertAnchor="text" w:horzAnchor="margin" w:tblpY="165"/>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275"/>
        <w:gridCol w:w="1134"/>
        <w:gridCol w:w="1134"/>
        <w:gridCol w:w="1134"/>
        <w:gridCol w:w="851"/>
      </w:tblGrid>
      <w:tr w:rsidR="00615A6B" w:rsidRPr="003A308E" w:rsidTr="00615A6B">
        <w:tc>
          <w:tcPr>
            <w:tcW w:w="567"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R.br.</w:t>
            </w:r>
          </w:p>
        </w:tc>
        <w:tc>
          <w:tcPr>
            <w:tcW w:w="3969"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Opis</w:t>
            </w:r>
          </w:p>
        </w:tc>
        <w:tc>
          <w:tcPr>
            <w:tcW w:w="1275"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Br.rn. iz Proračuna</w:t>
            </w:r>
          </w:p>
        </w:tc>
        <w:tc>
          <w:tcPr>
            <w:tcW w:w="1134"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Plan 2019</w:t>
            </w:r>
          </w:p>
        </w:tc>
        <w:tc>
          <w:tcPr>
            <w:tcW w:w="1134"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Novi plan</w:t>
            </w:r>
          </w:p>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2019</w:t>
            </w:r>
          </w:p>
        </w:tc>
        <w:tc>
          <w:tcPr>
            <w:tcW w:w="1134"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Ostvareno</w:t>
            </w:r>
          </w:p>
          <w:p w:rsidR="00615A6B" w:rsidRPr="003A308E" w:rsidRDefault="00615A6B" w:rsidP="00615A6B">
            <w:pPr>
              <w:rPr>
                <w:rFonts w:ascii="Times New Roman" w:eastAsia="Times New Roman" w:hAnsi="Times New Roman"/>
                <w:sz w:val="18"/>
                <w:szCs w:val="18"/>
                <w:lang w:eastAsia="hr-HR"/>
              </w:rPr>
            </w:pPr>
            <w:r w:rsidRPr="003A308E">
              <w:rPr>
                <w:rFonts w:ascii="Times New Roman" w:eastAsia="Times New Roman" w:hAnsi="Times New Roman"/>
                <w:sz w:val="18"/>
                <w:szCs w:val="18"/>
                <w:lang w:eastAsia="hr-HR"/>
              </w:rPr>
              <w:t>31.12.2019.</w:t>
            </w:r>
          </w:p>
        </w:tc>
        <w:tc>
          <w:tcPr>
            <w:tcW w:w="851"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w:t>
            </w:r>
          </w:p>
        </w:tc>
      </w:tr>
      <w:tr w:rsidR="00615A6B" w:rsidRPr="003A308E" w:rsidTr="00615A6B">
        <w:tc>
          <w:tcPr>
            <w:tcW w:w="567"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1.</w:t>
            </w:r>
          </w:p>
        </w:tc>
        <w:tc>
          <w:tcPr>
            <w:tcW w:w="3969"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Pomoć obiteljima i kućanstvima</w:t>
            </w:r>
          </w:p>
        </w:tc>
        <w:tc>
          <w:tcPr>
            <w:tcW w:w="1275"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37212</w:t>
            </w:r>
          </w:p>
        </w:tc>
        <w:tc>
          <w:tcPr>
            <w:tcW w:w="1134"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20.000.</w:t>
            </w:r>
          </w:p>
        </w:tc>
        <w:tc>
          <w:tcPr>
            <w:tcW w:w="1134"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50.000.</w:t>
            </w:r>
          </w:p>
        </w:tc>
        <w:tc>
          <w:tcPr>
            <w:tcW w:w="1134"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32.159.</w:t>
            </w:r>
          </w:p>
        </w:tc>
        <w:tc>
          <w:tcPr>
            <w:tcW w:w="851"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64,32</w:t>
            </w:r>
          </w:p>
        </w:tc>
      </w:tr>
      <w:tr w:rsidR="00615A6B" w:rsidRPr="003A308E" w:rsidTr="00615A6B">
        <w:tc>
          <w:tcPr>
            <w:tcW w:w="567"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2.</w:t>
            </w:r>
          </w:p>
        </w:tc>
        <w:tc>
          <w:tcPr>
            <w:tcW w:w="3969"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Pomoć korisnicima socijalne pomoći - ogrijev</w:t>
            </w:r>
          </w:p>
        </w:tc>
        <w:tc>
          <w:tcPr>
            <w:tcW w:w="1275"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372121</w:t>
            </w:r>
          </w:p>
        </w:tc>
        <w:tc>
          <w:tcPr>
            <w:tcW w:w="1134"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40.000.</w:t>
            </w:r>
          </w:p>
        </w:tc>
        <w:tc>
          <w:tcPr>
            <w:tcW w:w="1134"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31.350.</w:t>
            </w:r>
          </w:p>
        </w:tc>
        <w:tc>
          <w:tcPr>
            <w:tcW w:w="1134"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31.350.</w:t>
            </w:r>
          </w:p>
        </w:tc>
        <w:tc>
          <w:tcPr>
            <w:tcW w:w="851"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100</w:t>
            </w:r>
          </w:p>
        </w:tc>
      </w:tr>
      <w:tr w:rsidR="00615A6B" w:rsidRPr="003A308E" w:rsidTr="00615A6B">
        <w:tc>
          <w:tcPr>
            <w:tcW w:w="567"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3.</w:t>
            </w:r>
          </w:p>
        </w:tc>
        <w:tc>
          <w:tcPr>
            <w:tcW w:w="3969"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Potpore novorođenoj djeci</w:t>
            </w:r>
          </w:p>
        </w:tc>
        <w:tc>
          <w:tcPr>
            <w:tcW w:w="1275"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37217</w:t>
            </w:r>
          </w:p>
        </w:tc>
        <w:tc>
          <w:tcPr>
            <w:tcW w:w="1134"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15.000.</w:t>
            </w:r>
          </w:p>
        </w:tc>
        <w:tc>
          <w:tcPr>
            <w:tcW w:w="1134"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15.000.</w:t>
            </w:r>
          </w:p>
        </w:tc>
        <w:tc>
          <w:tcPr>
            <w:tcW w:w="1134"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10.000.</w:t>
            </w:r>
          </w:p>
        </w:tc>
        <w:tc>
          <w:tcPr>
            <w:tcW w:w="851"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66,67</w:t>
            </w:r>
          </w:p>
        </w:tc>
      </w:tr>
      <w:tr w:rsidR="00615A6B" w:rsidRPr="003A308E" w:rsidTr="00615A6B">
        <w:tc>
          <w:tcPr>
            <w:tcW w:w="567"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4.</w:t>
            </w:r>
          </w:p>
        </w:tc>
        <w:tc>
          <w:tcPr>
            <w:tcW w:w="3969"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Stipendije i školarine</w:t>
            </w:r>
          </w:p>
        </w:tc>
        <w:tc>
          <w:tcPr>
            <w:tcW w:w="1275"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37215</w:t>
            </w:r>
          </w:p>
        </w:tc>
        <w:tc>
          <w:tcPr>
            <w:tcW w:w="1134"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20.000.</w:t>
            </w:r>
          </w:p>
        </w:tc>
        <w:tc>
          <w:tcPr>
            <w:tcW w:w="1134"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20.000.</w:t>
            </w:r>
          </w:p>
        </w:tc>
        <w:tc>
          <w:tcPr>
            <w:tcW w:w="1134"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17.000.</w:t>
            </w:r>
          </w:p>
        </w:tc>
        <w:tc>
          <w:tcPr>
            <w:tcW w:w="851"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85</w:t>
            </w:r>
          </w:p>
        </w:tc>
      </w:tr>
      <w:tr w:rsidR="00615A6B" w:rsidRPr="003A308E" w:rsidTr="00615A6B">
        <w:tc>
          <w:tcPr>
            <w:tcW w:w="567"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5.</w:t>
            </w:r>
          </w:p>
        </w:tc>
        <w:tc>
          <w:tcPr>
            <w:tcW w:w="3969"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Školska kuhinja</w:t>
            </w:r>
          </w:p>
        </w:tc>
        <w:tc>
          <w:tcPr>
            <w:tcW w:w="1275"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37224</w:t>
            </w:r>
          </w:p>
        </w:tc>
        <w:tc>
          <w:tcPr>
            <w:tcW w:w="1134"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6.000.</w:t>
            </w:r>
          </w:p>
        </w:tc>
        <w:tc>
          <w:tcPr>
            <w:tcW w:w="1134"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9.000.</w:t>
            </w:r>
          </w:p>
        </w:tc>
        <w:tc>
          <w:tcPr>
            <w:tcW w:w="1134"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7.950.</w:t>
            </w:r>
          </w:p>
        </w:tc>
        <w:tc>
          <w:tcPr>
            <w:tcW w:w="851"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88,33</w:t>
            </w:r>
          </w:p>
        </w:tc>
      </w:tr>
      <w:tr w:rsidR="00615A6B" w:rsidRPr="003A308E" w:rsidTr="00615A6B">
        <w:tc>
          <w:tcPr>
            <w:tcW w:w="567"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6.</w:t>
            </w:r>
          </w:p>
        </w:tc>
        <w:tc>
          <w:tcPr>
            <w:tcW w:w="3969"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Gradsko društvo Crvenog križa</w:t>
            </w:r>
          </w:p>
        </w:tc>
        <w:tc>
          <w:tcPr>
            <w:tcW w:w="1275"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381146</w:t>
            </w:r>
          </w:p>
        </w:tc>
        <w:tc>
          <w:tcPr>
            <w:tcW w:w="1134"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6.000.</w:t>
            </w:r>
          </w:p>
        </w:tc>
        <w:tc>
          <w:tcPr>
            <w:tcW w:w="1134"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6.000.</w:t>
            </w:r>
          </w:p>
        </w:tc>
        <w:tc>
          <w:tcPr>
            <w:tcW w:w="1134"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6.000.</w:t>
            </w:r>
          </w:p>
        </w:tc>
        <w:tc>
          <w:tcPr>
            <w:tcW w:w="851"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100</w:t>
            </w:r>
          </w:p>
        </w:tc>
      </w:tr>
      <w:tr w:rsidR="00615A6B" w:rsidRPr="003A308E" w:rsidTr="00615A6B">
        <w:tc>
          <w:tcPr>
            <w:tcW w:w="567"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7.</w:t>
            </w:r>
          </w:p>
        </w:tc>
        <w:tc>
          <w:tcPr>
            <w:tcW w:w="3969"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Sufinanciranje cijene vrtića</w:t>
            </w:r>
          </w:p>
        </w:tc>
        <w:tc>
          <w:tcPr>
            <w:tcW w:w="1275"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372192</w:t>
            </w:r>
          </w:p>
        </w:tc>
        <w:tc>
          <w:tcPr>
            <w:tcW w:w="1134"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50.000.</w:t>
            </w:r>
          </w:p>
        </w:tc>
        <w:tc>
          <w:tcPr>
            <w:tcW w:w="1134"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60.000.</w:t>
            </w:r>
          </w:p>
        </w:tc>
        <w:tc>
          <w:tcPr>
            <w:tcW w:w="1134"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55.000.</w:t>
            </w:r>
          </w:p>
        </w:tc>
        <w:tc>
          <w:tcPr>
            <w:tcW w:w="851"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91,67</w:t>
            </w:r>
          </w:p>
        </w:tc>
      </w:tr>
      <w:tr w:rsidR="00615A6B" w:rsidRPr="003A308E" w:rsidTr="00615A6B">
        <w:tc>
          <w:tcPr>
            <w:tcW w:w="567"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8.</w:t>
            </w:r>
          </w:p>
        </w:tc>
        <w:tc>
          <w:tcPr>
            <w:tcW w:w="3969"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Prijenosi proračunskim korisnicima- Dom za starije i nemoćne( za rashode poslovanja)</w:t>
            </w:r>
          </w:p>
        </w:tc>
        <w:tc>
          <w:tcPr>
            <w:tcW w:w="1275"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367211</w:t>
            </w:r>
          </w:p>
        </w:tc>
        <w:tc>
          <w:tcPr>
            <w:tcW w:w="1134"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180.000.</w:t>
            </w:r>
          </w:p>
        </w:tc>
        <w:tc>
          <w:tcPr>
            <w:tcW w:w="1134"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180.000.</w:t>
            </w:r>
          </w:p>
        </w:tc>
        <w:tc>
          <w:tcPr>
            <w:tcW w:w="1134"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176.217.</w:t>
            </w:r>
          </w:p>
        </w:tc>
        <w:tc>
          <w:tcPr>
            <w:tcW w:w="851" w:type="dxa"/>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81,96</w:t>
            </w:r>
          </w:p>
        </w:tc>
      </w:tr>
      <w:tr w:rsidR="00615A6B" w:rsidRPr="003A308E" w:rsidTr="00615A6B">
        <w:tc>
          <w:tcPr>
            <w:tcW w:w="5811" w:type="dxa"/>
            <w:gridSpan w:val="3"/>
          </w:tcPr>
          <w:p w:rsidR="00615A6B" w:rsidRPr="003A308E" w:rsidRDefault="00615A6B"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UKUPNO:</w:t>
            </w:r>
          </w:p>
        </w:tc>
        <w:tc>
          <w:tcPr>
            <w:tcW w:w="1134" w:type="dxa"/>
          </w:tcPr>
          <w:p w:rsidR="00615A6B" w:rsidRPr="003A308E" w:rsidRDefault="00615A6B" w:rsidP="00615A6B">
            <w:pPr>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337.000.</w:t>
            </w:r>
          </w:p>
        </w:tc>
        <w:tc>
          <w:tcPr>
            <w:tcW w:w="1134" w:type="dxa"/>
          </w:tcPr>
          <w:p w:rsidR="00615A6B" w:rsidRPr="003A308E" w:rsidRDefault="00615A6B" w:rsidP="00615A6B">
            <w:pPr>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371.350.</w:t>
            </w:r>
          </w:p>
        </w:tc>
        <w:tc>
          <w:tcPr>
            <w:tcW w:w="1134" w:type="dxa"/>
          </w:tcPr>
          <w:p w:rsidR="00615A6B" w:rsidRPr="003A308E" w:rsidRDefault="00615A6B" w:rsidP="00615A6B">
            <w:pPr>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335.676.</w:t>
            </w:r>
          </w:p>
        </w:tc>
        <w:tc>
          <w:tcPr>
            <w:tcW w:w="851" w:type="dxa"/>
          </w:tcPr>
          <w:p w:rsidR="00615A6B" w:rsidRPr="003A308E" w:rsidRDefault="00615A6B" w:rsidP="00615A6B">
            <w:pPr>
              <w:rPr>
                <w:rFonts w:ascii="Times New Roman" w:eastAsia="Times New Roman" w:hAnsi="Times New Roman"/>
                <w:b/>
                <w:sz w:val="20"/>
                <w:szCs w:val="20"/>
                <w:lang w:eastAsia="hr-HR"/>
              </w:rPr>
            </w:pPr>
            <w:r w:rsidRPr="003A308E">
              <w:rPr>
                <w:rFonts w:ascii="Times New Roman" w:eastAsia="Times New Roman" w:hAnsi="Times New Roman"/>
                <w:b/>
                <w:sz w:val="20"/>
                <w:szCs w:val="20"/>
                <w:lang w:eastAsia="hr-HR"/>
              </w:rPr>
              <w:t>90,40</w:t>
            </w:r>
          </w:p>
        </w:tc>
      </w:tr>
    </w:tbl>
    <w:p w:rsidR="003A308E" w:rsidRPr="003A308E" w:rsidRDefault="003A308E" w:rsidP="00615A6B">
      <w:pPr>
        <w:ind w:left="1080"/>
        <w:rPr>
          <w:rFonts w:ascii="Times New Roman" w:eastAsia="Times New Roman" w:hAnsi="Times New Roman"/>
          <w:sz w:val="28"/>
          <w:szCs w:val="28"/>
          <w:lang w:eastAsia="hr-HR"/>
        </w:rPr>
      </w:pPr>
    </w:p>
    <w:p w:rsidR="003A308E" w:rsidRPr="003A308E" w:rsidRDefault="003A308E" w:rsidP="00615A6B">
      <w:pPr>
        <w:rPr>
          <w:rFonts w:ascii="Times New Roman" w:eastAsia="Times New Roman" w:hAnsi="Times New Roman"/>
          <w:sz w:val="20"/>
          <w:szCs w:val="20"/>
          <w:lang w:eastAsia="hr-HR"/>
        </w:rPr>
      </w:pPr>
    </w:p>
    <w:p w:rsidR="003A308E" w:rsidRPr="003A308E" w:rsidRDefault="003A308E" w:rsidP="00615A6B">
      <w:pPr>
        <w:rPr>
          <w:rFonts w:ascii="Times New Roman" w:eastAsia="Times New Roman" w:hAnsi="Times New Roman"/>
          <w:sz w:val="24"/>
          <w:szCs w:val="24"/>
          <w:lang w:eastAsia="hr-HR"/>
        </w:rPr>
      </w:pPr>
    </w:p>
    <w:p w:rsidR="003A308E" w:rsidRPr="003A308E" w:rsidRDefault="003A308E" w:rsidP="00615A6B">
      <w:pPr>
        <w:rPr>
          <w:rFonts w:ascii="Times New Roman" w:eastAsia="Times New Roman" w:hAnsi="Times New Roman"/>
          <w:sz w:val="24"/>
          <w:szCs w:val="24"/>
          <w:lang w:eastAsia="hr-HR"/>
        </w:rPr>
      </w:pPr>
    </w:p>
    <w:p w:rsidR="003A308E" w:rsidRPr="003A308E" w:rsidRDefault="003A308E" w:rsidP="00615A6B">
      <w:pPr>
        <w:rPr>
          <w:rFonts w:ascii="Times New Roman" w:eastAsia="Times New Roman" w:hAnsi="Times New Roman"/>
          <w:sz w:val="24"/>
          <w:szCs w:val="24"/>
          <w:lang w:eastAsia="hr-HR"/>
        </w:rPr>
      </w:pPr>
    </w:p>
    <w:p w:rsidR="003A308E" w:rsidRPr="003A308E" w:rsidRDefault="003A308E" w:rsidP="00615A6B">
      <w:pPr>
        <w:rPr>
          <w:rFonts w:ascii="Times New Roman" w:eastAsia="Times New Roman" w:hAnsi="Times New Roman"/>
          <w:sz w:val="24"/>
          <w:szCs w:val="24"/>
          <w:lang w:eastAsia="hr-HR"/>
        </w:rPr>
      </w:pPr>
    </w:p>
    <w:p w:rsidR="003A308E" w:rsidRPr="003A308E" w:rsidRDefault="003A308E" w:rsidP="00615A6B">
      <w:pPr>
        <w:rPr>
          <w:rFonts w:ascii="Times New Roman" w:eastAsia="Times New Roman" w:hAnsi="Times New Roman"/>
          <w:sz w:val="28"/>
          <w:szCs w:val="28"/>
          <w:lang w:eastAsia="hr-HR"/>
        </w:rPr>
      </w:pPr>
      <w:r w:rsidRPr="003A308E">
        <w:rPr>
          <w:rFonts w:ascii="Times New Roman" w:eastAsia="Times New Roman" w:hAnsi="Times New Roman"/>
          <w:sz w:val="28"/>
          <w:szCs w:val="28"/>
          <w:lang w:eastAsia="hr-HR"/>
        </w:rPr>
        <w:t>II )    Humanitarne i ostale udruge i zajednice</w:t>
      </w:r>
    </w:p>
    <w:p w:rsidR="003A308E" w:rsidRPr="003A308E" w:rsidRDefault="003A308E" w:rsidP="00615A6B">
      <w:pPr>
        <w:rPr>
          <w:rFonts w:ascii="Times New Roman" w:eastAsia="Times New Roman" w:hAnsi="Times New Roman"/>
          <w:color w:val="FF0000"/>
          <w:sz w:val="28"/>
          <w:szCs w:val="28"/>
          <w:lang w:eastAsia="hr-HR"/>
        </w:rPr>
      </w:pPr>
    </w:p>
    <w:p w:rsidR="003A308E" w:rsidRPr="003A308E" w:rsidRDefault="003A308E" w:rsidP="00615A6B">
      <w:pPr>
        <w:rPr>
          <w:rFonts w:ascii="Times New Roman" w:eastAsia="Times New Roman" w:hAnsi="Times New Roman"/>
          <w:sz w:val="24"/>
          <w:szCs w:val="24"/>
          <w:lang w:eastAsia="hr-HR"/>
        </w:rPr>
      </w:pPr>
    </w:p>
    <w:tbl>
      <w:tblPr>
        <w:tblW w:w="96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2"/>
        <w:gridCol w:w="1276"/>
        <w:gridCol w:w="1134"/>
        <w:gridCol w:w="1134"/>
        <w:gridCol w:w="1276"/>
        <w:gridCol w:w="737"/>
      </w:tblGrid>
      <w:tr w:rsidR="003A308E" w:rsidRPr="003A308E" w:rsidTr="00615A6B">
        <w:tc>
          <w:tcPr>
            <w:tcW w:w="708" w:type="dxa"/>
          </w:tcPr>
          <w:p w:rsidR="003A308E" w:rsidRPr="003A308E" w:rsidRDefault="003A308E"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R.br.</w:t>
            </w:r>
          </w:p>
        </w:tc>
        <w:tc>
          <w:tcPr>
            <w:tcW w:w="3402" w:type="dxa"/>
          </w:tcPr>
          <w:p w:rsidR="003A308E" w:rsidRPr="003A308E" w:rsidRDefault="003A308E"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Opis</w:t>
            </w:r>
          </w:p>
        </w:tc>
        <w:tc>
          <w:tcPr>
            <w:tcW w:w="1276" w:type="dxa"/>
          </w:tcPr>
          <w:p w:rsidR="003A308E" w:rsidRPr="003A308E" w:rsidRDefault="003A308E"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Br.rn. iz Proračuna</w:t>
            </w:r>
          </w:p>
        </w:tc>
        <w:tc>
          <w:tcPr>
            <w:tcW w:w="1134" w:type="dxa"/>
          </w:tcPr>
          <w:p w:rsidR="003A308E" w:rsidRPr="003A308E" w:rsidRDefault="003A308E"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Plan 2019</w:t>
            </w:r>
          </w:p>
        </w:tc>
        <w:tc>
          <w:tcPr>
            <w:tcW w:w="1134" w:type="dxa"/>
          </w:tcPr>
          <w:p w:rsidR="003A308E" w:rsidRPr="003A308E" w:rsidRDefault="003A308E"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Novi plan za 2019</w:t>
            </w:r>
          </w:p>
        </w:tc>
        <w:tc>
          <w:tcPr>
            <w:tcW w:w="1276" w:type="dxa"/>
          </w:tcPr>
          <w:p w:rsidR="003A308E" w:rsidRPr="003A308E" w:rsidRDefault="003A308E"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Ostvareno</w:t>
            </w:r>
          </w:p>
          <w:p w:rsidR="003A308E" w:rsidRPr="003A308E" w:rsidRDefault="003A308E"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31.12.2019.</w:t>
            </w:r>
          </w:p>
        </w:tc>
        <w:tc>
          <w:tcPr>
            <w:tcW w:w="737" w:type="dxa"/>
          </w:tcPr>
          <w:p w:rsidR="003A308E" w:rsidRPr="003A308E" w:rsidRDefault="003A308E"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w:t>
            </w:r>
          </w:p>
        </w:tc>
      </w:tr>
      <w:tr w:rsidR="003A308E" w:rsidRPr="003A308E" w:rsidTr="00615A6B">
        <w:tc>
          <w:tcPr>
            <w:tcW w:w="708" w:type="dxa"/>
          </w:tcPr>
          <w:p w:rsidR="003A308E" w:rsidRPr="003A308E" w:rsidRDefault="003A308E" w:rsidP="00615A6B">
            <w:pPr>
              <w:numPr>
                <w:ilvl w:val="0"/>
                <w:numId w:val="10"/>
              </w:numPr>
              <w:contextualSpacing/>
              <w:rPr>
                <w:rFonts w:ascii="Times New Roman" w:eastAsia="Times New Roman" w:hAnsi="Times New Roman"/>
                <w:sz w:val="20"/>
                <w:szCs w:val="20"/>
                <w:lang w:eastAsia="hr-HR"/>
              </w:rPr>
            </w:pPr>
          </w:p>
        </w:tc>
        <w:tc>
          <w:tcPr>
            <w:tcW w:w="3402" w:type="dxa"/>
          </w:tcPr>
          <w:p w:rsidR="003A308E" w:rsidRPr="003A308E" w:rsidRDefault="003A308E"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Lovačka udruga LANE</w:t>
            </w:r>
          </w:p>
        </w:tc>
        <w:tc>
          <w:tcPr>
            <w:tcW w:w="1276" w:type="dxa"/>
          </w:tcPr>
          <w:p w:rsidR="003A308E" w:rsidRPr="003A308E" w:rsidRDefault="003A308E"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3811413</w:t>
            </w:r>
          </w:p>
        </w:tc>
        <w:tc>
          <w:tcPr>
            <w:tcW w:w="1134" w:type="dxa"/>
          </w:tcPr>
          <w:p w:rsidR="003A308E" w:rsidRPr="003A308E" w:rsidRDefault="003A308E"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5.000.</w:t>
            </w:r>
          </w:p>
        </w:tc>
        <w:tc>
          <w:tcPr>
            <w:tcW w:w="1134" w:type="dxa"/>
          </w:tcPr>
          <w:p w:rsidR="003A308E" w:rsidRPr="003A308E" w:rsidRDefault="003A308E"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5.000.</w:t>
            </w:r>
          </w:p>
        </w:tc>
        <w:tc>
          <w:tcPr>
            <w:tcW w:w="1276" w:type="dxa"/>
          </w:tcPr>
          <w:p w:rsidR="003A308E" w:rsidRPr="003A308E" w:rsidRDefault="003A308E"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5.000.</w:t>
            </w:r>
          </w:p>
        </w:tc>
        <w:tc>
          <w:tcPr>
            <w:tcW w:w="737" w:type="dxa"/>
          </w:tcPr>
          <w:p w:rsidR="003A308E" w:rsidRPr="003A308E" w:rsidRDefault="003A308E" w:rsidP="00615A6B">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100</w:t>
            </w:r>
          </w:p>
        </w:tc>
      </w:tr>
      <w:tr w:rsidR="003A308E" w:rsidRPr="003A308E" w:rsidTr="00615A6B">
        <w:tc>
          <w:tcPr>
            <w:tcW w:w="708" w:type="dxa"/>
          </w:tcPr>
          <w:p w:rsidR="003A308E" w:rsidRPr="003A308E" w:rsidRDefault="003A308E" w:rsidP="003A308E">
            <w:pPr>
              <w:numPr>
                <w:ilvl w:val="0"/>
                <w:numId w:val="10"/>
              </w:numPr>
              <w:contextualSpacing/>
              <w:rPr>
                <w:rFonts w:ascii="Times New Roman" w:eastAsia="Times New Roman" w:hAnsi="Times New Roman"/>
                <w:sz w:val="20"/>
                <w:szCs w:val="20"/>
                <w:lang w:eastAsia="hr-HR"/>
              </w:rPr>
            </w:pPr>
          </w:p>
        </w:tc>
        <w:tc>
          <w:tcPr>
            <w:tcW w:w="3402"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 xml:space="preserve">Udruge vinogradara Općine Šandrovac </w:t>
            </w:r>
          </w:p>
        </w:tc>
        <w:tc>
          <w:tcPr>
            <w:tcW w:w="1276"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3811413</w:t>
            </w:r>
          </w:p>
        </w:tc>
        <w:tc>
          <w:tcPr>
            <w:tcW w:w="1134"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12.000.</w:t>
            </w:r>
          </w:p>
        </w:tc>
        <w:tc>
          <w:tcPr>
            <w:tcW w:w="1134"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14.000.</w:t>
            </w:r>
          </w:p>
        </w:tc>
        <w:tc>
          <w:tcPr>
            <w:tcW w:w="1276"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14.000.</w:t>
            </w:r>
          </w:p>
          <w:p w:rsidR="003A308E" w:rsidRPr="003A308E" w:rsidRDefault="003A308E" w:rsidP="003A308E">
            <w:pPr>
              <w:jc w:val="right"/>
              <w:rPr>
                <w:rFonts w:ascii="Times New Roman" w:eastAsia="Times New Roman" w:hAnsi="Times New Roman"/>
                <w:sz w:val="14"/>
                <w:szCs w:val="14"/>
                <w:lang w:eastAsia="hr-HR"/>
              </w:rPr>
            </w:pPr>
            <w:r w:rsidRPr="003A308E">
              <w:rPr>
                <w:rFonts w:ascii="Times New Roman" w:eastAsia="Times New Roman" w:hAnsi="Times New Roman"/>
                <w:sz w:val="14"/>
                <w:szCs w:val="14"/>
                <w:lang w:eastAsia="hr-HR"/>
              </w:rPr>
              <w:t>Šandrovac 6.000.</w:t>
            </w:r>
          </w:p>
          <w:p w:rsidR="003A308E" w:rsidRPr="003A308E" w:rsidRDefault="003A308E" w:rsidP="003A308E">
            <w:pPr>
              <w:jc w:val="right"/>
              <w:rPr>
                <w:rFonts w:ascii="Times New Roman" w:eastAsia="Times New Roman" w:hAnsi="Times New Roman"/>
                <w:sz w:val="14"/>
                <w:szCs w:val="14"/>
                <w:lang w:eastAsia="hr-HR"/>
              </w:rPr>
            </w:pPr>
            <w:r w:rsidRPr="003A308E">
              <w:rPr>
                <w:rFonts w:ascii="Times New Roman" w:eastAsia="Times New Roman" w:hAnsi="Times New Roman"/>
                <w:sz w:val="14"/>
                <w:szCs w:val="14"/>
                <w:lang w:eastAsia="hr-HR"/>
              </w:rPr>
              <w:t>Šašnjevac 5.000.</w:t>
            </w:r>
          </w:p>
          <w:p w:rsidR="003A308E" w:rsidRPr="003A308E" w:rsidRDefault="003A308E" w:rsidP="003A308E">
            <w:pPr>
              <w:jc w:val="right"/>
              <w:rPr>
                <w:rFonts w:ascii="Times New Roman" w:eastAsia="Times New Roman" w:hAnsi="Times New Roman"/>
                <w:sz w:val="16"/>
                <w:szCs w:val="16"/>
                <w:lang w:eastAsia="hr-HR"/>
              </w:rPr>
            </w:pPr>
            <w:r w:rsidRPr="003A308E">
              <w:rPr>
                <w:rFonts w:ascii="Times New Roman" w:eastAsia="Times New Roman" w:hAnsi="Times New Roman"/>
                <w:sz w:val="14"/>
                <w:szCs w:val="14"/>
                <w:lang w:eastAsia="hr-HR"/>
              </w:rPr>
              <w:t>Pupelica 3.000.</w:t>
            </w:r>
            <w:r w:rsidRPr="003A308E">
              <w:rPr>
                <w:rFonts w:ascii="Times New Roman" w:eastAsia="Times New Roman" w:hAnsi="Times New Roman"/>
                <w:sz w:val="16"/>
                <w:szCs w:val="16"/>
                <w:lang w:eastAsia="hr-HR"/>
              </w:rPr>
              <w:t xml:space="preserve"> </w:t>
            </w:r>
          </w:p>
        </w:tc>
        <w:tc>
          <w:tcPr>
            <w:tcW w:w="737"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100</w:t>
            </w:r>
          </w:p>
        </w:tc>
      </w:tr>
      <w:tr w:rsidR="003A308E" w:rsidRPr="003A308E" w:rsidTr="00615A6B">
        <w:tc>
          <w:tcPr>
            <w:tcW w:w="708" w:type="dxa"/>
          </w:tcPr>
          <w:p w:rsidR="003A308E" w:rsidRPr="003A308E" w:rsidRDefault="003A308E" w:rsidP="003A308E">
            <w:pPr>
              <w:numPr>
                <w:ilvl w:val="0"/>
                <w:numId w:val="10"/>
              </w:numPr>
              <w:contextualSpacing/>
              <w:rPr>
                <w:rFonts w:ascii="Times New Roman" w:eastAsia="Times New Roman" w:hAnsi="Times New Roman"/>
                <w:sz w:val="20"/>
                <w:szCs w:val="20"/>
                <w:lang w:eastAsia="hr-HR"/>
              </w:rPr>
            </w:pPr>
          </w:p>
        </w:tc>
        <w:tc>
          <w:tcPr>
            <w:tcW w:w="3402"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Udruga umirovljenika</w:t>
            </w:r>
          </w:p>
        </w:tc>
        <w:tc>
          <w:tcPr>
            <w:tcW w:w="1276"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3811413</w:t>
            </w:r>
          </w:p>
        </w:tc>
        <w:tc>
          <w:tcPr>
            <w:tcW w:w="1134" w:type="dxa"/>
          </w:tcPr>
          <w:p w:rsidR="003A308E" w:rsidRPr="003A308E" w:rsidRDefault="003A308E" w:rsidP="003A308E">
            <w:pPr>
              <w:tabs>
                <w:tab w:val="center" w:pos="459"/>
                <w:tab w:val="right" w:pos="918"/>
              </w:tabs>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ab/>
              <w:t>6.000.</w:t>
            </w:r>
          </w:p>
        </w:tc>
        <w:tc>
          <w:tcPr>
            <w:tcW w:w="1134"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12.000.</w:t>
            </w:r>
          </w:p>
        </w:tc>
        <w:tc>
          <w:tcPr>
            <w:tcW w:w="1276"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10.000.</w:t>
            </w:r>
          </w:p>
        </w:tc>
        <w:tc>
          <w:tcPr>
            <w:tcW w:w="737"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83,34</w:t>
            </w:r>
          </w:p>
        </w:tc>
      </w:tr>
      <w:tr w:rsidR="003A308E" w:rsidRPr="003A308E" w:rsidTr="00615A6B">
        <w:tc>
          <w:tcPr>
            <w:tcW w:w="708" w:type="dxa"/>
          </w:tcPr>
          <w:p w:rsidR="003A308E" w:rsidRPr="003A308E" w:rsidRDefault="003A308E" w:rsidP="003A308E">
            <w:pPr>
              <w:numPr>
                <w:ilvl w:val="0"/>
                <w:numId w:val="10"/>
              </w:numPr>
              <w:contextualSpacing/>
              <w:rPr>
                <w:rFonts w:ascii="Times New Roman" w:eastAsia="Times New Roman" w:hAnsi="Times New Roman"/>
                <w:sz w:val="20"/>
                <w:szCs w:val="20"/>
                <w:lang w:eastAsia="hr-HR"/>
              </w:rPr>
            </w:pPr>
          </w:p>
        </w:tc>
        <w:tc>
          <w:tcPr>
            <w:tcW w:w="3402"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Udruga umirovljenika Lasovac</w:t>
            </w:r>
          </w:p>
        </w:tc>
        <w:tc>
          <w:tcPr>
            <w:tcW w:w="1276"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3811413</w:t>
            </w:r>
          </w:p>
        </w:tc>
        <w:tc>
          <w:tcPr>
            <w:tcW w:w="1134" w:type="dxa"/>
          </w:tcPr>
          <w:p w:rsidR="003A308E" w:rsidRPr="003A308E" w:rsidRDefault="003A308E" w:rsidP="003A308E">
            <w:pPr>
              <w:tabs>
                <w:tab w:val="center" w:pos="459"/>
                <w:tab w:val="right" w:pos="918"/>
              </w:tabs>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2.000.</w:t>
            </w:r>
          </w:p>
        </w:tc>
        <w:tc>
          <w:tcPr>
            <w:tcW w:w="1134"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2.000.</w:t>
            </w:r>
          </w:p>
        </w:tc>
        <w:tc>
          <w:tcPr>
            <w:tcW w:w="1276"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2.000.</w:t>
            </w:r>
          </w:p>
        </w:tc>
        <w:tc>
          <w:tcPr>
            <w:tcW w:w="737"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100</w:t>
            </w:r>
          </w:p>
        </w:tc>
      </w:tr>
      <w:tr w:rsidR="003A308E" w:rsidRPr="003A308E" w:rsidTr="00615A6B">
        <w:tc>
          <w:tcPr>
            <w:tcW w:w="708" w:type="dxa"/>
          </w:tcPr>
          <w:p w:rsidR="003A308E" w:rsidRPr="003A308E" w:rsidRDefault="003A308E" w:rsidP="003A308E">
            <w:pPr>
              <w:numPr>
                <w:ilvl w:val="0"/>
                <w:numId w:val="10"/>
              </w:numPr>
              <w:contextualSpacing/>
              <w:rPr>
                <w:rFonts w:ascii="Times New Roman" w:eastAsia="Times New Roman" w:hAnsi="Times New Roman"/>
                <w:sz w:val="20"/>
                <w:szCs w:val="20"/>
                <w:lang w:eastAsia="hr-HR"/>
              </w:rPr>
            </w:pPr>
          </w:p>
        </w:tc>
        <w:tc>
          <w:tcPr>
            <w:tcW w:w="3402"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Stranke</w:t>
            </w:r>
          </w:p>
        </w:tc>
        <w:tc>
          <w:tcPr>
            <w:tcW w:w="1276"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381148</w:t>
            </w:r>
          </w:p>
        </w:tc>
        <w:tc>
          <w:tcPr>
            <w:tcW w:w="1134"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11.000.</w:t>
            </w:r>
          </w:p>
        </w:tc>
        <w:tc>
          <w:tcPr>
            <w:tcW w:w="1134"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30.250.</w:t>
            </w:r>
          </w:p>
        </w:tc>
        <w:tc>
          <w:tcPr>
            <w:tcW w:w="1276"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15.125.</w:t>
            </w:r>
          </w:p>
        </w:tc>
        <w:tc>
          <w:tcPr>
            <w:tcW w:w="737"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50</w:t>
            </w:r>
          </w:p>
        </w:tc>
      </w:tr>
      <w:tr w:rsidR="003A308E" w:rsidRPr="003A308E" w:rsidTr="00615A6B">
        <w:tc>
          <w:tcPr>
            <w:tcW w:w="708" w:type="dxa"/>
          </w:tcPr>
          <w:p w:rsidR="003A308E" w:rsidRPr="003A308E" w:rsidRDefault="003A308E" w:rsidP="003A308E">
            <w:pPr>
              <w:numPr>
                <w:ilvl w:val="0"/>
                <w:numId w:val="10"/>
              </w:numPr>
              <w:contextualSpacing/>
              <w:rPr>
                <w:rFonts w:ascii="Times New Roman" w:eastAsia="Times New Roman" w:hAnsi="Times New Roman"/>
                <w:sz w:val="20"/>
                <w:szCs w:val="20"/>
                <w:lang w:eastAsia="hr-HR"/>
              </w:rPr>
            </w:pPr>
          </w:p>
        </w:tc>
        <w:tc>
          <w:tcPr>
            <w:tcW w:w="3402"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Udruga branitelja OŠ „Jozo Petak“</w:t>
            </w:r>
          </w:p>
        </w:tc>
        <w:tc>
          <w:tcPr>
            <w:tcW w:w="1276"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3811413</w:t>
            </w:r>
          </w:p>
        </w:tc>
        <w:tc>
          <w:tcPr>
            <w:tcW w:w="1134"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8.000.</w:t>
            </w:r>
          </w:p>
        </w:tc>
        <w:tc>
          <w:tcPr>
            <w:tcW w:w="1134"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10.000.</w:t>
            </w:r>
          </w:p>
        </w:tc>
        <w:tc>
          <w:tcPr>
            <w:tcW w:w="1276"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10.000.</w:t>
            </w:r>
          </w:p>
        </w:tc>
        <w:tc>
          <w:tcPr>
            <w:tcW w:w="737"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100</w:t>
            </w:r>
          </w:p>
        </w:tc>
      </w:tr>
      <w:tr w:rsidR="003A308E" w:rsidRPr="003A308E" w:rsidTr="00615A6B">
        <w:tc>
          <w:tcPr>
            <w:tcW w:w="708" w:type="dxa"/>
          </w:tcPr>
          <w:p w:rsidR="003A308E" w:rsidRPr="003A308E" w:rsidRDefault="003A308E" w:rsidP="003A308E">
            <w:pPr>
              <w:numPr>
                <w:ilvl w:val="0"/>
                <w:numId w:val="10"/>
              </w:numPr>
              <w:contextualSpacing/>
              <w:rPr>
                <w:rFonts w:ascii="Times New Roman" w:eastAsia="Times New Roman" w:hAnsi="Times New Roman"/>
                <w:sz w:val="20"/>
                <w:szCs w:val="20"/>
                <w:lang w:eastAsia="hr-HR"/>
              </w:rPr>
            </w:pPr>
          </w:p>
        </w:tc>
        <w:tc>
          <w:tcPr>
            <w:tcW w:w="3402"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Vatrogasna zajednica OŠ</w:t>
            </w:r>
          </w:p>
        </w:tc>
        <w:tc>
          <w:tcPr>
            <w:tcW w:w="1276"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381191</w:t>
            </w:r>
          </w:p>
        </w:tc>
        <w:tc>
          <w:tcPr>
            <w:tcW w:w="1134"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90.000.</w:t>
            </w:r>
          </w:p>
        </w:tc>
        <w:tc>
          <w:tcPr>
            <w:tcW w:w="1134"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120.000.</w:t>
            </w:r>
          </w:p>
        </w:tc>
        <w:tc>
          <w:tcPr>
            <w:tcW w:w="1276"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120.000.</w:t>
            </w:r>
          </w:p>
        </w:tc>
        <w:tc>
          <w:tcPr>
            <w:tcW w:w="737"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100</w:t>
            </w:r>
          </w:p>
        </w:tc>
      </w:tr>
      <w:tr w:rsidR="003A308E" w:rsidRPr="003A308E" w:rsidTr="00615A6B">
        <w:tc>
          <w:tcPr>
            <w:tcW w:w="708" w:type="dxa"/>
          </w:tcPr>
          <w:p w:rsidR="003A308E" w:rsidRPr="003A308E" w:rsidRDefault="003A308E" w:rsidP="003A308E">
            <w:pPr>
              <w:numPr>
                <w:ilvl w:val="0"/>
                <w:numId w:val="10"/>
              </w:numPr>
              <w:contextualSpacing/>
              <w:rPr>
                <w:rFonts w:ascii="Times New Roman" w:eastAsia="Times New Roman" w:hAnsi="Times New Roman"/>
                <w:sz w:val="20"/>
                <w:szCs w:val="20"/>
                <w:lang w:eastAsia="hr-HR"/>
              </w:rPr>
            </w:pPr>
          </w:p>
        </w:tc>
        <w:tc>
          <w:tcPr>
            <w:tcW w:w="3402"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Civilna zaštita</w:t>
            </w:r>
          </w:p>
        </w:tc>
        <w:tc>
          <w:tcPr>
            <w:tcW w:w="1276"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381192, 1</w:t>
            </w:r>
          </w:p>
        </w:tc>
        <w:tc>
          <w:tcPr>
            <w:tcW w:w="1134"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15.000.</w:t>
            </w:r>
          </w:p>
        </w:tc>
        <w:tc>
          <w:tcPr>
            <w:tcW w:w="1134"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10.000.</w:t>
            </w:r>
          </w:p>
        </w:tc>
        <w:tc>
          <w:tcPr>
            <w:tcW w:w="1276"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0.</w:t>
            </w:r>
          </w:p>
        </w:tc>
        <w:tc>
          <w:tcPr>
            <w:tcW w:w="737"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w:t>
            </w:r>
          </w:p>
        </w:tc>
      </w:tr>
      <w:tr w:rsidR="003A308E" w:rsidRPr="003A308E" w:rsidTr="00615A6B">
        <w:tc>
          <w:tcPr>
            <w:tcW w:w="708" w:type="dxa"/>
          </w:tcPr>
          <w:p w:rsidR="003A308E" w:rsidRPr="003A308E" w:rsidRDefault="003A308E" w:rsidP="003A308E">
            <w:pPr>
              <w:numPr>
                <w:ilvl w:val="0"/>
                <w:numId w:val="10"/>
              </w:numPr>
              <w:contextualSpacing/>
              <w:rPr>
                <w:rFonts w:ascii="Times New Roman" w:eastAsia="Times New Roman" w:hAnsi="Times New Roman"/>
                <w:sz w:val="20"/>
                <w:szCs w:val="20"/>
                <w:lang w:eastAsia="hr-HR"/>
              </w:rPr>
            </w:pPr>
          </w:p>
        </w:tc>
        <w:tc>
          <w:tcPr>
            <w:tcW w:w="3402"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Kapitalne  potpore osnovnom školstvu</w:t>
            </w:r>
          </w:p>
        </w:tc>
        <w:tc>
          <w:tcPr>
            <w:tcW w:w="1276"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38229</w:t>
            </w:r>
          </w:p>
        </w:tc>
        <w:tc>
          <w:tcPr>
            <w:tcW w:w="1134"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19.500.</w:t>
            </w:r>
          </w:p>
        </w:tc>
        <w:tc>
          <w:tcPr>
            <w:tcW w:w="1134"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0.</w:t>
            </w:r>
          </w:p>
        </w:tc>
        <w:tc>
          <w:tcPr>
            <w:tcW w:w="1276"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0.</w:t>
            </w:r>
          </w:p>
        </w:tc>
        <w:tc>
          <w:tcPr>
            <w:tcW w:w="737"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w:t>
            </w:r>
          </w:p>
        </w:tc>
      </w:tr>
      <w:tr w:rsidR="003A308E" w:rsidRPr="003A308E" w:rsidTr="00615A6B">
        <w:tc>
          <w:tcPr>
            <w:tcW w:w="708" w:type="dxa"/>
          </w:tcPr>
          <w:p w:rsidR="003A308E" w:rsidRPr="003A308E" w:rsidRDefault="003A308E" w:rsidP="003A308E">
            <w:pPr>
              <w:numPr>
                <w:ilvl w:val="0"/>
                <w:numId w:val="10"/>
              </w:numPr>
              <w:contextualSpacing/>
              <w:rPr>
                <w:rFonts w:ascii="Times New Roman" w:eastAsia="Times New Roman" w:hAnsi="Times New Roman"/>
                <w:sz w:val="20"/>
                <w:szCs w:val="20"/>
                <w:lang w:eastAsia="hr-HR"/>
              </w:rPr>
            </w:pPr>
          </w:p>
        </w:tc>
        <w:tc>
          <w:tcPr>
            <w:tcW w:w="3402"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Mala škola</w:t>
            </w:r>
          </w:p>
        </w:tc>
        <w:tc>
          <w:tcPr>
            <w:tcW w:w="1276"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381193</w:t>
            </w:r>
          </w:p>
        </w:tc>
        <w:tc>
          <w:tcPr>
            <w:tcW w:w="1134"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50.000.</w:t>
            </w:r>
          </w:p>
        </w:tc>
        <w:tc>
          <w:tcPr>
            <w:tcW w:w="1134"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50.000.</w:t>
            </w:r>
          </w:p>
        </w:tc>
        <w:tc>
          <w:tcPr>
            <w:tcW w:w="1276"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27.658.</w:t>
            </w:r>
          </w:p>
        </w:tc>
        <w:tc>
          <w:tcPr>
            <w:tcW w:w="737"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55,32</w:t>
            </w:r>
          </w:p>
        </w:tc>
      </w:tr>
      <w:tr w:rsidR="003A308E" w:rsidRPr="003A308E" w:rsidTr="00615A6B">
        <w:tc>
          <w:tcPr>
            <w:tcW w:w="708" w:type="dxa"/>
          </w:tcPr>
          <w:p w:rsidR="003A308E" w:rsidRPr="003A308E" w:rsidRDefault="003A308E" w:rsidP="003A308E">
            <w:pPr>
              <w:numPr>
                <w:ilvl w:val="0"/>
                <w:numId w:val="10"/>
              </w:numPr>
              <w:contextualSpacing/>
              <w:rPr>
                <w:rFonts w:ascii="Times New Roman" w:eastAsia="Times New Roman" w:hAnsi="Times New Roman"/>
                <w:sz w:val="20"/>
                <w:szCs w:val="20"/>
                <w:lang w:eastAsia="hr-HR"/>
              </w:rPr>
            </w:pPr>
          </w:p>
        </w:tc>
        <w:tc>
          <w:tcPr>
            <w:tcW w:w="3402"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Kupnja školskih knjiga i bilježnica</w:t>
            </w:r>
          </w:p>
        </w:tc>
        <w:tc>
          <w:tcPr>
            <w:tcW w:w="1276"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3811931</w:t>
            </w:r>
          </w:p>
        </w:tc>
        <w:tc>
          <w:tcPr>
            <w:tcW w:w="1134"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150.000.</w:t>
            </w:r>
          </w:p>
        </w:tc>
        <w:tc>
          <w:tcPr>
            <w:tcW w:w="1134"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50.000.</w:t>
            </w:r>
          </w:p>
        </w:tc>
        <w:tc>
          <w:tcPr>
            <w:tcW w:w="1276"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47.190.</w:t>
            </w:r>
          </w:p>
        </w:tc>
        <w:tc>
          <w:tcPr>
            <w:tcW w:w="737"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94,38</w:t>
            </w:r>
          </w:p>
        </w:tc>
      </w:tr>
      <w:tr w:rsidR="003A308E" w:rsidRPr="003A308E" w:rsidTr="00615A6B">
        <w:tc>
          <w:tcPr>
            <w:tcW w:w="708" w:type="dxa"/>
          </w:tcPr>
          <w:p w:rsidR="003A308E" w:rsidRPr="003A308E" w:rsidRDefault="003A308E" w:rsidP="003A308E">
            <w:pPr>
              <w:numPr>
                <w:ilvl w:val="0"/>
                <w:numId w:val="10"/>
              </w:numPr>
              <w:contextualSpacing/>
              <w:rPr>
                <w:rFonts w:ascii="Times New Roman" w:eastAsia="Times New Roman" w:hAnsi="Times New Roman"/>
                <w:sz w:val="20"/>
                <w:szCs w:val="20"/>
                <w:lang w:eastAsia="hr-HR"/>
              </w:rPr>
            </w:pPr>
          </w:p>
        </w:tc>
        <w:tc>
          <w:tcPr>
            <w:tcW w:w="3402"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Ostale tekuće donacije</w:t>
            </w:r>
          </w:p>
        </w:tc>
        <w:tc>
          <w:tcPr>
            <w:tcW w:w="1276"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381195</w:t>
            </w:r>
          </w:p>
        </w:tc>
        <w:tc>
          <w:tcPr>
            <w:tcW w:w="1134"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20.000.</w:t>
            </w:r>
          </w:p>
        </w:tc>
        <w:tc>
          <w:tcPr>
            <w:tcW w:w="1134"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20.000.</w:t>
            </w:r>
          </w:p>
        </w:tc>
        <w:tc>
          <w:tcPr>
            <w:tcW w:w="1276"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17.538.</w:t>
            </w:r>
          </w:p>
        </w:tc>
        <w:tc>
          <w:tcPr>
            <w:tcW w:w="737"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87,69</w:t>
            </w:r>
          </w:p>
        </w:tc>
      </w:tr>
      <w:tr w:rsidR="003A308E" w:rsidRPr="003A308E" w:rsidTr="00615A6B">
        <w:tc>
          <w:tcPr>
            <w:tcW w:w="708" w:type="dxa"/>
          </w:tcPr>
          <w:p w:rsidR="003A308E" w:rsidRPr="003A308E" w:rsidRDefault="003A308E" w:rsidP="003A308E">
            <w:pPr>
              <w:numPr>
                <w:ilvl w:val="0"/>
                <w:numId w:val="10"/>
              </w:numPr>
              <w:contextualSpacing/>
              <w:rPr>
                <w:rFonts w:ascii="Times New Roman" w:eastAsia="Times New Roman" w:hAnsi="Times New Roman"/>
                <w:sz w:val="20"/>
                <w:szCs w:val="20"/>
                <w:lang w:eastAsia="hr-HR"/>
              </w:rPr>
            </w:pPr>
          </w:p>
        </w:tc>
        <w:tc>
          <w:tcPr>
            <w:tcW w:w="3402"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Gorska služba</w:t>
            </w:r>
          </w:p>
        </w:tc>
        <w:tc>
          <w:tcPr>
            <w:tcW w:w="1276"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381197</w:t>
            </w:r>
          </w:p>
        </w:tc>
        <w:tc>
          <w:tcPr>
            <w:tcW w:w="1134"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2.000.</w:t>
            </w:r>
          </w:p>
        </w:tc>
        <w:tc>
          <w:tcPr>
            <w:tcW w:w="1134"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2.000.</w:t>
            </w:r>
          </w:p>
        </w:tc>
        <w:tc>
          <w:tcPr>
            <w:tcW w:w="1276"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2.000.</w:t>
            </w:r>
          </w:p>
        </w:tc>
        <w:tc>
          <w:tcPr>
            <w:tcW w:w="737"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100</w:t>
            </w:r>
          </w:p>
        </w:tc>
      </w:tr>
      <w:tr w:rsidR="003A308E" w:rsidRPr="003A308E" w:rsidTr="00615A6B">
        <w:tc>
          <w:tcPr>
            <w:tcW w:w="708" w:type="dxa"/>
          </w:tcPr>
          <w:p w:rsidR="003A308E" w:rsidRPr="003A308E" w:rsidRDefault="003A308E" w:rsidP="003A308E">
            <w:pPr>
              <w:numPr>
                <w:ilvl w:val="0"/>
                <w:numId w:val="10"/>
              </w:numPr>
              <w:contextualSpacing/>
              <w:rPr>
                <w:rFonts w:ascii="Times New Roman" w:eastAsia="Times New Roman" w:hAnsi="Times New Roman"/>
                <w:sz w:val="20"/>
                <w:szCs w:val="20"/>
                <w:lang w:eastAsia="hr-HR"/>
              </w:rPr>
            </w:pPr>
          </w:p>
        </w:tc>
        <w:tc>
          <w:tcPr>
            <w:tcW w:w="3402"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Škola plivanja</w:t>
            </w:r>
          </w:p>
        </w:tc>
        <w:tc>
          <w:tcPr>
            <w:tcW w:w="1276" w:type="dxa"/>
          </w:tcPr>
          <w:p w:rsidR="003A308E" w:rsidRPr="003A308E" w:rsidRDefault="003A308E" w:rsidP="003A308E">
            <w:pPr>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381198</w:t>
            </w:r>
          </w:p>
        </w:tc>
        <w:tc>
          <w:tcPr>
            <w:tcW w:w="1134"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3.500.</w:t>
            </w:r>
          </w:p>
        </w:tc>
        <w:tc>
          <w:tcPr>
            <w:tcW w:w="1134"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0.</w:t>
            </w:r>
          </w:p>
        </w:tc>
        <w:tc>
          <w:tcPr>
            <w:tcW w:w="1276"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0.</w:t>
            </w:r>
          </w:p>
        </w:tc>
        <w:tc>
          <w:tcPr>
            <w:tcW w:w="737" w:type="dxa"/>
          </w:tcPr>
          <w:p w:rsidR="003A308E" w:rsidRPr="003A308E" w:rsidRDefault="003A308E" w:rsidP="003A308E">
            <w:pPr>
              <w:jc w:val="right"/>
              <w:rPr>
                <w:rFonts w:ascii="Times New Roman" w:eastAsia="Times New Roman" w:hAnsi="Times New Roman"/>
                <w:sz w:val="20"/>
                <w:szCs w:val="20"/>
                <w:lang w:eastAsia="hr-HR"/>
              </w:rPr>
            </w:pPr>
            <w:r w:rsidRPr="003A308E">
              <w:rPr>
                <w:rFonts w:ascii="Times New Roman" w:eastAsia="Times New Roman" w:hAnsi="Times New Roman"/>
                <w:sz w:val="20"/>
                <w:szCs w:val="20"/>
                <w:lang w:eastAsia="hr-HR"/>
              </w:rPr>
              <w:t>*</w:t>
            </w:r>
          </w:p>
        </w:tc>
      </w:tr>
      <w:tr w:rsidR="003A308E" w:rsidRPr="003A308E" w:rsidTr="00615A6B">
        <w:tc>
          <w:tcPr>
            <w:tcW w:w="5386" w:type="dxa"/>
            <w:gridSpan w:val="3"/>
          </w:tcPr>
          <w:p w:rsidR="003A308E" w:rsidRPr="003A308E" w:rsidRDefault="003A308E" w:rsidP="003A308E">
            <w:pPr>
              <w:rPr>
                <w:rFonts w:ascii="Times New Roman" w:eastAsia="Times New Roman" w:hAnsi="Times New Roman"/>
                <w:sz w:val="24"/>
                <w:szCs w:val="24"/>
                <w:lang w:eastAsia="hr-HR"/>
              </w:rPr>
            </w:pPr>
            <w:r w:rsidRPr="003A308E">
              <w:rPr>
                <w:rFonts w:ascii="Times New Roman" w:eastAsia="Times New Roman" w:hAnsi="Times New Roman"/>
                <w:sz w:val="24"/>
                <w:szCs w:val="24"/>
                <w:lang w:eastAsia="hr-HR"/>
              </w:rPr>
              <w:t>UKUPNO:</w:t>
            </w:r>
          </w:p>
        </w:tc>
        <w:tc>
          <w:tcPr>
            <w:tcW w:w="1134" w:type="dxa"/>
          </w:tcPr>
          <w:p w:rsidR="003A308E" w:rsidRPr="003A308E" w:rsidRDefault="003A308E" w:rsidP="003A308E">
            <w:pPr>
              <w:jc w:val="right"/>
              <w:rPr>
                <w:rFonts w:ascii="Times New Roman" w:eastAsia="Times New Roman" w:hAnsi="Times New Roman"/>
                <w:b/>
                <w:sz w:val="24"/>
                <w:szCs w:val="24"/>
                <w:lang w:eastAsia="hr-HR"/>
              </w:rPr>
            </w:pPr>
            <w:r w:rsidRPr="003A308E">
              <w:rPr>
                <w:rFonts w:ascii="Times New Roman" w:eastAsia="Times New Roman" w:hAnsi="Times New Roman"/>
                <w:b/>
                <w:sz w:val="24"/>
                <w:szCs w:val="24"/>
                <w:lang w:eastAsia="hr-HR"/>
              </w:rPr>
              <w:t>394.000.</w:t>
            </w:r>
          </w:p>
        </w:tc>
        <w:tc>
          <w:tcPr>
            <w:tcW w:w="1134" w:type="dxa"/>
          </w:tcPr>
          <w:p w:rsidR="003A308E" w:rsidRPr="003A308E" w:rsidRDefault="003A308E" w:rsidP="003A308E">
            <w:pPr>
              <w:jc w:val="right"/>
              <w:rPr>
                <w:rFonts w:ascii="Times New Roman" w:eastAsia="Times New Roman" w:hAnsi="Times New Roman"/>
                <w:b/>
                <w:sz w:val="24"/>
                <w:szCs w:val="24"/>
                <w:lang w:eastAsia="hr-HR"/>
              </w:rPr>
            </w:pPr>
            <w:r w:rsidRPr="003A308E">
              <w:rPr>
                <w:rFonts w:ascii="Times New Roman" w:eastAsia="Times New Roman" w:hAnsi="Times New Roman"/>
                <w:b/>
                <w:sz w:val="24"/>
                <w:szCs w:val="24"/>
                <w:lang w:eastAsia="hr-HR"/>
              </w:rPr>
              <w:t>325.250.</w:t>
            </w:r>
          </w:p>
        </w:tc>
        <w:tc>
          <w:tcPr>
            <w:tcW w:w="1276" w:type="dxa"/>
          </w:tcPr>
          <w:p w:rsidR="003A308E" w:rsidRPr="003A308E" w:rsidRDefault="003A308E" w:rsidP="003A308E">
            <w:pPr>
              <w:jc w:val="right"/>
              <w:rPr>
                <w:rFonts w:ascii="Times New Roman" w:eastAsia="Times New Roman" w:hAnsi="Times New Roman"/>
                <w:b/>
                <w:sz w:val="24"/>
                <w:szCs w:val="24"/>
                <w:lang w:eastAsia="hr-HR"/>
              </w:rPr>
            </w:pPr>
            <w:r w:rsidRPr="003A308E">
              <w:rPr>
                <w:rFonts w:ascii="Times New Roman" w:eastAsia="Times New Roman" w:hAnsi="Times New Roman"/>
                <w:b/>
                <w:sz w:val="24"/>
                <w:szCs w:val="24"/>
                <w:lang w:eastAsia="hr-HR"/>
              </w:rPr>
              <w:t>251.511.</w:t>
            </w:r>
          </w:p>
        </w:tc>
        <w:tc>
          <w:tcPr>
            <w:tcW w:w="737" w:type="dxa"/>
          </w:tcPr>
          <w:p w:rsidR="003A308E" w:rsidRPr="003A308E" w:rsidRDefault="003A308E" w:rsidP="003A308E">
            <w:pPr>
              <w:jc w:val="right"/>
              <w:rPr>
                <w:rFonts w:ascii="Times New Roman" w:eastAsia="Times New Roman" w:hAnsi="Times New Roman"/>
                <w:b/>
                <w:sz w:val="24"/>
                <w:szCs w:val="24"/>
                <w:lang w:eastAsia="hr-HR"/>
              </w:rPr>
            </w:pPr>
            <w:r w:rsidRPr="003A308E">
              <w:rPr>
                <w:rFonts w:ascii="Times New Roman" w:eastAsia="Times New Roman" w:hAnsi="Times New Roman"/>
                <w:b/>
                <w:sz w:val="24"/>
                <w:szCs w:val="24"/>
                <w:lang w:eastAsia="hr-HR"/>
              </w:rPr>
              <w:t>77,33</w:t>
            </w:r>
          </w:p>
        </w:tc>
      </w:tr>
    </w:tbl>
    <w:p w:rsidR="003A308E" w:rsidRPr="003A308E" w:rsidRDefault="003A308E" w:rsidP="003A308E">
      <w:pPr>
        <w:rPr>
          <w:rFonts w:ascii="Times New Roman" w:eastAsia="Times New Roman" w:hAnsi="Times New Roman"/>
          <w:sz w:val="24"/>
          <w:szCs w:val="24"/>
          <w:lang w:eastAsia="hr-HR"/>
        </w:rPr>
      </w:pPr>
    </w:p>
    <w:p w:rsidR="003A308E" w:rsidRPr="003A308E" w:rsidRDefault="003A308E" w:rsidP="003A308E">
      <w:pPr>
        <w:rPr>
          <w:rFonts w:ascii="Times New Roman" w:eastAsia="Times New Roman" w:hAnsi="Times New Roman"/>
          <w:sz w:val="24"/>
          <w:szCs w:val="24"/>
          <w:lang w:eastAsia="hr-HR"/>
        </w:rPr>
      </w:pPr>
    </w:p>
    <w:p w:rsidR="003A308E" w:rsidRPr="003A308E" w:rsidRDefault="003A308E" w:rsidP="003A308E">
      <w:pPr>
        <w:jc w:val="center"/>
        <w:outlineLvl w:val="0"/>
        <w:rPr>
          <w:rFonts w:ascii="Times New Roman" w:eastAsia="Times New Roman" w:hAnsi="Times New Roman"/>
          <w:sz w:val="24"/>
          <w:szCs w:val="24"/>
          <w:lang w:eastAsia="hr-HR"/>
        </w:rPr>
      </w:pPr>
      <w:r w:rsidRPr="003A308E">
        <w:rPr>
          <w:rFonts w:ascii="Times New Roman" w:eastAsia="Times New Roman" w:hAnsi="Times New Roman"/>
          <w:sz w:val="24"/>
          <w:szCs w:val="24"/>
          <w:lang w:eastAsia="hr-HR"/>
        </w:rPr>
        <w:t>Članak 2.</w:t>
      </w:r>
    </w:p>
    <w:p w:rsidR="003A308E" w:rsidRPr="003A308E" w:rsidRDefault="003A308E" w:rsidP="003A308E">
      <w:pPr>
        <w:jc w:val="center"/>
        <w:outlineLvl w:val="0"/>
        <w:rPr>
          <w:rFonts w:ascii="Times New Roman" w:eastAsia="Times New Roman" w:hAnsi="Times New Roman"/>
          <w:sz w:val="24"/>
          <w:szCs w:val="24"/>
          <w:lang w:eastAsia="hr-HR"/>
        </w:rPr>
      </w:pPr>
    </w:p>
    <w:p w:rsidR="003A308E" w:rsidRPr="003A308E" w:rsidRDefault="003A308E" w:rsidP="003A308E">
      <w:pPr>
        <w:ind w:firstLine="708"/>
        <w:jc w:val="center"/>
        <w:outlineLvl w:val="0"/>
        <w:rPr>
          <w:rFonts w:ascii="Times New Roman" w:eastAsia="Times New Roman" w:hAnsi="Times New Roman"/>
          <w:sz w:val="24"/>
          <w:szCs w:val="24"/>
          <w:lang w:eastAsia="hr-HR"/>
        </w:rPr>
      </w:pPr>
      <w:r w:rsidRPr="003A308E">
        <w:rPr>
          <w:rFonts w:ascii="Times New Roman" w:eastAsia="Times New Roman" w:hAnsi="Times New Roman"/>
          <w:sz w:val="24"/>
          <w:szCs w:val="24"/>
          <w:lang w:eastAsia="hr-HR"/>
        </w:rPr>
        <w:t>Izvješće o ostvarenju Programa socijalno- zdravstvenih potreba, humanitarnih udruga</w:t>
      </w:r>
    </w:p>
    <w:p w:rsidR="003A308E" w:rsidRPr="003A308E" w:rsidRDefault="003A308E" w:rsidP="003A308E">
      <w:pPr>
        <w:ind w:firstLine="708"/>
        <w:jc w:val="center"/>
        <w:outlineLvl w:val="0"/>
        <w:rPr>
          <w:rFonts w:ascii="Times New Roman" w:eastAsia="Times New Roman" w:hAnsi="Times New Roman"/>
          <w:sz w:val="24"/>
          <w:szCs w:val="24"/>
          <w:lang w:eastAsia="hr-HR"/>
        </w:rPr>
      </w:pPr>
      <w:r w:rsidRPr="003A308E">
        <w:rPr>
          <w:rFonts w:ascii="Times New Roman" w:eastAsia="Times New Roman" w:hAnsi="Times New Roman"/>
          <w:sz w:val="24"/>
          <w:szCs w:val="24"/>
          <w:lang w:eastAsia="hr-HR"/>
        </w:rPr>
        <w:t>i ostalih udruga i zajednica Općine Šandrovac  u 2019. godini  objavit će se u "Općinskom glasniku" Općine Šandrovac.</w:t>
      </w:r>
    </w:p>
    <w:p w:rsidR="003A308E" w:rsidRPr="003A308E" w:rsidRDefault="003A308E" w:rsidP="003A308E">
      <w:pPr>
        <w:rPr>
          <w:rFonts w:ascii="Times New Roman" w:eastAsia="Times New Roman" w:hAnsi="Times New Roman"/>
          <w:sz w:val="24"/>
          <w:szCs w:val="24"/>
          <w:lang w:eastAsia="hr-HR"/>
        </w:rPr>
      </w:pPr>
    </w:p>
    <w:p w:rsidR="003A308E" w:rsidRPr="003A308E" w:rsidRDefault="003A308E" w:rsidP="003A308E">
      <w:pPr>
        <w:outlineLvl w:val="0"/>
        <w:rPr>
          <w:rFonts w:ascii="Times New Roman" w:eastAsia="Times New Roman" w:hAnsi="Times New Roman"/>
          <w:sz w:val="24"/>
          <w:szCs w:val="24"/>
          <w:lang w:eastAsia="hr-HR"/>
        </w:rPr>
      </w:pPr>
      <w:r w:rsidRPr="003A308E">
        <w:rPr>
          <w:rFonts w:ascii="Times New Roman" w:eastAsia="Times New Roman" w:hAnsi="Times New Roman"/>
          <w:sz w:val="24"/>
          <w:szCs w:val="24"/>
          <w:lang w:eastAsia="hr-HR"/>
        </w:rPr>
        <w:t>KLASA: 400-06/20-01/12</w:t>
      </w:r>
    </w:p>
    <w:p w:rsidR="003A308E" w:rsidRPr="003A308E" w:rsidRDefault="003A308E" w:rsidP="003A308E">
      <w:pPr>
        <w:outlineLvl w:val="0"/>
        <w:rPr>
          <w:rFonts w:ascii="Times New Roman" w:eastAsia="Times New Roman" w:hAnsi="Times New Roman"/>
          <w:sz w:val="24"/>
          <w:szCs w:val="24"/>
          <w:lang w:eastAsia="hr-HR"/>
        </w:rPr>
      </w:pPr>
      <w:r w:rsidRPr="003A308E">
        <w:rPr>
          <w:rFonts w:ascii="Times New Roman" w:eastAsia="Times New Roman" w:hAnsi="Times New Roman"/>
          <w:sz w:val="24"/>
          <w:szCs w:val="24"/>
          <w:lang w:eastAsia="hr-HR"/>
        </w:rPr>
        <w:t>URBROJ: 2123-05-01-20-1</w:t>
      </w:r>
    </w:p>
    <w:p w:rsidR="003A308E" w:rsidRPr="00615A6B" w:rsidRDefault="003A308E" w:rsidP="003A308E">
      <w:pPr>
        <w:rPr>
          <w:rFonts w:ascii="Times New Roman" w:eastAsia="Times New Roman" w:hAnsi="Times New Roman"/>
          <w:sz w:val="24"/>
          <w:szCs w:val="24"/>
          <w:lang w:eastAsia="hr-HR"/>
        </w:rPr>
      </w:pPr>
      <w:r w:rsidRPr="003A308E">
        <w:rPr>
          <w:rFonts w:ascii="Times New Roman" w:eastAsia="Times New Roman" w:hAnsi="Times New Roman"/>
          <w:sz w:val="24"/>
          <w:szCs w:val="24"/>
          <w:lang w:eastAsia="hr-HR"/>
        </w:rPr>
        <w:t>Šandrovac, 05.03.2020</w:t>
      </w:r>
    </w:p>
    <w:p w:rsidR="003A308E" w:rsidRPr="00615A6B" w:rsidRDefault="003A308E" w:rsidP="003A308E">
      <w:pPr>
        <w:outlineLvl w:val="0"/>
        <w:rPr>
          <w:rFonts w:ascii="Times New Roman" w:eastAsia="Times New Roman" w:hAnsi="Times New Roman"/>
          <w:sz w:val="24"/>
          <w:szCs w:val="24"/>
          <w:lang w:eastAsia="hr-HR"/>
        </w:rPr>
      </w:pPr>
      <w:r w:rsidRPr="00615A6B">
        <w:rPr>
          <w:rFonts w:ascii="Times New Roman" w:eastAsia="Times New Roman" w:hAnsi="Times New Roman"/>
          <w:sz w:val="24"/>
          <w:szCs w:val="24"/>
          <w:lang w:eastAsia="hr-HR"/>
        </w:rPr>
        <w:t xml:space="preserve">                                                                                          Općinsko vijeće Općine Šandrovac</w:t>
      </w:r>
    </w:p>
    <w:p w:rsidR="003A308E" w:rsidRPr="00615A6B" w:rsidRDefault="003A308E" w:rsidP="003A308E">
      <w:pPr>
        <w:outlineLvl w:val="0"/>
        <w:rPr>
          <w:rFonts w:ascii="Times New Roman" w:eastAsia="Times New Roman" w:hAnsi="Times New Roman"/>
          <w:sz w:val="24"/>
          <w:szCs w:val="24"/>
          <w:lang w:eastAsia="hr-HR"/>
        </w:rPr>
      </w:pPr>
      <w:r w:rsidRPr="00615A6B">
        <w:rPr>
          <w:rFonts w:ascii="Times New Roman" w:eastAsia="Times New Roman" w:hAnsi="Times New Roman"/>
          <w:sz w:val="24"/>
          <w:szCs w:val="24"/>
          <w:lang w:eastAsia="hr-HR"/>
        </w:rPr>
        <w:t xml:space="preserve">                                                                                                Predsjednik općinskog vijeća</w:t>
      </w:r>
    </w:p>
    <w:p w:rsidR="003A308E" w:rsidRDefault="003A308E" w:rsidP="006302CD">
      <w:pPr>
        <w:outlineLvl w:val="0"/>
        <w:rPr>
          <w:rFonts w:ascii="Times New Roman" w:eastAsia="Times New Roman" w:hAnsi="Times New Roman"/>
          <w:sz w:val="24"/>
          <w:szCs w:val="24"/>
          <w:lang w:eastAsia="hr-HR"/>
        </w:rPr>
      </w:pPr>
      <w:r w:rsidRPr="00615A6B">
        <w:rPr>
          <w:rFonts w:ascii="Times New Roman" w:eastAsia="Times New Roman" w:hAnsi="Times New Roman"/>
          <w:sz w:val="24"/>
          <w:szCs w:val="24"/>
          <w:lang w:eastAsia="hr-HR"/>
        </w:rPr>
        <w:t xml:space="preserve">                                                                                       </w:t>
      </w:r>
      <w:r w:rsidR="006302CD">
        <w:rPr>
          <w:rFonts w:ascii="Times New Roman" w:eastAsia="Times New Roman" w:hAnsi="Times New Roman"/>
          <w:sz w:val="24"/>
          <w:szCs w:val="24"/>
          <w:lang w:eastAsia="hr-HR"/>
        </w:rPr>
        <w:t xml:space="preserve">             </w:t>
      </w:r>
      <w:r w:rsidRPr="00615A6B">
        <w:rPr>
          <w:rFonts w:ascii="Times New Roman" w:eastAsia="Times New Roman" w:hAnsi="Times New Roman"/>
          <w:sz w:val="24"/>
          <w:szCs w:val="24"/>
          <w:lang w:eastAsia="hr-HR"/>
        </w:rPr>
        <w:t xml:space="preserve">    Miroslav Sokolić</w:t>
      </w:r>
      <w:r w:rsidR="006302CD">
        <w:rPr>
          <w:rFonts w:ascii="Times New Roman" w:eastAsia="Times New Roman" w:hAnsi="Times New Roman"/>
          <w:sz w:val="24"/>
          <w:szCs w:val="24"/>
          <w:lang w:eastAsia="hr-HR"/>
        </w:rPr>
        <w:t>, v.r</w:t>
      </w:r>
    </w:p>
    <w:p w:rsidR="0054580A" w:rsidRPr="0054580A" w:rsidRDefault="0054580A" w:rsidP="0054580A">
      <w:pPr>
        <w:rPr>
          <w:rFonts w:ascii="Times New Roman" w:eastAsia="Times New Roman" w:hAnsi="Times New Roman"/>
          <w:sz w:val="24"/>
          <w:szCs w:val="24"/>
          <w:lang w:eastAsia="hr-HR"/>
        </w:rPr>
      </w:pPr>
    </w:p>
    <w:p w:rsidR="0054580A" w:rsidRPr="0054580A" w:rsidRDefault="0054580A" w:rsidP="0054580A">
      <w:pPr>
        <w:jc w:val="both"/>
        <w:rPr>
          <w:rFonts w:ascii="Times New Roman" w:eastAsia="Times New Roman" w:hAnsi="Times New Roman"/>
          <w:sz w:val="24"/>
          <w:szCs w:val="24"/>
          <w:lang w:eastAsia="hr-HR"/>
        </w:rPr>
      </w:pPr>
      <w:r w:rsidRPr="0054580A">
        <w:rPr>
          <w:rFonts w:ascii="Times New Roman" w:eastAsia="Times New Roman" w:hAnsi="Times New Roman"/>
          <w:sz w:val="24"/>
          <w:szCs w:val="24"/>
          <w:lang w:eastAsia="hr-HR"/>
        </w:rPr>
        <w:t xml:space="preserve">Temeljem članka  9a. Zakona o financiranju javnih potreba u kulturi (N.N. br. </w:t>
      </w:r>
      <w:r w:rsidRPr="0054580A">
        <w:rPr>
          <w:rFonts w:ascii="Times New Roman" w:eastAsia="Times New Roman" w:hAnsi="Times New Roman"/>
          <w:color w:val="000000"/>
          <w:sz w:val="24"/>
          <w:szCs w:val="24"/>
          <w:lang w:eastAsia="hr-HR"/>
        </w:rPr>
        <w:t xml:space="preserve">47/90, 27/93, </w:t>
      </w:r>
      <w:r w:rsidRPr="0054580A">
        <w:rPr>
          <w:rFonts w:ascii="Times New Roman" w:eastAsia="Times New Roman" w:hAnsi="Times New Roman"/>
          <w:sz w:val="24"/>
          <w:szCs w:val="24"/>
          <w:lang w:eastAsia="hr-HR"/>
        </w:rPr>
        <w:t>38/09)  i članka15.i 34.st.7. Statuta Općine Šandrovac („Općinski glasnik Općine Šandrovac“ broj 2/od 02.02.2018.), Izmjena i dopuna Proračuna općine Šandrovac (I-II) za 2019. godinu, temeljem Izvršenja Proračuna za 2019. godinu , Općinsko vijeće Općine Šandrovac na 23. sjednici održanoj 05.03.2020.g. usvaja:</w:t>
      </w:r>
    </w:p>
    <w:p w:rsidR="0054580A" w:rsidRPr="0054580A" w:rsidRDefault="0054580A" w:rsidP="0054580A">
      <w:pPr>
        <w:rPr>
          <w:rFonts w:ascii="Times New Roman" w:eastAsia="Times New Roman" w:hAnsi="Times New Roman"/>
          <w:sz w:val="24"/>
          <w:szCs w:val="24"/>
          <w:lang w:eastAsia="hr-HR"/>
        </w:rPr>
      </w:pPr>
    </w:p>
    <w:p w:rsidR="0054580A" w:rsidRPr="0054580A" w:rsidRDefault="0054580A" w:rsidP="0054580A">
      <w:pPr>
        <w:jc w:val="center"/>
        <w:outlineLvl w:val="0"/>
        <w:rPr>
          <w:rFonts w:ascii="Times New Roman" w:eastAsia="Times New Roman" w:hAnsi="Times New Roman"/>
          <w:b/>
          <w:sz w:val="24"/>
          <w:szCs w:val="24"/>
          <w:lang w:eastAsia="hr-HR"/>
        </w:rPr>
      </w:pPr>
      <w:r w:rsidRPr="0054580A">
        <w:rPr>
          <w:rFonts w:ascii="Times New Roman" w:eastAsia="Times New Roman" w:hAnsi="Times New Roman"/>
          <w:b/>
          <w:sz w:val="24"/>
          <w:szCs w:val="24"/>
          <w:lang w:eastAsia="hr-HR"/>
        </w:rPr>
        <w:t xml:space="preserve"> Izvješće o izvršenju Programa </w:t>
      </w:r>
    </w:p>
    <w:p w:rsidR="0054580A" w:rsidRPr="0054580A" w:rsidRDefault="0054580A" w:rsidP="0054580A">
      <w:pPr>
        <w:jc w:val="center"/>
        <w:outlineLvl w:val="0"/>
        <w:rPr>
          <w:rFonts w:ascii="Times New Roman" w:eastAsia="Times New Roman" w:hAnsi="Times New Roman"/>
          <w:b/>
          <w:sz w:val="24"/>
          <w:szCs w:val="24"/>
          <w:lang w:eastAsia="hr-HR"/>
        </w:rPr>
      </w:pPr>
      <w:r w:rsidRPr="0054580A">
        <w:rPr>
          <w:rFonts w:ascii="Times New Roman" w:eastAsia="Times New Roman" w:hAnsi="Times New Roman"/>
          <w:b/>
          <w:sz w:val="24"/>
          <w:szCs w:val="24"/>
          <w:lang w:eastAsia="hr-HR"/>
        </w:rPr>
        <w:t>javnih potreba u kulturi Općine Šandrovac za 2019.g.</w:t>
      </w:r>
    </w:p>
    <w:p w:rsidR="0054580A" w:rsidRPr="0054580A" w:rsidRDefault="0054580A" w:rsidP="0054580A">
      <w:pPr>
        <w:jc w:val="center"/>
        <w:outlineLvl w:val="0"/>
        <w:rPr>
          <w:rFonts w:ascii="Times New Roman" w:eastAsia="Times New Roman" w:hAnsi="Times New Roman"/>
          <w:sz w:val="24"/>
          <w:szCs w:val="24"/>
          <w:lang w:eastAsia="hr-HR"/>
        </w:rPr>
      </w:pPr>
    </w:p>
    <w:p w:rsidR="0054580A" w:rsidRPr="0054580A" w:rsidRDefault="0054580A" w:rsidP="0054580A">
      <w:pPr>
        <w:jc w:val="center"/>
        <w:outlineLvl w:val="0"/>
        <w:rPr>
          <w:rFonts w:ascii="Times New Roman" w:eastAsia="Times New Roman" w:hAnsi="Times New Roman"/>
          <w:sz w:val="24"/>
          <w:szCs w:val="24"/>
          <w:lang w:eastAsia="hr-HR"/>
        </w:rPr>
      </w:pPr>
      <w:r w:rsidRPr="0054580A">
        <w:rPr>
          <w:rFonts w:ascii="Times New Roman" w:eastAsia="Times New Roman" w:hAnsi="Times New Roman"/>
          <w:sz w:val="24"/>
          <w:szCs w:val="24"/>
          <w:lang w:eastAsia="hr-HR"/>
        </w:rPr>
        <w:t>Članak 1.</w:t>
      </w:r>
    </w:p>
    <w:p w:rsidR="0054580A" w:rsidRPr="0054580A" w:rsidRDefault="0054580A" w:rsidP="0054580A">
      <w:pPr>
        <w:ind w:firstLine="708"/>
        <w:jc w:val="both"/>
        <w:rPr>
          <w:rFonts w:ascii="Times New Roman" w:eastAsia="Times New Roman" w:hAnsi="Times New Roman"/>
          <w:sz w:val="24"/>
          <w:szCs w:val="24"/>
          <w:lang w:eastAsia="hr-HR"/>
        </w:rPr>
      </w:pPr>
      <w:r w:rsidRPr="0054580A">
        <w:rPr>
          <w:rFonts w:ascii="Times New Roman" w:eastAsia="Times New Roman" w:hAnsi="Times New Roman"/>
          <w:sz w:val="24"/>
          <w:szCs w:val="24"/>
          <w:lang w:eastAsia="hr-HR"/>
        </w:rPr>
        <w:t>Sukladno  Izmjenama i dopunama proračuna Općine Šandrovac za 2019. godinu, Program javnih potreba u kulturi na području Općine Šandrovac za 2019. godinu planiran je i ostvaren  u sljedećim iznosima:</w:t>
      </w:r>
    </w:p>
    <w:p w:rsidR="0054580A" w:rsidRPr="0054580A" w:rsidRDefault="0054580A" w:rsidP="0054580A">
      <w:pPr>
        <w:outlineLvl w:val="0"/>
        <w:rPr>
          <w:rFonts w:ascii="Times New Roman" w:eastAsia="Times New Roman" w:hAnsi="Times New Roman"/>
          <w:b/>
          <w:sz w:val="24"/>
          <w:szCs w:val="24"/>
          <w:lang w:eastAsia="hr-HR"/>
        </w:rPr>
      </w:pPr>
      <w:r w:rsidRPr="0054580A">
        <w:rPr>
          <w:rFonts w:ascii="Times New Roman" w:eastAsia="Times New Roman" w:hAnsi="Times New Roman"/>
          <w:b/>
          <w:sz w:val="24"/>
          <w:szCs w:val="24"/>
          <w:lang w:eastAsia="hr-HR"/>
        </w:rPr>
        <w:lastRenderedPageBreak/>
        <w:t>Specifikacija ostvarenja programa:</w:t>
      </w:r>
    </w:p>
    <w:p w:rsidR="0054580A" w:rsidRPr="0054580A" w:rsidRDefault="0054580A" w:rsidP="0054580A">
      <w:pPr>
        <w:outlineLvl w:val="0"/>
        <w:rPr>
          <w:rFonts w:ascii="Times New Roman" w:eastAsia="Times New Roman" w:hAnsi="Times New Roman"/>
          <w:b/>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921"/>
        <w:gridCol w:w="1502"/>
        <w:gridCol w:w="1385"/>
        <w:gridCol w:w="1349"/>
        <w:gridCol w:w="1209"/>
      </w:tblGrid>
      <w:tr w:rsidR="0054580A" w:rsidRPr="0054580A" w:rsidTr="0054580A">
        <w:tc>
          <w:tcPr>
            <w:tcW w:w="696" w:type="dxa"/>
          </w:tcPr>
          <w:p w:rsidR="0054580A" w:rsidRPr="0054580A" w:rsidRDefault="0054580A" w:rsidP="0054580A">
            <w:pPr>
              <w:rPr>
                <w:rFonts w:ascii="Times New Roman" w:eastAsia="Times New Roman" w:hAnsi="Times New Roman"/>
                <w:sz w:val="24"/>
                <w:szCs w:val="24"/>
                <w:lang w:eastAsia="hr-HR"/>
              </w:rPr>
            </w:pPr>
            <w:r w:rsidRPr="0054580A">
              <w:rPr>
                <w:rFonts w:ascii="Times New Roman" w:eastAsia="Times New Roman" w:hAnsi="Times New Roman"/>
                <w:sz w:val="24"/>
                <w:szCs w:val="24"/>
                <w:lang w:eastAsia="hr-HR"/>
              </w:rPr>
              <w:t>R.br.</w:t>
            </w:r>
          </w:p>
        </w:tc>
        <w:tc>
          <w:tcPr>
            <w:tcW w:w="3055" w:type="dxa"/>
          </w:tcPr>
          <w:p w:rsidR="0054580A" w:rsidRPr="0054580A" w:rsidRDefault="0054580A" w:rsidP="0054580A">
            <w:pPr>
              <w:rPr>
                <w:rFonts w:ascii="Times New Roman" w:eastAsia="Times New Roman" w:hAnsi="Times New Roman"/>
                <w:b/>
                <w:sz w:val="24"/>
                <w:szCs w:val="24"/>
                <w:lang w:eastAsia="hr-HR"/>
              </w:rPr>
            </w:pPr>
          </w:p>
          <w:p w:rsidR="0054580A" w:rsidRPr="0054580A" w:rsidRDefault="0054580A" w:rsidP="0054580A">
            <w:pPr>
              <w:rPr>
                <w:rFonts w:ascii="Times New Roman" w:eastAsia="Times New Roman" w:hAnsi="Times New Roman"/>
                <w:b/>
                <w:sz w:val="24"/>
                <w:szCs w:val="24"/>
                <w:lang w:eastAsia="hr-HR"/>
              </w:rPr>
            </w:pPr>
            <w:r w:rsidRPr="0054580A">
              <w:rPr>
                <w:rFonts w:ascii="Times New Roman" w:eastAsia="Times New Roman" w:hAnsi="Times New Roman"/>
                <w:b/>
                <w:sz w:val="24"/>
                <w:szCs w:val="24"/>
                <w:lang w:eastAsia="hr-HR"/>
              </w:rPr>
              <w:t>Opis   potreba</w:t>
            </w:r>
          </w:p>
          <w:p w:rsidR="0054580A" w:rsidRPr="0054580A" w:rsidRDefault="0054580A" w:rsidP="0054580A">
            <w:pPr>
              <w:rPr>
                <w:rFonts w:ascii="Times New Roman" w:eastAsia="Times New Roman" w:hAnsi="Times New Roman"/>
                <w:b/>
                <w:sz w:val="24"/>
                <w:szCs w:val="24"/>
                <w:lang w:eastAsia="hr-HR"/>
              </w:rPr>
            </w:pPr>
          </w:p>
        </w:tc>
        <w:tc>
          <w:tcPr>
            <w:tcW w:w="1559" w:type="dxa"/>
            <w:shd w:val="clear" w:color="auto" w:fill="auto"/>
          </w:tcPr>
          <w:p w:rsidR="0054580A" w:rsidRPr="0054580A" w:rsidRDefault="0054580A" w:rsidP="0054580A">
            <w:pPr>
              <w:rPr>
                <w:rFonts w:ascii="Times New Roman" w:eastAsia="Times New Roman" w:hAnsi="Times New Roman"/>
                <w:b/>
                <w:sz w:val="24"/>
                <w:szCs w:val="24"/>
                <w:lang w:eastAsia="hr-HR"/>
              </w:rPr>
            </w:pPr>
          </w:p>
          <w:p w:rsidR="0054580A" w:rsidRPr="0054580A" w:rsidRDefault="0054580A" w:rsidP="0054580A">
            <w:pPr>
              <w:rPr>
                <w:rFonts w:ascii="Times New Roman" w:eastAsia="Times New Roman" w:hAnsi="Times New Roman"/>
                <w:b/>
                <w:sz w:val="24"/>
                <w:szCs w:val="24"/>
                <w:lang w:eastAsia="hr-HR"/>
              </w:rPr>
            </w:pPr>
            <w:r w:rsidRPr="0054580A">
              <w:rPr>
                <w:rFonts w:ascii="Times New Roman" w:eastAsia="Times New Roman" w:hAnsi="Times New Roman"/>
                <w:b/>
                <w:sz w:val="24"/>
                <w:szCs w:val="24"/>
                <w:lang w:eastAsia="hr-HR"/>
              </w:rPr>
              <w:t>Plan 2019.</w:t>
            </w:r>
          </w:p>
        </w:tc>
        <w:tc>
          <w:tcPr>
            <w:tcW w:w="1418" w:type="dxa"/>
          </w:tcPr>
          <w:p w:rsidR="0054580A" w:rsidRPr="0054580A" w:rsidRDefault="0054580A" w:rsidP="0054580A">
            <w:pPr>
              <w:rPr>
                <w:rFonts w:ascii="Times New Roman" w:eastAsia="Times New Roman" w:hAnsi="Times New Roman"/>
                <w:b/>
                <w:sz w:val="24"/>
                <w:szCs w:val="24"/>
                <w:lang w:eastAsia="hr-HR"/>
              </w:rPr>
            </w:pPr>
          </w:p>
          <w:p w:rsidR="0054580A" w:rsidRPr="0054580A" w:rsidRDefault="0054580A" w:rsidP="0054580A">
            <w:pPr>
              <w:rPr>
                <w:rFonts w:ascii="Times New Roman" w:eastAsia="Times New Roman" w:hAnsi="Times New Roman"/>
                <w:b/>
                <w:sz w:val="24"/>
                <w:szCs w:val="24"/>
                <w:lang w:eastAsia="hr-HR"/>
              </w:rPr>
            </w:pPr>
            <w:r w:rsidRPr="0054580A">
              <w:rPr>
                <w:rFonts w:ascii="Times New Roman" w:eastAsia="Times New Roman" w:hAnsi="Times New Roman"/>
                <w:b/>
                <w:sz w:val="24"/>
                <w:szCs w:val="24"/>
                <w:lang w:eastAsia="hr-HR"/>
              </w:rPr>
              <w:t>Novi plan</w:t>
            </w:r>
          </w:p>
          <w:p w:rsidR="0054580A" w:rsidRPr="0054580A" w:rsidRDefault="0054580A" w:rsidP="0054580A">
            <w:pPr>
              <w:rPr>
                <w:rFonts w:ascii="Times New Roman" w:eastAsia="Times New Roman" w:hAnsi="Times New Roman"/>
                <w:b/>
                <w:sz w:val="24"/>
                <w:szCs w:val="24"/>
                <w:lang w:eastAsia="hr-HR"/>
              </w:rPr>
            </w:pPr>
            <w:r w:rsidRPr="0054580A">
              <w:rPr>
                <w:rFonts w:ascii="Times New Roman" w:eastAsia="Times New Roman" w:hAnsi="Times New Roman"/>
                <w:b/>
                <w:sz w:val="24"/>
                <w:szCs w:val="24"/>
                <w:lang w:eastAsia="hr-HR"/>
              </w:rPr>
              <w:t>2019</w:t>
            </w:r>
          </w:p>
        </w:tc>
        <w:tc>
          <w:tcPr>
            <w:tcW w:w="1273" w:type="dxa"/>
          </w:tcPr>
          <w:p w:rsidR="0054580A" w:rsidRPr="0054580A" w:rsidRDefault="0054580A" w:rsidP="0054580A">
            <w:pPr>
              <w:rPr>
                <w:rFonts w:ascii="Times New Roman" w:eastAsia="Times New Roman" w:hAnsi="Times New Roman"/>
                <w:b/>
                <w:sz w:val="24"/>
                <w:szCs w:val="24"/>
                <w:lang w:eastAsia="hr-HR"/>
              </w:rPr>
            </w:pPr>
          </w:p>
          <w:p w:rsidR="0054580A" w:rsidRPr="0054580A" w:rsidRDefault="0054580A" w:rsidP="0054580A">
            <w:pPr>
              <w:rPr>
                <w:rFonts w:ascii="Times New Roman" w:eastAsia="Times New Roman" w:hAnsi="Times New Roman"/>
                <w:b/>
                <w:sz w:val="24"/>
                <w:szCs w:val="24"/>
                <w:lang w:eastAsia="hr-HR"/>
              </w:rPr>
            </w:pPr>
            <w:r w:rsidRPr="0054580A">
              <w:rPr>
                <w:rFonts w:ascii="Times New Roman" w:eastAsia="Times New Roman" w:hAnsi="Times New Roman"/>
                <w:b/>
                <w:sz w:val="24"/>
                <w:szCs w:val="24"/>
                <w:lang w:eastAsia="hr-HR"/>
              </w:rPr>
              <w:t>Ostvarenje</w:t>
            </w:r>
          </w:p>
        </w:tc>
        <w:tc>
          <w:tcPr>
            <w:tcW w:w="1273" w:type="dxa"/>
          </w:tcPr>
          <w:p w:rsidR="0054580A" w:rsidRPr="0054580A" w:rsidRDefault="0054580A" w:rsidP="0054580A">
            <w:pPr>
              <w:rPr>
                <w:rFonts w:ascii="Times New Roman" w:eastAsia="Times New Roman" w:hAnsi="Times New Roman"/>
                <w:b/>
                <w:sz w:val="24"/>
                <w:szCs w:val="24"/>
                <w:lang w:eastAsia="hr-HR"/>
              </w:rPr>
            </w:pPr>
          </w:p>
          <w:p w:rsidR="0054580A" w:rsidRPr="0054580A" w:rsidRDefault="0054580A" w:rsidP="0054580A">
            <w:pPr>
              <w:rPr>
                <w:rFonts w:ascii="Times New Roman" w:eastAsia="Times New Roman" w:hAnsi="Times New Roman"/>
                <w:b/>
                <w:sz w:val="24"/>
                <w:szCs w:val="24"/>
                <w:lang w:eastAsia="hr-HR"/>
              </w:rPr>
            </w:pPr>
            <w:r w:rsidRPr="0054580A">
              <w:rPr>
                <w:rFonts w:ascii="Times New Roman" w:eastAsia="Times New Roman" w:hAnsi="Times New Roman"/>
                <w:b/>
                <w:sz w:val="24"/>
                <w:szCs w:val="24"/>
                <w:lang w:eastAsia="hr-HR"/>
              </w:rPr>
              <w:t>Kf. %</w:t>
            </w:r>
          </w:p>
        </w:tc>
      </w:tr>
      <w:tr w:rsidR="0054580A" w:rsidRPr="0054580A" w:rsidTr="0054580A">
        <w:tc>
          <w:tcPr>
            <w:tcW w:w="696" w:type="dxa"/>
          </w:tcPr>
          <w:p w:rsidR="0054580A" w:rsidRPr="0054580A" w:rsidRDefault="0054580A" w:rsidP="0054580A">
            <w:pPr>
              <w:rPr>
                <w:rFonts w:ascii="Times New Roman" w:eastAsia="Times New Roman" w:hAnsi="Times New Roman"/>
                <w:sz w:val="24"/>
                <w:szCs w:val="24"/>
                <w:lang w:eastAsia="hr-HR"/>
              </w:rPr>
            </w:pPr>
            <w:r w:rsidRPr="0054580A">
              <w:rPr>
                <w:rFonts w:ascii="Times New Roman" w:eastAsia="Times New Roman" w:hAnsi="Times New Roman"/>
                <w:sz w:val="24"/>
                <w:szCs w:val="24"/>
                <w:lang w:eastAsia="hr-HR"/>
              </w:rPr>
              <w:t>1</w:t>
            </w:r>
          </w:p>
        </w:tc>
        <w:tc>
          <w:tcPr>
            <w:tcW w:w="3055" w:type="dxa"/>
          </w:tcPr>
          <w:p w:rsidR="0054580A" w:rsidRPr="0054580A" w:rsidRDefault="0054580A" w:rsidP="0054580A">
            <w:pPr>
              <w:rPr>
                <w:rFonts w:ascii="Times New Roman" w:eastAsia="Times New Roman" w:hAnsi="Times New Roman"/>
                <w:sz w:val="24"/>
                <w:szCs w:val="24"/>
                <w:lang w:eastAsia="hr-HR"/>
              </w:rPr>
            </w:pPr>
            <w:r w:rsidRPr="0054580A">
              <w:rPr>
                <w:rFonts w:ascii="Times New Roman" w:eastAsia="Times New Roman" w:hAnsi="Times New Roman"/>
                <w:lang w:eastAsia="hr-HR"/>
              </w:rPr>
              <w:t xml:space="preserve">KUD  ŠANDROVAC  </w:t>
            </w:r>
          </w:p>
        </w:tc>
        <w:tc>
          <w:tcPr>
            <w:tcW w:w="1559" w:type="dxa"/>
            <w:shd w:val="clear" w:color="auto" w:fill="auto"/>
          </w:tcPr>
          <w:p w:rsidR="0054580A" w:rsidRPr="0054580A" w:rsidRDefault="0054580A" w:rsidP="0054580A">
            <w:pPr>
              <w:jc w:val="right"/>
              <w:rPr>
                <w:rFonts w:ascii="Times New Roman" w:eastAsia="Times New Roman" w:hAnsi="Times New Roman"/>
                <w:sz w:val="24"/>
                <w:szCs w:val="24"/>
                <w:lang w:eastAsia="hr-HR"/>
              </w:rPr>
            </w:pPr>
            <w:r w:rsidRPr="0054580A">
              <w:rPr>
                <w:rFonts w:ascii="Times New Roman" w:eastAsia="Times New Roman" w:hAnsi="Times New Roman"/>
                <w:sz w:val="24"/>
                <w:szCs w:val="24"/>
                <w:lang w:eastAsia="hr-HR"/>
              </w:rPr>
              <w:t>30.000.</w:t>
            </w:r>
          </w:p>
        </w:tc>
        <w:tc>
          <w:tcPr>
            <w:tcW w:w="1418" w:type="dxa"/>
          </w:tcPr>
          <w:p w:rsidR="0054580A" w:rsidRPr="0054580A" w:rsidRDefault="0054580A" w:rsidP="0054580A">
            <w:pPr>
              <w:jc w:val="right"/>
              <w:rPr>
                <w:rFonts w:ascii="Times New Roman" w:eastAsia="Times New Roman" w:hAnsi="Times New Roman"/>
                <w:sz w:val="24"/>
                <w:szCs w:val="24"/>
                <w:lang w:eastAsia="hr-HR"/>
              </w:rPr>
            </w:pPr>
            <w:r w:rsidRPr="0054580A">
              <w:rPr>
                <w:rFonts w:ascii="Times New Roman" w:eastAsia="Times New Roman" w:hAnsi="Times New Roman"/>
                <w:sz w:val="24"/>
                <w:szCs w:val="24"/>
                <w:lang w:eastAsia="hr-HR"/>
              </w:rPr>
              <w:t>30.000.</w:t>
            </w:r>
          </w:p>
        </w:tc>
        <w:tc>
          <w:tcPr>
            <w:tcW w:w="1273" w:type="dxa"/>
          </w:tcPr>
          <w:p w:rsidR="0054580A" w:rsidRPr="0054580A" w:rsidRDefault="0054580A" w:rsidP="0054580A">
            <w:pPr>
              <w:jc w:val="right"/>
              <w:rPr>
                <w:rFonts w:ascii="Times New Roman" w:eastAsia="Times New Roman" w:hAnsi="Times New Roman"/>
                <w:sz w:val="24"/>
                <w:szCs w:val="24"/>
                <w:lang w:eastAsia="hr-HR"/>
              </w:rPr>
            </w:pPr>
            <w:r w:rsidRPr="0054580A">
              <w:rPr>
                <w:rFonts w:ascii="Times New Roman" w:eastAsia="Times New Roman" w:hAnsi="Times New Roman"/>
                <w:sz w:val="24"/>
                <w:szCs w:val="24"/>
                <w:lang w:eastAsia="hr-HR"/>
              </w:rPr>
              <w:t>30.000.</w:t>
            </w:r>
          </w:p>
        </w:tc>
        <w:tc>
          <w:tcPr>
            <w:tcW w:w="1273" w:type="dxa"/>
          </w:tcPr>
          <w:p w:rsidR="0054580A" w:rsidRPr="0054580A" w:rsidRDefault="0054580A" w:rsidP="0054580A">
            <w:pPr>
              <w:jc w:val="right"/>
              <w:rPr>
                <w:rFonts w:ascii="Times New Roman" w:eastAsia="Times New Roman" w:hAnsi="Times New Roman"/>
                <w:sz w:val="24"/>
                <w:szCs w:val="24"/>
                <w:lang w:eastAsia="hr-HR"/>
              </w:rPr>
            </w:pPr>
            <w:r w:rsidRPr="0054580A">
              <w:rPr>
                <w:rFonts w:ascii="Times New Roman" w:eastAsia="Times New Roman" w:hAnsi="Times New Roman"/>
                <w:sz w:val="24"/>
                <w:szCs w:val="24"/>
                <w:lang w:eastAsia="hr-HR"/>
              </w:rPr>
              <w:t>100</w:t>
            </w:r>
          </w:p>
        </w:tc>
      </w:tr>
      <w:tr w:rsidR="0054580A" w:rsidRPr="0054580A" w:rsidTr="0054580A">
        <w:tc>
          <w:tcPr>
            <w:tcW w:w="696" w:type="dxa"/>
          </w:tcPr>
          <w:p w:rsidR="0054580A" w:rsidRPr="0054580A" w:rsidRDefault="0054580A" w:rsidP="0054580A">
            <w:pPr>
              <w:rPr>
                <w:rFonts w:ascii="Times New Roman" w:eastAsia="Times New Roman" w:hAnsi="Times New Roman"/>
                <w:sz w:val="24"/>
                <w:szCs w:val="24"/>
                <w:lang w:eastAsia="hr-HR"/>
              </w:rPr>
            </w:pPr>
            <w:r w:rsidRPr="0054580A">
              <w:rPr>
                <w:rFonts w:ascii="Times New Roman" w:eastAsia="Times New Roman" w:hAnsi="Times New Roman"/>
                <w:sz w:val="24"/>
                <w:szCs w:val="24"/>
                <w:lang w:eastAsia="hr-HR"/>
              </w:rPr>
              <w:t>2</w:t>
            </w:r>
          </w:p>
        </w:tc>
        <w:tc>
          <w:tcPr>
            <w:tcW w:w="3055" w:type="dxa"/>
          </w:tcPr>
          <w:p w:rsidR="0054580A" w:rsidRPr="0054580A" w:rsidRDefault="0054580A" w:rsidP="0054580A">
            <w:pPr>
              <w:rPr>
                <w:rFonts w:ascii="Times New Roman" w:eastAsia="Times New Roman" w:hAnsi="Times New Roman"/>
                <w:sz w:val="24"/>
                <w:szCs w:val="24"/>
                <w:lang w:eastAsia="hr-HR"/>
              </w:rPr>
            </w:pPr>
            <w:r w:rsidRPr="0054580A">
              <w:rPr>
                <w:rFonts w:ascii="Times New Roman" w:eastAsia="Times New Roman" w:hAnsi="Times New Roman"/>
                <w:lang w:eastAsia="hr-HR"/>
              </w:rPr>
              <w:t>Crkva Šandrovac</w:t>
            </w:r>
          </w:p>
        </w:tc>
        <w:tc>
          <w:tcPr>
            <w:tcW w:w="1559" w:type="dxa"/>
            <w:shd w:val="clear" w:color="auto" w:fill="auto"/>
          </w:tcPr>
          <w:p w:rsidR="0054580A" w:rsidRPr="0054580A" w:rsidRDefault="0054580A" w:rsidP="0054580A">
            <w:pPr>
              <w:jc w:val="right"/>
              <w:rPr>
                <w:rFonts w:ascii="Times New Roman" w:eastAsia="Times New Roman" w:hAnsi="Times New Roman"/>
                <w:sz w:val="24"/>
                <w:szCs w:val="24"/>
                <w:lang w:eastAsia="hr-HR"/>
              </w:rPr>
            </w:pPr>
            <w:r w:rsidRPr="0054580A">
              <w:rPr>
                <w:rFonts w:ascii="Times New Roman" w:eastAsia="Times New Roman" w:hAnsi="Times New Roman"/>
                <w:sz w:val="24"/>
                <w:szCs w:val="24"/>
                <w:lang w:eastAsia="hr-HR"/>
              </w:rPr>
              <w:t>50.000.</w:t>
            </w:r>
          </w:p>
        </w:tc>
        <w:tc>
          <w:tcPr>
            <w:tcW w:w="1418" w:type="dxa"/>
          </w:tcPr>
          <w:p w:rsidR="0054580A" w:rsidRPr="0054580A" w:rsidRDefault="0054580A" w:rsidP="0054580A">
            <w:pPr>
              <w:jc w:val="right"/>
              <w:rPr>
                <w:rFonts w:ascii="Times New Roman" w:eastAsia="Times New Roman" w:hAnsi="Times New Roman"/>
                <w:sz w:val="24"/>
                <w:szCs w:val="24"/>
                <w:lang w:eastAsia="hr-HR"/>
              </w:rPr>
            </w:pPr>
            <w:r w:rsidRPr="0054580A">
              <w:rPr>
                <w:rFonts w:ascii="Times New Roman" w:eastAsia="Times New Roman" w:hAnsi="Times New Roman"/>
                <w:sz w:val="24"/>
                <w:szCs w:val="24"/>
                <w:lang w:eastAsia="hr-HR"/>
              </w:rPr>
              <w:t>120.000.</w:t>
            </w:r>
          </w:p>
        </w:tc>
        <w:tc>
          <w:tcPr>
            <w:tcW w:w="1273" w:type="dxa"/>
          </w:tcPr>
          <w:p w:rsidR="0054580A" w:rsidRPr="0054580A" w:rsidRDefault="0054580A" w:rsidP="0054580A">
            <w:pPr>
              <w:jc w:val="right"/>
              <w:rPr>
                <w:rFonts w:ascii="Times New Roman" w:eastAsia="Times New Roman" w:hAnsi="Times New Roman"/>
                <w:sz w:val="24"/>
                <w:szCs w:val="24"/>
                <w:lang w:eastAsia="hr-HR"/>
              </w:rPr>
            </w:pPr>
            <w:r w:rsidRPr="0054580A">
              <w:rPr>
                <w:rFonts w:ascii="Times New Roman" w:eastAsia="Times New Roman" w:hAnsi="Times New Roman"/>
                <w:sz w:val="24"/>
                <w:szCs w:val="24"/>
                <w:lang w:eastAsia="hr-HR"/>
              </w:rPr>
              <w:t>120.000.</w:t>
            </w:r>
          </w:p>
        </w:tc>
        <w:tc>
          <w:tcPr>
            <w:tcW w:w="1273" w:type="dxa"/>
          </w:tcPr>
          <w:p w:rsidR="0054580A" w:rsidRPr="0054580A" w:rsidRDefault="0054580A" w:rsidP="0054580A">
            <w:pPr>
              <w:jc w:val="right"/>
              <w:rPr>
                <w:rFonts w:ascii="Times New Roman" w:eastAsia="Times New Roman" w:hAnsi="Times New Roman"/>
                <w:sz w:val="24"/>
                <w:szCs w:val="24"/>
                <w:lang w:eastAsia="hr-HR"/>
              </w:rPr>
            </w:pPr>
            <w:r w:rsidRPr="0054580A">
              <w:rPr>
                <w:rFonts w:ascii="Times New Roman" w:eastAsia="Times New Roman" w:hAnsi="Times New Roman"/>
                <w:sz w:val="24"/>
                <w:szCs w:val="24"/>
                <w:lang w:eastAsia="hr-HR"/>
              </w:rPr>
              <w:t>100</w:t>
            </w:r>
          </w:p>
        </w:tc>
      </w:tr>
      <w:tr w:rsidR="0054580A" w:rsidRPr="0054580A" w:rsidTr="0054580A">
        <w:tc>
          <w:tcPr>
            <w:tcW w:w="696" w:type="dxa"/>
          </w:tcPr>
          <w:p w:rsidR="0054580A" w:rsidRPr="0054580A" w:rsidRDefault="0054580A" w:rsidP="0054580A">
            <w:pPr>
              <w:rPr>
                <w:rFonts w:ascii="Times New Roman" w:eastAsia="Times New Roman" w:hAnsi="Times New Roman"/>
                <w:sz w:val="24"/>
                <w:szCs w:val="24"/>
                <w:lang w:eastAsia="hr-HR"/>
              </w:rPr>
            </w:pPr>
            <w:r w:rsidRPr="0054580A">
              <w:rPr>
                <w:rFonts w:ascii="Times New Roman" w:eastAsia="Times New Roman" w:hAnsi="Times New Roman"/>
                <w:sz w:val="24"/>
                <w:szCs w:val="24"/>
                <w:lang w:eastAsia="hr-HR"/>
              </w:rPr>
              <w:t>3</w:t>
            </w:r>
          </w:p>
        </w:tc>
        <w:tc>
          <w:tcPr>
            <w:tcW w:w="3055" w:type="dxa"/>
          </w:tcPr>
          <w:p w:rsidR="0054580A" w:rsidRPr="0054580A" w:rsidRDefault="0054580A" w:rsidP="0054580A">
            <w:pPr>
              <w:rPr>
                <w:rFonts w:ascii="Times New Roman" w:eastAsia="Times New Roman" w:hAnsi="Times New Roman"/>
                <w:sz w:val="24"/>
                <w:szCs w:val="24"/>
                <w:lang w:eastAsia="hr-HR"/>
              </w:rPr>
            </w:pPr>
            <w:r w:rsidRPr="0054580A">
              <w:rPr>
                <w:rFonts w:ascii="Times New Roman" w:eastAsia="Times New Roman" w:hAnsi="Times New Roman"/>
                <w:lang w:eastAsia="hr-HR"/>
              </w:rPr>
              <w:t>Udruga KREMEN</w:t>
            </w:r>
          </w:p>
        </w:tc>
        <w:tc>
          <w:tcPr>
            <w:tcW w:w="1559" w:type="dxa"/>
            <w:shd w:val="clear" w:color="auto" w:fill="auto"/>
          </w:tcPr>
          <w:p w:rsidR="0054580A" w:rsidRPr="0054580A" w:rsidRDefault="0054580A" w:rsidP="0054580A">
            <w:pPr>
              <w:jc w:val="right"/>
              <w:rPr>
                <w:rFonts w:ascii="Times New Roman" w:eastAsia="Times New Roman" w:hAnsi="Times New Roman"/>
                <w:sz w:val="24"/>
                <w:szCs w:val="24"/>
                <w:lang w:eastAsia="hr-HR"/>
              </w:rPr>
            </w:pPr>
            <w:r w:rsidRPr="0054580A">
              <w:rPr>
                <w:rFonts w:ascii="Times New Roman" w:eastAsia="Times New Roman" w:hAnsi="Times New Roman"/>
                <w:sz w:val="24"/>
                <w:szCs w:val="24"/>
                <w:lang w:eastAsia="hr-HR"/>
              </w:rPr>
              <w:t>3.000.</w:t>
            </w:r>
          </w:p>
        </w:tc>
        <w:tc>
          <w:tcPr>
            <w:tcW w:w="1418" w:type="dxa"/>
          </w:tcPr>
          <w:p w:rsidR="0054580A" w:rsidRPr="0054580A" w:rsidRDefault="0054580A" w:rsidP="0054580A">
            <w:pPr>
              <w:jc w:val="right"/>
              <w:rPr>
                <w:rFonts w:ascii="Times New Roman" w:eastAsia="Times New Roman" w:hAnsi="Times New Roman"/>
                <w:sz w:val="24"/>
                <w:szCs w:val="24"/>
                <w:lang w:eastAsia="hr-HR"/>
              </w:rPr>
            </w:pPr>
            <w:r w:rsidRPr="0054580A">
              <w:rPr>
                <w:rFonts w:ascii="Times New Roman" w:eastAsia="Times New Roman" w:hAnsi="Times New Roman"/>
                <w:sz w:val="24"/>
                <w:szCs w:val="24"/>
                <w:lang w:eastAsia="hr-HR"/>
              </w:rPr>
              <w:t>3.000.</w:t>
            </w:r>
          </w:p>
        </w:tc>
        <w:tc>
          <w:tcPr>
            <w:tcW w:w="1273" w:type="dxa"/>
          </w:tcPr>
          <w:p w:rsidR="0054580A" w:rsidRPr="0054580A" w:rsidRDefault="0054580A" w:rsidP="0054580A">
            <w:pPr>
              <w:jc w:val="right"/>
              <w:rPr>
                <w:rFonts w:ascii="Times New Roman" w:eastAsia="Times New Roman" w:hAnsi="Times New Roman"/>
                <w:sz w:val="24"/>
                <w:szCs w:val="24"/>
                <w:lang w:eastAsia="hr-HR"/>
              </w:rPr>
            </w:pPr>
            <w:r w:rsidRPr="0054580A">
              <w:rPr>
                <w:rFonts w:ascii="Times New Roman" w:eastAsia="Times New Roman" w:hAnsi="Times New Roman"/>
                <w:sz w:val="24"/>
                <w:szCs w:val="24"/>
                <w:lang w:eastAsia="hr-HR"/>
              </w:rPr>
              <w:t>3.000.</w:t>
            </w:r>
          </w:p>
        </w:tc>
        <w:tc>
          <w:tcPr>
            <w:tcW w:w="1273" w:type="dxa"/>
          </w:tcPr>
          <w:p w:rsidR="0054580A" w:rsidRPr="0054580A" w:rsidRDefault="0054580A" w:rsidP="0054580A">
            <w:pPr>
              <w:jc w:val="right"/>
              <w:rPr>
                <w:rFonts w:ascii="Times New Roman" w:eastAsia="Times New Roman" w:hAnsi="Times New Roman"/>
                <w:sz w:val="24"/>
                <w:szCs w:val="24"/>
                <w:lang w:eastAsia="hr-HR"/>
              </w:rPr>
            </w:pPr>
            <w:r w:rsidRPr="0054580A">
              <w:rPr>
                <w:rFonts w:ascii="Times New Roman" w:eastAsia="Times New Roman" w:hAnsi="Times New Roman"/>
                <w:sz w:val="24"/>
                <w:szCs w:val="24"/>
                <w:lang w:eastAsia="hr-HR"/>
              </w:rPr>
              <w:t>100</w:t>
            </w:r>
          </w:p>
        </w:tc>
      </w:tr>
      <w:tr w:rsidR="0054580A" w:rsidRPr="0054580A" w:rsidTr="0054580A">
        <w:tc>
          <w:tcPr>
            <w:tcW w:w="3751" w:type="dxa"/>
            <w:gridSpan w:val="2"/>
          </w:tcPr>
          <w:p w:rsidR="0054580A" w:rsidRPr="0054580A" w:rsidRDefault="0054580A" w:rsidP="0054580A">
            <w:pPr>
              <w:rPr>
                <w:rFonts w:ascii="Times New Roman" w:eastAsia="Times New Roman" w:hAnsi="Times New Roman"/>
                <w:b/>
                <w:sz w:val="24"/>
                <w:szCs w:val="24"/>
                <w:lang w:eastAsia="hr-HR"/>
              </w:rPr>
            </w:pPr>
            <w:r w:rsidRPr="0054580A">
              <w:rPr>
                <w:rFonts w:ascii="Times New Roman" w:eastAsia="Times New Roman" w:hAnsi="Times New Roman"/>
                <w:b/>
                <w:sz w:val="24"/>
                <w:szCs w:val="24"/>
                <w:lang w:eastAsia="hr-HR"/>
              </w:rPr>
              <w:t xml:space="preserve">                UKUPNO :</w:t>
            </w:r>
          </w:p>
        </w:tc>
        <w:tc>
          <w:tcPr>
            <w:tcW w:w="1559" w:type="dxa"/>
            <w:shd w:val="clear" w:color="auto" w:fill="auto"/>
          </w:tcPr>
          <w:p w:rsidR="0054580A" w:rsidRPr="0054580A" w:rsidRDefault="0054580A" w:rsidP="0054580A">
            <w:pPr>
              <w:jc w:val="right"/>
              <w:rPr>
                <w:rFonts w:ascii="Times New Roman" w:eastAsia="Times New Roman" w:hAnsi="Times New Roman"/>
                <w:b/>
                <w:sz w:val="24"/>
                <w:szCs w:val="24"/>
                <w:lang w:eastAsia="hr-HR"/>
              </w:rPr>
            </w:pPr>
            <w:r w:rsidRPr="0054580A">
              <w:rPr>
                <w:rFonts w:ascii="Times New Roman" w:eastAsia="Times New Roman" w:hAnsi="Times New Roman"/>
                <w:b/>
                <w:sz w:val="24"/>
                <w:szCs w:val="24"/>
                <w:lang w:eastAsia="hr-HR"/>
              </w:rPr>
              <w:t>83.000.</w:t>
            </w:r>
          </w:p>
        </w:tc>
        <w:tc>
          <w:tcPr>
            <w:tcW w:w="1418" w:type="dxa"/>
          </w:tcPr>
          <w:p w:rsidR="0054580A" w:rsidRPr="0054580A" w:rsidRDefault="0054580A" w:rsidP="0054580A">
            <w:pPr>
              <w:jc w:val="right"/>
              <w:rPr>
                <w:rFonts w:ascii="Times New Roman" w:eastAsia="Times New Roman" w:hAnsi="Times New Roman"/>
                <w:b/>
                <w:sz w:val="24"/>
                <w:szCs w:val="24"/>
                <w:lang w:eastAsia="hr-HR"/>
              </w:rPr>
            </w:pPr>
            <w:r w:rsidRPr="0054580A">
              <w:rPr>
                <w:rFonts w:ascii="Times New Roman" w:eastAsia="Times New Roman" w:hAnsi="Times New Roman"/>
                <w:b/>
                <w:sz w:val="24"/>
                <w:szCs w:val="24"/>
                <w:lang w:eastAsia="hr-HR"/>
              </w:rPr>
              <w:t>153.000.</w:t>
            </w:r>
          </w:p>
        </w:tc>
        <w:tc>
          <w:tcPr>
            <w:tcW w:w="1273" w:type="dxa"/>
          </w:tcPr>
          <w:p w:rsidR="0054580A" w:rsidRPr="0054580A" w:rsidRDefault="0054580A" w:rsidP="0054580A">
            <w:pPr>
              <w:jc w:val="right"/>
              <w:rPr>
                <w:rFonts w:ascii="Times New Roman" w:eastAsia="Times New Roman" w:hAnsi="Times New Roman"/>
                <w:b/>
                <w:sz w:val="24"/>
                <w:szCs w:val="24"/>
                <w:lang w:eastAsia="hr-HR"/>
              </w:rPr>
            </w:pPr>
            <w:r w:rsidRPr="0054580A">
              <w:rPr>
                <w:rFonts w:ascii="Times New Roman" w:eastAsia="Times New Roman" w:hAnsi="Times New Roman"/>
                <w:b/>
                <w:sz w:val="24"/>
                <w:szCs w:val="24"/>
                <w:lang w:eastAsia="hr-HR"/>
              </w:rPr>
              <w:t>153.000.</w:t>
            </w:r>
          </w:p>
        </w:tc>
        <w:tc>
          <w:tcPr>
            <w:tcW w:w="1273" w:type="dxa"/>
          </w:tcPr>
          <w:p w:rsidR="0054580A" w:rsidRPr="0054580A" w:rsidRDefault="0054580A" w:rsidP="0054580A">
            <w:pPr>
              <w:jc w:val="right"/>
              <w:rPr>
                <w:rFonts w:ascii="Times New Roman" w:eastAsia="Times New Roman" w:hAnsi="Times New Roman"/>
                <w:b/>
                <w:sz w:val="24"/>
                <w:szCs w:val="24"/>
                <w:lang w:eastAsia="hr-HR"/>
              </w:rPr>
            </w:pPr>
            <w:r w:rsidRPr="0054580A">
              <w:rPr>
                <w:rFonts w:ascii="Times New Roman" w:eastAsia="Times New Roman" w:hAnsi="Times New Roman"/>
                <w:b/>
                <w:sz w:val="24"/>
                <w:szCs w:val="24"/>
                <w:lang w:eastAsia="hr-HR"/>
              </w:rPr>
              <w:t>100</w:t>
            </w:r>
          </w:p>
        </w:tc>
      </w:tr>
    </w:tbl>
    <w:p w:rsidR="0054580A" w:rsidRPr="0054580A" w:rsidRDefault="0054580A" w:rsidP="0054580A">
      <w:pPr>
        <w:rPr>
          <w:rFonts w:ascii="Times New Roman" w:eastAsia="Times New Roman" w:hAnsi="Times New Roman"/>
          <w:b/>
          <w:sz w:val="24"/>
          <w:szCs w:val="24"/>
          <w:lang w:eastAsia="hr-HR"/>
        </w:rPr>
      </w:pPr>
    </w:p>
    <w:p w:rsidR="0054580A" w:rsidRPr="0054580A" w:rsidRDefault="0054580A" w:rsidP="0054580A">
      <w:pPr>
        <w:rPr>
          <w:rFonts w:ascii="Times New Roman" w:eastAsia="Times New Roman" w:hAnsi="Times New Roman"/>
          <w:b/>
          <w:sz w:val="24"/>
          <w:szCs w:val="24"/>
          <w:lang w:eastAsia="hr-HR"/>
        </w:rPr>
      </w:pPr>
    </w:p>
    <w:p w:rsidR="0054580A" w:rsidRPr="0054580A" w:rsidRDefault="0054580A" w:rsidP="0054580A">
      <w:pPr>
        <w:jc w:val="center"/>
        <w:outlineLvl w:val="0"/>
        <w:rPr>
          <w:rFonts w:ascii="Times New Roman" w:eastAsia="Times New Roman" w:hAnsi="Times New Roman"/>
          <w:sz w:val="24"/>
          <w:szCs w:val="24"/>
          <w:lang w:eastAsia="hr-HR"/>
        </w:rPr>
      </w:pPr>
      <w:r w:rsidRPr="0054580A">
        <w:rPr>
          <w:rFonts w:ascii="Times New Roman" w:eastAsia="Times New Roman" w:hAnsi="Times New Roman"/>
          <w:sz w:val="24"/>
          <w:szCs w:val="24"/>
          <w:lang w:eastAsia="hr-HR"/>
        </w:rPr>
        <w:t>Članak 2.</w:t>
      </w:r>
    </w:p>
    <w:p w:rsidR="0054580A" w:rsidRPr="0054580A" w:rsidRDefault="0054580A" w:rsidP="0054580A">
      <w:pPr>
        <w:rPr>
          <w:rFonts w:ascii="Times New Roman" w:eastAsia="Times New Roman" w:hAnsi="Times New Roman"/>
          <w:sz w:val="24"/>
          <w:szCs w:val="24"/>
          <w:lang w:eastAsia="hr-HR"/>
        </w:rPr>
      </w:pPr>
      <w:r w:rsidRPr="0054580A">
        <w:rPr>
          <w:rFonts w:ascii="Times New Roman" w:eastAsia="Times New Roman" w:hAnsi="Times New Roman"/>
          <w:sz w:val="24"/>
          <w:szCs w:val="24"/>
          <w:lang w:eastAsia="hr-HR"/>
        </w:rPr>
        <w:tab/>
        <w:t xml:space="preserve">Izvješće  o izvršenju Programa Javnih potreba u kulturi za 2019.   godinu objavit će se  u  "Općinskom glasniku Općine Šandrovac“. </w:t>
      </w:r>
    </w:p>
    <w:p w:rsidR="0054580A" w:rsidRPr="0054580A" w:rsidRDefault="0054580A" w:rsidP="0054580A">
      <w:pPr>
        <w:rPr>
          <w:rFonts w:ascii="Times New Roman" w:eastAsia="Times New Roman" w:hAnsi="Times New Roman"/>
          <w:sz w:val="24"/>
          <w:szCs w:val="24"/>
          <w:lang w:eastAsia="hr-HR"/>
        </w:rPr>
      </w:pPr>
    </w:p>
    <w:p w:rsidR="0054580A" w:rsidRPr="0054580A" w:rsidRDefault="0054580A" w:rsidP="0054580A">
      <w:pPr>
        <w:outlineLvl w:val="0"/>
        <w:rPr>
          <w:rFonts w:ascii="Times New Roman" w:eastAsia="Times New Roman" w:hAnsi="Times New Roman"/>
          <w:b/>
          <w:sz w:val="24"/>
          <w:szCs w:val="24"/>
          <w:lang w:eastAsia="hr-HR"/>
        </w:rPr>
      </w:pPr>
      <w:r w:rsidRPr="0054580A">
        <w:rPr>
          <w:rFonts w:ascii="Times New Roman" w:eastAsia="Times New Roman" w:hAnsi="Times New Roman"/>
          <w:b/>
          <w:sz w:val="24"/>
          <w:szCs w:val="24"/>
          <w:lang w:eastAsia="hr-HR"/>
        </w:rPr>
        <w:t>KLASA:400-06/20-01/13</w:t>
      </w:r>
    </w:p>
    <w:p w:rsidR="0054580A" w:rsidRPr="0054580A" w:rsidRDefault="0054580A" w:rsidP="0054580A">
      <w:pPr>
        <w:outlineLvl w:val="0"/>
        <w:rPr>
          <w:rFonts w:ascii="Times New Roman" w:eastAsia="Times New Roman" w:hAnsi="Times New Roman"/>
          <w:b/>
          <w:sz w:val="24"/>
          <w:szCs w:val="24"/>
          <w:lang w:eastAsia="hr-HR"/>
        </w:rPr>
      </w:pPr>
      <w:r w:rsidRPr="0054580A">
        <w:rPr>
          <w:rFonts w:ascii="Times New Roman" w:eastAsia="Times New Roman" w:hAnsi="Times New Roman"/>
          <w:b/>
          <w:sz w:val="24"/>
          <w:szCs w:val="24"/>
          <w:lang w:eastAsia="hr-HR"/>
        </w:rPr>
        <w:t>URBROJ:2123-05-01-20-1</w:t>
      </w:r>
    </w:p>
    <w:p w:rsidR="0054580A" w:rsidRPr="0054580A" w:rsidRDefault="0054580A" w:rsidP="006302CD">
      <w:pPr>
        <w:jc w:val="both"/>
        <w:rPr>
          <w:rFonts w:ascii="Times New Roman" w:eastAsia="Times New Roman" w:hAnsi="Times New Roman"/>
          <w:b/>
          <w:sz w:val="24"/>
          <w:szCs w:val="24"/>
          <w:lang w:eastAsia="hr-HR"/>
        </w:rPr>
      </w:pPr>
      <w:r w:rsidRPr="0054580A">
        <w:rPr>
          <w:rFonts w:ascii="Times New Roman" w:eastAsia="Times New Roman" w:hAnsi="Times New Roman"/>
          <w:b/>
          <w:sz w:val="24"/>
          <w:szCs w:val="24"/>
          <w:lang w:eastAsia="hr-HR"/>
        </w:rPr>
        <w:t>Šandrovac, 05.03.2020.</w:t>
      </w:r>
    </w:p>
    <w:p w:rsidR="0054580A" w:rsidRPr="0054580A" w:rsidRDefault="0054580A" w:rsidP="006302CD">
      <w:pPr>
        <w:rPr>
          <w:lang w:eastAsia="hr-HR"/>
        </w:rPr>
      </w:pPr>
      <w:r>
        <w:rPr>
          <w:lang w:eastAsia="hr-HR"/>
        </w:rPr>
        <w:t xml:space="preserve">             </w:t>
      </w:r>
      <w:r w:rsidR="006302CD">
        <w:rPr>
          <w:lang w:eastAsia="hr-HR"/>
        </w:rPr>
        <w:t xml:space="preserve">                                                                                  </w:t>
      </w:r>
      <w:r>
        <w:rPr>
          <w:lang w:eastAsia="hr-HR"/>
        </w:rPr>
        <w:t xml:space="preserve">    </w:t>
      </w:r>
      <w:r w:rsidRPr="0054580A">
        <w:rPr>
          <w:lang w:eastAsia="hr-HR"/>
        </w:rPr>
        <w:t>OPĆINSKO VIJEĆE  OPĆINE ŠANDROVAC</w:t>
      </w:r>
    </w:p>
    <w:p w:rsidR="0054580A" w:rsidRPr="0054580A" w:rsidRDefault="0054580A" w:rsidP="006302CD">
      <w:pPr>
        <w:rPr>
          <w:lang w:eastAsia="hr-HR"/>
        </w:rPr>
      </w:pPr>
      <w:r w:rsidRPr="0054580A">
        <w:rPr>
          <w:lang w:eastAsia="hr-HR"/>
        </w:rPr>
        <w:t xml:space="preserve">                                        </w:t>
      </w:r>
      <w:r>
        <w:rPr>
          <w:lang w:eastAsia="hr-HR"/>
        </w:rPr>
        <w:t xml:space="preserve">                    </w:t>
      </w:r>
      <w:r w:rsidRPr="0054580A">
        <w:rPr>
          <w:lang w:eastAsia="hr-HR"/>
        </w:rPr>
        <w:t xml:space="preserve">       </w:t>
      </w:r>
      <w:r w:rsidR="006302CD">
        <w:rPr>
          <w:lang w:eastAsia="hr-HR"/>
        </w:rPr>
        <w:t xml:space="preserve">                                         </w:t>
      </w:r>
      <w:r w:rsidRPr="0054580A">
        <w:rPr>
          <w:lang w:eastAsia="hr-HR"/>
        </w:rPr>
        <w:t>Predsjednik općinskog vijeća</w:t>
      </w:r>
    </w:p>
    <w:p w:rsidR="0054580A" w:rsidRDefault="0054580A" w:rsidP="006302CD">
      <w:pPr>
        <w:rPr>
          <w:lang w:eastAsia="hr-HR"/>
        </w:rPr>
      </w:pPr>
      <w:r w:rsidRPr="0054580A">
        <w:rPr>
          <w:lang w:eastAsia="hr-HR"/>
        </w:rPr>
        <w:t xml:space="preserve">                                                         </w:t>
      </w:r>
      <w:r>
        <w:rPr>
          <w:lang w:eastAsia="hr-HR"/>
        </w:rPr>
        <w:t xml:space="preserve">           </w:t>
      </w:r>
      <w:r w:rsidR="006302CD">
        <w:rPr>
          <w:lang w:eastAsia="hr-HR"/>
        </w:rPr>
        <w:t xml:space="preserve">                                           </w:t>
      </w:r>
      <w:r>
        <w:rPr>
          <w:lang w:eastAsia="hr-HR"/>
        </w:rPr>
        <w:t xml:space="preserve">      </w:t>
      </w:r>
      <w:r w:rsidRPr="0054580A">
        <w:rPr>
          <w:lang w:eastAsia="hr-HR"/>
        </w:rPr>
        <w:t xml:space="preserve"> Miroslav Sokolić</w:t>
      </w:r>
      <w:r>
        <w:rPr>
          <w:lang w:eastAsia="hr-HR"/>
        </w:rPr>
        <w:t>, v.r.</w:t>
      </w:r>
    </w:p>
    <w:p w:rsidR="0054580A" w:rsidRDefault="0054580A" w:rsidP="006302CD">
      <w:pPr>
        <w:rPr>
          <w:lang w:eastAsia="hr-HR"/>
        </w:rPr>
      </w:pPr>
    </w:p>
    <w:p w:rsidR="0054580A" w:rsidRDefault="0054580A" w:rsidP="006302CD">
      <w:pPr>
        <w:rPr>
          <w:lang w:eastAsia="hr-HR"/>
        </w:rPr>
      </w:pPr>
    </w:p>
    <w:p w:rsidR="006302CD" w:rsidRDefault="006302CD" w:rsidP="006302CD">
      <w:pPr>
        <w:rPr>
          <w:lang w:eastAsia="hr-HR"/>
        </w:rPr>
      </w:pPr>
    </w:p>
    <w:p w:rsidR="006302CD" w:rsidRPr="0054580A" w:rsidRDefault="006302CD" w:rsidP="006302CD">
      <w:pPr>
        <w:rPr>
          <w:lang w:eastAsia="hr-HR"/>
        </w:rPr>
      </w:pPr>
    </w:p>
    <w:p w:rsidR="0054580A" w:rsidRPr="0054580A" w:rsidRDefault="0054580A" w:rsidP="006302CD">
      <w:pPr>
        <w:rPr>
          <w:rFonts w:ascii="Times New Roman" w:eastAsia="Times New Roman" w:hAnsi="Times New Roman"/>
          <w:sz w:val="24"/>
          <w:szCs w:val="24"/>
          <w:lang w:eastAsia="hr-HR"/>
        </w:rPr>
      </w:pPr>
      <w:r w:rsidRPr="0054580A">
        <w:rPr>
          <w:rFonts w:ascii="Times New Roman" w:eastAsia="Times New Roman" w:hAnsi="Times New Roman"/>
          <w:sz w:val="24"/>
          <w:szCs w:val="24"/>
          <w:lang w:eastAsia="hr-HR"/>
        </w:rPr>
        <w:t>Na temelju članka 74. stavak 2.,čl. 76.i čl.76 a.,  Zakona o sportu („Narodne novine“ broj 71/06, 15/08, 124/10, 124/11, 86/12, 94/13, 85/15,  85/15, 19/16 ),čl.15. i 34.st.7. Statuta Općine Šandrovac (Općinski glasnik Općine Šandrovac“ br. 2 od 02.02. 2018.) ,  Izmjena i dopuna Proračuna Općine Šandrovac za 2019.godinu ( I, II,) i  Izvršenja Proračuna za 2019.godinu Općinsko vijeće Općine Šandrovac na svojoj 23. sjedni</w:t>
      </w:r>
      <w:r w:rsidR="006302CD">
        <w:rPr>
          <w:rFonts w:ascii="Times New Roman" w:eastAsia="Times New Roman" w:hAnsi="Times New Roman"/>
          <w:sz w:val="24"/>
          <w:szCs w:val="24"/>
          <w:lang w:eastAsia="hr-HR"/>
        </w:rPr>
        <w:t>ci održanoj 05.03.2020. usvaja:</w:t>
      </w:r>
    </w:p>
    <w:p w:rsidR="0054580A" w:rsidRPr="0054580A" w:rsidRDefault="0054580A" w:rsidP="0054580A">
      <w:pPr>
        <w:rPr>
          <w:rFonts w:ascii="Times New Roman" w:eastAsia="Times New Roman" w:hAnsi="Times New Roman"/>
          <w:sz w:val="24"/>
          <w:szCs w:val="24"/>
          <w:lang w:eastAsia="hr-HR"/>
        </w:rPr>
      </w:pPr>
    </w:p>
    <w:p w:rsidR="0054580A" w:rsidRPr="0054580A" w:rsidRDefault="0054580A" w:rsidP="0054580A">
      <w:pPr>
        <w:jc w:val="center"/>
        <w:outlineLvl w:val="0"/>
        <w:rPr>
          <w:rFonts w:ascii="Times New Roman" w:eastAsia="Times New Roman" w:hAnsi="Times New Roman"/>
          <w:b/>
          <w:sz w:val="24"/>
          <w:szCs w:val="24"/>
          <w:lang w:eastAsia="hr-HR"/>
        </w:rPr>
      </w:pPr>
      <w:r w:rsidRPr="0054580A">
        <w:rPr>
          <w:rFonts w:ascii="Times New Roman" w:eastAsia="Times New Roman" w:hAnsi="Times New Roman"/>
          <w:b/>
          <w:sz w:val="24"/>
          <w:szCs w:val="24"/>
          <w:lang w:eastAsia="hr-HR"/>
        </w:rPr>
        <w:t>Izvješće o izvršenju Programa</w:t>
      </w:r>
    </w:p>
    <w:p w:rsidR="0054580A" w:rsidRPr="0054580A" w:rsidRDefault="0054580A" w:rsidP="0054580A">
      <w:pPr>
        <w:jc w:val="center"/>
        <w:outlineLvl w:val="0"/>
        <w:rPr>
          <w:rFonts w:ascii="Times New Roman" w:eastAsia="Times New Roman" w:hAnsi="Times New Roman"/>
          <w:b/>
          <w:sz w:val="24"/>
          <w:szCs w:val="24"/>
          <w:lang w:eastAsia="hr-HR"/>
        </w:rPr>
      </w:pPr>
      <w:r w:rsidRPr="0054580A">
        <w:rPr>
          <w:rFonts w:ascii="Times New Roman" w:eastAsia="Times New Roman" w:hAnsi="Times New Roman"/>
          <w:b/>
          <w:sz w:val="24"/>
          <w:szCs w:val="24"/>
          <w:lang w:eastAsia="hr-HR"/>
        </w:rPr>
        <w:t>javnih potreba u sportu Općine Šandrovac za 2019.</w:t>
      </w:r>
    </w:p>
    <w:p w:rsidR="0054580A" w:rsidRPr="0054580A" w:rsidRDefault="0054580A" w:rsidP="0054580A">
      <w:pPr>
        <w:jc w:val="center"/>
        <w:rPr>
          <w:rFonts w:ascii="Times New Roman" w:eastAsia="Times New Roman" w:hAnsi="Times New Roman"/>
          <w:b/>
          <w:sz w:val="24"/>
          <w:szCs w:val="24"/>
          <w:lang w:eastAsia="hr-HR"/>
        </w:rPr>
      </w:pPr>
    </w:p>
    <w:p w:rsidR="0054580A" w:rsidRPr="0054580A" w:rsidRDefault="0054580A" w:rsidP="0054580A">
      <w:pPr>
        <w:jc w:val="center"/>
        <w:rPr>
          <w:rFonts w:ascii="Times New Roman" w:eastAsia="Times New Roman" w:hAnsi="Times New Roman"/>
          <w:b/>
          <w:i/>
          <w:sz w:val="24"/>
          <w:szCs w:val="24"/>
          <w:lang w:eastAsia="hr-HR"/>
        </w:rPr>
      </w:pPr>
    </w:p>
    <w:p w:rsidR="0054580A" w:rsidRPr="0054580A" w:rsidRDefault="0054580A" w:rsidP="0054580A">
      <w:pPr>
        <w:jc w:val="center"/>
        <w:outlineLvl w:val="0"/>
        <w:rPr>
          <w:rFonts w:ascii="Times New Roman" w:eastAsia="Times New Roman" w:hAnsi="Times New Roman"/>
          <w:sz w:val="24"/>
          <w:szCs w:val="24"/>
          <w:lang w:eastAsia="hr-HR"/>
        </w:rPr>
      </w:pPr>
      <w:r w:rsidRPr="0054580A">
        <w:rPr>
          <w:rFonts w:ascii="Times New Roman" w:eastAsia="Times New Roman" w:hAnsi="Times New Roman"/>
          <w:sz w:val="24"/>
          <w:szCs w:val="24"/>
          <w:lang w:eastAsia="hr-HR"/>
        </w:rPr>
        <w:t>Članak 1.</w:t>
      </w:r>
    </w:p>
    <w:p w:rsidR="0054580A" w:rsidRPr="0054580A" w:rsidRDefault="0054580A" w:rsidP="0054580A">
      <w:pPr>
        <w:ind w:firstLine="708"/>
        <w:jc w:val="both"/>
        <w:rPr>
          <w:rFonts w:ascii="Times New Roman" w:eastAsia="Times New Roman" w:hAnsi="Times New Roman"/>
          <w:sz w:val="24"/>
          <w:szCs w:val="24"/>
          <w:lang w:eastAsia="hr-HR"/>
        </w:rPr>
      </w:pPr>
      <w:r w:rsidRPr="0054580A">
        <w:rPr>
          <w:rFonts w:ascii="Times New Roman" w:eastAsia="Times New Roman" w:hAnsi="Times New Roman"/>
          <w:sz w:val="24"/>
          <w:szCs w:val="24"/>
          <w:lang w:eastAsia="hr-HR"/>
        </w:rPr>
        <w:t>Sukladno  Izmjenama i dopunama proračuna Općine Šandrovac za 2019. godinu, Program javnih potreba u Sportu na području Općine Šandrovac za 2019. godinu planiran je  i ostvaren u  sljedećim iznosima:</w:t>
      </w:r>
    </w:p>
    <w:p w:rsidR="0054580A" w:rsidRPr="0054580A" w:rsidRDefault="0054580A" w:rsidP="0054580A">
      <w:pPr>
        <w:jc w:val="center"/>
        <w:rPr>
          <w:rFonts w:ascii="Times New Roman" w:eastAsia="Times New Roman" w:hAnsi="Times New Roman"/>
          <w:sz w:val="24"/>
          <w:szCs w:val="24"/>
          <w:lang w:eastAsia="hr-HR"/>
        </w:rPr>
      </w:pPr>
    </w:p>
    <w:p w:rsidR="0054580A" w:rsidRPr="0054580A" w:rsidRDefault="0054580A" w:rsidP="0054580A">
      <w:pPr>
        <w:outlineLvl w:val="0"/>
        <w:rPr>
          <w:rFonts w:ascii="Times New Roman" w:eastAsia="Times New Roman" w:hAnsi="Times New Roman"/>
          <w:b/>
          <w:i/>
          <w:sz w:val="24"/>
          <w:szCs w:val="24"/>
          <w:lang w:eastAsia="hr-HR"/>
        </w:rPr>
      </w:pPr>
      <w:r w:rsidRPr="0054580A">
        <w:rPr>
          <w:rFonts w:ascii="Times New Roman" w:eastAsia="Times New Roman" w:hAnsi="Times New Roman"/>
          <w:b/>
          <w:i/>
          <w:sz w:val="24"/>
          <w:szCs w:val="24"/>
          <w:lang w:eastAsia="hr-HR"/>
        </w:rPr>
        <w:t xml:space="preserve">       Specifikacija ostvarenja programa:</w:t>
      </w:r>
    </w:p>
    <w:p w:rsidR="0054580A" w:rsidRPr="0054580A" w:rsidRDefault="0054580A" w:rsidP="0054580A">
      <w:pPr>
        <w:outlineLvl w:val="0"/>
        <w:rPr>
          <w:rFonts w:ascii="Times New Roman" w:eastAsia="Times New Roman" w:hAnsi="Times New Roman"/>
          <w:b/>
          <w:i/>
          <w:sz w:val="24"/>
          <w:szCs w:val="24"/>
          <w:lang w:eastAsia="hr-HR"/>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686"/>
        <w:gridCol w:w="1276"/>
        <w:gridCol w:w="1335"/>
        <w:gridCol w:w="881"/>
      </w:tblGrid>
      <w:tr w:rsidR="0054580A" w:rsidRPr="0054580A" w:rsidTr="0054580A">
        <w:tc>
          <w:tcPr>
            <w:tcW w:w="709" w:type="dxa"/>
          </w:tcPr>
          <w:p w:rsidR="0054580A" w:rsidRPr="0054580A" w:rsidRDefault="0054580A" w:rsidP="0054580A">
            <w:pPr>
              <w:rPr>
                <w:rFonts w:ascii="Times New Roman" w:eastAsia="Times New Roman" w:hAnsi="Times New Roman"/>
                <w:b/>
                <w:sz w:val="24"/>
                <w:szCs w:val="24"/>
                <w:lang w:eastAsia="hr-HR"/>
              </w:rPr>
            </w:pPr>
            <w:r w:rsidRPr="0054580A">
              <w:rPr>
                <w:rFonts w:ascii="Times New Roman" w:eastAsia="Times New Roman" w:hAnsi="Times New Roman"/>
                <w:b/>
                <w:sz w:val="24"/>
                <w:szCs w:val="24"/>
                <w:lang w:eastAsia="hr-HR"/>
              </w:rPr>
              <w:t>Rbr.</w:t>
            </w:r>
          </w:p>
        </w:tc>
        <w:tc>
          <w:tcPr>
            <w:tcW w:w="3686" w:type="dxa"/>
          </w:tcPr>
          <w:p w:rsidR="0054580A" w:rsidRPr="0054580A" w:rsidRDefault="0054580A" w:rsidP="0054580A">
            <w:pPr>
              <w:rPr>
                <w:rFonts w:ascii="Times New Roman" w:eastAsia="Times New Roman" w:hAnsi="Times New Roman"/>
                <w:b/>
                <w:sz w:val="24"/>
                <w:szCs w:val="24"/>
                <w:lang w:eastAsia="hr-HR"/>
              </w:rPr>
            </w:pPr>
            <w:r w:rsidRPr="0054580A">
              <w:rPr>
                <w:rFonts w:ascii="Times New Roman" w:eastAsia="Times New Roman" w:hAnsi="Times New Roman"/>
                <w:b/>
                <w:sz w:val="24"/>
                <w:szCs w:val="24"/>
                <w:lang w:eastAsia="hr-HR"/>
              </w:rPr>
              <w:t>UDRUGA / opis potreba</w:t>
            </w:r>
          </w:p>
        </w:tc>
        <w:tc>
          <w:tcPr>
            <w:tcW w:w="1276" w:type="dxa"/>
          </w:tcPr>
          <w:p w:rsidR="0054580A" w:rsidRPr="0054580A" w:rsidRDefault="0054580A" w:rsidP="0054580A">
            <w:pPr>
              <w:rPr>
                <w:rFonts w:ascii="Times New Roman" w:eastAsia="Times New Roman" w:hAnsi="Times New Roman"/>
                <w:sz w:val="24"/>
                <w:szCs w:val="24"/>
                <w:lang w:eastAsia="hr-HR"/>
              </w:rPr>
            </w:pPr>
            <w:r w:rsidRPr="0054580A">
              <w:rPr>
                <w:rFonts w:ascii="Times New Roman" w:eastAsia="Times New Roman" w:hAnsi="Times New Roman"/>
                <w:lang w:eastAsia="hr-HR"/>
              </w:rPr>
              <w:t>Plan 2019</w:t>
            </w:r>
          </w:p>
        </w:tc>
        <w:tc>
          <w:tcPr>
            <w:tcW w:w="1335" w:type="dxa"/>
          </w:tcPr>
          <w:p w:rsidR="0054580A" w:rsidRPr="0054580A" w:rsidRDefault="0054580A" w:rsidP="0054580A">
            <w:pPr>
              <w:rPr>
                <w:rFonts w:ascii="Times New Roman" w:eastAsia="Times New Roman" w:hAnsi="Times New Roman"/>
                <w:sz w:val="24"/>
                <w:szCs w:val="24"/>
                <w:lang w:eastAsia="hr-HR"/>
              </w:rPr>
            </w:pPr>
            <w:r w:rsidRPr="0054580A">
              <w:rPr>
                <w:rFonts w:ascii="Times New Roman" w:eastAsia="Times New Roman" w:hAnsi="Times New Roman"/>
                <w:lang w:eastAsia="hr-HR"/>
              </w:rPr>
              <w:t xml:space="preserve">Ostvareno </w:t>
            </w:r>
          </w:p>
        </w:tc>
        <w:tc>
          <w:tcPr>
            <w:tcW w:w="881" w:type="dxa"/>
          </w:tcPr>
          <w:p w:rsidR="0054580A" w:rsidRPr="0054580A" w:rsidRDefault="0054580A" w:rsidP="0054580A">
            <w:pPr>
              <w:rPr>
                <w:rFonts w:ascii="Times New Roman" w:eastAsia="Times New Roman" w:hAnsi="Times New Roman"/>
                <w:sz w:val="24"/>
                <w:szCs w:val="24"/>
                <w:lang w:eastAsia="hr-HR"/>
              </w:rPr>
            </w:pPr>
            <w:r w:rsidRPr="0054580A">
              <w:rPr>
                <w:rFonts w:ascii="Times New Roman" w:eastAsia="Times New Roman" w:hAnsi="Times New Roman"/>
                <w:lang w:eastAsia="hr-HR"/>
              </w:rPr>
              <w:t>Kf.%</w:t>
            </w:r>
          </w:p>
        </w:tc>
      </w:tr>
      <w:tr w:rsidR="0054580A" w:rsidRPr="0054580A" w:rsidTr="0054580A">
        <w:tc>
          <w:tcPr>
            <w:tcW w:w="709" w:type="dxa"/>
          </w:tcPr>
          <w:p w:rsidR="0054580A" w:rsidRPr="0054580A" w:rsidRDefault="0054580A" w:rsidP="0054580A">
            <w:pPr>
              <w:rPr>
                <w:rFonts w:ascii="Times New Roman" w:eastAsia="Times New Roman" w:hAnsi="Times New Roman"/>
                <w:sz w:val="24"/>
                <w:szCs w:val="24"/>
                <w:lang w:eastAsia="hr-HR"/>
              </w:rPr>
            </w:pPr>
            <w:r w:rsidRPr="0054580A">
              <w:rPr>
                <w:rFonts w:ascii="Times New Roman" w:eastAsia="Times New Roman" w:hAnsi="Times New Roman"/>
                <w:sz w:val="24"/>
                <w:szCs w:val="24"/>
                <w:lang w:eastAsia="hr-HR"/>
              </w:rPr>
              <w:t>1</w:t>
            </w:r>
          </w:p>
        </w:tc>
        <w:tc>
          <w:tcPr>
            <w:tcW w:w="3686" w:type="dxa"/>
          </w:tcPr>
          <w:p w:rsidR="0054580A" w:rsidRPr="0054580A" w:rsidRDefault="0054580A" w:rsidP="0054580A">
            <w:pPr>
              <w:rPr>
                <w:rFonts w:ascii="Times New Roman" w:eastAsia="Times New Roman" w:hAnsi="Times New Roman"/>
                <w:sz w:val="24"/>
                <w:szCs w:val="24"/>
                <w:lang w:eastAsia="hr-HR"/>
              </w:rPr>
            </w:pPr>
            <w:r w:rsidRPr="0054580A">
              <w:rPr>
                <w:rFonts w:ascii="Times New Roman" w:eastAsia="Times New Roman" w:hAnsi="Times New Roman"/>
                <w:sz w:val="24"/>
                <w:szCs w:val="24"/>
                <w:lang w:eastAsia="hr-HR"/>
              </w:rPr>
              <w:t>ONK Šandrovac</w:t>
            </w:r>
          </w:p>
        </w:tc>
        <w:tc>
          <w:tcPr>
            <w:tcW w:w="1276" w:type="dxa"/>
          </w:tcPr>
          <w:p w:rsidR="0054580A" w:rsidRPr="0054580A" w:rsidRDefault="0054580A" w:rsidP="0054580A">
            <w:pPr>
              <w:jc w:val="right"/>
              <w:rPr>
                <w:rFonts w:ascii="Times New Roman" w:eastAsia="Times New Roman" w:hAnsi="Times New Roman"/>
                <w:sz w:val="24"/>
                <w:szCs w:val="24"/>
                <w:lang w:eastAsia="hr-HR"/>
              </w:rPr>
            </w:pPr>
            <w:r w:rsidRPr="0054580A">
              <w:rPr>
                <w:rFonts w:ascii="Times New Roman" w:eastAsia="Times New Roman" w:hAnsi="Times New Roman"/>
                <w:sz w:val="24"/>
                <w:szCs w:val="24"/>
                <w:lang w:eastAsia="hr-HR"/>
              </w:rPr>
              <w:t>50.000.</w:t>
            </w:r>
          </w:p>
        </w:tc>
        <w:tc>
          <w:tcPr>
            <w:tcW w:w="1335" w:type="dxa"/>
          </w:tcPr>
          <w:p w:rsidR="0054580A" w:rsidRPr="0054580A" w:rsidRDefault="0054580A" w:rsidP="0054580A">
            <w:pPr>
              <w:jc w:val="right"/>
              <w:rPr>
                <w:rFonts w:ascii="Times New Roman" w:eastAsia="Times New Roman" w:hAnsi="Times New Roman"/>
                <w:sz w:val="24"/>
                <w:szCs w:val="24"/>
                <w:lang w:eastAsia="hr-HR"/>
              </w:rPr>
            </w:pPr>
            <w:r w:rsidRPr="0054580A">
              <w:rPr>
                <w:rFonts w:ascii="Times New Roman" w:eastAsia="Times New Roman" w:hAnsi="Times New Roman"/>
                <w:sz w:val="24"/>
                <w:szCs w:val="24"/>
                <w:lang w:eastAsia="hr-HR"/>
              </w:rPr>
              <w:t>50.000.</w:t>
            </w:r>
          </w:p>
        </w:tc>
        <w:tc>
          <w:tcPr>
            <w:tcW w:w="881" w:type="dxa"/>
            <w:shd w:val="clear" w:color="auto" w:fill="auto"/>
          </w:tcPr>
          <w:p w:rsidR="0054580A" w:rsidRPr="0054580A" w:rsidRDefault="0054580A" w:rsidP="0054580A">
            <w:pPr>
              <w:rPr>
                <w:rFonts w:ascii="Times New Roman" w:eastAsia="Times New Roman" w:hAnsi="Times New Roman"/>
                <w:sz w:val="24"/>
                <w:szCs w:val="24"/>
                <w:lang w:eastAsia="hr-HR"/>
              </w:rPr>
            </w:pPr>
            <w:r w:rsidRPr="0054580A">
              <w:rPr>
                <w:rFonts w:ascii="Times New Roman" w:eastAsia="Times New Roman" w:hAnsi="Times New Roman"/>
                <w:sz w:val="24"/>
                <w:szCs w:val="24"/>
                <w:lang w:eastAsia="hr-HR"/>
              </w:rPr>
              <w:t>100</w:t>
            </w:r>
          </w:p>
        </w:tc>
      </w:tr>
      <w:tr w:rsidR="0054580A" w:rsidRPr="0054580A" w:rsidTr="0054580A">
        <w:tc>
          <w:tcPr>
            <w:tcW w:w="709" w:type="dxa"/>
          </w:tcPr>
          <w:p w:rsidR="0054580A" w:rsidRPr="0054580A" w:rsidRDefault="0054580A" w:rsidP="0054580A">
            <w:pPr>
              <w:rPr>
                <w:rFonts w:ascii="Times New Roman" w:eastAsia="Times New Roman" w:hAnsi="Times New Roman"/>
                <w:sz w:val="24"/>
                <w:szCs w:val="24"/>
                <w:lang w:eastAsia="hr-HR"/>
              </w:rPr>
            </w:pPr>
            <w:r w:rsidRPr="0054580A">
              <w:rPr>
                <w:rFonts w:ascii="Times New Roman" w:eastAsia="Times New Roman" w:hAnsi="Times New Roman"/>
                <w:sz w:val="24"/>
                <w:szCs w:val="24"/>
                <w:lang w:eastAsia="hr-HR"/>
              </w:rPr>
              <w:t>2</w:t>
            </w:r>
          </w:p>
        </w:tc>
        <w:tc>
          <w:tcPr>
            <w:tcW w:w="3686" w:type="dxa"/>
          </w:tcPr>
          <w:p w:rsidR="0054580A" w:rsidRPr="0054580A" w:rsidRDefault="0054580A" w:rsidP="0054580A">
            <w:pPr>
              <w:rPr>
                <w:rFonts w:ascii="Times New Roman" w:eastAsia="Times New Roman" w:hAnsi="Times New Roman"/>
                <w:sz w:val="24"/>
                <w:szCs w:val="24"/>
                <w:lang w:eastAsia="hr-HR"/>
              </w:rPr>
            </w:pPr>
            <w:r w:rsidRPr="0054580A">
              <w:rPr>
                <w:rFonts w:ascii="Times New Roman" w:eastAsia="Times New Roman" w:hAnsi="Times New Roman"/>
                <w:sz w:val="24"/>
                <w:szCs w:val="24"/>
                <w:lang w:eastAsia="hr-HR"/>
              </w:rPr>
              <w:t>RIBOLOVNA UDRUGA</w:t>
            </w:r>
          </w:p>
        </w:tc>
        <w:tc>
          <w:tcPr>
            <w:tcW w:w="1276" w:type="dxa"/>
          </w:tcPr>
          <w:p w:rsidR="0054580A" w:rsidRPr="0054580A" w:rsidRDefault="0054580A" w:rsidP="0054580A">
            <w:pPr>
              <w:jc w:val="right"/>
              <w:rPr>
                <w:rFonts w:ascii="Times New Roman" w:eastAsia="Times New Roman" w:hAnsi="Times New Roman"/>
                <w:sz w:val="24"/>
                <w:szCs w:val="24"/>
                <w:lang w:eastAsia="hr-HR"/>
              </w:rPr>
            </w:pPr>
            <w:r w:rsidRPr="0054580A">
              <w:rPr>
                <w:rFonts w:ascii="Times New Roman" w:eastAsia="Times New Roman" w:hAnsi="Times New Roman"/>
                <w:sz w:val="24"/>
                <w:szCs w:val="24"/>
                <w:lang w:eastAsia="hr-HR"/>
              </w:rPr>
              <w:t>5.000.</w:t>
            </w:r>
          </w:p>
        </w:tc>
        <w:tc>
          <w:tcPr>
            <w:tcW w:w="1335" w:type="dxa"/>
          </w:tcPr>
          <w:p w:rsidR="0054580A" w:rsidRPr="0054580A" w:rsidRDefault="0054580A" w:rsidP="0054580A">
            <w:pPr>
              <w:jc w:val="right"/>
              <w:rPr>
                <w:rFonts w:ascii="Times New Roman" w:eastAsia="Times New Roman" w:hAnsi="Times New Roman"/>
                <w:sz w:val="24"/>
                <w:szCs w:val="24"/>
                <w:lang w:eastAsia="hr-HR"/>
              </w:rPr>
            </w:pPr>
            <w:r w:rsidRPr="0054580A">
              <w:rPr>
                <w:rFonts w:ascii="Times New Roman" w:eastAsia="Times New Roman" w:hAnsi="Times New Roman"/>
                <w:sz w:val="24"/>
                <w:szCs w:val="24"/>
                <w:lang w:eastAsia="hr-HR"/>
              </w:rPr>
              <w:t>5.000.</w:t>
            </w:r>
          </w:p>
        </w:tc>
        <w:tc>
          <w:tcPr>
            <w:tcW w:w="881" w:type="dxa"/>
            <w:shd w:val="clear" w:color="auto" w:fill="auto"/>
          </w:tcPr>
          <w:p w:rsidR="0054580A" w:rsidRPr="0054580A" w:rsidRDefault="0054580A" w:rsidP="0054580A">
            <w:pPr>
              <w:rPr>
                <w:rFonts w:ascii="Times New Roman" w:eastAsia="Times New Roman" w:hAnsi="Times New Roman"/>
                <w:sz w:val="24"/>
                <w:szCs w:val="24"/>
                <w:lang w:eastAsia="hr-HR"/>
              </w:rPr>
            </w:pPr>
            <w:r w:rsidRPr="0054580A">
              <w:rPr>
                <w:rFonts w:ascii="Times New Roman" w:eastAsia="Times New Roman" w:hAnsi="Times New Roman"/>
                <w:sz w:val="24"/>
                <w:szCs w:val="24"/>
                <w:lang w:eastAsia="hr-HR"/>
              </w:rPr>
              <w:t>100</w:t>
            </w:r>
          </w:p>
        </w:tc>
      </w:tr>
      <w:tr w:rsidR="0054580A" w:rsidRPr="0054580A" w:rsidTr="0054580A">
        <w:tc>
          <w:tcPr>
            <w:tcW w:w="709" w:type="dxa"/>
          </w:tcPr>
          <w:p w:rsidR="0054580A" w:rsidRPr="0054580A" w:rsidRDefault="0054580A" w:rsidP="0054580A">
            <w:pPr>
              <w:rPr>
                <w:rFonts w:ascii="Times New Roman" w:eastAsia="Times New Roman" w:hAnsi="Times New Roman"/>
                <w:b/>
                <w:sz w:val="24"/>
                <w:szCs w:val="24"/>
                <w:lang w:eastAsia="hr-HR"/>
              </w:rPr>
            </w:pPr>
          </w:p>
        </w:tc>
        <w:tc>
          <w:tcPr>
            <w:tcW w:w="3686" w:type="dxa"/>
          </w:tcPr>
          <w:p w:rsidR="0054580A" w:rsidRPr="0054580A" w:rsidRDefault="0054580A" w:rsidP="0054580A">
            <w:pPr>
              <w:rPr>
                <w:rFonts w:ascii="Times New Roman" w:eastAsia="Times New Roman" w:hAnsi="Times New Roman"/>
                <w:b/>
                <w:sz w:val="24"/>
                <w:szCs w:val="24"/>
                <w:lang w:eastAsia="hr-HR"/>
              </w:rPr>
            </w:pPr>
            <w:r w:rsidRPr="0054580A">
              <w:rPr>
                <w:rFonts w:ascii="Times New Roman" w:eastAsia="Times New Roman" w:hAnsi="Times New Roman"/>
                <w:b/>
                <w:sz w:val="24"/>
                <w:szCs w:val="24"/>
                <w:lang w:eastAsia="hr-HR"/>
              </w:rPr>
              <w:t>SVEUKUPNO</w:t>
            </w:r>
          </w:p>
        </w:tc>
        <w:tc>
          <w:tcPr>
            <w:tcW w:w="1276" w:type="dxa"/>
          </w:tcPr>
          <w:p w:rsidR="0054580A" w:rsidRPr="0054580A" w:rsidRDefault="0054580A" w:rsidP="0054580A">
            <w:pPr>
              <w:jc w:val="right"/>
              <w:rPr>
                <w:rFonts w:ascii="Times New Roman" w:eastAsia="Times New Roman" w:hAnsi="Times New Roman"/>
                <w:b/>
                <w:sz w:val="24"/>
                <w:szCs w:val="24"/>
                <w:lang w:eastAsia="hr-HR"/>
              </w:rPr>
            </w:pPr>
            <w:r w:rsidRPr="0054580A">
              <w:rPr>
                <w:rFonts w:ascii="Times New Roman" w:eastAsia="Times New Roman" w:hAnsi="Times New Roman"/>
                <w:b/>
                <w:sz w:val="24"/>
                <w:szCs w:val="24"/>
                <w:lang w:eastAsia="hr-HR"/>
              </w:rPr>
              <w:t>55.000.</w:t>
            </w:r>
          </w:p>
        </w:tc>
        <w:tc>
          <w:tcPr>
            <w:tcW w:w="1335" w:type="dxa"/>
          </w:tcPr>
          <w:p w:rsidR="0054580A" w:rsidRPr="0054580A" w:rsidRDefault="0054580A" w:rsidP="0054580A">
            <w:pPr>
              <w:jc w:val="right"/>
              <w:rPr>
                <w:rFonts w:ascii="Times New Roman" w:eastAsia="Times New Roman" w:hAnsi="Times New Roman"/>
                <w:b/>
                <w:sz w:val="24"/>
                <w:szCs w:val="24"/>
                <w:lang w:eastAsia="hr-HR"/>
              </w:rPr>
            </w:pPr>
            <w:r w:rsidRPr="0054580A">
              <w:rPr>
                <w:rFonts w:ascii="Times New Roman" w:eastAsia="Times New Roman" w:hAnsi="Times New Roman"/>
                <w:b/>
                <w:sz w:val="24"/>
                <w:szCs w:val="24"/>
                <w:lang w:eastAsia="hr-HR"/>
              </w:rPr>
              <w:t>55.000.</w:t>
            </w:r>
          </w:p>
        </w:tc>
        <w:tc>
          <w:tcPr>
            <w:tcW w:w="881" w:type="dxa"/>
            <w:shd w:val="clear" w:color="auto" w:fill="auto"/>
          </w:tcPr>
          <w:p w:rsidR="0054580A" w:rsidRPr="0054580A" w:rsidRDefault="0054580A" w:rsidP="0054580A">
            <w:pPr>
              <w:rPr>
                <w:rFonts w:ascii="Times New Roman" w:eastAsia="Times New Roman" w:hAnsi="Times New Roman"/>
                <w:b/>
                <w:sz w:val="24"/>
                <w:szCs w:val="24"/>
                <w:lang w:eastAsia="hr-HR"/>
              </w:rPr>
            </w:pPr>
            <w:r w:rsidRPr="0054580A">
              <w:rPr>
                <w:rFonts w:ascii="Times New Roman" w:eastAsia="Times New Roman" w:hAnsi="Times New Roman"/>
                <w:b/>
                <w:sz w:val="24"/>
                <w:szCs w:val="24"/>
                <w:lang w:eastAsia="hr-HR"/>
              </w:rPr>
              <w:t>100</w:t>
            </w:r>
          </w:p>
        </w:tc>
      </w:tr>
    </w:tbl>
    <w:p w:rsidR="0054580A" w:rsidRDefault="0054580A" w:rsidP="0054580A">
      <w:pPr>
        <w:rPr>
          <w:rFonts w:ascii="Times New Roman" w:eastAsia="Times New Roman" w:hAnsi="Times New Roman"/>
          <w:sz w:val="24"/>
          <w:szCs w:val="24"/>
          <w:lang w:eastAsia="hr-HR"/>
        </w:rPr>
      </w:pPr>
    </w:p>
    <w:p w:rsidR="006302CD" w:rsidRDefault="006302CD" w:rsidP="0054580A">
      <w:pPr>
        <w:rPr>
          <w:rFonts w:ascii="Times New Roman" w:eastAsia="Times New Roman" w:hAnsi="Times New Roman"/>
          <w:sz w:val="24"/>
          <w:szCs w:val="24"/>
          <w:lang w:eastAsia="hr-HR"/>
        </w:rPr>
      </w:pPr>
    </w:p>
    <w:p w:rsidR="006302CD" w:rsidRPr="0054580A" w:rsidRDefault="006302CD" w:rsidP="0054580A">
      <w:pPr>
        <w:rPr>
          <w:rFonts w:ascii="Times New Roman" w:eastAsia="Times New Roman" w:hAnsi="Times New Roman"/>
          <w:sz w:val="24"/>
          <w:szCs w:val="24"/>
          <w:lang w:eastAsia="hr-HR"/>
        </w:rPr>
      </w:pPr>
    </w:p>
    <w:p w:rsidR="0054580A" w:rsidRPr="0054580A" w:rsidRDefault="0054580A" w:rsidP="0054580A">
      <w:pPr>
        <w:jc w:val="center"/>
        <w:outlineLvl w:val="0"/>
        <w:rPr>
          <w:rFonts w:ascii="Times New Roman" w:eastAsia="Times New Roman" w:hAnsi="Times New Roman"/>
          <w:sz w:val="24"/>
          <w:szCs w:val="24"/>
          <w:lang w:eastAsia="hr-HR"/>
        </w:rPr>
      </w:pPr>
      <w:r w:rsidRPr="0054580A">
        <w:rPr>
          <w:rFonts w:ascii="Times New Roman" w:eastAsia="Times New Roman" w:hAnsi="Times New Roman"/>
          <w:sz w:val="24"/>
          <w:szCs w:val="24"/>
          <w:lang w:eastAsia="hr-HR"/>
        </w:rPr>
        <w:lastRenderedPageBreak/>
        <w:t>Članak 2.</w:t>
      </w:r>
    </w:p>
    <w:p w:rsidR="0054580A" w:rsidRPr="0054580A" w:rsidRDefault="0054580A" w:rsidP="0054580A">
      <w:pPr>
        <w:jc w:val="center"/>
        <w:outlineLvl w:val="0"/>
        <w:rPr>
          <w:rFonts w:ascii="Times New Roman" w:eastAsia="Times New Roman" w:hAnsi="Times New Roman"/>
          <w:sz w:val="24"/>
          <w:szCs w:val="24"/>
          <w:lang w:eastAsia="hr-HR"/>
        </w:rPr>
      </w:pPr>
    </w:p>
    <w:p w:rsidR="0054580A" w:rsidRPr="0054580A" w:rsidRDefault="0054580A" w:rsidP="0054580A">
      <w:pPr>
        <w:jc w:val="both"/>
        <w:rPr>
          <w:rFonts w:ascii="Times New Roman" w:eastAsia="Times New Roman" w:hAnsi="Times New Roman"/>
          <w:sz w:val="24"/>
          <w:szCs w:val="24"/>
          <w:lang w:eastAsia="hr-HR"/>
        </w:rPr>
      </w:pPr>
      <w:r w:rsidRPr="0054580A">
        <w:rPr>
          <w:rFonts w:ascii="Times New Roman" w:eastAsia="Times New Roman" w:hAnsi="Times New Roman"/>
          <w:sz w:val="24"/>
          <w:szCs w:val="24"/>
          <w:lang w:eastAsia="hr-HR"/>
        </w:rPr>
        <w:tab/>
        <w:t>Izvješće o ostvarenju Programa javnih potreba u sportu za 2019.godinu objavit će se  u "Općinskom glasniku" Općine Šandrovac.</w:t>
      </w:r>
    </w:p>
    <w:p w:rsidR="0054580A" w:rsidRPr="0054580A" w:rsidRDefault="0054580A" w:rsidP="0054580A">
      <w:pPr>
        <w:rPr>
          <w:rFonts w:ascii="Times New Roman" w:eastAsia="Times New Roman" w:hAnsi="Times New Roman"/>
          <w:sz w:val="24"/>
          <w:szCs w:val="24"/>
          <w:lang w:eastAsia="hr-HR"/>
        </w:rPr>
      </w:pPr>
    </w:p>
    <w:p w:rsidR="0054580A" w:rsidRPr="0054580A" w:rsidRDefault="0054580A" w:rsidP="0054580A">
      <w:pPr>
        <w:outlineLvl w:val="0"/>
        <w:rPr>
          <w:rFonts w:ascii="Times New Roman" w:eastAsia="Times New Roman" w:hAnsi="Times New Roman"/>
          <w:sz w:val="24"/>
          <w:szCs w:val="24"/>
          <w:lang w:eastAsia="hr-HR"/>
        </w:rPr>
      </w:pPr>
      <w:r w:rsidRPr="0054580A">
        <w:rPr>
          <w:rFonts w:ascii="Times New Roman" w:eastAsia="Times New Roman" w:hAnsi="Times New Roman"/>
          <w:sz w:val="24"/>
          <w:szCs w:val="24"/>
          <w:lang w:eastAsia="hr-HR"/>
        </w:rPr>
        <w:t>KLASA:400-06/20-01/14</w:t>
      </w:r>
    </w:p>
    <w:p w:rsidR="0054580A" w:rsidRPr="0054580A" w:rsidRDefault="0054580A" w:rsidP="0054580A">
      <w:pPr>
        <w:rPr>
          <w:rFonts w:ascii="Times New Roman" w:eastAsia="Times New Roman" w:hAnsi="Times New Roman"/>
          <w:sz w:val="24"/>
          <w:szCs w:val="24"/>
          <w:lang w:eastAsia="hr-HR"/>
        </w:rPr>
      </w:pPr>
      <w:r w:rsidRPr="0054580A">
        <w:rPr>
          <w:rFonts w:ascii="Times New Roman" w:eastAsia="Times New Roman" w:hAnsi="Times New Roman"/>
          <w:sz w:val="24"/>
          <w:szCs w:val="24"/>
          <w:lang w:eastAsia="hr-HR"/>
        </w:rPr>
        <w:t>URBROJ: 2123-05-01-20-1</w:t>
      </w:r>
    </w:p>
    <w:p w:rsidR="0054580A" w:rsidRPr="006302CD" w:rsidRDefault="0054580A" w:rsidP="006302CD">
      <w:pPr>
        <w:rPr>
          <w:rFonts w:ascii="Times New Roman" w:eastAsia="Times New Roman" w:hAnsi="Times New Roman"/>
          <w:sz w:val="24"/>
          <w:szCs w:val="24"/>
          <w:lang w:eastAsia="hr-HR"/>
        </w:rPr>
      </w:pPr>
      <w:r w:rsidRPr="0054580A">
        <w:rPr>
          <w:rFonts w:ascii="Times New Roman" w:eastAsia="Times New Roman" w:hAnsi="Times New Roman"/>
          <w:sz w:val="24"/>
          <w:szCs w:val="24"/>
          <w:lang w:eastAsia="hr-HR"/>
        </w:rPr>
        <w:t>U Šandrovcu, 05.03.2020</w:t>
      </w:r>
    </w:p>
    <w:p w:rsidR="0054580A" w:rsidRPr="0054580A" w:rsidRDefault="0054580A" w:rsidP="006302CD">
      <w:pPr>
        <w:rPr>
          <w:lang w:eastAsia="hr-HR"/>
        </w:rPr>
      </w:pPr>
      <w:r>
        <w:rPr>
          <w:lang w:eastAsia="hr-HR"/>
        </w:rPr>
        <w:t xml:space="preserve">                 </w:t>
      </w:r>
      <w:r w:rsidR="006302CD">
        <w:rPr>
          <w:lang w:eastAsia="hr-HR"/>
        </w:rPr>
        <w:t xml:space="preserve">                                                                          </w:t>
      </w:r>
      <w:r>
        <w:rPr>
          <w:lang w:eastAsia="hr-HR"/>
        </w:rPr>
        <w:t xml:space="preserve">  </w:t>
      </w:r>
      <w:r w:rsidRPr="0054580A">
        <w:rPr>
          <w:lang w:eastAsia="hr-HR"/>
        </w:rPr>
        <w:t>OPĆINSKO VIJEĆE OPĆINE ŠANDROVAC</w:t>
      </w:r>
    </w:p>
    <w:p w:rsidR="0054580A" w:rsidRPr="0054580A" w:rsidRDefault="0054580A" w:rsidP="006302CD">
      <w:pPr>
        <w:rPr>
          <w:lang w:eastAsia="hr-HR"/>
        </w:rPr>
      </w:pPr>
      <w:r>
        <w:rPr>
          <w:lang w:eastAsia="hr-HR"/>
        </w:rPr>
        <w:t xml:space="preserve">                                                    </w:t>
      </w:r>
      <w:r w:rsidR="006302CD">
        <w:rPr>
          <w:lang w:eastAsia="hr-HR"/>
        </w:rPr>
        <w:t xml:space="preserve">                                             </w:t>
      </w:r>
      <w:r>
        <w:rPr>
          <w:lang w:eastAsia="hr-HR"/>
        </w:rPr>
        <w:t xml:space="preserve">  </w:t>
      </w:r>
      <w:r w:rsidRPr="0054580A">
        <w:rPr>
          <w:lang w:eastAsia="hr-HR"/>
        </w:rPr>
        <w:t>Predsjednik općinskog vijeća</w:t>
      </w:r>
    </w:p>
    <w:p w:rsidR="000129EC" w:rsidRDefault="0054580A" w:rsidP="006302CD">
      <w:pPr>
        <w:rPr>
          <w:lang w:eastAsia="hr-HR"/>
        </w:rPr>
      </w:pPr>
      <w:r w:rsidRPr="0054580A">
        <w:rPr>
          <w:lang w:eastAsia="hr-HR"/>
        </w:rPr>
        <w:t xml:space="preserve">                                                                   </w:t>
      </w:r>
      <w:r>
        <w:rPr>
          <w:lang w:eastAsia="hr-HR"/>
        </w:rPr>
        <w:t xml:space="preserve">    </w:t>
      </w:r>
      <w:r w:rsidR="006302CD">
        <w:rPr>
          <w:lang w:eastAsia="hr-HR"/>
        </w:rPr>
        <w:t xml:space="preserve">                               </w:t>
      </w:r>
      <w:r>
        <w:rPr>
          <w:lang w:eastAsia="hr-HR"/>
        </w:rPr>
        <w:t xml:space="preserve"> </w:t>
      </w:r>
      <w:r w:rsidRPr="0054580A">
        <w:rPr>
          <w:lang w:eastAsia="hr-HR"/>
        </w:rPr>
        <w:t xml:space="preserve">   Miro</w:t>
      </w:r>
      <w:r>
        <w:rPr>
          <w:lang w:eastAsia="hr-HR"/>
        </w:rPr>
        <w:t>slav Sokolić, v.r.</w:t>
      </w:r>
    </w:p>
    <w:p w:rsidR="00A539BC" w:rsidRDefault="00A539BC" w:rsidP="006302CD">
      <w:pPr>
        <w:rPr>
          <w:lang w:eastAsia="hr-HR"/>
        </w:rPr>
      </w:pPr>
    </w:p>
    <w:p w:rsidR="00A539BC" w:rsidRDefault="00A539BC" w:rsidP="006302CD">
      <w:pPr>
        <w:rPr>
          <w:lang w:eastAsia="hr-HR"/>
        </w:rPr>
      </w:pPr>
    </w:p>
    <w:p w:rsidR="00A539BC" w:rsidRPr="00A539BC" w:rsidRDefault="00A539BC" w:rsidP="00A539BC">
      <w:pPr>
        <w:rPr>
          <w:rFonts w:ascii="Times New Roman" w:eastAsia="Times New Roman" w:hAnsi="Times New Roman"/>
          <w:sz w:val="24"/>
          <w:szCs w:val="24"/>
          <w:lang w:eastAsia="hr-HR"/>
        </w:rPr>
      </w:pPr>
      <w:r w:rsidRPr="00A539BC">
        <w:rPr>
          <w:rFonts w:ascii="Times New Roman" w:eastAsia="Times New Roman" w:hAnsi="Times New Roman"/>
          <w:sz w:val="24"/>
          <w:szCs w:val="24"/>
          <w:lang w:eastAsia="hr-HR"/>
        </w:rPr>
        <w:t>Na temelju članka 31. Zakona o postupanju s nezakonito izgrađenim zgradama  („Narodne novine broj 86/12, 143/13) i  čl.15. i 34.st.7. Statuta Općine Šandrovac (Općinski glasnik Općine Šandrovac“ br. 2 od 02.02. 2018.) ,  Izmjena i dopuna Proračuna Općine Šandrovac za 2019.godinu ( I, II, ) i Izvršenju Proračuna za 2019.godinu Općinsko vijeće Općine Šandrovac na svojoj  23. sjednici održanoj 05.03.2020 . usvaja:</w:t>
      </w:r>
    </w:p>
    <w:p w:rsidR="00A539BC" w:rsidRPr="00A539BC" w:rsidRDefault="00A539BC" w:rsidP="00A539BC">
      <w:pPr>
        <w:jc w:val="both"/>
        <w:rPr>
          <w:rFonts w:ascii="Times New Roman" w:eastAsia="Times New Roman" w:hAnsi="Times New Roman"/>
          <w:sz w:val="24"/>
          <w:szCs w:val="24"/>
          <w:lang w:eastAsia="hr-HR"/>
        </w:rPr>
      </w:pPr>
    </w:p>
    <w:p w:rsidR="00A539BC" w:rsidRPr="00A539BC" w:rsidRDefault="00A539BC" w:rsidP="00A539BC">
      <w:pPr>
        <w:rPr>
          <w:rFonts w:ascii="Times New Roman" w:eastAsia="Times New Roman" w:hAnsi="Times New Roman"/>
          <w:sz w:val="24"/>
          <w:szCs w:val="24"/>
          <w:lang w:eastAsia="hr-HR"/>
        </w:rPr>
      </w:pPr>
    </w:p>
    <w:p w:rsidR="00A539BC" w:rsidRPr="00A539BC" w:rsidRDefault="00A539BC" w:rsidP="00A539BC">
      <w:pPr>
        <w:jc w:val="center"/>
        <w:rPr>
          <w:rFonts w:ascii="Times New Roman" w:eastAsia="Times New Roman" w:hAnsi="Times New Roman"/>
          <w:b/>
          <w:sz w:val="28"/>
          <w:szCs w:val="28"/>
          <w:lang w:eastAsia="hr-HR"/>
        </w:rPr>
      </w:pPr>
      <w:r w:rsidRPr="00A539BC">
        <w:rPr>
          <w:rFonts w:ascii="Times New Roman" w:eastAsia="Times New Roman" w:hAnsi="Times New Roman"/>
          <w:b/>
          <w:sz w:val="28"/>
          <w:szCs w:val="28"/>
          <w:lang w:eastAsia="hr-HR"/>
        </w:rPr>
        <w:t>Izvješće o izvršenju</w:t>
      </w:r>
    </w:p>
    <w:p w:rsidR="00A539BC" w:rsidRPr="00A539BC" w:rsidRDefault="00A539BC" w:rsidP="00A539BC">
      <w:pPr>
        <w:jc w:val="center"/>
        <w:rPr>
          <w:rFonts w:ascii="Times New Roman" w:eastAsia="Times New Roman" w:hAnsi="Times New Roman"/>
          <w:b/>
          <w:sz w:val="24"/>
          <w:szCs w:val="24"/>
          <w:lang w:eastAsia="hr-HR"/>
        </w:rPr>
      </w:pPr>
      <w:r w:rsidRPr="00A539BC">
        <w:rPr>
          <w:rFonts w:ascii="Times New Roman" w:eastAsia="Times New Roman" w:hAnsi="Times New Roman"/>
          <w:b/>
          <w:sz w:val="24"/>
          <w:szCs w:val="24"/>
          <w:lang w:eastAsia="hr-HR"/>
        </w:rPr>
        <w:t>Programa raspolaganja prihodima dobivenim od naknade za zadržavanje nezakonito izgrađenih zgrada u prostoru, na području Općine Šandrovac za  2019.godinu</w:t>
      </w:r>
    </w:p>
    <w:p w:rsidR="00A539BC" w:rsidRPr="00A539BC" w:rsidRDefault="00A539BC" w:rsidP="00A539BC">
      <w:pPr>
        <w:jc w:val="center"/>
        <w:rPr>
          <w:rFonts w:ascii="Times New Roman" w:eastAsia="Times New Roman" w:hAnsi="Times New Roman"/>
          <w:b/>
          <w:sz w:val="24"/>
          <w:szCs w:val="24"/>
          <w:lang w:eastAsia="hr-HR"/>
        </w:rPr>
      </w:pPr>
    </w:p>
    <w:p w:rsidR="00A539BC" w:rsidRPr="00A539BC" w:rsidRDefault="00A539BC" w:rsidP="00A539BC">
      <w:pPr>
        <w:jc w:val="center"/>
        <w:rPr>
          <w:rFonts w:ascii="Times New Roman" w:eastAsia="Times New Roman" w:hAnsi="Times New Roman"/>
          <w:b/>
          <w:sz w:val="24"/>
          <w:szCs w:val="24"/>
          <w:lang w:eastAsia="hr-HR"/>
        </w:rPr>
      </w:pPr>
    </w:p>
    <w:p w:rsidR="00A539BC" w:rsidRPr="00A539BC" w:rsidRDefault="00A539BC" w:rsidP="00A539BC">
      <w:pPr>
        <w:jc w:val="center"/>
        <w:rPr>
          <w:rFonts w:ascii="Times New Roman" w:eastAsia="Times New Roman" w:hAnsi="Times New Roman"/>
          <w:b/>
          <w:sz w:val="24"/>
          <w:szCs w:val="24"/>
          <w:lang w:eastAsia="hr-HR"/>
        </w:rPr>
      </w:pPr>
      <w:r w:rsidRPr="00A539BC">
        <w:rPr>
          <w:rFonts w:ascii="Times New Roman" w:eastAsia="Times New Roman" w:hAnsi="Times New Roman"/>
          <w:b/>
          <w:sz w:val="24"/>
          <w:szCs w:val="24"/>
          <w:lang w:eastAsia="hr-HR"/>
        </w:rPr>
        <w:t>Članak 1.</w:t>
      </w:r>
    </w:p>
    <w:p w:rsidR="00A539BC" w:rsidRPr="00A539BC" w:rsidRDefault="00A539BC" w:rsidP="00A539BC">
      <w:pPr>
        <w:jc w:val="both"/>
        <w:rPr>
          <w:rFonts w:ascii="Times New Roman" w:eastAsia="Times New Roman" w:hAnsi="Times New Roman"/>
          <w:sz w:val="24"/>
          <w:szCs w:val="24"/>
          <w:lang w:eastAsia="hr-HR"/>
        </w:rPr>
      </w:pPr>
      <w:r w:rsidRPr="00A539BC">
        <w:rPr>
          <w:rFonts w:ascii="Times New Roman" w:eastAsia="Times New Roman" w:hAnsi="Times New Roman"/>
          <w:sz w:val="24"/>
          <w:szCs w:val="24"/>
          <w:lang w:eastAsia="hr-HR"/>
        </w:rPr>
        <w:t>Utvrđuje se prihod u iznosu od 6.224.kn</w:t>
      </w:r>
      <w:r w:rsidRPr="00A539BC">
        <w:rPr>
          <w:rFonts w:ascii="Times New Roman" w:eastAsia="Times New Roman" w:hAnsi="Times New Roman"/>
          <w:b/>
          <w:color w:val="FF0000"/>
          <w:sz w:val="24"/>
          <w:szCs w:val="24"/>
          <w:lang w:eastAsia="hr-HR"/>
        </w:rPr>
        <w:t xml:space="preserve"> </w:t>
      </w:r>
      <w:r w:rsidRPr="00A539BC">
        <w:rPr>
          <w:rFonts w:ascii="Times New Roman" w:eastAsia="Times New Roman" w:hAnsi="Times New Roman"/>
          <w:sz w:val="24"/>
          <w:szCs w:val="24"/>
          <w:lang w:eastAsia="hr-HR"/>
        </w:rPr>
        <w:t>(od planiranog iznosa u visini od 8.000.kn) dobiven od  naknade za zadržavanje nezakonito izgrađenih zgrada u prostoru na području Općine Šandrovac  za  2019.godinu (na poziciji računskog plana  br. 64299 –Naknada za nezakonito zadržavanje zgrada u prostoru).</w:t>
      </w:r>
    </w:p>
    <w:p w:rsidR="00A539BC" w:rsidRPr="00A539BC" w:rsidRDefault="00A539BC" w:rsidP="00A539BC">
      <w:pPr>
        <w:jc w:val="center"/>
        <w:rPr>
          <w:rFonts w:ascii="Times New Roman" w:eastAsia="Times New Roman" w:hAnsi="Times New Roman"/>
          <w:sz w:val="24"/>
          <w:szCs w:val="24"/>
          <w:lang w:eastAsia="hr-HR"/>
        </w:rPr>
      </w:pPr>
    </w:p>
    <w:p w:rsidR="00A539BC" w:rsidRPr="00A539BC" w:rsidRDefault="00A539BC" w:rsidP="00A539BC">
      <w:pPr>
        <w:jc w:val="center"/>
        <w:rPr>
          <w:rFonts w:ascii="Times New Roman" w:eastAsia="Times New Roman" w:hAnsi="Times New Roman"/>
          <w:b/>
          <w:sz w:val="24"/>
          <w:szCs w:val="24"/>
          <w:lang w:eastAsia="hr-HR"/>
        </w:rPr>
      </w:pPr>
      <w:r w:rsidRPr="00A539BC">
        <w:rPr>
          <w:rFonts w:ascii="Times New Roman" w:eastAsia="Times New Roman" w:hAnsi="Times New Roman"/>
          <w:b/>
          <w:sz w:val="24"/>
          <w:szCs w:val="24"/>
          <w:lang w:eastAsia="hr-HR"/>
        </w:rPr>
        <w:t>Članak 2.</w:t>
      </w:r>
    </w:p>
    <w:p w:rsidR="00A539BC" w:rsidRPr="00A539BC" w:rsidRDefault="00A539BC" w:rsidP="00A539BC">
      <w:pPr>
        <w:jc w:val="both"/>
        <w:rPr>
          <w:rFonts w:ascii="Times New Roman" w:eastAsia="Times New Roman" w:hAnsi="Times New Roman"/>
          <w:sz w:val="24"/>
          <w:szCs w:val="24"/>
          <w:lang w:eastAsia="hr-HR"/>
        </w:rPr>
      </w:pPr>
      <w:r w:rsidRPr="00A539BC">
        <w:rPr>
          <w:rFonts w:ascii="Times New Roman" w:eastAsia="Times New Roman" w:hAnsi="Times New Roman"/>
          <w:sz w:val="24"/>
          <w:szCs w:val="24"/>
          <w:lang w:eastAsia="hr-HR"/>
        </w:rPr>
        <w:t>Ostvareni  prihodi  koristit će se namjenski za poboljšanje i održavanje infrastrukture  naselja na području Općine Šandrovac.</w:t>
      </w:r>
    </w:p>
    <w:p w:rsidR="00A539BC" w:rsidRPr="00A539BC" w:rsidRDefault="00A539BC" w:rsidP="00A539BC">
      <w:pPr>
        <w:jc w:val="center"/>
        <w:rPr>
          <w:rFonts w:ascii="Times New Roman" w:eastAsia="Times New Roman" w:hAnsi="Times New Roman"/>
          <w:sz w:val="24"/>
          <w:szCs w:val="24"/>
          <w:lang w:eastAsia="hr-HR"/>
        </w:rPr>
      </w:pPr>
    </w:p>
    <w:p w:rsidR="00A539BC" w:rsidRPr="00A539BC" w:rsidRDefault="00A539BC" w:rsidP="00A539BC">
      <w:pPr>
        <w:jc w:val="center"/>
        <w:rPr>
          <w:rFonts w:ascii="Times New Roman" w:eastAsia="Times New Roman" w:hAnsi="Times New Roman"/>
          <w:b/>
          <w:sz w:val="24"/>
          <w:szCs w:val="24"/>
          <w:lang w:eastAsia="hr-HR"/>
        </w:rPr>
      </w:pPr>
      <w:r w:rsidRPr="00A539BC">
        <w:rPr>
          <w:rFonts w:ascii="Times New Roman" w:eastAsia="Times New Roman" w:hAnsi="Times New Roman"/>
          <w:b/>
          <w:sz w:val="24"/>
          <w:szCs w:val="24"/>
          <w:lang w:eastAsia="hr-HR"/>
        </w:rPr>
        <w:t>Članak 3.</w:t>
      </w:r>
    </w:p>
    <w:p w:rsidR="00A539BC" w:rsidRPr="00A539BC" w:rsidRDefault="00A539BC" w:rsidP="00A539BC">
      <w:pPr>
        <w:jc w:val="both"/>
        <w:rPr>
          <w:rFonts w:ascii="Times New Roman" w:eastAsia="Times New Roman" w:hAnsi="Times New Roman"/>
          <w:sz w:val="24"/>
          <w:szCs w:val="24"/>
          <w:lang w:eastAsia="hr-HR"/>
        </w:rPr>
      </w:pPr>
      <w:r w:rsidRPr="00A539BC">
        <w:rPr>
          <w:rFonts w:ascii="Times New Roman" w:eastAsia="Times New Roman" w:hAnsi="Times New Roman"/>
          <w:sz w:val="24"/>
          <w:szCs w:val="24"/>
          <w:lang w:eastAsia="hr-HR"/>
        </w:rPr>
        <w:t>Izvješće  o izvršenju Programa raspolaganja prihodima dobivenim od naknade za zadržavanje zgrada na području Općine Šandrovac za  2019.godinu objavit će se u „Općinskom glasniku Općine Šandrovac“.</w:t>
      </w:r>
    </w:p>
    <w:p w:rsidR="00A539BC" w:rsidRDefault="00A539BC" w:rsidP="00A539BC">
      <w:pPr>
        <w:rPr>
          <w:rFonts w:ascii="Times New Roman" w:eastAsia="Times New Roman" w:hAnsi="Times New Roman"/>
          <w:sz w:val="24"/>
          <w:szCs w:val="24"/>
          <w:lang w:eastAsia="hr-HR"/>
        </w:rPr>
      </w:pPr>
    </w:p>
    <w:p w:rsidR="00A539BC" w:rsidRPr="00A539BC" w:rsidRDefault="00A539BC" w:rsidP="00A539BC">
      <w:pPr>
        <w:rPr>
          <w:rFonts w:ascii="Times New Roman" w:eastAsia="Times New Roman" w:hAnsi="Times New Roman"/>
          <w:b/>
          <w:sz w:val="24"/>
          <w:szCs w:val="24"/>
          <w:lang w:eastAsia="hr-HR"/>
        </w:rPr>
      </w:pPr>
      <w:r w:rsidRPr="00A539BC">
        <w:rPr>
          <w:rFonts w:ascii="Times New Roman" w:eastAsia="Times New Roman" w:hAnsi="Times New Roman"/>
          <w:b/>
          <w:sz w:val="24"/>
          <w:szCs w:val="24"/>
          <w:lang w:eastAsia="hr-HR"/>
        </w:rPr>
        <w:t>KLASA:400-06/20-01/15</w:t>
      </w:r>
    </w:p>
    <w:p w:rsidR="00A539BC" w:rsidRPr="00A539BC" w:rsidRDefault="00A539BC" w:rsidP="00A539BC">
      <w:pPr>
        <w:rPr>
          <w:rFonts w:ascii="Times New Roman" w:eastAsia="Times New Roman" w:hAnsi="Times New Roman"/>
          <w:b/>
          <w:sz w:val="24"/>
          <w:szCs w:val="24"/>
          <w:lang w:eastAsia="hr-HR"/>
        </w:rPr>
      </w:pPr>
      <w:r w:rsidRPr="00A539BC">
        <w:rPr>
          <w:rFonts w:ascii="Times New Roman" w:eastAsia="Times New Roman" w:hAnsi="Times New Roman"/>
          <w:b/>
          <w:sz w:val="24"/>
          <w:szCs w:val="24"/>
          <w:lang w:eastAsia="hr-HR"/>
        </w:rPr>
        <w:t>URBROJ:2123-05-01-20-1</w:t>
      </w:r>
    </w:p>
    <w:p w:rsidR="00A539BC" w:rsidRPr="00A539BC" w:rsidRDefault="00A539BC" w:rsidP="00A539BC">
      <w:pPr>
        <w:rPr>
          <w:rFonts w:ascii="Times New Roman" w:eastAsia="Times New Roman" w:hAnsi="Times New Roman"/>
          <w:b/>
          <w:sz w:val="24"/>
          <w:szCs w:val="24"/>
          <w:lang w:eastAsia="hr-HR"/>
        </w:rPr>
      </w:pPr>
      <w:r w:rsidRPr="00A539BC">
        <w:rPr>
          <w:rFonts w:ascii="Times New Roman" w:eastAsia="Times New Roman" w:hAnsi="Times New Roman"/>
          <w:b/>
          <w:sz w:val="24"/>
          <w:szCs w:val="24"/>
          <w:lang w:eastAsia="hr-HR"/>
        </w:rPr>
        <w:t>Šandrovac, 05.03.2020.</w:t>
      </w:r>
    </w:p>
    <w:p w:rsidR="00A539BC" w:rsidRPr="00A539BC" w:rsidRDefault="00A539BC" w:rsidP="00A539BC">
      <w:pPr>
        <w:rPr>
          <w:rFonts w:ascii="Times New Roman" w:eastAsia="Times New Roman" w:hAnsi="Times New Roman"/>
          <w:sz w:val="24"/>
          <w:szCs w:val="24"/>
          <w:lang w:eastAsia="hr-HR"/>
        </w:rPr>
      </w:pPr>
    </w:p>
    <w:p w:rsidR="00A539BC" w:rsidRPr="00A539BC" w:rsidRDefault="00A539BC" w:rsidP="00A539BC">
      <w:pPr>
        <w:jc w:val="center"/>
        <w:rPr>
          <w:rFonts w:ascii="Times New Roman" w:eastAsia="Times New Roman" w:hAnsi="Times New Roman"/>
          <w:sz w:val="24"/>
          <w:szCs w:val="24"/>
          <w:lang w:eastAsia="hr-HR"/>
        </w:rPr>
      </w:pPr>
      <w:r w:rsidRPr="00A539BC">
        <w:rPr>
          <w:rFonts w:ascii="Times New Roman" w:eastAsia="Times New Roman" w:hAnsi="Times New Roman"/>
          <w:sz w:val="24"/>
          <w:szCs w:val="24"/>
          <w:lang w:eastAsia="hr-HR"/>
        </w:rPr>
        <w:tab/>
      </w:r>
      <w:r w:rsidRPr="00A539BC">
        <w:rPr>
          <w:rFonts w:ascii="Times New Roman" w:eastAsia="Times New Roman" w:hAnsi="Times New Roman"/>
          <w:sz w:val="24"/>
          <w:szCs w:val="24"/>
          <w:lang w:eastAsia="hr-HR"/>
        </w:rPr>
        <w:tab/>
      </w:r>
      <w:r w:rsidRPr="00A539BC">
        <w:rPr>
          <w:rFonts w:ascii="Times New Roman" w:eastAsia="Times New Roman" w:hAnsi="Times New Roman"/>
          <w:sz w:val="24"/>
          <w:szCs w:val="24"/>
          <w:lang w:eastAsia="hr-HR"/>
        </w:rPr>
        <w:tab/>
      </w:r>
      <w:r w:rsidRPr="00A539BC">
        <w:rPr>
          <w:rFonts w:ascii="Times New Roman" w:eastAsia="Times New Roman" w:hAnsi="Times New Roman"/>
          <w:sz w:val="24"/>
          <w:szCs w:val="24"/>
          <w:lang w:eastAsia="hr-HR"/>
        </w:rPr>
        <w:tab/>
      </w:r>
      <w:r w:rsidRPr="00A539BC">
        <w:rPr>
          <w:rFonts w:ascii="Times New Roman" w:eastAsia="Times New Roman" w:hAnsi="Times New Roman"/>
          <w:sz w:val="24"/>
          <w:szCs w:val="24"/>
          <w:lang w:eastAsia="hr-HR"/>
        </w:rPr>
        <w:tab/>
        <w:t>Općinsko vijeće općine Šandrovac</w:t>
      </w:r>
    </w:p>
    <w:p w:rsidR="00A539BC" w:rsidRPr="00A539BC" w:rsidRDefault="00A539BC" w:rsidP="00A539BC">
      <w:pPr>
        <w:ind w:left="3540"/>
        <w:jc w:val="center"/>
        <w:rPr>
          <w:rFonts w:ascii="Times New Roman" w:eastAsia="Times New Roman" w:hAnsi="Times New Roman"/>
          <w:sz w:val="24"/>
          <w:szCs w:val="24"/>
          <w:lang w:eastAsia="hr-HR"/>
        </w:rPr>
      </w:pPr>
      <w:r w:rsidRPr="00A539BC">
        <w:rPr>
          <w:rFonts w:ascii="Times New Roman" w:eastAsia="Times New Roman" w:hAnsi="Times New Roman"/>
          <w:sz w:val="24"/>
          <w:szCs w:val="24"/>
          <w:lang w:eastAsia="hr-HR"/>
        </w:rPr>
        <w:t>Predsjednik općinskog vijeća</w:t>
      </w:r>
    </w:p>
    <w:p w:rsidR="00A539BC" w:rsidRPr="00A539BC" w:rsidRDefault="00A539BC" w:rsidP="00A539BC">
      <w:pPr>
        <w:ind w:left="3540"/>
        <w:jc w:val="center"/>
        <w:rPr>
          <w:rFonts w:ascii="Times New Roman" w:eastAsia="Times New Roman" w:hAnsi="Times New Roman"/>
          <w:sz w:val="24"/>
          <w:szCs w:val="24"/>
          <w:lang w:eastAsia="hr-HR"/>
        </w:rPr>
      </w:pPr>
      <w:r w:rsidRPr="00A539BC">
        <w:rPr>
          <w:rFonts w:ascii="Times New Roman" w:eastAsia="Times New Roman" w:hAnsi="Times New Roman"/>
          <w:sz w:val="24"/>
          <w:szCs w:val="24"/>
          <w:lang w:eastAsia="hr-HR"/>
        </w:rPr>
        <w:t xml:space="preserve"> Miroslav Sokolić</w:t>
      </w:r>
      <w:r>
        <w:rPr>
          <w:rFonts w:ascii="Times New Roman" w:eastAsia="Times New Roman" w:hAnsi="Times New Roman"/>
          <w:sz w:val="24"/>
          <w:szCs w:val="24"/>
          <w:lang w:eastAsia="hr-HR"/>
        </w:rPr>
        <w:t>, v.r.</w:t>
      </w:r>
    </w:p>
    <w:p w:rsidR="00A539BC" w:rsidRPr="00A539BC" w:rsidRDefault="00A539BC" w:rsidP="00A539BC">
      <w:pPr>
        <w:jc w:val="center"/>
        <w:rPr>
          <w:rFonts w:ascii="Times New Roman" w:eastAsia="Times New Roman" w:hAnsi="Times New Roman"/>
          <w:sz w:val="24"/>
          <w:szCs w:val="24"/>
          <w:lang w:eastAsia="hr-HR"/>
        </w:rPr>
      </w:pPr>
    </w:p>
    <w:p w:rsidR="00655670" w:rsidRDefault="00655670" w:rsidP="0054580A">
      <w:pPr>
        <w:rPr>
          <w:rFonts w:ascii="Times New Roman" w:hAnsi="Times New Roman"/>
        </w:rPr>
      </w:pPr>
    </w:p>
    <w:p w:rsidR="00F820D7" w:rsidRPr="00F820D7" w:rsidRDefault="00F820D7" w:rsidP="00F820D7">
      <w:pPr>
        <w:rPr>
          <w:rFonts w:ascii="Times New Roman" w:hAnsi="Times New Roman"/>
          <w:sz w:val="24"/>
          <w:szCs w:val="24"/>
          <w:lang w:eastAsia="hr-HR"/>
        </w:rPr>
      </w:pPr>
    </w:p>
    <w:p w:rsidR="00F820D7" w:rsidRDefault="00F820D7" w:rsidP="00F820D7">
      <w:pPr>
        <w:rPr>
          <w:rFonts w:ascii="Times New Roman" w:hAnsi="Times New Roman"/>
          <w:sz w:val="24"/>
          <w:szCs w:val="24"/>
          <w:lang w:eastAsia="hr-HR"/>
        </w:rPr>
      </w:pPr>
      <w:r w:rsidRPr="00F820D7">
        <w:rPr>
          <w:rFonts w:ascii="Times New Roman" w:hAnsi="Times New Roman"/>
          <w:sz w:val="24"/>
          <w:szCs w:val="24"/>
          <w:lang w:eastAsia="hr-HR"/>
        </w:rPr>
        <w:lastRenderedPageBreak/>
        <w:t>Na temelju članka 49. Zakona o poljoprivrednom zemljištu („Narodne novine“ br.20/18) , čl.15. i 34.st.7. Statuta Općine Šandrovac (Općinski glasnik Općine Šandrovac“ br. 2 od 02.02. 2018.) ,  Izmjena i dopuna Proračuna Općine Šandrovac za 2019.godinu ( I, II, ) i Izvršenju Proračuna za 2019.godinu Općinsko vijeće Općine Šandrovac na svojoj 23. sjednici održanoj05.03.2020. usvaja :</w:t>
      </w:r>
    </w:p>
    <w:p w:rsidR="006302CD" w:rsidRPr="00F820D7" w:rsidRDefault="006302CD" w:rsidP="00F820D7">
      <w:pPr>
        <w:rPr>
          <w:rFonts w:ascii="Times New Roman" w:hAnsi="Times New Roman"/>
          <w:sz w:val="24"/>
          <w:szCs w:val="24"/>
          <w:lang w:eastAsia="hr-HR"/>
        </w:rPr>
      </w:pPr>
    </w:p>
    <w:p w:rsidR="00F820D7" w:rsidRPr="00F820D7" w:rsidRDefault="00F820D7" w:rsidP="00F820D7">
      <w:pPr>
        <w:jc w:val="center"/>
        <w:rPr>
          <w:rFonts w:ascii="Times New Roman" w:hAnsi="Times New Roman"/>
          <w:b/>
          <w:bCs/>
          <w:sz w:val="32"/>
          <w:szCs w:val="32"/>
          <w:lang w:eastAsia="hr-HR"/>
        </w:rPr>
      </w:pPr>
      <w:r w:rsidRPr="00F820D7">
        <w:rPr>
          <w:rFonts w:ascii="Times New Roman" w:hAnsi="Times New Roman"/>
          <w:b/>
          <w:bCs/>
          <w:sz w:val="32"/>
          <w:szCs w:val="32"/>
          <w:lang w:eastAsia="hr-HR"/>
        </w:rPr>
        <w:t xml:space="preserve">I z v j e š ć e </w:t>
      </w:r>
    </w:p>
    <w:p w:rsidR="00F820D7" w:rsidRDefault="00F820D7" w:rsidP="00F820D7">
      <w:pPr>
        <w:jc w:val="center"/>
        <w:rPr>
          <w:rFonts w:ascii="Times New Roman" w:hAnsi="Times New Roman"/>
          <w:b/>
          <w:bCs/>
          <w:sz w:val="24"/>
          <w:szCs w:val="24"/>
          <w:lang w:eastAsia="hr-HR"/>
        </w:rPr>
      </w:pPr>
      <w:r w:rsidRPr="00F820D7">
        <w:rPr>
          <w:rFonts w:ascii="Times New Roman" w:hAnsi="Times New Roman"/>
          <w:b/>
          <w:bCs/>
          <w:sz w:val="24"/>
          <w:szCs w:val="24"/>
          <w:lang w:eastAsia="hr-HR"/>
        </w:rPr>
        <w:t>o korištenju sredstava ostvarenih od prodaje , zakupa , dugogodišnjeg zakupa i privremenog raspolaganja poljoprivrednog zemljišta u vlasništvu Republike Hrvatske na području Općine Šandrovac u 2019.g.</w:t>
      </w:r>
    </w:p>
    <w:p w:rsidR="006302CD" w:rsidRPr="00F820D7" w:rsidRDefault="006302CD" w:rsidP="00F820D7">
      <w:pPr>
        <w:jc w:val="center"/>
        <w:rPr>
          <w:rFonts w:ascii="Times New Roman" w:hAnsi="Times New Roman"/>
          <w:b/>
          <w:bCs/>
          <w:sz w:val="24"/>
          <w:szCs w:val="24"/>
          <w:lang w:eastAsia="hr-HR"/>
        </w:rPr>
      </w:pPr>
    </w:p>
    <w:p w:rsidR="00F820D7" w:rsidRPr="00F820D7" w:rsidRDefault="00F820D7" w:rsidP="00F820D7">
      <w:pPr>
        <w:jc w:val="center"/>
        <w:rPr>
          <w:rFonts w:ascii="Times New Roman" w:hAnsi="Times New Roman"/>
          <w:b/>
          <w:bCs/>
          <w:sz w:val="24"/>
          <w:szCs w:val="24"/>
          <w:lang w:eastAsia="hr-HR"/>
        </w:rPr>
      </w:pPr>
    </w:p>
    <w:p w:rsidR="00F820D7" w:rsidRPr="00F820D7" w:rsidRDefault="00F820D7" w:rsidP="00F820D7">
      <w:pPr>
        <w:spacing w:after="160" w:line="252" w:lineRule="auto"/>
        <w:jc w:val="center"/>
        <w:rPr>
          <w:rFonts w:ascii="Times New Roman" w:hAnsi="Times New Roman"/>
          <w:b/>
          <w:bCs/>
          <w:sz w:val="24"/>
          <w:szCs w:val="24"/>
          <w:lang w:eastAsia="hr-HR"/>
        </w:rPr>
      </w:pPr>
      <w:r w:rsidRPr="00F820D7">
        <w:rPr>
          <w:rFonts w:ascii="Times New Roman" w:hAnsi="Times New Roman"/>
          <w:b/>
          <w:bCs/>
          <w:sz w:val="24"/>
          <w:szCs w:val="24"/>
          <w:lang w:eastAsia="hr-HR"/>
        </w:rPr>
        <w:t>Članak 1.</w:t>
      </w:r>
    </w:p>
    <w:p w:rsidR="00F820D7" w:rsidRPr="00F820D7" w:rsidRDefault="00F820D7" w:rsidP="00F820D7">
      <w:pPr>
        <w:spacing w:after="160" w:line="252" w:lineRule="auto"/>
        <w:rPr>
          <w:rFonts w:ascii="Times New Roman" w:hAnsi="Times New Roman"/>
          <w:sz w:val="24"/>
          <w:szCs w:val="24"/>
          <w:lang w:eastAsia="hr-HR"/>
        </w:rPr>
      </w:pPr>
      <w:r w:rsidRPr="00F820D7">
        <w:rPr>
          <w:rFonts w:ascii="Times New Roman" w:hAnsi="Times New Roman"/>
          <w:sz w:val="24"/>
          <w:szCs w:val="24"/>
          <w:lang w:eastAsia="hr-HR"/>
        </w:rPr>
        <w:t>Ovim izvješćem prikazuju se sredstva od prodaje , zakupa, dugogodišnjeg zakupa i privremenog raspolaganja poljoprivrednog zemljišta u vlasništvu Republike Hrvatske na području Općine Šandrovac u 2019.g.</w:t>
      </w:r>
    </w:p>
    <w:p w:rsidR="00F820D7" w:rsidRPr="00F820D7" w:rsidRDefault="00F820D7" w:rsidP="00F820D7">
      <w:pPr>
        <w:spacing w:after="160" w:line="252" w:lineRule="auto"/>
        <w:jc w:val="center"/>
        <w:rPr>
          <w:rFonts w:ascii="Times New Roman" w:hAnsi="Times New Roman"/>
          <w:b/>
          <w:bCs/>
          <w:sz w:val="24"/>
          <w:szCs w:val="24"/>
          <w:lang w:eastAsia="hr-HR"/>
        </w:rPr>
      </w:pPr>
      <w:r w:rsidRPr="00F820D7">
        <w:rPr>
          <w:rFonts w:ascii="Times New Roman" w:hAnsi="Times New Roman"/>
          <w:b/>
          <w:bCs/>
          <w:sz w:val="24"/>
          <w:szCs w:val="24"/>
          <w:lang w:eastAsia="hr-HR"/>
        </w:rPr>
        <w:t>Članak 2.</w:t>
      </w:r>
    </w:p>
    <w:p w:rsidR="00F820D7" w:rsidRDefault="00F820D7" w:rsidP="00F820D7">
      <w:pPr>
        <w:spacing w:after="160" w:line="252" w:lineRule="auto"/>
        <w:rPr>
          <w:rFonts w:ascii="Times New Roman" w:hAnsi="Times New Roman"/>
          <w:sz w:val="24"/>
          <w:szCs w:val="24"/>
          <w:lang w:eastAsia="hr-HR"/>
        </w:rPr>
      </w:pPr>
      <w:r w:rsidRPr="00F820D7">
        <w:rPr>
          <w:rFonts w:ascii="Times New Roman" w:hAnsi="Times New Roman"/>
          <w:sz w:val="24"/>
          <w:szCs w:val="24"/>
          <w:lang w:eastAsia="hr-HR"/>
        </w:rPr>
        <w:t>Planirani  i ostvareni prihodi iz članka 1. ove Odluke utvrđuje se kako slijedi :</w:t>
      </w:r>
    </w:p>
    <w:p w:rsidR="006302CD" w:rsidRPr="00F820D7" w:rsidRDefault="006302CD" w:rsidP="00F820D7">
      <w:pPr>
        <w:spacing w:after="160" w:line="252" w:lineRule="auto"/>
        <w:rPr>
          <w:rFonts w:ascii="Times New Roman" w:hAnsi="Times New Roman"/>
          <w:sz w:val="24"/>
          <w:szCs w:val="24"/>
          <w:lang w:eastAsia="hr-H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4164"/>
        <w:gridCol w:w="1134"/>
        <w:gridCol w:w="1230"/>
        <w:gridCol w:w="1038"/>
        <w:gridCol w:w="816"/>
      </w:tblGrid>
      <w:tr w:rsidR="00F820D7" w:rsidRPr="00F820D7" w:rsidTr="00006AEC">
        <w:trPr>
          <w:trHeight w:val="598"/>
        </w:trPr>
        <w:tc>
          <w:tcPr>
            <w:tcW w:w="906" w:type="dxa"/>
          </w:tcPr>
          <w:p w:rsidR="00F820D7" w:rsidRPr="00F820D7" w:rsidRDefault="00F820D7" w:rsidP="00F820D7">
            <w:pPr>
              <w:spacing w:after="160" w:line="252" w:lineRule="auto"/>
              <w:rPr>
                <w:rFonts w:ascii="Times New Roman" w:hAnsi="Times New Roman"/>
                <w:sz w:val="20"/>
                <w:szCs w:val="20"/>
                <w:lang w:eastAsia="hr-HR"/>
              </w:rPr>
            </w:pPr>
            <w:r w:rsidRPr="00F820D7">
              <w:rPr>
                <w:rFonts w:ascii="Times New Roman" w:hAnsi="Times New Roman"/>
                <w:sz w:val="20"/>
                <w:szCs w:val="20"/>
                <w:lang w:eastAsia="hr-HR"/>
              </w:rPr>
              <w:t>Br.rn.</w:t>
            </w:r>
          </w:p>
        </w:tc>
        <w:tc>
          <w:tcPr>
            <w:tcW w:w="4164" w:type="dxa"/>
          </w:tcPr>
          <w:p w:rsidR="00F820D7" w:rsidRPr="00F820D7" w:rsidRDefault="00F820D7" w:rsidP="00F820D7">
            <w:pPr>
              <w:spacing w:after="160" w:line="252" w:lineRule="auto"/>
              <w:rPr>
                <w:rFonts w:ascii="Times New Roman" w:hAnsi="Times New Roman"/>
                <w:sz w:val="20"/>
                <w:szCs w:val="20"/>
                <w:lang w:eastAsia="hr-HR"/>
              </w:rPr>
            </w:pPr>
            <w:r w:rsidRPr="00F820D7">
              <w:rPr>
                <w:rFonts w:ascii="Times New Roman" w:hAnsi="Times New Roman"/>
                <w:sz w:val="20"/>
                <w:szCs w:val="20"/>
                <w:lang w:eastAsia="hr-HR"/>
              </w:rPr>
              <w:t>Opis računa/konta</w:t>
            </w:r>
          </w:p>
        </w:tc>
        <w:tc>
          <w:tcPr>
            <w:tcW w:w="1134" w:type="dxa"/>
          </w:tcPr>
          <w:p w:rsidR="00F820D7" w:rsidRPr="00F820D7" w:rsidRDefault="00F820D7" w:rsidP="00F820D7">
            <w:pPr>
              <w:spacing w:after="160" w:line="252" w:lineRule="auto"/>
              <w:rPr>
                <w:rFonts w:ascii="Times New Roman" w:hAnsi="Times New Roman"/>
                <w:sz w:val="20"/>
                <w:szCs w:val="20"/>
                <w:lang w:eastAsia="hr-HR"/>
              </w:rPr>
            </w:pPr>
            <w:r w:rsidRPr="00F820D7">
              <w:rPr>
                <w:rFonts w:ascii="Times New Roman" w:hAnsi="Times New Roman"/>
                <w:sz w:val="20"/>
                <w:szCs w:val="20"/>
                <w:lang w:eastAsia="hr-HR"/>
              </w:rPr>
              <w:t>Plan za 2019</w:t>
            </w:r>
          </w:p>
        </w:tc>
        <w:tc>
          <w:tcPr>
            <w:tcW w:w="1230" w:type="dxa"/>
          </w:tcPr>
          <w:p w:rsidR="00F820D7" w:rsidRPr="00F820D7" w:rsidRDefault="00F820D7" w:rsidP="00F820D7">
            <w:pPr>
              <w:spacing w:after="160" w:line="252" w:lineRule="auto"/>
              <w:rPr>
                <w:rFonts w:ascii="Times New Roman" w:hAnsi="Times New Roman"/>
                <w:sz w:val="20"/>
                <w:szCs w:val="20"/>
                <w:lang w:eastAsia="hr-HR"/>
              </w:rPr>
            </w:pPr>
            <w:r w:rsidRPr="00F820D7">
              <w:rPr>
                <w:rFonts w:ascii="Times New Roman" w:hAnsi="Times New Roman"/>
                <w:sz w:val="20"/>
                <w:szCs w:val="20"/>
                <w:lang w:eastAsia="hr-HR"/>
              </w:rPr>
              <w:t>Novi plan za 2019</w:t>
            </w:r>
          </w:p>
        </w:tc>
        <w:tc>
          <w:tcPr>
            <w:tcW w:w="1038" w:type="dxa"/>
          </w:tcPr>
          <w:p w:rsidR="00F820D7" w:rsidRPr="00F820D7" w:rsidRDefault="00F820D7" w:rsidP="00F820D7">
            <w:pPr>
              <w:spacing w:after="160" w:line="252" w:lineRule="auto"/>
              <w:rPr>
                <w:rFonts w:ascii="Times New Roman" w:hAnsi="Times New Roman"/>
                <w:sz w:val="16"/>
                <w:szCs w:val="16"/>
                <w:lang w:eastAsia="hr-HR"/>
              </w:rPr>
            </w:pPr>
            <w:r w:rsidRPr="00F820D7">
              <w:rPr>
                <w:rFonts w:ascii="Times New Roman" w:hAnsi="Times New Roman"/>
                <w:sz w:val="16"/>
                <w:szCs w:val="16"/>
                <w:lang w:eastAsia="hr-HR"/>
              </w:rPr>
              <w:t>Ostvareno sa 31.12.2019.</w:t>
            </w:r>
          </w:p>
        </w:tc>
        <w:tc>
          <w:tcPr>
            <w:tcW w:w="816" w:type="dxa"/>
          </w:tcPr>
          <w:p w:rsidR="00F820D7" w:rsidRPr="00F820D7" w:rsidRDefault="00F820D7" w:rsidP="00F820D7">
            <w:pPr>
              <w:spacing w:after="160" w:line="252" w:lineRule="auto"/>
              <w:rPr>
                <w:rFonts w:ascii="Times New Roman" w:hAnsi="Times New Roman"/>
                <w:sz w:val="20"/>
                <w:szCs w:val="20"/>
                <w:lang w:eastAsia="hr-HR"/>
              </w:rPr>
            </w:pPr>
            <w:r w:rsidRPr="00F820D7">
              <w:rPr>
                <w:rFonts w:ascii="Times New Roman" w:hAnsi="Times New Roman"/>
                <w:sz w:val="20"/>
                <w:szCs w:val="20"/>
                <w:lang w:eastAsia="hr-HR"/>
              </w:rPr>
              <w:t>%</w:t>
            </w:r>
          </w:p>
        </w:tc>
      </w:tr>
      <w:tr w:rsidR="00F820D7" w:rsidRPr="00F820D7" w:rsidTr="00006AEC">
        <w:tc>
          <w:tcPr>
            <w:tcW w:w="906" w:type="dxa"/>
          </w:tcPr>
          <w:p w:rsidR="00F820D7" w:rsidRPr="00F820D7" w:rsidRDefault="00F820D7" w:rsidP="00F820D7">
            <w:pPr>
              <w:spacing w:after="160" w:line="252" w:lineRule="auto"/>
              <w:rPr>
                <w:rFonts w:ascii="Times New Roman" w:hAnsi="Times New Roman"/>
                <w:sz w:val="24"/>
                <w:szCs w:val="24"/>
                <w:lang w:eastAsia="hr-HR"/>
              </w:rPr>
            </w:pPr>
            <w:r w:rsidRPr="00F820D7">
              <w:rPr>
                <w:rFonts w:ascii="Times New Roman" w:hAnsi="Times New Roman"/>
                <w:sz w:val="24"/>
                <w:szCs w:val="24"/>
                <w:lang w:eastAsia="hr-HR"/>
              </w:rPr>
              <w:t>64222</w:t>
            </w:r>
          </w:p>
        </w:tc>
        <w:tc>
          <w:tcPr>
            <w:tcW w:w="4164" w:type="dxa"/>
          </w:tcPr>
          <w:p w:rsidR="00F820D7" w:rsidRPr="00F820D7" w:rsidRDefault="00F820D7" w:rsidP="00F820D7">
            <w:pPr>
              <w:spacing w:after="160" w:line="252" w:lineRule="auto"/>
              <w:rPr>
                <w:rFonts w:ascii="Times New Roman" w:hAnsi="Times New Roman"/>
                <w:sz w:val="20"/>
                <w:szCs w:val="20"/>
                <w:lang w:eastAsia="hr-HR"/>
              </w:rPr>
            </w:pPr>
            <w:r w:rsidRPr="00F820D7">
              <w:rPr>
                <w:rFonts w:ascii="Times New Roman" w:hAnsi="Times New Roman"/>
                <w:sz w:val="20"/>
                <w:szCs w:val="20"/>
                <w:lang w:eastAsia="hr-HR"/>
              </w:rPr>
              <w:t>Prih.od zakupa poljoprivrednog zemljišta</w:t>
            </w:r>
          </w:p>
        </w:tc>
        <w:tc>
          <w:tcPr>
            <w:tcW w:w="1134" w:type="dxa"/>
          </w:tcPr>
          <w:p w:rsidR="00F820D7" w:rsidRPr="00F820D7" w:rsidRDefault="00F820D7" w:rsidP="00F820D7">
            <w:pPr>
              <w:spacing w:after="160" w:line="252" w:lineRule="auto"/>
              <w:jc w:val="right"/>
              <w:rPr>
                <w:rFonts w:ascii="Times New Roman" w:hAnsi="Times New Roman"/>
                <w:sz w:val="24"/>
                <w:szCs w:val="24"/>
                <w:lang w:eastAsia="hr-HR"/>
              </w:rPr>
            </w:pPr>
            <w:r w:rsidRPr="00F820D7">
              <w:rPr>
                <w:rFonts w:ascii="Times New Roman" w:hAnsi="Times New Roman"/>
                <w:sz w:val="24"/>
                <w:szCs w:val="24"/>
                <w:lang w:eastAsia="hr-HR"/>
              </w:rPr>
              <w:t>35.000.</w:t>
            </w:r>
          </w:p>
        </w:tc>
        <w:tc>
          <w:tcPr>
            <w:tcW w:w="1230" w:type="dxa"/>
          </w:tcPr>
          <w:p w:rsidR="00F820D7" w:rsidRPr="00F820D7" w:rsidRDefault="00F820D7" w:rsidP="00F820D7">
            <w:pPr>
              <w:spacing w:after="160" w:line="252" w:lineRule="auto"/>
              <w:jc w:val="right"/>
              <w:rPr>
                <w:rFonts w:ascii="Times New Roman" w:hAnsi="Times New Roman"/>
                <w:sz w:val="24"/>
                <w:szCs w:val="24"/>
                <w:lang w:eastAsia="hr-HR"/>
              </w:rPr>
            </w:pPr>
            <w:r w:rsidRPr="00F820D7">
              <w:rPr>
                <w:rFonts w:ascii="Times New Roman" w:hAnsi="Times New Roman"/>
                <w:sz w:val="24"/>
                <w:szCs w:val="24"/>
                <w:lang w:eastAsia="hr-HR"/>
              </w:rPr>
              <w:t>35.000.</w:t>
            </w:r>
          </w:p>
        </w:tc>
        <w:tc>
          <w:tcPr>
            <w:tcW w:w="1038" w:type="dxa"/>
          </w:tcPr>
          <w:p w:rsidR="00F820D7" w:rsidRPr="00F820D7" w:rsidRDefault="00F820D7" w:rsidP="00F820D7">
            <w:pPr>
              <w:spacing w:after="160" w:line="252" w:lineRule="auto"/>
              <w:jc w:val="right"/>
              <w:rPr>
                <w:rFonts w:ascii="Times New Roman" w:hAnsi="Times New Roman"/>
                <w:sz w:val="24"/>
                <w:szCs w:val="24"/>
                <w:lang w:eastAsia="hr-HR"/>
              </w:rPr>
            </w:pPr>
            <w:r w:rsidRPr="00F820D7">
              <w:rPr>
                <w:rFonts w:ascii="Times New Roman" w:hAnsi="Times New Roman"/>
                <w:sz w:val="24"/>
                <w:szCs w:val="24"/>
                <w:lang w:eastAsia="hr-HR"/>
              </w:rPr>
              <w:t>27.189.</w:t>
            </w:r>
          </w:p>
        </w:tc>
        <w:tc>
          <w:tcPr>
            <w:tcW w:w="816" w:type="dxa"/>
          </w:tcPr>
          <w:p w:rsidR="00F820D7" w:rsidRPr="00F820D7" w:rsidRDefault="00F820D7" w:rsidP="00F820D7">
            <w:pPr>
              <w:spacing w:after="160" w:line="252" w:lineRule="auto"/>
              <w:rPr>
                <w:rFonts w:ascii="Times New Roman" w:hAnsi="Times New Roman"/>
                <w:sz w:val="24"/>
                <w:szCs w:val="24"/>
                <w:lang w:eastAsia="hr-HR"/>
              </w:rPr>
            </w:pPr>
            <w:r w:rsidRPr="00F820D7">
              <w:rPr>
                <w:rFonts w:ascii="Times New Roman" w:hAnsi="Times New Roman"/>
                <w:sz w:val="24"/>
                <w:szCs w:val="24"/>
                <w:lang w:eastAsia="hr-HR"/>
              </w:rPr>
              <w:t>77,68</w:t>
            </w:r>
          </w:p>
        </w:tc>
      </w:tr>
      <w:tr w:rsidR="00F820D7" w:rsidRPr="00F820D7" w:rsidTr="00006AEC">
        <w:tc>
          <w:tcPr>
            <w:tcW w:w="906" w:type="dxa"/>
          </w:tcPr>
          <w:p w:rsidR="00F820D7" w:rsidRPr="00F820D7" w:rsidRDefault="00F820D7" w:rsidP="00F820D7">
            <w:pPr>
              <w:spacing w:after="160" w:line="252" w:lineRule="auto"/>
              <w:rPr>
                <w:rFonts w:ascii="Times New Roman" w:hAnsi="Times New Roman"/>
                <w:sz w:val="24"/>
                <w:szCs w:val="24"/>
                <w:lang w:eastAsia="hr-HR"/>
              </w:rPr>
            </w:pPr>
            <w:r w:rsidRPr="00F820D7">
              <w:rPr>
                <w:rFonts w:ascii="Times New Roman" w:hAnsi="Times New Roman"/>
                <w:sz w:val="24"/>
                <w:szCs w:val="24"/>
                <w:lang w:eastAsia="hr-HR"/>
              </w:rPr>
              <w:t>71111</w:t>
            </w:r>
          </w:p>
        </w:tc>
        <w:tc>
          <w:tcPr>
            <w:tcW w:w="4164" w:type="dxa"/>
          </w:tcPr>
          <w:p w:rsidR="00F820D7" w:rsidRPr="00F820D7" w:rsidRDefault="00F820D7" w:rsidP="00F820D7">
            <w:pPr>
              <w:spacing w:after="160" w:line="252" w:lineRule="auto"/>
              <w:rPr>
                <w:rFonts w:ascii="Times New Roman" w:hAnsi="Times New Roman"/>
                <w:sz w:val="20"/>
                <w:szCs w:val="20"/>
                <w:lang w:eastAsia="hr-HR"/>
              </w:rPr>
            </w:pPr>
            <w:r w:rsidRPr="00F820D7">
              <w:rPr>
                <w:rFonts w:ascii="Times New Roman" w:hAnsi="Times New Roman"/>
                <w:sz w:val="20"/>
                <w:szCs w:val="20"/>
                <w:lang w:eastAsia="hr-HR"/>
              </w:rPr>
              <w:t>Prih. od prodaje  poljoprivrednog zemljišta</w:t>
            </w:r>
          </w:p>
        </w:tc>
        <w:tc>
          <w:tcPr>
            <w:tcW w:w="1134" w:type="dxa"/>
          </w:tcPr>
          <w:p w:rsidR="00F820D7" w:rsidRPr="00F820D7" w:rsidRDefault="00F820D7" w:rsidP="00F820D7">
            <w:pPr>
              <w:spacing w:after="160" w:line="252" w:lineRule="auto"/>
              <w:jc w:val="right"/>
              <w:rPr>
                <w:rFonts w:ascii="Times New Roman" w:hAnsi="Times New Roman"/>
                <w:sz w:val="24"/>
                <w:szCs w:val="24"/>
                <w:lang w:eastAsia="hr-HR"/>
              </w:rPr>
            </w:pPr>
            <w:r w:rsidRPr="00F820D7">
              <w:rPr>
                <w:rFonts w:ascii="Times New Roman" w:hAnsi="Times New Roman"/>
                <w:sz w:val="24"/>
                <w:szCs w:val="24"/>
                <w:lang w:eastAsia="hr-HR"/>
              </w:rPr>
              <w:t>10.000.</w:t>
            </w:r>
          </w:p>
        </w:tc>
        <w:tc>
          <w:tcPr>
            <w:tcW w:w="1230" w:type="dxa"/>
          </w:tcPr>
          <w:p w:rsidR="00F820D7" w:rsidRPr="00F820D7" w:rsidRDefault="00F820D7" w:rsidP="00F820D7">
            <w:pPr>
              <w:spacing w:after="160" w:line="252" w:lineRule="auto"/>
              <w:jc w:val="right"/>
              <w:rPr>
                <w:rFonts w:ascii="Times New Roman" w:hAnsi="Times New Roman"/>
                <w:sz w:val="24"/>
                <w:szCs w:val="24"/>
                <w:lang w:eastAsia="hr-HR"/>
              </w:rPr>
            </w:pPr>
            <w:r w:rsidRPr="00F820D7">
              <w:rPr>
                <w:rFonts w:ascii="Times New Roman" w:hAnsi="Times New Roman"/>
                <w:sz w:val="24"/>
                <w:szCs w:val="24"/>
                <w:lang w:eastAsia="hr-HR"/>
              </w:rPr>
              <w:t>500.</w:t>
            </w:r>
          </w:p>
        </w:tc>
        <w:tc>
          <w:tcPr>
            <w:tcW w:w="1038" w:type="dxa"/>
          </w:tcPr>
          <w:p w:rsidR="00F820D7" w:rsidRPr="00F820D7" w:rsidRDefault="00F820D7" w:rsidP="00F820D7">
            <w:pPr>
              <w:spacing w:after="160" w:line="252" w:lineRule="auto"/>
              <w:jc w:val="right"/>
              <w:rPr>
                <w:rFonts w:ascii="Times New Roman" w:hAnsi="Times New Roman"/>
                <w:sz w:val="24"/>
                <w:szCs w:val="24"/>
                <w:lang w:eastAsia="hr-HR"/>
              </w:rPr>
            </w:pPr>
            <w:r w:rsidRPr="00F820D7">
              <w:rPr>
                <w:rFonts w:ascii="Times New Roman" w:hAnsi="Times New Roman"/>
                <w:sz w:val="24"/>
                <w:szCs w:val="24"/>
                <w:lang w:eastAsia="hr-HR"/>
              </w:rPr>
              <w:t>422.</w:t>
            </w:r>
          </w:p>
        </w:tc>
        <w:tc>
          <w:tcPr>
            <w:tcW w:w="816" w:type="dxa"/>
          </w:tcPr>
          <w:p w:rsidR="00F820D7" w:rsidRPr="00F820D7" w:rsidRDefault="00F820D7" w:rsidP="00F820D7">
            <w:pPr>
              <w:spacing w:after="160" w:line="252" w:lineRule="auto"/>
              <w:rPr>
                <w:rFonts w:ascii="Times New Roman" w:hAnsi="Times New Roman"/>
                <w:sz w:val="24"/>
                <w:szCs w:val="24"/>
                <w:lang w:eastAsia="hr-HR"/>
              </w:rPr>
            </w:pPr>
            <w:r w:rsidRPr="00F820D7">
              <w:rPr>
                <w:rFonts w:ascii="Times New Roman" w:hAnsi="Times New Roman"/>
                <w:sz w:val="24"/>
                <w:szCs w:val="24"/>
                <w:lang w:eastAsia="hr-HR"/>
              </w:rPr>
              <w:t>84,30</w:t>
            </w:r>
          </w:p>
        </w:tc>
      </w:tr>
      <w:tr w:rsidR="00F820D7" w:rsidRPr="00F820D7" w:rsidTr="00006AEC">
        <w:tc>
          <w:tcPr>
            <w:tcW w:w="5070" w:type="dxa"/>
            <w:gridSpan w:val="2"/>
          </w:tcPr>
          <w:p w:rsidR="00F820D7" w:rsidRPr="00F820D7" w:rsidRDefault="00F820D7" w:rsidP="00F820D7">
            <w:pPr>
              <w:spacing w:after="160" w:line="252" w:lineRule="auto"/>
              <w:rPr>
                <w:rFonts w:ascii="Times New Roman" w:hAnsi="Times New Roman"/>
                <w:b/>
                <w:sz w:val="24"/>
                <w:szCs w:val="24"/>
                <w:lang w:eastAsia="hr-HR"/>
              </w:rPr>
            </w:pPr>
            <w:r w:rsidRPr="00F820D7">
              <w:rPr>
                <w:rFonts w:ascii="Times New Roman" w:hAnsi="Times New Roman"/>
                <w:b/>
                <w:sz w:val="24"/>
                <w:szCs w:val="24"/>
                <w:lang w:eastAsia="hr-HR"/>
              </w:rPr>
              <w:t>UKUPNO PRIHODI</w:t>
            </w:r>
          </w:p>
        </w:tc>
        <w:tc>
          <w:tcPr>
            <w:tcW w:w="1134" w:type="dxa"/>
          </w:tcPr>
          <w:p w:rsidR="00F820D7" w:rsidRPr="00F820D7" w:rsidRDefault="00F820D7" w:rsidP="00F820D7">
            <w:pPr>
              <w:spacing w:after="160" w:line="252" w:lineRule="auto"/>
              <w:jc w:val="right"/>
              <w:rPr>
                <w:rFonts w:ascii="Times New Roman" w:hAnsi="Times New Roman"/>
                <w:b/>
                <w:sz w:val="24"/>
                <w:szCs w:val="24"/>
                <w:lang w:eastAsia="hr-HR"/>
              </w:rPr>
            </w:pPr>
            <w:r w:rsidRPr="00F820D7">
              <w:rPr>
                <w:rFonts w:ascii="Times New Roman" w:hAnsi="Times New Roman"/>
                <w:b/>
                <w:sz w:val="24"/>
                <w:szCs w:val="24"/>
                <w:lang w:eastAsia="hr-HR"/>
              </w:rPr>
              <w:t>45.000.</w:t>
            </w:r>
          </w:p>
        </w:tc>
        <w:tc>
          <w:tcPr>
            <w:tcW w:w="1230" w:type="dxa"/>
          </w:tcPr>
          <w:p w:rsidR="00F820D7" w:rsidRPr="00F820D7" w:rsidRDefault="00F820D7" w:rsidP="00F820D7">
            <w:pPr>
              <w:spacing w:after="160" w:line="252" w:lineRule="auto"/>
              <w:jc w:val="right"/>
              <w:rPr>
                <w:rFonts w:ascii="Times New Roman" w:hAnsi="Times New Roman"/>
                <w:b/>
                <w:sz w:val="24"/>
                <w:szCs w:val="24"/>
                <w:lang w:eastAsia="hr-HR"/>
              </w:rPr>
            </w:pPr>
            <w:r w:rsidRPr="00F820D7">
              <w:rPr>
                <w:rFonts w:ascii="Times New Roman" w:hAnsi="Times New Roman"/>
                <w:b/>
                <w:sz w:val="24"/>
                <w:szCs w:val="24"/>
                <w:lang w:eastAsia="hr-HR"/>
              </w:rPr>
              <w:t>35.500.</w:t>
            </w:r>
          </w:p>
        </w:tc>
        <w:tc>
          <w:tcPr>
            <w:tcW w:w="1038" w:type="dxa"/>
          </w:tcPr>
          <w:p w:rsidR="00F820D7" w:rsidRPr="00F820D7" w:rsidRDefault="00F820D7" w:rsidP="00F820D7">
            <w:pPr>
              <w:spacing w:after="160" w:line="252" w:lineRule="auto"/>
              <w:jc w:val="right"/>
              <w:rPr>
                <w:rFonts w:ascii="Times New Roman" w:hAnsi="Times New Roman"/>
                <w:b/>
                <w:sz w:val="24"/>
                <w:szCs w:val="24"/>
                <w:lang w:eastAsia="hr-HR"/>
              </w:rPr>
            </w:pPr>
            <w:r w:rsidRPr="00F820D7">
              <w:rPr>
                <w:rFonts w:ascii="Times New Roman" w:hAnsi="Times New Roman"/>
                <w:b/>
                <w:sz w:val="24"/>
                <w:szCs w:val="24"/>
                <w:lang w:eastAsia="hr-HR"/>
              </w:rPr>
              <w:t>27.611.</w:t>
            </w:r>
          </w:p>
        </w:tc>
        <w:tc>
          <w:tcPr>
            <w:tcW w:w="816" w:type="dxa"/>
          </w:tcPr>
          <w:p w:rsidR="00F820D7" w:rsidRPr="00F820D7" w:rsidRDefault="00F820D7" w:rsidP="00F820D7">
            <w:pPr>
              <w:spacing w:after="160" w:line="252" w:lineRule="auto"/>
              <w:rPr>
                <w:rFonts w:ascii="Times New Roman" w:hAnsi="Times New Roman"/>
                <w:b/>
                <w:sz w:val="24"/>
                <w:szCs w:val="24"/>
                <w:lang w:eastAsia="hr-HR"/>
              </w:rPr>
            </w:pPr>
            <w:r w:rsidRPr="00F820D7">
              <w:rPr>
                <w:rFonts w:ascii="Times New Roman" w:hAnsi="Times New Roman"/>
                <w:b/>
                <w:sz w:val="24"/>
                <w:szCs w:val="24"/>
                <w:lang w:eastAsia="hr-HR"/>
              </w:rPr>
              <w:t>77,78</w:t>
            </w:r>
          </w:p>
        </w:tc>
      </w:tr>
    </w:tbl>
    <w:p w:rsidR="006302CD" w:rsidRDefault="006302CD" w:rsidP="00F820D7">
      <w:pPr>
        <w:spacing w:after="160" w:line="252" w:lineRule="auto"/>
        <w:rPr>
          <w:rFonts w:ascii="Times New Roman" w:hAnsi="Times New Roman"/>
          <w:sz w:val="24"/>
          <w:szCs w:val="24"/>
          <w:lang w:eastAsia="hr-HR"/>
        </w:rPr>
      </w:pPr>
    </w:p>
    <w:p w:rsidR="006302CD" w:rsidRDefault="006302CD" w:rsidP="00F820D7">
      <w:pPr>
        <w:spacing w:after="160" w:line="252" w:lineRule="auto"/>
        <w:rPr>
          <w:rFonts w:ascii="Times New Roman" w:hAnsi="Times New Roman"/>
          <w:sz w:val="24"/>
          <w:szCs w:val="24"/>
          <w:lang w:eastAsia="hr-HR"/>
        </w:rPr>
      </w:pPr>
    </w:p>
    <w:p w:rsidR="00F820D7" w:rsidRPr="00F820D7" w:rsidRDefault="00F820D7" w:rsidP="00F820D7">
      <w:pPr>
        <w:spacing w:after="160" w:line="252" w:lineRule="auto"/>
        <w:rPr>
          <w:rFonts w:ascii="Times New Roman" w:hAnsi="Times New Roman"/>
          <w:sz w:val="24"/>
          <w:szCs w:val="24"/>
          <w:lang w:eastAsia="hr-HR"/>
        </w:rPr>
      </w:pPr>
      <w:r w:rsidRPr="00F820D7">
        <w:rPr>
          <w:rFonts w:ascii="Times New Roman" w:hAnsi="Times New Roman"/>
          <w:sz w:val="24"/>
          <w:szCs w:val="24"/>
          <w:lang w:eastAsia="hr-HR"/>
        </w:rPr>
        <w:t xml:space="preserve">Sredstva u iznosu od </w:t>
      </w:r>
      <w:r w:rsidRPr="00F820D7">
        <w:rPr>
          <w:rFonts w:ascii="Times New Roman" w:hAnsi="Times New Roman"/>
          <w:b/>
          <w:sz w:val="24"/>
          <w:szCs w:val="24"/>
          <w:lang w:eastAsia="hr-HR"/>
        </w:rPr>
        <w:t>27.611. kn</w:t>
      </w:r>
      <w:r w:rsidRPr="00F820D7">
        <w:rPr>
          <w:rFonts w:ascii="Times New Roman" w:hAnsi="Times New Roman"/>
          <w:sz w:val="24"/>
          <w:szCs w:val="24"/>
          <w:lang w:eastAsia="hr-HR"/>
        </w:rPr>
        <w:t xml:space="preserve"> korištena su za slijedeće: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4117"/>
        <w:gridCol w:w="1701"/>
      </w:tblGrid>
      <w:tr w:rsidR="00F820D7" w:rsidRPr="00F820D7" w:rsidTr="00006AEC">
        <w:trPr>
          <w:trHeight w:val="464"/>
        </w:trPr>
        <w:tc>
          <w:tcPr>
            <w:tcW w:w="953" w:type="dxa"/>
          </w:tcPr>
          <w:p w:rsidR="00F820D7" w:rsidRPr="00F820D7" w:rsidRDefault="00F820D7" w:rsidP="00F820D7">
            <w:pPr>
              <w:spacing w:after="160" w:line="252" w:lineRule="auto"/>
              <w:rPr>
                <w:rFonts w:ascii="Times New Roman" w:hAnsi="Times New Roman"/>
                <w:sz w:val="20"/>
                <w:szCs w:val="20"/>
                <w:lang w:eastAsia="hr-HR"/>
              </w:rPr>
            </w:pPr>
            <w:r w:rsidRPr="00F820D7">
              <w:rPr>
                <w:rFonts w:ascii="Times New Roman" w:hAnsi="Times New Roman"/>
                <w:sz w:val="20"/>
                <w:szCs w:val="20"/>
                <w:lang w:eastAsia="hr-HR"/>
              </w:rPr>
              <w:t>Br.rn.</w:t>
            </w:r>
          </w:p>
        </w:tc>
        <w:tc>
          <w:tcPr>
            <w:tcW w:w="4117" w:type="dxa"/>
          </w:tcPr>
          <w:p w:rsidR="00F820D7" w:rsidRPr="00F820D7" w:rsidRDefault="00F820D7" w:rsidP="00F820D7">
            <w:pPr>
              <w:spacing w:after="160" w:line="252" w:lineRule="auto"/>
              <w:rPr>
                <w:rFonts w:ascii="Times New Roman" w:hAnsi="Times New Roman"/>
                <w:sz w:val="20"/>
                <w:szCs w:val="20"/>
                <w:lang w:eastAsia="hr-HR"/>
              </w:rPr>
            </w:pPr>
            <w:r w:rsidRPr="00F820D7">
              <w:rPr>
                <w:rFonts w:ascii="Times New Roman" w:hAnsi="Times New Roman"/>
                <w:sz w:val="20"/>
                <w:szCs w:val="20"/>
                <w:lang w:eastAsia="hr-HR"/>
              </w:rPr>
              <w:t>Opis računa/konta</w:t>
            </w:r>
          </w:p>
        </w:tc>
        <w:tc>
          <w:tcPr>
            <w:tcW w:w="1701" w:type="dxa"/>
          </w:tcPr>
          <w:p w:rsidR="00F820D7" w:rsidRPr="00F820D7" w:rsidRDefault="00F820D7" w:rsidP="00F820D7">
            <w:pPr>
              <w:spacing w:after="160" w:line="252" w:lineRule="auto"/>
              <w:rPr>
                <w:rFonts w:ascii="Times New Roman" w:hAnsi="Times New Roman"/>
                <w:sz w:val="16"/>
                <w:szCs w:val="16"/>
                <w:lang w:eastAsia="hr-HR"/>
              </w:rPr>
            </w:pPr>
            <w:r w:rsidRPr="00F820D7">
              <w:rPr>
                <w:rFonts w:ascii="Times New Roman" w:hAnsi="Times New Roman"/>
                <w:sz w:val="16"/>
                <w:szCs w:val="16"/>
                <w:lang w:eastAsia="hr-HR"/>
              </w:rPr>
              <w:t>Ostvareno sa 31.12.2019.</w:t>
            </w:r>
          </w:p>
        </w:tc>
      </w:tr>
      <w:tr w:rsidR="00F820D7" w:rsidRPr="00F820D7" w:rsidTr="00006AEC">
        <w:tc>
          <w:tcPr>
            <w:tcW w:w="953" w:type="dxa"/>
          </w:tcPr>
          <w:p w:rsidR="00F820D7" w:rsidRPr="00F820D7" w:rsidRDefault="00F820D7" w:rsidP="00F820D7">
            <w:pPr>
              <w:spacing w:after="160" w:line="252" w:lineRule="auto"/>
              <w:rPr>
                <w:rFonts w:ascii="Times New Roman" w:hAnsi="Times New Roman"/>
                <w:sz w:val="24"/>
                <w:szCs w:val="24"/>
                <w:lang w:eastAsia="hr-HR"/>
              </w:rPr>
            </w:pPr>
            <w:r w:rsidRPr="00F820D7">
              <w:rPr>
                <w:rFonts w:ascii="Times New Roman" w:hAnsi="Times New Roman"/>
                <w:sz w:val="24"/>
                <w:szCs w:val="24"/>
                <w:lang w:eastAsia="hr-HR"/>
              </w:rPr>
              <w:t>323293</w:t>
            </w:r>
          </w:p>
        </w:tc>
        <w:tc>
          <w:tcPr>
            <w:tcW w:w="4117" w:type="dxa"/>
          </w:tcPr>
          <w:p w:rsidR="00F820D7" w:rsidRPr="00F820D7" w:rsidRDefault="00F820D7" w:rsidP="00F820D7">
            <w:pPr>
              <w:spacing w:after="160" w:line="240" w:lineRule="atLeast"/>
              <w:rPr>
                <w:rFonts w:ascii="Times New Roman" w:hAnsi="Times New Roman"/>
                <w:sz w:val="20"/>
                <w:szCs w:val="20"/>
                <w:lang w:eastAsia="hr-HR"/>
              </w:rPr>
            </w:pPr>
            <w:r w:rsidRPr="00F820D7">
              <w:rPr>
                <w:rFonts w:ascii="Times New Roman" w:hAnsi="Times New Roman"/>
                <w:sz w:val="20"/>
                <w:szCs w:val="20"/>
                <w:lang w:eastAsia="hr-HR"/>
              </w:rPr>
              <w:t>Usl. kom.stroja- održavanje kanala-dio troškova</w:t>
            </w:r>
          </w:p>
        </w:tc>
        <w:tc>
          <w:tcPr>
            <w:tcW w:w="1701" w:type="dxa"/>
          </w:tcPr>
          <w:p w:rsidR="00F820D7" w:rsidRPr="00F820D7" w:rsidRDefault="00F820D7" w:rsidP="00F820D7">
            <w:pPr>
              <w:spacing w:after="160" w:line="252" w:lineRule="auto"/>
              <w:jc w:val="right"/>
              <w:rPr>
                <w:rFonts w:ascii="Times New Roman" w:hAnsi="Times New Roman"/>
                <w:sz w:val="24"/>
                <w:szCs w:val="24"/>
                <w:lang w:eastAsia="hr-HR"/>
              </w:rPr>
            </w:pPr>
            <w:r w:rsidRPr="00F820D7">
              <w:rPr>
                <w:rFonts w:ascii="Times New Roman" w:hAnsi="Times New Roman"/>
                <w:sz w:val="24"/>
                <w:szCs w:val="24"/>
                <w:lang w:eastAsia="hr-HR"/>
              </w:rPr>
              <w:t>0.</w:t>
            </w:r>
          </w:p>
        </w:tc>
      </w:tr>
      <w:tr w:rsidR="00F820D7" w:rsidRPr="00F820D7" w:rsidTr="00006AEC">
        <w:tc>
          <w:tcPr>
            <w:tcW w:w="953" w:type="dxa"/>
          </w:tcPr>
          <w:p w:rsidR="00F820D7" w:rsidRPr="00F820D7" w:rsidRDefault="00F820D7" w:rsidP="00F820D7">
            <w:pPr>
              <w:spacing w:after="160" w:line="252" w:lineRule="auto"/>
              <w:rPr>
                <w:rFonts w:ascii="Times New Roman" w:hAnsi="Times New Roman"/>
                <w:sz w:val="24"/>
                <w:szCs w:val="24"/>
                <w:lang w:eastAsia="hr-HR"/>
              </w:rPr>
            </w:pPr>
            <w:r w:rsidRPr="00F820D7">
              <w:rPr>
                <w:rFonts w:ascii="Times New Roman" w:hAnsi="Times New Roman"/>
                <w:sz w:val="24"/>
                <w:szCs w:val="24"/>
                <w:lang w:eastAsia="hr-HR"/>
              </w:rPr>
              <w:t>32375</w:t>
            </w:r>
          </w:p>
        </w:tc>
        <w:tc>
          <w:tcPr>
            <w:tcW w:w="4117" w:type="dxa"/>
          </w:tcPr>
          <w:p w:rsidR="00F820D7" w:rsidRPr="00F820D7" w:rsidRDefault="00F820D7" w:rsidP="00F820D7">
            <w:pPr>
              <w:spacing w:after="160" w:line="252" w:lineRule="auto"/>
              <w:rPr>
                <w:rFonts w:ascii="Times New Roman" w:hAnsi="Times New Roman"/>
                <w:sz w:val="20"/>
                <w:szCs w:val="20"/>
                <w:lang w:eastAsia="hr-HR"/>
              </w:rPr>
            </w:pPr>
            <w:r w:rsidRPr="00F820D7">
              <w:rPr>
                <w:rFonts w:ascii="Times New Roman" w:hAnsi="Times New Roman"/>
                <w:sz w:val="20"/>
                <w:szCs w:val="20"/>
                <w:lang w:eastAsia="hr-HR"/>
              </w:rPr>
              <w:t>Geodetsko katastarske usluge</w:t>
            </w:r>
          </w:p>
        </w:tc>
        <w:tc>
          <w:tcPr>
            <w:tcW w:w="1701" w:type="dxa"/>
          </w:tcPr>
          <w:p w:rsidR="00F820D7" w:rsidRPr="00F820D7" w:rsidRDefault="00F820D7" w:rsidP="00F820D7">
            <w:pPr>
              <w:spacing w:after="160" w:line="252" w:lineRule="auto"/>
              <w:jc w:val="right"/>
              <w:rPr>
                <w:rFonts w:ascii="Times New Roman" w:hAnsi="Times New Roman"/>
                <w:sz w:val="24"/>
                <w:szCs w:val="24"/>
                <w:lang w:eastAsia="hr-HR"/>
              </w:rPr>
            </w:pPr>
            <w:r w:rsidRPr="00F820D7">
              <w:rPr>
                <w:rFonts w:ascii="Times New Roman" w:hAnsi="Times New Roman"/>
                <w:sz w:val="24"/>
                <w:szCs w:val="24"/>
                <w:lang w:eastAsia="hr-HR"/>
              </w:rPr>
              <w:t>26.840.</w:t>
            </w:r>
          </w:p>
        </w:tc>
      </w:tr>
      <w:tr w:rsidR="00F820D7" w:rsidRPr="00F820D7" w:rsidTr="00006AEC">
        <w:tc>
          <w:tcPr>
            <w:tcW w:w="953" w:type="dxa"/>
          </w:tcPr>
          <w:p w:rsidR="00F820D7" w:rsidRPr="00F820D7" w:rsidRDefault="00F820D7" w:rsidP="00F820D7">
            <w:pPr>
              <w:spacing w:after="160" w:line="252" w:lineRule="auto"/>
              <w:rPr>
                <w:rFonts w:ascii="Times New Roman" w:hAnsi="Times New Roman"/>
                <w:sz w:val="24"/>
                <w:szCs w:val="24"/>
                <w:lang w:eastAsia="hr-HR"/>
              </w:rPr>
            </w:pPr>
            <w:r w:rsidRPr="00F820D7">
              <w:rPr>
                <w:rFonts w:ascii="Times New Roman" w:hAnsi="Times New Roman"/>
                <w:sz w:val="24"/>
                <w:szCs w:val="24"/>
                <w:lang w:eastAsia="hr-HR"/>
              </w:rPr>
              <w:t>323752</w:t>
            </w:r>
          </w:p>
        </w:tc>
        <w:tc>
          <w:tcPr>
            <w:tcW w:w="4117" w:type="dxa"/>
          </w:tcPr>
          <w:p w:rsidR="00F820D7" w:rsidRPr="00F820D7" w:rsidRDefault="00F820D7" w:rsidP="00F820D7">
            <w:pPr>
              <w:spacing w:after="160" w:line="252" w:lineRule="auto"/>
              <w:rPr>
                <w:rFonts w:ascii="Times New Roman" w:hAnsi="Times New Roman"/>
                <w:sz w:val="20"/>
                <w:szCs w:val="20"/>
                <w:lang w:eastAsia="hr-HR"/>
              </w:rPr>
            </w:pPr>
            <w:r w:rsidRPr="00F820D7">
              <w:rPr>
                <w:rFonts w:ascii="Times New Roman" w:hAnsi="Times New Roman"/>
                <w:sz w:val="20"/>
                <w:szCs w:val="20"/>
                <w:lang w:eastAsia="hr-HR"/>
              </w:rPr>
              <w:t>Troškovi legalizacije- dio troškova</w:t>
            </w:r>
          </w:p>
        </w:tc>
        <w:tc>
          <w:tcPr>
            <w:tcW w:w="1701" w:type="dxa"/>
          </w:tcPr>
          <w:p w:rsidR="00F820D7" w:rsidRPr="00F820D7" w:rsidRDefault="00F820D7" w:rsidP="00F820D7">
            <w:pPr>
              <w:spacing w:after="160" w:line="252" w:lineRule="auto"/>
              <w:jc w:val="right"/>
              <w:rPr>
                <w:rFonts w:ascii="Times New Roman" w:hAnsi="Times New Roman"/>
                <w:sz w:val="24"/>
                <w:szCs w:val="24"/>
                <w:lang w:eastAsia="hr-HR"/>
              </w:rPr>
            </w:pPr>
            <w:r w:rsidRPr="00F820D7">
              <w:rPr>
                <w:rFonts w:ascii="Times New Roman" w:hAnsi="Times New Roman"/>
                <w:sz w:val="24"/>
                <w:szCs w:val="24"/>
                <w:lang w:eastAsia="hr-HR"/>
              </w:rPr>
              <w:t>771.</w:t>
            </w:r>
          </w:p>
        </w:tc>
      </w:tr>
      <w:tr w:rsidR="00F820D7" w:rsidRPr="00F820D7" w:rsidTr="00006AEC">
        <w:tc>
          <w:tcPr>
            <w:tcW w:w="5070" w:type="dxa"/>
            <w:gridSpan w:val="2"/>
          </w:tcPr>
          <w:p w:rsidR="00F820D7" w:rsidRPr="00F820D7" w:rsidRDefault="00F820D7" w:rsidP="00F820D7">
            <w:pPr>
              <w:spacing w:after="160" w:line="252" w:lineRule="auto"/>
              <w:rPr>
                <w:rFonts w:ascii="Times New Roman" w:hAnsi="Times New Roman"/>
                <w:b/>
                <w:sz w:val="24"/>
                <w:szCs w:val="24"/>
                <w:lang w:eastAsia="hr-HR"/>
              </w:rPr>
            </w:pPr>
            <w:r w:rsidRPr="00F820D7">
              <w:rPr>
                <w:rFonts w:ascii="Times New Roman" w:hAnsi="Times New Roman"/>
                <w:b/>
                <w:sz w:val="24"/>
                <w:szCs w:val="24"/>
                <w:lang w:eastAsia="hr-HR"/>
              </w:rPr>
              <w:t>UKUPNO RASHODI</w:t>
            </w:r>
          </w:p>
        </w:tc>
        <w:tc>
          <w:tcPr>
            <w:tcW w:w="1701" w:type="dxa"/>
          </w:tcPr>
          <w:p w:rsidR="00F820D7" w:rsidRPr="00F820D7" w:rsidRDefault="00F820D7" w:rsidP="00F820D7">
            <w:pPr>
              <w:spacing w:after="160" w:line="252" w:lineRule="auto"/>
              <w:jc w:val="right"/>
              <w:rPr>
                <w:rFonts w:ascii="Times New Roman" w:hAnsi="Times New Roman"/>
                <w:b/>
                <w:sz w:val="24"/>
                <w:szCs w:val="24"/>
                <w:lang w:eastAsia="hr-HR"/>
              </w:rPr>
            </w:pPr>
            <w:r w:rsidRPr="00F820D7">
              <w:rPr>
                <w:rFonts w:ascii="Times New Roman" w:hAnsi="Times New Roman"/>
                <w:b/>
                <w:sz w:val="24"/>
                <w:szCs w:val="24"/>
                <w:lang w:eastAsia="hr-HR"/>
              </w:rPr>
              <w:t>27.611.</w:t>
            </w:r>
          </w:p>
        </w:tc>
      </w:tr>
    </w:tbl>
    <w:p w:rsidR="00F820D7" w:rsidRDefault="00F820D7" w:rsidP="006302CD">
      <w:pPr>
        <w:spacing w:after="160" w:line="252" w:lineRule="auto"/>
        <w:rPr>
          <w:rFonts w:ascii="Times New Roman" w:hAnsi="Times New Roman"/>
          <w:sz w:val="24"/>
          <w:szCs w:val="24"/>
          <w:lang w:eastAsia="hr-HR"/>
        </w:rPr>
      </w:pPr>
    </w:p>
    <w:p w:rsidR="006302CD" w:rsidRDefault="006302CD" w:rsidP="006302CD">
      <w:pPr>
        <w:spacing w:after="160" w:line="252" w:lineRule="auto"/>
        <w:rPr>
          <w:rFonts w:ascii="Times New Roman" w:hAnsi="Times New Roman"/>
          <w:sz w:val="24"/>
          <w:szCs w:val="24"/>
          <w:lang w:eastAsia="hr-HR"/>
        </w:rPr>
      </w:pPr>
    </w:p>
    <w:p w:rsidR="006302CD" w:rsidRDefault="006302CD" w:rsidP="006302CD">
      <w:pPr>
        <w:spacing w:after="160" w:line="252" w:lineRule="auto"/>
        <w:rPr>
          <w:rFonts w:ascii="Times New Roman" w:hAnsi="Times New Roman"/>
          <w:sz w:val="24"/>
          <w:szCs w:val="24"/>
          <w:lang w:eastAsia="hr-HR"/>
        </w:rPr>
      </w:pPr>
    </w:p>
    <w:p w:rsidR="006302CD" w:rsidRPr="00F820D7" w:rsidRDefault="006302CD" w:rsidP="006302CD">
      <w:pPr>
        <w:spacing w:after="160" w:line="252" w:lineRule="auto"/>
        <w:rPr>
          <w:rFonts w:ascii="Times New Roman" w:hAnsi="Times New Roman"/>
          <w:sz w:val="24"/>
          <w:szCs w:val="24"/>
          <w:lang w:eastAsia="hr-HR"/>
        </w:rPr>
      </w:pPr>
    </w:p>
    <w:p w:rsidR="006302CD" w:rsidRPr="00F820D7" w:rsidRDefault="00F820D7" w:rsidP="006302CD">
      <w:pPr>
        <w:spacing w:after="160" w:line="252" w:lineRule="auto"/>
        <w:jc w:val="center"/>
        <w:rPr>
          <w:rFonts w:ascii="Times New Roman" w:hAnsi="Times New Roman"/>
          <w:b/>
          <w:bCs/>
          <w:sz w:val="24"/>
          <w:szCs w:val="24"/>
          <w:lang w:eastAsia="hr-HR"/>
        </w:rPr>
      </w:pPr>
      <w:r w:rsidRPr="00F820D7">
        <w:rPr>
          <w:rFonts w:ascii="Times New Roman" w:hAnsi="Times New Roman"/>
          <w:b/>
          <w:bCs/>
          <w:sz w:val="24"/>
          <w:szCs w:val="24"/>
          <w:lang w:eastAsia="hr-HR"/>
        </w:rPr>
        <w:lastRenderedPageBreak/>
        <w:t>Članak 3.</w:t>
      </w:r>
    </w:p>
    <w:p w:rsidR="00F820D7" w:rsidRPr="00F820D7" w:rsidRDefault="00F820D7" w:rsidP="006302CD">
      <w:pPr>
        <w:spacing w:after="160" w:line="252" w:lineRule="auto"/>
        <w:ind w:firstLine="708"/>
        <w:rPr>
          <w:rFonts w:ascii="Times New Roman" w:hAnsi="Times New Roman"/>
          <w:sz w:val="24"/>
          <w:szCs w:val="24"/>
          <w:lang w:eastAsia="hr-HR"/>
        </w:rPr>
      </w:pPr>
      <w:r w:rsidRPr="00F820D7">
        <w:rPr>
          <w:rFonts w:ascii="Times New Roman" w:hAnsi="Times New Roman"/>
          <w:sz w:val="24"/>
          <w:szCs w:val="24"/>
          <w:lang w:eastAsia="hr-HR"/>
        </w:rPr>
        <w:t>Izvješće o ostvarenim i korištenim prihodima od prodaje, zakupa, dugogodišnjeg zakupa i privremenog raspolaganja poljoprivrednog zemljišta u vlasništvu Republike Hrvatske na području Općine Šandrovac u 2019.g. objaviti će se u „Općin</w:t>
      </w:r>
      <w:r w:rsidR="006302CD">
        <w:rPr>
          <w:rFonts w:ascii="Times New Roman" w:hAnsi="Times New Roman"/>
          <w:sz w:val="24"/>
          <w:szCs w:val="24"/>
          <w:lang w:eastAsia="hr-HR"/>
        </w:rPr>
        <w:t>skom glasniku“ općine Šandrovac.</w:t>
      </w:r>
    </w:p>
    <w:p w:rsidR="00F820D7" w:rsidRPr="00F820D7" w:rsidRDefault="00F820D7" w:rsidP="00F820D7">
      <w:pPr>
        <w:rPr>
          <w:rFonts w:ascii="Times New Roman" w:hAnsi="Times New Roman"/>
          <w:lang w:eastAsia="hr-HR"/>
        </w:rPr>
      </w:pPr>
      <w:r w:rsidRPr="00F820D7">
        <w:rPr>
          <w:rFonts w:ascii="Times New Roman" w:hAnsi="Times New Roman"/>
          <w:lang w:eastAsia="hr-HR"/>
        </w:rPr>
        <w:t>KLASA:400-06/20-01/16</w:t>
      </w:r>
    </w:p>
    <w:p w:rsidR="00F820D7" w:rsidRPr="00F820D7" w:rsidRDefault="00F820D7" w:rsidP="00F820D7">
      <w:pPr>
        <w:rPr>
          <w:rFonts w:ascii="Times New Roman" w:hAnsi="Times New Roman"/>
          <w:lang w:eastAsia="hr-HR"/>
        </w:rPr>
      </w:pPr>
      <w:r w:rsidRPr="00F820D7">
        <w:rPr>
          <w:rFonts w:ascii="Times New Roman" w:hAnsi="Times New Roman"/>
          <w:lang w:eastAsia="hr-HR"/>
        </w:rPr>
        <w:t>URBROJ:2123-05-01-20-1</w:t>
      </w:r>
    </w:p>
    <w:p w:rsidR="00F820D7" w:rsidRPr="00F820D7" w:rsidRDefault="00F820D7" w:rsidP="006302CD">
      <w:pPr>
        <w:rPr>
          <w:lang w:eastAsia="hr-HR"/>
        </w:rPr>
      </w:pPr>
      <w:r w:rsidRPr="00F820D7">
        <w:rPr>
          <w:lang w:eastAsia="hr-HR"/>
        </w:rPr>
        <w:t>Šandrovac,05.03.2020.</w:t>
      </w:r>
    </w:p>
    <w:p w:rsidR="00F820D7" w:rsidRPr="00F820D7" w:rsidRDefault="00F820D7" w:rsidP="006302CD">
      <w:pPr>
        <w:rPr>
          <w:lang w:eastAsia="hr-HR"/>
        </w:rPr>
      </w:pPr>
      <w:r w:rsidRPr="00F820D7">
        <w:rPr>
          <w:lang w:eastAsia="hr-HR"/>
        </w:rPr>
        <w:t>                                                    </w:t>
      </w:r>
      <w:r>
        <w:rPr>
          <w:lang w:eastAsia="hr-HR"/>
        </w:rPr>
        <w:t xml:space="preserve">               </w:t>
      </w:r>
      <w:r w:rsidRPr="00F820D7">
        <w:rPr>
          <w:lang w:eastAsia="hr-HR"/>
        </w:rPr>
        <w:t>        </w:t>
      </w:r>
      <w:r w:rsidR="006302CD">
        <w:rPr>
          <w:lang w:eastAsia="hr-HR"/>
        </w:rPr>
        <w:t xml:space="preserve">                               </w:t>
      </w:r>
      <w:r w:rsidRPr="00F820D7">
        <w:rPr>
          <w:lang w:eastAsia="hr-HR"/>
        </w:rPr>
        <w:t> Općinsko vijeće Općine Šandrovac</w:t>
      </w:r>
    </w:p>
    <w:p w:rsidR="00F820D7" w:rsidRPr="00F820D7" w:rsidRDefault="00F820D7" w:rsidP="006302CD">
      <w:pPr>
        <w:rPr>
          <w:lang w:eastAsia="hr-HR"/>
        </w:rPr>
      </w:pPr>
      <w:r w:rsidRPr="00F820D7">
        <w:rPr>
          <w:lang w:eastAsia="hr-HR"/>
        </w:rPr>
        <w:t>                                                         </w:t>
      </w:r>
      <w:r>
        <w:rPr>
          <w:lang w:eastAsia="hr-HR"/>
        </w:rPr>
        <w:t xml:space="preserve">                  </w:t>
      </w:r>
      <w:r w:rsidRPr="00F820D7">
        <w:rPr>
          <w:lang w:eastAsia="hr-HR"/>
        </w:rPr>
        <w:t>     </w:t>
      </w:r>
      <w:r w:rsidR="006302CD">
        <w:rPr>
          <w:lang w:eastAsia="hr-HR"/>
        </w:rPr>
        <w:t xml:space="preserve">                               </w:t>
      </w:r>
      <w:r w:rsidRPr="00F820D7">
        <w:rPr>
          <w:lang w:eastAsia="hr-HR"/>
        </w:rPr>
        <w:t>Predsjednik Općinskog vijeća</w:t>
      </w:r>
    </w:p>
    <w:p w:rsidR="00F820D7" w:rsidRPr="00F820D7" w:rsidRDefault="00F820D7" w:rsidP="006302CD">
      <w:pPr>
        <w:rPr>
          <w:lang w:eastAsia="hr-HR"/>
        </w:rPr>
      </w:pPr>
      <w:r w:rsidRPr="00F820D7">
        <w:rPr>
          <w:lang w:eastAsia="hr-HR"/>
        </w:rPr>
        <w:t>                                                                 </w:t>
      </w:r>
      <w:r>
        <w:rPr>
          <w:lang w:eastAsia="hr-HR"/>
        </w:rPr>
        <w:t xml:space="preserve">             </w:t>
      </w:r>
      <w:r w:rsidRPr="00F820D7">
        <w:rPr>
          <w:lang w:eastAsia="hr-HR"/>
        </w:rPr>
        <w:t>         </w:t>
      </w:r>
      <w:r w:rsidR="006302CD">
        <w:rPr>
          <w:lang w:eastAsia="hr-HR"/>
        </w:rPr>
        <w:t xml:space="preserve">                              </w:t>
      </w:r>
      <w:r w:rsidRPr="00F820D7">
        <w:rPr>
          <w:lang w:eastAsia="hr-HR"/>
        </w:rPr>
        <w:t xml:space="preserve"> Miroslav Sokolić</w:t>
      </w:r>
      <w:r>
        <w:rPr>
          <w:lang w:eastAsia="hr-HR"/>
        </w:rPr>
        <w:t>,v.r.</w:t>
      </w:r>
    </w:p>
    <w:p w:rsidR="00F820D7" w:rsidRPr="00F820D7" w:rsidRDefault="00F820D7" w:rsidP="006302CD">
      <w:pPr>
        <w:rPr>
          <w:lang w:eastAsia="hr-HR"/>
        </w:rPr>
      </w:pPr>
    </w:p>
    <w:p w:rsidR="0004363A" w:rsidRPr="0004363A" w:rsidRDefault="0004363A" w:rsidP="0004363A">
      <w:pPr>
        <w:jc w:val="both"/>
        <w:rPr>
          <w:rFonts w:ascii="Times New Roman" w:hAnsi="Times New Roman"/>
        </w:rPr>
      </w:pPr>
    </w:p>
    <w:p w:rsidR="0004363A" w:rsidRPr="0004363A" w:rsidRDefault="0004363A" w:rsidP="0004363A">
      <w:pPr>
        <w:jc w:val="both"/>
        <w:rPr>
          <w:rFonts w:ascii="Times New Roman" w:hAnsi="Times New Roman"/>
        </w:rPr>
      </w:pPr>
      <w:r w:rsidRPr="0004363A">
        <w:rPr>
          <w:rFonts w:ascii="Times New Roman" w:hAnsi="Times New Roman"/>
        </w:rPr>
        <w:t xml:space="preserve">Na temelju članka 34. točke 3. Statuta Općine Šandrovac („Općinski glasnik Općine Šandrovac“ broj 2/2018) i Odluke o jednokratnoj pomoći za opremu novorođenog djeteta u obitelji na području Općine Šandrovac u 2019. godini (KLASA: 510-01/18-01/2, URBROJ: 2123-05-01-18-1 od  13.12.2018. godine)  Općinsko vijeće općine Šandrovac na svojoj 23. sjednici održanoj dana 5.03.2020. godine </w:t>
      </w:r>
      <w:r w:rsidRPr="0004363A">
        <w:rPr>
          <w:rFonts w:ascii="Times New Roman" w:hAnsi="Times New Roman"/>
          <w:color w:val="000000"/>
        </w:rPr>
        <w:t xml:space="preserve"> usvaja</w:t>
      </w:r>
    </w:p>
    <w:p w:rsidR="0004363A" w:rsidRPr="0004363A" w:rsidRDefault="0004363A" w:rsidP="0004363A">
      <w:pPr>
        <w:rPr>
          <w:rFonts w:ascii="Times New Roman" w:hAnsi="Times New Roman"/>
        </w:rPr>
      </w:pPr>
    </w:p>
    <w:p w:rsidR="0004363A" w:rsidRPr="0004363A" w:rsidRDefault="0004363A" w:rsidP="0004363A">
      <w:pPr>
        <w:jc w:val="center"/>
        <w:rPr>
          <w:rFonts w:ascii="Times New Roman" w:hAnsi="Times New Roman"/>
          <w:b/>
        </w:rPr>
      </w:pPr>
      <w:r w:rsidRPr="0004363A">
        <w:rPr>
          <w:rFonts w:ascii="Times New Roman" w:hAnsi="Times New Roman"/>
          <w:b/>
        </w:rPr>
        <w:t xml:space="preserve">IZVJEŠTAJ </w:t>
      </w:r>
    </w:p>
    <w:p w:rsidR="0004363A" w:rsidRPr="0004363A" w:rsidRDefault="0004363A" w:rsidP="0004363A">
      <w:pPr>
        <w:jc w:val="center"/>
        <w:rPr>
          <w:rFonts w:ascii="Times New Roman" w:hAnsi="Times New Roman"/>
          <w:b/>
        </w:rPr>
      </w:pPr>
      <w:r w:rsidRPr="0004363A">
        <w:rPr>
          <w:rFonts w:ascii="Times New Roman" w:hAnsi="Times New Roman"/>
          <w:b/>
          <w:bCs/>
        </w:rPr>
        <w:t xml:space="preserve">o isplati </w:t>
      </w:r>
      <w:r w:rsidRPr="0004363A">
        <w:rPr>
          <w:rFonts w:ascii="Times New Roman" w:hAnsi="Times New Roman"/>
          <w:b/>
        </w:rPr>
        <w:t xml:space="preserve">jednokratne pomoći za opremu novorođenog djeteta u obitelji na području Općine Šandrovac u 2019. godini </w:t>
      </w:r>
    </w:p>
    <w:p w:rsidR="0004363A" w:rsidRPr="0004363A" w:rsidRDefault="0004363A" w:rsidP="0004363A">
      <w:pPr>
        <w:autoSpaceDE w:val="0"/>
        <w:rPr>
          <w:rFonts w:ascii="Times New Roman" w:hAnsi="Times New Roman"/>
          <w:b/>
          <w:bCs/>
        </w:rPr>
      </w:pPr>
    </w:p>
    <w:p w:rsidR="0004363A" w:rsidRPr="0004363A" w:rsidRDefault="0004363A" w:rsidP="0004363A">
      <w:pPr>
        <w:jc w:val="center"/>
        <w:rPr>
          <w:rFonts w:ascii="Times New Roman" w:hAnsi="Times New Roman"/>
          <w:b/>
        </w:rPr>
      </w:pPr>
      <w:r w:rsidRPr="0004363A">
        <w:rPr>
          <w:rFonts w:ascii="Times New Roman" w:hAnsi="Times New Roman"/>
          <w:b/>
        </w:rPr>
        <w:t>Članak 1.</w:t>
      </w:r>
    </w:p>
    <w:p w:rsidR="0004363A" w:rsidRPr="0004363A" w:rsidRDefault="0004363A" w:rsidP="0004363A">
      <w:pPr>
        <w:jc w:val="both"/>
        <w:rPr>
          <w:rFonts w:ascii="Times New Roman" w:hAnsi="Times New Roman"/>
          <w:b/>
        </w:rPr>
      </w:pPr>
      <w:r w:rsidRPr="0004363A">
        <w:rPr>
          <w:rFonts w:ascii="Times New Roman" w:hAnsi="Times New Roman"/>
        </w:rPr>
        <w:t xml:space="preserve">Općinsko vijeće Općine Šandrovac usvaja izvještaj </w:t>
      </w:r>
      <w:r w:rsidRPr="0004363A">
        <w:rPr>
          <w:rFonts w:ascii="Times New Roman" w:hAnsi="Times New Roman"/>
          <w:bCs/>
        </w:rPr>
        <w:t xml:space="preserve">o isplati </w:t>
      </w:r>
      <w:r w:rsidRPr="0004363A">
        <w:rPr>
          <w:rFonts w:ascii="Times New Roman" w:hAnsi="Times New Roman"/>
        </w:rPr>
        <w:t>jednokratne pomoći za opremu novorođenog djeteta u obitelji na području Općine Šandrovac u 2019. godini kako slijedi:</w:t>
      </w:r>
    </w:p>
    <w:p w:rsidR="0004363A" w:rsidRPr="0004363A" w:rsidRDefault="0004363A" w:rsidP="0004363A">
      <w:pPr>
        <w:autoSpaceDE w:val="0"/>
        <w:rPr>
          <w:rFonts w:ascii="Times New Roman" w:hAnsi="Times New Roman"/>
          <w:b/>
          <w:bCs/>
        </w:rPr>
      </w:pPr>
    </w:p>
    <w:tbl>
      <w:tblPr>
        <w:tblW w:w="9242" w:type="dxa"/>
        <w:jc w:val="center"/>
        <w:tblCellMar>
          <w:left w:w="10" w:type="dxa"/>
          <w:right w:w="10" w:type="dxa"/>
        </w:tblCellMar>
        <w:tblLook w:val="0000" w:firstRow="0" w:lastRow="0" w:firstColumn="0" w:lastColumn="0" w:noHBand="0" w:noVBand="0"/>
      </w:tblPr>
      <w:tblGrid>
        <w:gridCol w:w="2173"/>
        <w:gridCol w:w="2768"/>
        <w:gridCol w:w="1421"/>
        <w:gridCol w:w="1480"/>
        <w:gridCol w:w="1400"/>
      </w:tblGrid>
      <w:tr w:rsidR="0004363A" w:rsidRPr="0004363A" w:rsidTr="00006AEC">
        <w:trPr>
          <w:jc w:val="center"/>
        </w:trPr>
        <w:tc>
          <w:tcPr>
            <w:tcW w:w="2173" w:type="dxa"/>
            <w:tcBorders>
              <w:top w:val="single" w:sz="4" w:space="0" w:color="000000"/>
              <w:left w:val="single" w:sz="4" w:space="0" w:color="000000"/>
              <w:bottom w:val="single" w:sz="4" w:space="0" w:color="000000"/>
              <w:right w:val="single" w:sz="4" w:space="0" w:color="000000"/>
            </w:tcBorders>
            <w:shd w:val="clear" w:color="auto" w:fill="D9D9D9"/>
          </w:tcPr>
          <w:p w:rsidR="0004363A" w:rsidRPr="0004363A" w:rsidRDefault="0004363A" w:rsidP="00006AEC">
            <w:pPr>
              <w:autoSpaceDE w:val="0"/>
              <w:jc w:val="center"/>
              <w:rPr>
                <w:rFonts w:ascii="Times New Roman" w:hAnsi="Times New Roman"/>
                <w:b/>
                <w:bCs/>
              </w:rPr>
            </w:pPr>
            <w:r w:rsidRPr="0004363A">
              <w:rPr>
                <w:rFonts w:ascii="Times New Roman" w:hAnsi="Times New Roman"/>
                <w:b/>
                <w:bCs/>
              </w:rPr>
              <w:t>Planirano u proračunu općine Šandrovac</w:t>
            </w:r>
          </w:p>
          <w:p w:rsidR="0004363A" w:rsidRPr="0004363A" w:rsidRDefault="0004363A" w:rsidP="00006AEC">
            <w:pPr>
              <w:autoSpaceDE w:val="0"/>
              <w:jc w:val="center"/>
              <w:rPr>
                <w:rFonts w:ascii="Times New Roman" w:hAnsi="Times New Roman"/>
                <w:b/>
                <w:bCs/>
              </w:rPr>
            </w:pPr>
            <w:r w:rsidRPr="0004363A">
              <w:rPr>
                <w:rFonts w:ascii="Times New Roman" w:hAnsi="Times New Roman"/>
                <w:b/>
                <w:bCs/>
              </w:rPr>
              <w:t>Konto 37217</w:t>
            </w:r>
          </w:p>
          <w:p w:rsidR="0004363A" w:rsidRPr="0004363A" w:rsidRDefault="0004363A" w:rsidP="00006AEC">
            <w:pPr>
              <w:autoSpaceDE w:val="0"/>
              <w:jc w:val="center"/>
              <w:rPr>
                <w:rFonts w:ascii="Times New Roman" w:hAnsi="Times New Roman"/>
                <w:b/>
                <w:bCs/>
              </w:rPr>
            </w:pPr>
            <w:r w:rsidRPr="0004363A">
              <w:rPr>
                <w:rFonts w:ascii="Times New Roman" w:hAnsi="Times New Roman"/>
                <w:b/>
                <w:bCs/>
              </w:rPr>
              <w:t>Potpore za novorođenčad</w:t>
            </w:r>
          </w:p>
        </w:tc>
        <w:tc>
          <w:tcPr>
            <w:tcW w:w="27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4363A" w:rsidRPr="0004363A" w:rsidRDefault="0004363A" w:rsidP="00006AEC">
            <w:pPr>
              <w:autoSpaceDE w:val="0"/>
              <w:jc w:val="center"/>
              <w:rPr>
                <w:rFonts w:ascii="Times New Roman" w:hAnsi="Times New Roman"/>
                <w:b/>
                <w:bCs/>
              </w:rPr>
            </w:pPr>
            <w:r w:rsidRPr="0004363A">
              <w:rPr>
                <w:rFonts w:ascii="Times New Roman" w:hAnsi="Times New Roman"/>
                <w:b/>
                <w:bCs/>
              </w:rPr>
              <w:t xml:space="preserve">Broj korisnika </w:t>
            </w:r>
            <w:r w:rsidRPr="0004363A">
              <w:rPr>
                <w:rFonts w:ascii="Times New Roman" w:hAnsi="Times New Roman"/>
                <w:b/>
              </w:rPr>
              <w:t>jednokratne pomoći za opremu novorođenog djeteta u obitelji na području Općine Šandrovac u 2019. godini</w:t>
            </w:r>
          </w:p>
        </w:tc>
        <w:tc>
          <w:tcPr>
            <w:tcW w:w="14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4363A" w:rsidRPr="0004363A" w:rsidRDefault="0004363A" w:rsidP="00006AEC">
            <w:pPr>
              <w:autoSpaceDE w:val="0"/>
              <w:jc w:val="center"/>
              <w:rPr>
                <w:rFonts w:ascii="Times New Roman" w:hAnsi="Times New Roman"/>
                <w:b/>
              </w:rPr>
            </w:pPr>
            <w:r w:rsidRPr="0004363A">
              <w:rPr>
                <w:rFonts w:ascii="Times New Roman" w:hAnsi="Times New Roman"/>
                <w:b/>
              </w:rPr>
              <w:t xml:space="preserve">Pomoć isplaćena </w:t>
            </w:r>
          </w:p>
          <w:p w:rsidR="0004363A" w:rsidRPr="0004363A" w:rsidRDefault="0004363A" w:rsidP="00006AEC">
            <w:pPr>
              <w:autoSpaceDE w:val="0"/>
              <w:jc w:val="center"/>
              <w:rPr>
                <w:rFonts w:ascii="Times New Roman" w:hAnsi="Times New Roman"/>
                <w:b/>
              </w:rPr>
            </w:pPr>
            <w:r w:rsidRPr="0004363A">
              <w:rPr>
                <w:rFonts w:ascii="Times New Roman" w:hAnsi="Times New Roman"/>
                <w:b/>
              </w:rPr>
              <w:t>po korisniku</w:t>
            </w:r>
          </w:p>
          <w:p w:rsidR="0004363A" w:rsidRPr="0004363A" w:rsidRDefault="0004363A" w:rsidP="00006AEC">
            <w:pPr>
              <w:autoSpaceDE w:val="0"/>
              <w:jc w:val="center"/>
              <w:rPr>
                <w:rFonts w:ascii="Times New Roman" w:hAnsi="Times New Roman"/>
              </w:rPr>
            </w:pPr>
            <w:r w:rsidRPr="0004363A">
              <w:rPr>
                <w:rFonts w:ascii="Times New Roman" w:hAnsi="Times New Roman"/>
                <w:b/>
              </w:rPr>
              <w:t>u kunama</w:t>
            </w:r>
          </w:p>
        </w:tc>
        <w:tc>
          <w:tcPr>
            <w:tcW w:w="1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4363A" w:rsidRPr="0004363A" w:rsidRDefault="0004363A" w:rsidP="00006AEC">
            <w:pPr>
              <w:autoSpaceDE w:val="0"/>
              <w:jc w:val="center"/>
              <w:rPr>
                <w:rFonts w:ascii="Times New Roman" w:hAnsi="Times New Roman"/>
                <w:b/>
                <w:color w:val="000000"/>
              </w:rPr>
            </w:pPr>
            <w:r w:rsidRPr="0004363A">
              <w:rPr>
                <w:rFonts w:ascii="Times New Roman" w:hAnsi="Times New Roman"/>
                <w:b/>
                <w:color w:val="000000"/>
              </w:rPr>
              <w:t>Naknada</w:t>
            </w:r>
          </w:p>
          <w:p w:rsidR="0004363A" w:rsidRPr="0004363A" w:rsidRDefault="0004363A" w:rsidP="00006AEC">
            <w:pPr>
              <w:autoSpaceDE w:val="0"/>
              <w:jc w:val="center"/>
              <w:rPr>
                <w:rFonts w:ascii="Times New Roman" w:hAnsi="Times New Roman"/>
                <w:b/>
                <w:color w:val="000000"/>
              </w:rPr>
            </w:pPr>
            <w:r w:rsidRPr="0004363A">
              <w:rPr>
                <w:rFonts w:ascii="Times New Roman" w:hAnsi="Times New Roman"/>
                <w:b/>
                <w:color w:val="000000"/>
              </w:rPr>
              <w:t>plaćena</w:t>
            </w:r>
          </w:p>
          <w:p w:rsidR="0004363A" w:rsidRPr="0004363A" w:rsidRDefault="0004363A" w:rsidP="00006AEC">
            <w:pPr>
              <w:autoSpaceDE w:val="0"/>
              <w:jc w:val="center"/>
              <w:rPr>
                <w:rFonts w:ascii="Times New Roman" w:hAnsi="Times New Roman"/>
                <w:b/>
                <w:color w:val="000000"/>
              </w:rPr>
            </w:pPr>
            <w:r w:rsidRPr="0004363A">
              <w:rPr>
                <w:rFonts w:ascii="Times New Roman" w:hAnsi="Times New Roman"/>
                <w:b/>
                <w:color w:val="000000"/>
              </w:rPr>
              <w:t xml:space="preserve"> do 31.12.2019.</w:t>
            </w:r>
          </w:p>
          <w:p w:rsidR="0004363A" w:rsidRPr="0004363A" w:rsidRDefault="0004363A" w:rsidP="00006AEC">
            <w:pPr>
              <w:autoSpaceDE w:val="0"/>
              <w:jc w:val="center"/>
              <w:rPr>
                <w:rFonts w:ascii="Times New Roman" w:hAnsi="Times New Roman"/>
              </w:rPr>
            </w:pPr>
            <w:r w:rsidRPr="0004363A">
              <w:rPr>
                <w:rFonts w:ascii="Times New Roman" w:hAnsi="Times New Roman"/>
                <w:b/>
                <w:color w:val="000000"/>
              </w:rPr>
              <w:t>u kunama</w:t>
            </w:r>
          </w:p>
        </w:tc>
        <w:tc>
          <w:tcPr>
            <w:tcW w:w="1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4363A" w:rsidRPr="0004363A" w:rsidRDefault="0004363A" w:rsidP="00006AEC">
            <w:pPr>
              <w:autoSpaceDE w:val="0"/>
              <w:jc w:val="center"/>
              <w:rPr>
                <w:rFonts w:ascii="Times New Roman" w:hAnsi="Times New Roman"/>
                <w:b/>
                <w:color w:val="000000"/>
              </w:rPr>
            </w:pPr>
            <w:r w:rsidRPr="0004363A">
              <w:rPr>
                <w:rFonts w:ascii="Times New Roman" w:hAnsi="Times New Roman"/>
                <w:b/>
                <w:color w:val="000000"/>
              </w:rPr>
              <w:t>Naknada</w:t>
            </w:r>
          </w:p>
          <w:p w:rsidR="0004363A" w:rsidRPr="0004363A" w:rsidRDefault="0004363A" w:rsidP="00006AEC">
            <w:pPr>
              <w:autoSpaceDE w:val="0"/>
              <w:jc w:val="center"/>
              <w:rPr>
                <w:rFonts w:ascii="Times New Roman" w:hAnsi="Times New Roman"/>
                <w:b/>
                <w:color w:val="000000"/>
              </w:rPr>
            </w:pPr>
            <w:r w:rsidRPr="0004363A">
              <w:rPr>
                <w:rFonts w:ascii="Times New Roman" w:hAnsi="Times New Roman"/>
                <w:b/>
                <w:color w:val="000000"/>
              </w:rPr>
              <w:t>ostaje za</w:t>
            </w:r>
          </w:p>
          <w:p w:rsidR="0004363A" w:rsidRPr="0004363A" w:rsidRDefault="0004363A" w:rsidP="00006AEC">
            <w:pPr>
              <w:autoSpaceDE w:val="0"/>
              <w:jc w:val="center"/>
              <w:rPr>
                <w:rFonts w:ascii="Times New Roman" w:hAnsi="Times New Roman"/>
                <w:b/>
                <w:color w:val="000000"/>
              </w:rPr>
            </w:pPr>
            <w:r w:rsidRPr="0004363A">
              <w:rPr>
                <w:rFonts w:ascii="Times New Roman" w:hAnsi="Times New Roman"/>
                <w:b/>
                <w:color w:val="000000"/>
              </w:rPr>
              <w:t xml:space="preserve"> platiti</w:t>
            </w:r>
          </w:p>
          <w:p w:rsidR="0004363A" w:rsidRPr="0004363A" w:rsidRDefault="0004363A" w:rsidP="00006AEC">
            <w:pPr>
              <w:autoSpaceDE w:val="0"/>
              <w:jc w:val="center"/>
              <w:rPr>
                <w:rFonts w:ascii="Times New Roman" w:hAnsi="Times New Roman"/>
              </w:rPr>
            </w:pPr>
            <w:r w:rsidRPr="0004363A">
              <w:rPr>
                <w:rFonts w:ascii="Times New Roman" w:hAnsi="Times New Roman"/>
                <w:b/>
                <w:color w:val="000000"/>
              </w:rPr>
              <w:t>u kunama</w:t>
            </w:r>
          </w:p>
        </w:tc>
      </w:tr>
      <w:tr w:rsidR="0004363A" w:rsidRPr="0004363A" w:rsidTr="00006AEC">
        <w:trPr>
          <w:jc w:val="center"/>
        </w:trPr>
        <w:tc>
          <w:tcPr>
            <w:tcW w:w="2173" w:type="dxa"/>
            <w:tcBorders>
              <w:top w:val="single" w:sz="4" w:space="0" w:color="000000"/>
              <w:left w:val="single" w:sz="4" w:space="0" w:color="000000"/>
              <w:bottom w:val="single" w:sz="4" w:space="0" w:color="000000"/>
              <w:right w:val="single" w:sz="4" w:space="0" w:color="000000"/>
            </w:tcBorders>
          </w:tcPr>
          <w:p w:rsidR="0004363A" w:rsidRPr="0004363A" w:rsidRDefault="0004363A" w:rsidP="00006AEC">
            <w:pPr>
              <w:autoSpaceDE w:val="0"/>
              <w:jc w:val="center"/>
              <w:rPr>
                <w:rFonts w:ascii="Times New Roman" w:hAnsi="Times New Roman"/>
                <w:b/>
              </w:rPr>
            </w:pPr>
          </w:p>
          <w:p w:rsidR="0004363A" w:rsidRPr="0004363A" w:rsidRDefault="0004363A" w:rsidP="00006AEC">
            <w:pPr>
              <w:autoSpaceDE w:val="0"/>
              <w:jc w:val="center"/>
              <w:rPr>
                <w:rFonts w:ascii="Times New Roman" w:hAnsi="Times New Roman"/>
                <w:b/>
              </w:rPr>
            </w:pPr>
            <w:r w:rsidRPr="0004363A">
              <w:rPr>
                <w:rFonts w:ascii="Times New Roman" w:hAnsi="Times New Roman"/>
                <w:b/>
              </w:rPr>
              <w:t>15.000,00</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63A" w:rsidRPr="0004363A" w:rsidRDefault="0004363A" w:rsidP="00006AEC">
            <w:pPr>
              <w:autoSpaceDE w:val="0"/>
              <w:jc w:val="center"/>
              <w:rPr>
                <w:rFonts w:ascii="Times New Roman" w:hAnsi="Times New Roman"/>
                <w:b/>
              </w:rPr>
            </w:pPr>
          </w:p>
          <w:p w:rsidR="0004363A" w:rsidRPr="0004363A" w:rsidRDefault="0004363A" w:rsidP="00006AEC">
            <w:pPr>
              <w:autoSpaceDE w:val="0"/>
              <w:jc w:val="center"/>
              <w:rPr>
                <w:rFonts w:ascii="Times New Roman" w:hAnsi="Times New Roman"/>
                <w:b/>
              </w:rPr>
            </w:pPr>
            <w:r w:rsidRPr="0004363A">
              <w:rPr>
                <w:rFonts w:ascii="Times New Roman" w:hAnsi="Times New Roman"/>
                <w:b/>
              </w:rPr>
              <w:t>10</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363A" w:rsidRPr="0004363A" w:rsidRDefault="0004363A" w:rsidP="00006AEC">
            <w:pPr>
              <w:autoSpaceDE w:val="0"/>
              <w:jc w:val="center"/>
              <w:rPr>
                <w:rFonts w:ascii="Times New Roman" w:hAnsi="Times New Roman"/>
              </w:rPr>
            </w:pPr>
            <w:r w:rsidRPr="0004363A">
              <w:rPr>
                <w:rFonts w:ascii="Times New Roman" w:hAnsi="Times New Roman"/>
                <w:b/>
                <w:color w:val="000000"/>
              </w:rPr>
              <w:t>1.000,00</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363A" w:rsidRPr="0004363A" w:rsidRDefault="0004363A" w:rsidP="00006AEC">
            <w:pPr>
              <w:autoSpaceDE w:val="0"/>
              <w:jc w:val="center"/>
              <w:rPr>
                <w:rFonts w:ascii="Times New Roman" w:hAnsi="Times New Roman"/>
                <w:b/>
                <w:bCs/>
                <w:color w:val="000000"/>
              </w:rPr>
            </w:pPr>
            <w:r w:rsidRPr="0004363A">
              <w:rPr>
                <w:rFonts w:ascii="Times New Roman" w:hAnsi="Times New Roman"/>
                <w:b/>
                <w:bCs/>
                <w:color w:val="000000"/>
              </w:rPr>
              <w:t>10.000,00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363A" w:rsidRPr="0004363A" w:rsidRDefault="0004363A" w:rsidP="00006AEC">
            <w:pPr>
              <w:jc w:val="center"/>
              <w:rPr>
                <w:rFonts w:ascii="Times New Roman" w:hAnsi="Times New Roman"/>
                <w:b/>
                <w:color w:val="000000"/>
              </w:rPr>
            </w:pPr>
          </w:p>
          <w:p w:rsidR="0004363A" w:rsidRPr="0004363A" w:rsidRDefault="0004363A" w:rsidP="00006AEC">
            <w:pPr>
              <w:jc w:val="center"/>
              <w:rPr>
                <w:rFonts w:ascii="Times New Roman" w:hAnsi="Times New Roman"/>
                <w:b/>
                <w:color w:val="000000"/>
              </w:rPr>
            </w:pPr>
            <w:r w:rsidRPr="0004363A">
              <w:rPr>
                <w:rFonts w:ascii="Times New Roman" w:hAnsi="Times New Roman"/>
                <w:b/>
                <w:color w:val="000000"/>
              </w:rPr>
              <w:t>0,00</w:t>
            </w:r>
          </w:p>
          <w:p w:rsidR="0004363A" w:rsidRPr="0004363A" w:rsidRDefault="0004363A" w:rsidP="00006AEC">
            <w:pPr>
              <w:autoSpaceDE w:val="0"/>
              <w:jc w:val="center"/>
              <w:rPr>
                <w:rFonts w:ascii="Times New Roman" w:hAnsi="Times New Roman"/>
                <w:b/>
                <w:bCs/>
                <w:color w:val="000000"/>
              </w:rPr>
            </w:pPr>
          </w:p>
        </w:tc>
      </w:tr>
    </w:tbl>
    <w:p w:rsidR="0004363A" w:rsidRPr="0004363A" w:rsidRDefault="0004363A" w:rsidP="0004363A">
      <w:pPr>
        <w:ind w:left="8850"/>
        <w:rPr>
          <w:rFonts w:ascii="Times New Roman" w:hAnsi="Times New Roman"/>
          <w:color w:val="FF0000"/>
        </w:rPr>
      </w:pPr>
    </w:p>
    <w:p w:rsidR="0004363A" w:rsidRPr="0004363A" w:rsidRDefault="0004363A" w:rsidP="0004363A">
      <w:pPr>
        <w:ind w:left="8850"/>
        <w:rPr>
          <w:rFonts w:ascii="Times New Roman" w:hAnsi="Times New Roman"/>
          <w:color w:val="000000"/>
          <w:sz w:val="20"/>
          <w:szCs w:val="20"/>
        </w:rPr>
      </w:pPr>
    </w:p>
    <w:p w:rsidR="0004363A" w:rsidRPr="0004363A" w:rsidRDefault="0004363A" w:rsidP="0004363A">
      <w:pPr>
        <w:jc w:val="center"/>
        <w:rPr>
          <w:rFonts w:ascii="Times New Roman" w:hAnsi="Times New Roman"/>
          <w:b/>
        </w:rPr>
      </w:pPr>
      <w:r w:rsidRPr="0004363A">
        <w:rPr>
          <w:rFonts w:ascii="Times New Roman" w:hAnsi="Times New Roman"/>
          <w:b/>
        </w:rPr>
        <w:t>Članak 2.</w:t>
      </w:r>
    </w:p>
    <w:p w:rsidR="006302CD" w:rsidRDefault="0004363A" w:rsidP="0004363A">
      <w:pPr>
        <w:jc w:val="both"/>
        <w:rPr>
          <w:rFonts w:ascii="Times New Roman" w:hAnsi="Times New Roman"/>
        </w:rPr>
      </w:pPr>
      <w:r w:rsidRPr="0004363A">
        <w:rPr>
          <w:rFonts w:ascii="Times New Roman" w:hAnsi="Times New Roman"/>
        </w:rPr>
        <w:t xml:space="preserve">Ovaj Izvještaj stupa na snagu danom donošenja, a objavit će se u "Općinskom glasniku Općine Šandrovac“.    </w:t>
      </w:r>
    </w:p>
    <w:p w:rsidR="006302CD" w:rsidRPr="0004363A" w:rsidRDefault="0004363A" w:rsidP="006302CD">
      <w:pPr>
        <w:rPr>
          <w:rFonts w:ascii="Times New Roman" w:hAnsi="Times New Roman"/>
          <w:b/>
        </w:rPr>
      </w:pPr>
      <w:r w:rsidRPr="0004363A">
        <w:rPr>
          <w:rFonts w:ascii="Times New Roman" w:hAnsi="Times New Roman"/>
        </w:rPr>
        <w:t xml:space="preserve">            </w:t>
      </w:r>
    </w:p>
    <w:p w:rsidR="006302CD" w:rsidRPr="0004363A" w:rsidRDefault="001E532F" w:rsidP="006302CD">
      <w:pPr>
        <w:rPr>
          <w:rFonts w:ascii="Times New Roman" w:hAnsi="Times New Roman"/>
          <w:b/>
        </w:rPr>
      </w:pPr>
      <w:r>
        <w:rPr>
          <w:rFonts w:ascii="Times New Roman" w:hAnsi="Times New Roman"/>
          <w:b/>
        </w:rPr>
        <w:t>KLASA:  400-06/20-01/17</w:t>
      </w:r>
    </w:p>
    <w:p w:rsidR="006302CD" w:rsidRPr="0004363A" w:rsidRDefault="006302CD" w:rsidP="006302CD">
      <w:pPr>
        <w:rPr>
          <w:rFonts w:ascii="Times New Roman" w:hAnsi="Times New Roman"/>
          <w:b/>
        </w:rPr>
      </w:pPr>
      <w:r w:rsidRPr="0004363A">
        <w:rPr>
          <w:rFonts w:ascii="Times New Roman" w:hAnsi="Times New Roman"/>
          <w:b/>
        </w:rPr>
        <w:t>URBROJ: 2123-05-01-20-1</w:t>
      </w:r>
    </w:p>
    <w:p w:rsidR="006302CD" w:rsidRPr="0004363A" w:rsidRDefault="006302CD" w:rsidP="006302CD">
      <w:pPr>
        <w:rPr>
          <w:rFonts w:ascii="Times New Roman" w:hAnsi="Times New Roman"/>
          <w:b/>
        </w:rPr>
      </w:pPr>
      <w:r w:rsidRPr="0004363A">
        <w:rPr>
          <w:rFonts w:ascii="Times New Roman" w:hAnsi="Times New Roman"/>
          <w:b/>
        </w:rPr>
        <w:t>U Šandrovcu, 5.03.2020.</w:t>
      </w:r>
    </w:p>
    <w:p w:rsidR="006302CD" w:rsidRPr="0004363A" w:rsidRDefault="006302CD" w:rsidP="006302CD">
      <w:pPr>
        <w:jc w:val="both"/>
        <w:rPr>
          <w:rFonts w:ascii="Times New Roman" w:hAnsi="Times New Roman"/>
        </w:rPr>
      </w:pPr>
    </w:p>
    <w:p w:rsidR="0004363A" w:rsidRPr="0004363A" w:rsidRDefault="00A871B5" w:rsidP="00A871B5">
      <w:pPr>
        <w:jc w:val="both"/>
        <w:rPr>
          <w:rFonts w:ascii="Times New Roman" w:hAnsi="Times New Roman"/>
        </w:rPr>
      </w:pPr>
      <w:r>
        <w:rPr>
          <w:rFonts w:ascii="Times New Roman" w:hAnsi="Times New Roman"/>
        </w:rPr>
        <w:t xml:space="preserve">                        </w:t>
      </w:r>
    </w:p>
    <w:p w:rsidR="0004363A" w:rsidRPr="0004363A" w:rsidRDefault="00A871B5" w:rsidP="00A871B5">
      <w:r>
        <w:t xml:space="preserve">                                                                                           </w:t>
      </w:r>
      <w:r w:rsidR="0004363A" w:rsidRPr="0004363A">
        <w:t>OPĆINSKO VIJEĆE OPĆINE ŠANDROVAC</w:t>
      </w:r>
    </w:p>
    <w:p w:rsidR="0004363A" w:rsidRPr="0004363A" w:rsidRDefault="0004363A" w:rsidP="00A871B5">
      <w:r w:rsidRPr="0004363A">
        <w:t xml:space="preserve">                                                                                                      </w:t>
      </w:r>
      <w:r w:rsidR="00A871B5">
        <w:t>Predsjednik općinskog vijeće</w:t>
      </w:r>
    </w:p>
    <w:p w:rsidR="0004363A" w:rsidRPr="0004363A" w:rsidRDefault="0004363A" w:rsidP="00A871B5">
      <w:r w:rsidRPr="0004363A">
        <w:t xml:space="preserve">                                        </w:t>
      </w:r>
      <w:r w:rsidR="00A871B5">
        <w:t xml:space="preserve">                                                                     </w:t>
      </w:r>
      <w:r w:rsidRPr="0004363A">
        <w:t>Miroslav Sokolić</w:t>
      </w:r>
      <w:r w:rsidR="00A871B5">
        <w:t>, v.r.</w:t>
      </w:r>
    </w:p>
    <w:p w:rsidR="0004363A" w:rsidRPr="0004363A" w:rsidRDefault="0004363A" w:rsidP="00A871B5"/>
    <w:p w:rsidR="0004363A" w:rsidRPr="00A871B5" w:rsidRDefault="0004363A" w:rsidP="00A871B5">
      <w:pPr>
        <w:rPr>
          <w:rFonts w:ascii="Times New Roman" w:hAnsi="Times New Roman"/>
          <w:b/>
        </w:rPr>
      </w:pPr>
      <w:r w:rsidRPr="0004363A">
        <w:rPr>
          <w:rFonts w:ascii="Times New Roman" w:hAnsi="Times New Roman"/>
          <w:b/>
          <w:sz w:val="20"/>
          <w:szCs w:val="20"/>
        </w:rPr>
        <w:t xml:space="preserve">                   </w:t>
      </w:r>
    </w:p>
    <w:p w:rsidR="0004363A" w:rsidRDefault="0004363A" w:rsidP="0004363A">
      <w:pPr>
        <w:jc w:val="both"/>
        <w:rPr>
          <w:rFonts w:ascii="Times New Roman" w:hAnsi="Times New Roman"/>
        </w:rPr>
      </w:pPr>
    </w:p>
    <w:p w:rsidR="00A871B5" w:rsidRPr="0004363A" w:rsidRDefault="00A871B5" w:rsidP="00A871B5">
      <w:pPr>
        <w:jc w:val="both"/>
        <w:rPr>
          <w:rFonts w:ascii="Times New Roman" w:hAnsi="Times New Roman"/>
        </w:rPr>
      </w:pPr>
      <w:r w:rsidRPr="0004363A">
        <w:rPr>
          <w:rFonts w:ascii="Times New Roman" w:hAnsi="Times New Roman"/>
        </w:rPr>
        <w:t xml:space="preserve">Na temelju članka 34. točke 3. Statuta Općine Šandrovac („Općinski glasnik Općine Šandrovac“ broj 2/2018) i Odluke o isplati jednokratne novčane pomoći studentima sa područja Općine Šandrovac u 2019. godini  (KLASA:604-01/18-01/1, URBROJ:2123-05-01-18-1 od 13.12.2018.)  Općinsko vijeće općine Šandrovac na svojoj 23. sjednici održanoj dana 5.03.2020. godine </w:t>
      </w:r>
      <w:r w:rsidRPr="0004363A">
        <w:rPr>
          <w:rFonts w:ascii="Times New Roman" w:hAnsi="Times New Roman"/>
          <w:color w:val="000000"/>
        </w:rPr>
        <w:t xml:space="preserve"> usvaja</w:t>
      </w:r>
    </w:p>
    <w:p w:rsidR="00A871B5" w:rsidRPr="0004363A" w:rsidRDefault="00A871B5" w:rsidP="00A871B5">
      <w:pPr>
        <w:jc w:val="both"/>
        <w:rPr>
          <w:rFonts w:ascii="Times New Roman" w:hAnsi="Times New Roman"/>
        </w:rPr>
      </w:pPr>
    </w:p>
    <w:p w:rsidR="00A871B5" w:rsidRPr="0004363A" w:rsidRDefault="00A871B5" w:rsidP="00A871B5">
      <w:pPr>
        <w:jc w:val="center"/>
        <w:rPr>
          <w:rFonts w:ascii="Times New Roman" w:hAnsi="Times New Roman"/>
          <w:b/>
        </w:rPr>
      </w:pPr>
      <w:r w:rsidRPr="0004363A">
        <w:rPr>
          <w:rFonts w:ascii="Times New Roman" w:hAnsi="Times New Roman"/>
          <w:b/>
        </w:rPr>
        <w:t xml:space="preserve">IZVJEŠTAJ </w:t>
      </w:r>
    </w:p>
    <w:p w:rsidR="00A871B5" w:rsidRPr="0004363A" w:rsidRDefault="00A871B5" w:rsidP="00A871B5">
      <w:pPr>
        <w:jc w:val="center"/>
        <w:rPr>
          <w:rFonts w:ascii="Times New Roman" w:hAnsi="Times New Roman"/>
          <w:b/>
        </w:rPr>
      </w:pPr>
      <w:r w:rsidRPr="0004363A">
        <w:rPr>
          <w:rFonts w:ascii="Times New Roman" w:hAnsi="Times New Roman"/>
          <w:b/>
        </w:rPr>
        <w:t xml:space="preserve">o isplati jednokratne novčane pomoći studentima </w:t>
      </w:r>
    </w:p>
    <w:p w:rsidR="00A871B5" w:rsidRPr="0004363A" w:rsidRDefault="00A871B5" w:rsidP="00A871B5">
      <w:pPr>
        <w:jc w:val="center"/>
        <w:rPr>
          <w:rFonts w:ascii="Times New Roman" w:hAnsi="Times New Roman"/>
          <w:b/>
        </w:rPr>
      </w:pPr>
      <w:r w:rsidRPr="0004363A">
        <w:rPr>
          <w:rFonts w:ascii="Times New Roman" w:hAnsi="Times New Roman"/>
          <w:b/>
        </w:rPr>
        <w:t>sa područja Općine Šandrovac u 2019. godini</w:t>
      </w:r>
    </w:p>
    <w:p w:rsidR="00A871B5" w:rsidRPr="0004363A" w:rsidRDefault="00A871B5" w:rsidP="00A871B5">
      <w:pPr>
        <w:autoSpaceDE w:val="0"/>
        <w:rPr>
          <w:rFonts w:ascii="Times New Roman" w:hAnsi="Times New Roman"/>
          <w:b/>
          <w:bCs/>
        </w:rPr>
      </w:pPr>
    </w:p>
    <w:p w:rsidR="00A871B5" w:rsidRPr="0004363A" w:rsidRDefault="00A871B5" w:rsidP="00A871B5">
      <w:pPr>
        <w:jc w:val="center"/>
        <w:rPr>
          <w:rFonts w:ascii="Times New Roman" w:hAnsi="Times New Roman"/>
          <w:b/>
        </w:rPr>
      </w:pPr>
      <w:r w:rsidRPr="0004363A">
        <w:rPr>
          <w:rFonts w:ascii="Times New Roman" w:hAnsi="Times New Roman"/>
          <w:b/>
        </w:rPr>
        <w:t>Članak 1.</w:t>
      </w:r>
    </w:p>
    <w:p w:rsidR="00A871B5" w:rsidRPr="0004363A" w:rsidRDefault="00A871B5" w:rsidP="00A871B5">
      <w:pPr>
        <w:jc w:val="both"/>
        <w:rPr>
          <w:rFonts w:ascii="Times New Roman" w:hAnsi="Times New Roman"/>
        </w:rPr>
      </w:pPr>
      <w:r w:rsidRPr="0004363A">
        <w:rPr>
          <w:rFonts w:ascii="Times New Roman" w:hAnsi="Times New Roman"/>
        </w:rPr>
        <w:t xml:space="preserve">Općinsko vijeće Općine Šandrovac usvaja izvještaj </w:t>
      </w:r>
      <w:r w:rsidRPr="0004363A">
        <w:rPr>
          <w:rFonts w:ascii="Times New Roman" w:hAnsi="Times New Roman"/>
          <w:bCs/>
        </w:rPr>
        <w:t xml:space="preserve">o isplati </w:t>
      </w:r>
      <w:r w:rsidRPr="0004363A">
        <w:rPr>
          <w:rFonts w:ascii="Times New Roman" w:hAnsi="Times New Roman"/>
        </w:rPr>
        <w:t>jednokratne novčane pomoći studentima sa područja Općine Šandrovac u 2019. godini kako slijedi:</w:t>
      </w:r>
    </w:p>
    <w:p w:rsidR="00A871B5" w:rsidRPr="0004363A" w:rsidRDefault="00A871B5" w:rsidP="00A871B5">
      <w:pPr>
        <w:autoSpaceDE w:val="0"/>
        <w:jc w:val="both"/>
        <w:rPr>
          <w:rFonts w:ascii="Times New Roman" w:hAnsi="Times New Roman"/>
          <w:bCs/>
        </w:rPr>
      </w:pPr>
    </w:p>
    <w:tbl>
      <w:tblPr>
        <w:tblW w:w="9242" w:type="dxa"/>
        <w:jc w:val="center"/>
        <w:tblCellMar>
          <w:left w:w="10" w:type="dxa"/>
          <w:right w:w="10" w:type="dxa"/>
        </w:tblCellMar>
        <w:tblLook w:val="0000" w:firstRow="0" w:lastRow="0" w:firstColumn="0" w:lastColumn="0" w:noHBand="0" w:noVBand="0"/>
      </w:tblPr>
      <w:tblGrid>
        <w:gridCol w:w="2173"/>
        <w:gridCol w:w="2768"/>
        <w:gridCol w:w="1421"/>
        <w:gridCol w:w="1480"/>
        <w:gridCol w:w="1400"/>
      </w:tblGrid>
      <w:tr w:rsidR="00A871B5" w:rsidRPr="0004363A" w:rsidTr="003F370B">
        <w:trPr>
          <w:jc w:val="center"/>
        </w:trPr>
        <w:tc>
          <w:tcPr>
            <w:tcW w:w="2173" w:type="dxa"/>
            <w:tcBorders>
              <w:top w:val="single" w:sz="4" w:space="0" w:color="000000"/>
              <w:left w:val="single" w:sz="4" w:space="0" w:color="000000"/>
              <w:bottom w:val="single" w:sz="4" w:space="0" w:color="000000"/>
              <w:right w:val="single" w:sz="4" w:space="0" w:color="000000"/>
            </w:tcBorders>
            <w:shd w:val="clear" w:color="auto" w:fill="D9D9D9"/>
          </w:tcPr>
          <w:p w:rsidR="00A871B5" w:rsidRPr="0004363A" w:rsidRDefault="00A871B5" w:rsidP="003F370B">
            <w:pPr>
              <w:autoSpaceDE w:val="0"/>
              <w:jc w:val="center"/>
              <w:rPr>
                <w:rFonts w:ascii="Times New Roman" w:hAnsi="Times New Roman"/>
                <w:b/>
                <w:bCs/>
              </w:rPr>
            </w:pPr>
            <w:r w:rsidRPr="0004363A">
              <w:rPr>
                <w:rFonts w:ascii="Times New Roman" w:hAnsi="Times New Roman"/>
                <w:b/>
                <w:bCs/>
              </w:rPr>
              <w:t>Planirano u proračunu općine Šandrovac</w:t>
            </w:r>
          </w:p>
          <w:p w:rsidR="00A871B5" w:rsidRPr="0004363A" w:rsidRDefault="00A871B5" w:rsidP="003F370B">
            <w:pPr>
              <w:autoSpaceDE w:val="0"/>
              <w:jc w:val="center"/>
              <w:rPr>
                <w:rFonts w:ascii="Times New Roman" w:hAnsi="Times New Roman"/>
                <w:b/>
                <w:bCs/>
              </w:rPr>
            </w:pPr>
            <w:r w:rsidRPr="0004363A">
              <w:rPr>
                <w:rFonts w:ascii="Times New Roman" w:hAnsi="Times New Roman"/>
                <w:b/>
                <w:bCs/>
              </w:rPr>
              <w:t>Konto 37215</w:t>
            </w:r>
          </w:p>
          <w:p w:rsidR="00A871B5" w:rsidRPr="0004363A" w:rsidRDefault="00A871B5" w:rsidP="003F370B">
            <w:pPr>
              <w:autoSpaceDE w:val="0"/>
              <w:jc w:val="center"/>
              <w:rPr>
                <w:rFonts w:ascii="Times New Roman" w:hAnsi="Times New Roman"/>
                <w:b/>
                <w:bCs/>
              </w:rPr>
            </w:pPr>
            <w:r w:rsidRPr="0004363A">
              <w:rPr>
                <w:rFonts w:ascii="Times New Roman" w:hAnsi="Times New Roman"/>
                <w:b/>
                <w:bCs/>
              </w:rPr>
              <w:t>Sufinanciranje cijene vrtića</w:t>
            </w:r>
          </w:p>
        </w:tc>
        <w:tc>
          <w:tcPr>
            <w:tcW w:w="27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871B5" w:rsidRPr="0004363A" w:rsidRDefault="00A871B5" w:rsidP="003F370B">
            <w:pPr>
              <w:autoSpaceDE w:val="0"/>
              <w:jc w:val="center"/>
              <w:rPr>
                <w:rFonts w:ascii="Times New Roman" w:hAnsi="Times New Roman"/>
                <w:b/>
                <w:bCs/>
              </w:rPr>
            </w:pPr>
          </w:p>
          <w:p w:rsidR="00A871B5" w:rsidRPr="0004363A" w:rsidRDefault="00A871B5" w:rsidP="003F370B">
            <w:pPr>
              <w:autoSpaceDE w:val="0"/>
              <w:jc w:val="center"/>
              <w:rPr>
                <w:rFonts w:ascii="Times New Roman" w:hAnsi="Times New Roman"/>
                <w:b/>
                <w:bCs/>
              </w:rPr>
            </w:pPr>
          </w:p>
          <w:p w:rsidR="00A871B5" w:rsidRPr="0004363A" w:rsidRDefault="00A871B5" w:rsidP="003F370B">
            <w:pPr>
              <w:autoSpaceDE w:val="0"/>
              <w:jc w:val="center"/>
              <w:rPr>
                <w:rFonts w:ascii="Times New Roman" w:hAnsi="Times New Roman"/>
                <w:b/>
                <w:bCs/>
              </w:rPr>
            </w:pPr>
            <w:r w:rsidRPr="0004363A">
              <w:rPr>
                <w:rFonts w:ascii="Times New Roman" w:hAnsi="Times New Roman"/>
                <w:b/>
                <w:bCs/>
              </w:rPr>
              <w:t>Broj korisnika potpore</w:t>
            </w:r>
          </w:p>
          <w:p w:rsidR="00A871B5" w:rsidRPr="0004363A" w:rsidRDefault="00A871B5" w:rsidP="003F370B">
            <w:pPr>
              <w:autoSpaceDE w:val="0"/>
              <w:jc w:val="center"/>
              <w:rPr>
                <w:rFonts w:ascii="Times New Roman" w:hAnsi="Times New Roman"/>
                <w:b/>
                <w:bCs/>
              </w:rPr>
            </w:pPr>
            <w:r w:rsidRPr="0004363A">
              <w:rPr>
                <w:rFonts w:ascii="Times New Roman" w:hAnsi="Times New Roman"/>
                <w:b/>
              </w:rPr>
              <w:t>u 2019. godini</w:t>
            </w:r>
          </w:p>
        </w:tc>
        <w:tc>
          <w:tcPr>
            <w:tcW w:w="14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871B5" w:rsidRPr="0004363A" w:rsidRDefault="00A871B5" w:rsidP="003F370B">
            <w:pPr>
              <w:autoSpaceDE w:val="0"/>
              <w:jc w:val="center"/>
              <w:rPr>
                <w:rFonts w:ascii="Times New Roman" w:hAnsi="Times New Roman"/>
                <w:b/>
              </w:rPr>
            </w:pPr>
            <w:r w:rsidRPr="0004363A">
              <w:rPr>
                <w:rFonts w:ascii="Times New Roman" w:hAnsi="Times New Roman"/>
                <w:b/>
              </w:rPr>
              <w:t xml:space="preserve">Potpora isplaćena </w:t>
            </w:r>
          </w:p>
          <w:p w:rsidR="00A871B5" w:rsidRPr="0004363A" w:rsidRDefault="00A871B5" w:rsidP="003F370B">
            <w:pPr>
              <w:autoSpaceDE w:val="0"/>
              <w:jc w:val="center"/>
              <w:rPr>
                <w:rFonts w:ascii="Times New Roman" w:hAnsi="Times New Roman"/>
                <w:b/>
              </w:rPr>
            </w:pPr>
            <w:r w:rsidRPr="0004363A">
              <w:rPr>
                <w:rFonts w:ascii="Times New Roman" w:hAnsi="Times New Roman"/>
                <w:b/>
              </w:rPr>
              <w:t>po korisniku</w:t>
            </w:r>
          </w:p>
          <w:p w:rsidR="00A871B5" w:rsidRPr="0004363A" w:rsidRDefault="00A871B5" w:rsidP="003F370B">
            <w:pPr>
              <w:autoSpaceDE w:val="0"/>
              <w:jc w:val="center"/>
              <w:rPr>
                <w:rFonts w:ascii="Times New Roman" w:hAnsi="Times New Roman"/>
              </w:rPr>
            </w:pPr>
            <w:r w:rsidRPr="0004363A">
              <w:rPr>
                <w:rFonts w:ascii="Times New Roman" w:hAnsi="Times New Roman"/>
                <w:b/>
              </w:rPr>
              <w:t>u kunama</w:t>
            </w:r>
          </w:p>
        </w:tc>
        <w:tc>
          <w:tcPr>
            <w:tcW w:w="1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871B5" w:rsidRPr="0004363A" w:rsidRDefault="00A871B5" w:rsidP="003F370B">
            <w:pPr>
              <w:autoSpaceDE w:val="0"/>
              <w:jc w:val="center"/>
              <w:rPr>
                <w:rFonts w:ascii="Times New Roman" w:hAnsi="Times New Roman"/>
                <w:b/>
                <w:color w:val="000000"/>
              </w:rPr>
            </w:pPr>
            <w:r w:rsidRPr="0004363A">
              <w:rPr>
                <w:rFonts w:ascii="Times New Roman" w:hAnsi="Times New Roman"/>
                <w:b/>
                <w:color w:val="000000"/>
              </w:rPr>
              <w:t>Potpora</w:t>
            </w:r>
          </w:p>
          <w:p w:rsidR="00A871B5" w:rsidRPr="0004363A" w:rsidRDefault="00A871B5" w:rsidP="003F370B">
            <w:pPr>
              <w:autoSpaceDE w:val="0"/>
              <w:jc w:val="center"/>
              <w:rPr>
                <w:rFonts w:ascii="Times New Roman" w:hAnsi="Times New Roman"/>
                <w:b/>
                <w:color w:val="000000"/>
              </w:rPr>
            </w:pPr>
            <w:r w:rsidRPr="0004363A">
              <w:rPr>
                <w:rFonts w:ascii="Times New Roman" w:hAnsi="Times New Roman"/>
                <w:b/>
                <w:color w:val="000000"/>
              </w:rPr>
              <w:t>plaćena</w:t>
            </w:r>
          </w:p>
          <w:p w:rsidR="00A871B5" w:rsidRPr="0004363A" w:rsidRDefault="00A871B5" w:rsidP="003F370B">
            <w:pPr>
              <w:autoSpaceDE w:val="0"/>
              <w:jc w:val="center"/>
              <w:rPr>
                <w:rFonts w:ascii="Times New Roman" w:hAnsi="Times New Roman"/>
                <w:b/>
                <w:color w:val="000000"/>
              </w:rPr>
            </w:pPr>
            <w:r w:rsidRPr="0004363A">
              <w:rPr>
                <w:rFonts w:ascii="Times New Roman" w:hAnsi="Times New Roman"/>
                <w:b/>
                <w:color w:val="000000"/>
              </w:rPr>
              <w:t xml:space="preserve"> do 31.12.2019.</w:t>
            </w:r>
          </w:p>
          <w:p w:rsidR="00A871B5" w:rsidRPr="0004363A" w:rsidRDefault="00A871B5" w:rsidP="003F370B">
            <w:pPr>
              <w:autoSpaceDE w:val="0"/>
              <w:jc w:val="center"/>
              <w:rPr>
                <w:rFonts w:ascii="Times New Roman" w:hAnsi="Times New Roman"/>
              </w:rPr>
            </w:pPr>
            <w:r w:rsidRPr="0004363A">
              <w:rPr>
                <w:rFonts w:ascii="Times New Roman" w:hAnsi="Times New Roman"/>
                <w:b/>
                <w:color w:val="000000"/>
              </w:rPr>
              <w:t>u kunama</w:t>
            </w:r>
          </w:p>
        </w:tc>
        <w:tc>
          <w:tcPr>
            <w:tcW w:w="1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871B5" w:rsidRPr="0004363A" w:rsidRDefault="00A871B5" w:rsidP="003F370B">
            <w:pPr>
              <w:autoSpaceDE w:val="0"/>
              <w:jc w:val="center"/>
              <w:rPr>
                <w:rFonts w:ascii="Times New Roman" w:hAnsi="Times New Roman"/>
                <w:b/>
                <w:color w:val="000000"/>
              </w:rPr>
            </w:pPr>
            <w:r w:rsidRPr="0004363A">
              <w:rPr>
                <w:rFonts w:ascii="Times New Roman" w:hAnsi="Times New Roman"/>
                <w:b/>
                <w:color w:val="000000"/>
              </w:rPr>
              <w:t>Potpora</w:t>
            </w:r>
          </w:p>
          <w:p w:rsidR="00A871B5" w:rsidRPr="0004363A" w:rsidRDefault="00A871B5" w:rsidP="003F370B">
            <w:pPr>
              <w:autoSpaceDE w:val="0"/>
              <w:jc w:val="center"/>
              <w:rPr>
                <w:rFonts w:ascii="Times New Roman" w:hAnsi="Times New Roman"/>
                <w:b/>
                <w:color w:val="000000"/>
              </w:rPr>
            </w:pPr>
            <w:r w:rsidRPr="0004363A">
              <w:rPr>
                <w:rFonts w:ascii="Times New Roman" w:hAnsi="Times New Roman"/>
                <w:b/>
                <w:color w:val="000000"/>
              </w:rPr>
              <w:t>ostaje za</w:t>
            </w:r>
          </w:p>
          <w:p w:rsidR="00A871B5" w:rsidRPr="0004363A" w:rsidRDefault="00A871B5" w:rsidP="003F370B">
            <w:pPr>
              <w:autoSpaceDE w:val="0"/>
              <w:jc w:val="center"/>
              <w:rPr>
                <w:rFonts w:ascii="Times New Roman" w:hAnsi="Times New Roman"/>
                <w:b/>
                <w:color w:val="000000"/>
              </w:rPr>
            </w:pPr>
            <w:r w:rsidRPr="0004363A">
              <w:rPr>
                <w:rFonts w:ascii="Times New Roman" w:hAnsi="Times New Roman"/>
                <w:b/>
                <w:color w:val="000000"/>
              </w:rPr>
              <w:t xml:space="preserve"> platiti</w:t>
            </w:r>
          </w:p>
          <w:p w:rsidR="00A871B5" w:rsidRPr="0004363A" w:rsidRDefault="00A871B5" w:rsidP="003F370B">
            <w:pPr>
              <w:autoSpaceDE w:val="0"/>
              <w:jc w:val="center"/>
              <w:rPr>
                <w:rFonts w:ascii="Times New Roman" w:hAnsi="Times New Roman"/>
              </w:rPr>
            </w:pPr>
            <w:r w:rsidRPr="0004363A">
              <w:rPr>
                <w:rFonts w:ascii="Times New Roman" w:hAnsi="Times New Roman"/>
                <w:b/>
                <w:color w:val="000000"/>
              </w:rPr>
              <w:t>u kunama</w:t>
            </w:r>
          </w:p>
        </w:tc>
      </w:tr>
      <w:tr w:rsidR="00A871B5" w:rsidRPr="0004363A" w:rsidTr="003F370B">
        <w:trPr>
          <w:jc w:val="center"/>
        </w:trPr>
        <w:tc>
          <w:tcPr>
            <w:tcW w:w="2173" w:type="dxa"/>
            <w:tcBorders>
              <w:top w:val="single" w:sz="4" w:space="0" w:color="000000"/>
              <w:left w:val="single" w:sz="4" w:space="0" w:color="000000"/>
              <w:bottom w:val="single" w:sz="4" w:space="0" w:color="000000"/>
              <w:right w:val="single" w:sz="4" w:space="0" w:color="000000"/>
            </w:tcBorders>
          </w:tcPr>
          <w:p w:rsidR="00A871B5" w:rsidRPr="0004363A" w:rsidRDefault="00A871B5" w:rsidP="003F370B">
            <w:pPr>
              <w:autoSpaceDE w:val="0"/>
              <w:jc w:val="center"/>
              <w:rPr>
                <w:rFonts w:ascii="Times New Roman" w:hAnsi="Times New Roman"/>
                <w:b/>
              </w:rPr>
            </w:pPr>
          </w:p>
          <w:p w:rsidR="00A871B5" w:rsidRPr="0004363A" w:rsidRDefault="00A871B5" w:rsidP="003F370B">
            <w:pPr>
              <w:autoSpaceDE w:val="0"/>
              <w:jc w:val="center"/>
              <w:rPr>
                <w:rFonts w:ascii="Times New Roman" w:hAnsi="Times New Roman"/>
                <w:b/>
              </w:rPr>
            </w:pPr>
            <w:r w:rsidRPr="0004363A">
              <w:rPr>
                <w:rFonts w:ascii="Times New Roman" w:hAnsi="Times New Roman"/>
                <w:b/>
              </w:rPr>
              <w:t>20.000,00</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71B5" w:rsidRPr="0004363A" w:rsidRDefault="00A871B5" w:rsidP="003F370B">
            <w:pPr>
              <w:autoSpaceDE w:val="0"/>
              <w:jc w:val="center"/>
              <w:rPr>
                <w:rFonts w:ascii="Times New Roman" w:hAnsi="Times New Roman"/>
                <w:b/>
                <w:color w:val="000000"/>
              </w:rPr>
            </w:pPr>
          </w:p>
          <w:p w:rsidR="00A871B5" w:rsidRPr="0004363A" w:rsidRDefault="00A871B5" w:rsidP="003F370B">
            <w:pPr>
              <w:autoSpaceDE w:val="0"/>
              <w:jc w:val="center"/>
              <w:rPr>
                <w:rFonts w:ascii="Times New Roman" w:hAnsi="Times New Roman"/>
                <w:b/>
                <w:color w:val="000000"/>
              </w:rPr>
            </w:pPr>
            <w:r w:rsidRPr="0004363A">
              <w:rPr>
                <w:rFonts w:ascii="Times New Roman" w:hAnsi="Times New Roman"/>
                <w:b/>
                <w:color w:val="000000"/>
              </w:rPr>
              <w:t>17 studenata</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71B5" w:rsidRPr="0004363A" w:rsidRDefault="00A871B5" w:rsidP="003F370B">
            <w:pPr>
              <w:autoSpaceDE w:val="0"/>
              <w:jc w:val="center"/>
              <w:rPr>
                <w:rFonts w:ascii="Times New Roman" w:hAnsi="Times New Roman"/>
                <w:color w:val="000000"/>
              </w:rPr>
            </w:pPr>
            <w:r w:rsidRPr="0004363A">
              <w:rPr>
                <w:rFonts w:ascii="Times New Roman" w:hAnsi="Times New Roman"/>
                <w:b/>
                <w:color w:val="000000"/>
              </w:rPr>
              <w:t>1.000,00</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71B5" w:rsidRPr="0004363A" w:rsidRDefault="00A871B5" w:rsidP="003F370B">
            <w:pPr>
              <w:autoSpaceDE w:val="0"/>
              <w:jc w:val="center"/>
              <w:rPr>
                <w:rFonts w:ascii="Times New Roman" w:hAnsi="Times New Roman"/>
                <w:b/>
                <w:bCs/>
                <w:color w:val="000000"/>
              </w:rPr>
            </w:pPr>
            <w:r w:rsidRPr="0004363A">
              <w:rPr>
                <w:rFonts w:ascii="Times New Roman" w:hAnsi="Times New Roman"/>
                <w:b/>
                <w:bCs/>
                <w:color w:val="000000"/>
              </w:rPr>
              <w:t>17.000,00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71B5" w:rsidRPr="0004363A" w:rsidRDefault="00A871B5" w:rsidP="003F370B">
            <w:pPr>
              <w:jc w:val="center"/>
              <w:rPr>
                <w:rFonts w:ascii="Times New Roman" w:hAnsi="Times New Roman"/>
                <w:b/>
                <w:color w:val="000000"/>
              </w:rPr>
            </w:pPr>
          </w:p>
          <w:p w:rsidR="00A871B5" w:rsidRPr="0004363A" w:rsidRDefault="00A871B5" w:rsidP="003F370B">
            <w:pPr>
              <w:jc w:val="center"/>
              <w:rPr>
                <w:rFonts w:ascii="Times New Roman" w:hAnsi="Times New Roman"/>
                <w:b/>
                <w:color w:val="000000"/>
              </w:rPr>
            </w:pPr>
            <w:r w:rsidRPr="0004363A">
              <w:rPr>
                <w:rFonts w:ascii="Times New Roman" w:hAnsi="Times New Roman"/>
                <w:b/>
                <w:color w:val="000000"/>
              </w:rPr>
              <w:t>0,00</w:t>
            </w:r>
          </w:p>
          <w:p w:rsidR="00A871B5" w:rsidRPr="0004363A" w:rsidRDefault="00A871B5" w:rsidP="003F370B">
            <w:pPr>
              <w:autoSpaceDE w:val="0"/>
              <w:jc w:val="center"/>
              <w:rPr>
                <w:rFonts w:ascii="Times New Roman" w:hAnsi="Times New Roman"/>
                <w:b/>
                <w:bCs/>
                <w:color w:val="000000"/>
              </w:rPr>
            </w:pPr>
          </w:p>
        </w:tc>
      </w:tr>
    </w:tbl>
    <w:p w:rsidR="00A871B5" w:rsidRPr="0004363A" w:rsidRDefault="00A871B5" w:rsidP="00A871B5">
      <w:pPr>
        <w:ind w:left="8850"/>
        <w:rPr>
          <w:rFonts w:ascii="Times New Roman" w:hAnsi="Times New Roman"/>
          <w:color w:val="FF0000"/>
        </w:rPr>
      </w:pPr>
    </w:p>
    <w:p w:rsidR="00A871B5" w:rsidRPr="0004363A" w:rsidRDefault="00A871B5" w:rsidP="00A871B5">
      <w:pPr>
        <w:ind w:left="8850"/>
        <w:rPr>
          <w:rFonts w:ascii="Times New Roman" w:hAnsi="Times New Roman"/>
          <w:color w:val="000000"/>
          <w:sz w:val="20"/>
          <w:szCs w:val="20"/>
        </w:rPr>
      </w:pPr>
    </w:p>
    <w:p w:rsidR="00A871B5" w:rsidRPr="0004363A" w:rsidRDefault="00A871B5" w:rsidP="00A871B5">
      <w:pPr>
        <w:jc w:val="center"/>
        <w:rPr>
          <w:rFonts w:ascii="Times New Roman" w:hAnsi="Times New Roman"/>
          <w:b/>
        </w:rPr>
      </w:pPr>
      <w:r w:rsidRPr="0004363A">
        <w:rPr>
          <w:rFonts w:ascii="Times New Roman" w:hAnsi="Times New Roman"/>
          <w:b/>
        </w:rPr>
        <w:t>Članak 2.</w:t>
      </w:r>
    </w:p>
    <w:p w:rsidR="00A871B5" w:rsidRPr="0004363A" w:rsidRDefault="00A871B5" w:rsidP="00A871B5">
      <w:pPr>
        <w:jc w:val="both"/>
        <w:rPr>
          <w:rFonts w:ascii="Times New Roman" w:hAnsi="Times New Roman"/>
        </w:rPr>
      </w:pPr>
      <w:r w:rsidRPr="0004363A">
        <w:rPr>
          <w:rFonts w:ascii="Times New Roman" w:hAnsi="Times New Roman"/>
        </w:rPr>
        <w:t xml:space="preserve">Ovaj Izvještaj stupa na snagu danom donošenja, a objavit će se u "Općinskom glasniku Općine Šandrovac“.                                         </w:t>
      </w:r>
    </w:p>
    <w:p w:rsidR="001E532F" w:rsidRPr="0004363A" w:rsidRDefault="001E532F" w:rsidP="001E532F">
      <w:pPr>
        <w:rPr>
          <w:rFonts w:ascii="Times New Roman" w:hAnsi="Times New Roman"/>
          <w:b/>
        </w:rPr>
      </w:pPr>
      <w:r>
        <w:rPr>
          <w:rFonts w:ascii="Times New Roman" w:hAnsi="Times New Roman"/>
          <w:b/>
        </w:rPr>
        <w:t>KLASA:  400-06/20-01/18</w:t>
      </w:r>
    </w:p>
    <w:p w:rsidR="001E532F" w:rsidRPr="0004363A" w:rsidRDefault="001E532F" w:rsidP="001E532F">
      <w:pPr>
        <w:rPr>
          <w:rFonts w:ascii="Times New Roman" w:hAnsi="Times New Roman"/>
          <w:b/>
        </w:rPr>
      </w:pPr>
      <w:r w:rsidRPr="0004363A">
        <w:rPr>
          <w:rFonts w:ascii="Times New Roman" w:hAnsi="Times New Roman"/>
          <w:b/>
        </w:rPr>
        <w:t>URBROJ: 2123-05-01-20-1</w:t>
      </w:r>
    </w:p>
    <w:p w:rsidR="001E532F" w:rsidRPr="0004363A" w:rsidRDefault="001E532F" w:rsidP="001E532F">
      <w:pPr>
        <w:rPr>
          <w:rFonts w:ascii="Times New Roman" w:hAnsi="Times New Roman"/>
          <w:b/>
        </w:rPr>
      </w:pPr>
      <w:r w:rsidRPr="0004363A">
        <w:rPr>
          <w:rFonts w:ascii="Times New Roman" w:hAnsi="Times New Roman"/>
          <w:b/>
        </w:rPr>
        <w:t>U Šandrovcu, 5.03.2020.</w:t>
      </w:r>
    </w:p>
    <w:p w:rsidR="00A871B5" w:rsidRPr="0004363A" w:rsidRDefault="00A871B5" w:rsidP="00A871B5">
      <w:pPr>
        <w:jc w:val="both"/>
        <w:rPr>
          <w:rFonts w:ascii="Times New Roman" w:hAnsi="Times New Roman"/>
        </w:rPr>
      </w:pPr>
    </w:p>
    <w:p w:rsidR="00A871B5" w:rsidRPr="0004363A" w:rsidRDefault="00A871B5" w:rsidP="00A871B5">
      <w:pPr>
        <w:jc w:val="center"/>
        <w:rPr>
          <w:rFonts w:ascii="Times New Roman" w:hAnsi="Times New Roman"/>
        </w:rPr>
      </w:pPr>
    </w:p>
    <w:p w:rsidR="00A871B5" w:rsidRPr="0004363A" w:rsidRDefault="00A871B5" w:rsidP="00A871B5">
      <w:pPr>
        <w:jc w:val="center"/>
        <w:rPr>
          <w:rFonts w:ascii="Times New Roman" w:hAnsi="Times New Roman"/>
        </w:rPr>
      </w:pPr>
      <w:r>
        <w:rPr>
          <w:rFonts w:ascii="Times New Roman" w:hAnsi="Times New Roman"/>
        </w:rPr>
        <w:t xml:space="preserve">                                                                                      </w:t>
      </w:r>
      <w:r w:rsidRPr="0004363A">
        <w:rPr>
          <w:rFonts w:ascii="Times New Roman" w:hAnsi="Times New Roman"/>
        </w:rPr>
        <w:t>O</w:t>
      </w:r>
      <w:r>
        <w:rPr>
          <w:rFonts w:ascii="Times New Roman" w:hAnsi="Times New Roman"/>
        </w:rPr>
        <w:t>PĆINSKO VIJEĆE OPĆINE ŠANDROVAC</w:t>
      </w:r>
    </w:p>
    <w:p w:rsidR="00A871B5" w:rsidRPr="0004363A" w:rsidRDefault="00A871B5" w:rsidP="00A871B5">
      <w:pPr>
        <w:jc w:val="center"/>
        <w:rPr>
          <w:rFonts w:ascii="Times New Roman" w:hAnsi="Times New Roman"/>
        </w:rPr>
      </w:pPr>
      <w:r w:rsidRPr="0004363A">
        <w:rPr>
          <w:rFonts w:ascii="Times New Roman" w:hAnsi="Times New Roman"/>
        </w:rPr>
        <w:t xml:space="preserve">                                                                                                   </w:t>
      </w:r>
      <w:r>
        <w:rPr>
          <w:rFonts w:ascii="Times New Roman" w:hAnsi="Times New Roman"/>
        </w:rPr>
        <w:t xml:space="preserve">   Predsjednik općinskog vijeća</w:t>
      </w:r>
    </w:p>
    <w:p w:rsidR="00A871B5" w:rsidRPr="0004363A" w:rsidRDefault="00A871B5" w:rsidP="00A871B5">
      <w:pPr>
        <w:ind w:left="3540"/>
        <w:jc w:val="center"/>
        <w:rPr>
          <w:rFonts w:ascii="Times New Roman" w:hAnsi="Times New Roman"/>
        </w:rPr>
      </w:pPr>
      <w:r w:rsidRPr="0004363A">
        <w:rPr>
          <w:rFonts w:ascii="Times New Roman" w:hAnsi="Times New Roman"/>
        </w:rPr>
        <w:t xml:space="preserve">                                        Miroslav Sokolić</w:t>
      </w:r>
      <w:r>
        <w:rPr>
          <w:rFonts w:ascii="Times New Roman" w:hAnsi="Times New Roman"/>
        </w:rPr>
        <w:t xml:space="preserve">, v.r. </w:t>
      </w:r>
    </w:p>
    <w:p w:rsidR="00A871B5" w:rsidRPr="0004363A" w:rsidRDefault="00A871B5" w:rsidP="00A871B5">
      <w:pPr>
        <w:ind w:left="3540"/>
        <w:jc w:val="center"/>
        <w:rPr>
          <w:rFonts w:ascii="Times New Roman" w:hAnsi="Times New Roman"/>
        </w:rPr>
      </w:pPr>
    </w:p>
    <w:p w:rsidR="00A871B5" w:rsidRDefault="00A871B5" w:rsidP="0004363A">
      <w:pPr>
        <w:jc w:val="both"/>
        <w:rPr>
          <w:rFonts w:ascii="Times New Roman" w:hAnsi="Times New Roman"/>
        </w:rPr>
      </w:pPr>
    </w:p>
    <w:p w:rsidR="00A871B5" w:rsidRDefault="00A871B5" w:rsidP="0004363A">
      <w:pPr>
        <w:jc w:val="both"/>
        <w:rPr>
          <w:rFonts w:ascii="Times New Roman" w:hAnsi="Times New Roman"/>
        </w:rPr>
      </w:pPr>
    </w:p>
    <w:p w:rsidR="00A871B5" w:rsidRPr="0004363A" w:rsidRDefault="00A871B5" w:rsidP="0004363A">
      <w:pPr>
        <w:jc w:val="both"/>
        <w:rPr>
          <w:rFonts w:ascii="Times New Roman" w:hAnsi="Times New Roman"/>
        </w:rPr>
      </w:pPr>
    </w:p>
    <w:p w:rsidR="0004363A" w:rsidRPr="0004363A" w:rsidRDefault="0004363A" w:rsidP="0004363A">
      <w:pPr>
        <w:jc w:val="both"/>
        <w:rPr>
          <w:rFonts w:ascii="Times New Roman" w:hAnsi="Times New Roman"/>
        </w:rPr>
      </w:pPr>
      <w:r w:rsidRPr="0004363A">
        <w:rPr>
          <w:rFonts w:ascii="Times New Roman" w:hAnsi="Times New Roman"/>
        </w:rPr>
        <w:t xml:space="preserve">Na temelju članka 34. točke 3. Statuta Općine Šandrovac („Općinski glasnik Općine Šandrovac“ broj 2/2018) i Odluke o sufinanciranju troškova boravka djece sa područja Općine Šandrovac u dječjim vrtićima u 2019. godini  (KLASA: 510-01/18-01/3, URBROJ: 2123-05-01-18-1 od 13.12.2018.)  Općinsko vijeće općine Šandrovac na svojoj 23. sjednici održanoj dana 5.03.2020. godine </w:t>
      </w:r>
      <w:r w:rsidRPr="0004363A">
        <w:rPr>
          <w:rFonts w:ascii="Times New Roman" w:hAnsi="Times New Roman"/>
          <w:color w:val="000000"/>
        </w:rPr>
        <w:t xml:space="preserve"> usvaja</w:t>
      </w:r>
    </w:p>
    <w:p w:rsidR="0004363A" w:rsidRPr="0004363A" w:rsidRDefault="0004363A" w:rsidP="0004363A">
      <w:pPr>
        <w:rPr>
          <w:rFonts w:ascii="Times New Roman" w:hAnsi="Times New Roman"/>
        </w:rPr>
      </w:pPr>
    </w:p>
    <w:p w:rsidR="0004363A" w:rsidRPr="0004363A" w:rsidRDefault="0004363A" w:rsidP="0004363A">
      <w:pPr>
        <w:rPr>
          <w:rFonts w:ascii="Times New Roman" w:hAnsi="Times New Roman"/>
        </w:rPr>
      </w:pPr>
    </w:p>
    <w:p w:rsidR="0004363A" w:rsidRPr="0004363A" w:rsidRDefault="0004363A" w:rsidP="0004363A">
      <w:pPr>
        <w:jc w:val="center"/>
        <w:rPr>
          <w:rFonts w:ascii="Times New Roman" w:hAnsi="Times New Roman"/>
          <w:b/>
        </w:rPr>
      </w:pPr>
      <w:r w:rsidRPr="0004363A">
        <w:rPr>
          <w:rFonts w:ascii="Times New Roman" w:hAnsi="Times New Roman"/>
          <w:b/>
        </w:rPr>
        <w:t xml:space="preserve">IZVJEŠTAJ </w:t>
      </w:r>
    </w:p>
    <w:p w:rsidR="0004363A" w:rsidRPr="0004363A" w:rsidRDefault="0004363A" w:rsidP="0004363A">
      <w:pPr>
        <w:jc w:val="center"/>
        <w:rPr>
          <w:rFonts w:ascii="Times New Roman" w:hAnsi="Times New Roman"/>
          <w:b/>
        </w:rPr>
      </w:pPr>
      <w:r w:rsidRPr="0004363A">
        <w:rPr>
          <w:rFonts w:ascii="Times New Roman" w:hAnsi="Times New Roman"/>
          <w:b/>
          <w:bCs/>
        </w:rPr>
        <w:t xml:space="preserve">o isplati </w:t>
      </w:r>
      <w:r w:rsidRPr="0004363A">
        <w:rPr>
          <w:rFonts w:ascii="Times New Roman" w:hAnsi="Times New Roman"/>
          <w:b/>
        </w:rPr>
        <w:t xml:space="preserve">troškova boravka djece </w:t>
      </w:r>
    </w:p>
    <w:p w:rsidR="0004363A" w:rsidRPr="0004363A" w:rsidRDefault="0004363A" w:rsidP="0004363A">
      <w:pPr>
        <w:jc w:val="center"/>
        <w:rPr>
          <w:rFonts w:ascii="Times New Roman" w:hAnsi="Times New Roman"/>
          <w:b/>
        </w:rPr>
      </w:pPr>
      <w:r w:rsidRPr="0004363A">
        <w:rPr>
          <w:rFonts w:ascii="Times New Roman" w:hAnsi="Times New Roman"/>
          <w:b/>
        </w:rPr>
        <w:t xml:space="preserve">sa područja Općine Šandrovac u dječjim vrtićima u 2019. godini </w:t>
      </w:r>
    </w:p>
    <w:p w:rsidR="0004363A" w:rsidRPr="0004363A" w:rsidRDefault="0004363A" w:rsidP="0004363A">
      <w:pPr>
        <w:autoSpaceDE w:val="0"/>
        <w:rPr>
          <w:rFonts w:ascii="Times New Roman" w:hAnsi="Times New Roman"/>
          <w:b/>
          <w:bCs/>
        </w:rPr>
      </w:pPr>
    </w:p>
    <w:p w:rsidR="0004363A" w:rsidRPr="0004363A" w:rsidRDefault="0004363A" w:rsidP="0004363A">
      <w:pPr>
        <w:autoSpaceDE w:val="0"/>
        <w:rPr>
          <w:rFonts w:ascii="Times New Roman" w:hAnsi="Times New Roman"/>
          <w:b/>
          <w:bCs/>
        </w:rPr>
      </w:pPr>
    </w:p>
    <w:p w:rsidR="0004363A" w:rsidRPr="0004363A" w:rsidRDefault="0004363A" w:rsidP="0004363A">
      <w:pPr>
        <w:jc w:val="center"/>
        <w:rPr>
          <w:rFonts w:ascii="Times New Roman" w:hAnsi="Times New Roman"/>
          <w:b/>
        </w:rPr>
      </w:pPr>
      <w:r w:rsidRPr="0004363A">
        <w:rPr>
          <w:rFonts w:ascii="Times New Roman" w:hAnsi="Times New Roman"/>
          <w:b/>
        </w:rPr>
        <w:t>Članak 1.</w:t>
      </w:r>
    </w:p>
    <w:p w:rsidR="0004363A" w:rsidRPr="0004363A" w:rsidRDefault="0004363A" w:rsidP="0004363A">
      <w:pPr>
        <w:jc w:val="both"/>
        <w:rPr>
          <w:rFonts w:ascii="Times New Roman" w:hAnsi="Times New Roman"/>
        </w:rPr>
      </w:pPr>
      <w:r w:rsidRPr="0004363A">
        <w:rPr>
          <w:rFonts w:ascii="Times New Roman" w:hAnsi="Times New Roman"/>
        </w:rPr>
        <w:t xml:space="preserve">Općinsko vijeće Općine Šandrovac usvaja izvještaj </w:t>
      </w:r>
      <w:r w:rsidRPr="0004363A">
        <w:rPr>
          <w:rFonts w:ascii="Times New Roman" w:hAnsi="Times New Roman"/>
          <w:bCs/>
        </w:rPr>
        <w:t xml:space="preserve">o isplati </w:t>
      </w:r>
      <w:r w:rsidRPr="0004363A">
        <w:rPr>
          <w:rFonts w:ascii="Times New Roman" w:hAnsi="Times New Roman"/>
        </w:rPr>
        <w:t>troškova boravka djece sa područja Općine Šandrovac u dječjim vrtićima u 2019. godini  kako slijedi:</w:t>
      </w:r>
    </w:p>
    <w:p w:rsidR="0004363A" w:rsidRPr="0004363A" w:rsidRDefault="0004363A" w:rsidP="0004363A">
      <w:pPr>
        <w:autoSpaceDE w:val="0"/>
        <w:jc w:val="both"/>
        <w:rPr>
          <w:rFonts w:ascii="Times New Roman" w:hAnsi="Times New Roman"/>
          <w:bCs/>
        </w:rPr>
      </w:pPr>
    </w:p>
    <w:tbl>
      <w:tblPr>
        <w:tblW w:w="9242" w:type="dxa"/>
        <w:jc w:val="center"/>
        <w:tblCellMar>
          <w:left w:w="10" w:type="dxa"/>
          <w:right w:w="10" w:type="dxa"/>
        </w:tblCellMar>
        <w:tblLook w:val="0000" w:firstRow="0" w:lastRow="0" w:firstColumn="0" w:lastColumn="0" w:noHBand="0" w:noVBand="0"/>
      </w:tblPr>
      <w:tblGrid>
        <w:gridCol w:w="2173"/>
        <w:gridCol w:w="2768"/>
        <w:gridCol w:w="1421"/>
        <w:gridCol w:w="1480"/>
        <w:gridCol w:w="1400"/>
      </w:tblGrid>
      <w:tr w:rsidR="0004363A" w:rsidRPr="0004363A" w:rsidTr="00006AEC">
        <w:trPr>
          <w:jc w:val="center"/>
        </w:trPr>
        <w:tc>
          <w:tcPr>
            <w:tcW w:w="2173" w:type="dxa"/>
            <w:tcBorders>
              <w:top w:val="single" w:sz="4" w:space="0" w:color="000000"/>
              <w:left w:val="single" w:sz="4" w:space="0" w:color="000000"/>
              <w:bottom w:val="single" w:sz="4" w:space="0" w:color="000000"/>
              <w:right w:val="single" w:sz="4" w:space="0" w:color="000000"/>
            </w:tcBorders>
            <w:shd w:val="clear" w:color="auto" w:fill="D9D9D9"/>
          </w:tcPr>
          <w:p w:rsidR="0004363A" w:rsidRPr="0004363A" w:rsidRDefault="0004363A" w:rsidP="00006AEC">
            <w:pPr>
              <w:autoSpaceDE w:val="0"/>
              <w:jc w:val="center"/>
              <w:rPr>
                <w:rFonts w:ascii="Times New Roman" w:hAnsi="Times New Roman"/>
                <w:b/>
                <w:bCs/>
              </w:rPr>
            </w:pPr>
            <w:r w:rsidRPr="0004363A">
              <w:rPr>
                <w:rFonts w:ascii="Times New Roman" w:hAnsi="Times New Roman"/>
                <w:b/>
                <w:bCs/>
              </w:rPr>
              <w:lastRenderedPageBreak/>
              <w:t>Planirano u proračunu općine Šandrovac</w:t>
            </w:r>
          </w:p>
          <w:p w:rsidR="0004363A" w:rsidRPr="0004363A" w:rsidRDefault="0004363A" w:rsidP="00006AEC">
            <w:pPr>
              <w:autoSpaceDE w:val="0"/>
              <w:jc w:val="center"/>
              <w:rPr>
                <w:rFonts w:ascii="Times New Roman" w:hAnsi="Times New Roman"/>
                <w:b/>
                <w:bCs/>
              </w:rPr>
            </w:pPr>
            <w:r w:rsidRPr="0004363A">
              <w:rPr>
                <w:rFonts w:ascii="Times New Roman" w:hAnsi="Times New Roman"/>
                <w:b/>
                <w:bCs/>
              </w:rPr>
              <w:t>Konto 372192</w:t>
            </w:r>
          </w:p>
          <w:p w:rsidR="0004363A" w:rsidRPr="0004363A" w:rsidRDefault="0004363A" w:rsidP="00006AEC">
            <w:pPr>
              <w:autoSpaceDE w:val="0"/>
              <w:jc w:val="center"/>
              <w:rPr>
                <w:rFonts w:ascii="Times New Roman" w:hAnsi="Times New Roman"/>
                <w:b/>
                <w:bCs/>
              </w:rPr>
            </w:pPr>
            <w:r w:rsidRPr="0004363A">
              <w:rPr>
                <w:rFonts w:ascii="Times New Roman" w:hAnsi="Times New Roman"/>
                <w:b/>
                <w:bCs/>
              </w:rPr>
              <w:t>Sufinanciranje cijene vrtića</w:t>
            </w:r>
          </w:p>
        </w:tc>
        <w:tc>
          <w:tcPr>
            <w:tcW w:w="27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4363A" w:rsidRPr="0004363A" w:rsidRDefault="0004363A" w:rsidP="00006AEC">
            <w:pPr>
              <w:autoSpaceDE w:val="0"/>
              <w:jc w:val="center"/>
              <w:rPr>
                <w:rFonts w:ascii="Times New Roman" w:hAnsi="Times New Roman"/>
                <w:b/>
                <w:bCs/>
              </w:rPr>
            </w:pPr>
          </w:p>
          <w:p w:rsidR="0004363A" w:rsidRPr="0004363A" w:rsidRDefault="0004363A" w:rsidP="00006AEC">
            <w:pPr>
              <w:autoSpaceDE w:val="0"/>
              <w:jc w:val="center"/>
              <w:rPr>
                <w:rFonts w:ascii="Times New Roman" w:hAnsi="Times New Roman"/>
                <w:b/>
                <w:bCs/>
              </w:rPr>
            </w:pPr>
          </w:p>
          <w:p w:rsidR="0004363A" w:rsidRPr="0004363A" w:rsidRDefault="0004363A" w:rsidP="00006AEC">
            <w:pPr>
              <w:autoSpaceDE w:val="0"/>
              <w:jc w:val="center"/>
              <w:rPr>
                <w:rFonts w:ascii="Times New Roman" w:hAnsi="Times New Roman"/>
                <w:b/>
                <w:bCs/>
              </w:rPr>
            </w:pPr>
            <w:r w:rsidRPr="0004363A">
              <w:rPr>
                <w:rFonts w:ascii="Times New Roman" w:hAnsi="Times New Roman"/>
                <w:b/>
                <w:bCs/>
              </w:rPr>
              <w:t>Broj korisnika potpore</w:t>
            </w:r>
          </w:p>
          <w:p w:rsidR="0004363A" w:rsidRPr="0004363A" w:rsidRDefault="0004363A" w:rsidP="00006AEC">
            <w:pPr>
              <w:autoSpaceDE w:val="0"/>
              <w:jc w:val="center"/>
              <w:rPr>
                <w:rFonts w:ascii="Times New Roman" w:hAnsi="Times New Roman"/>
                <w:b/>
                <w:bCs/>
              </w:rPr>
            </w:pPr>
            <w:r w:rsidRPr="0004363A">
              <w:rPr>
                <w:rFonts w:ascii="Times New Roman" w:hAnsi="Times New Roman"/>
                <w:b/>
              </w:rPr>
              <w:t>u 2019. godini</w:t>
            </w:r>
          </w:p>
        </w:tc>
        <w:tc>
          <w:tcPr>
            <w:tcW w:w="14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4363A" w:rsidRPr="0004363A" w:rsidRDefault="0004363A" w:rsidP="00006AEC">
            <w:pPr>
              <w:autoSpaceDE w:val="0"/>
              <w:jc w:val="center"/>
              <w:rPr>
                <w:rFonts w:ascii="Times New Roman" w:hAnsi="Times New Roman"/>
                <w:b/>
              </w:rPr>
            </w:pPr>
            <w:r w:rsidRPr="0004363A">
              <w:rPr>
                <w:rFonts w:ascii="Times New Roman" w:hAnsi="Times New Roman"/>
                <w:b/>
              </w:rPr>
              <w:t xml:space="preserve">Potpora isplaćena </w:t>
            </w:r>
          </w:p>
          <w:p w:rsidR="0004363A" w:rsidRPr="0004363A" w:rsidRDefault="0004363A" w:rsidP="00006AEC">
            <w:pPr>
              <w:autoSpaceDE w:val="0"/>
              <w:jc w:val="center"/>
              <w:rPr>
                <w:rFonts w:ascii="Times New Roman" w:hAnsi="Times New Roman"/>
                <w:b/>
              </w:rPr>
            </w:pPr>
            <w:r w:rsidRPr="0004363A">
              <w:rPr>
                <w:rFonts w:ascii="Times New Roman" w:hAnsi="Times New Roman"/>
                <w:b/>
              </w:rPr>
              <w:t>po djetetu</w:t>
            </w:r>
          </w:p>
          <w:p w:rsidR="0004363A" w:rsidRPr="0004363A" w:rsidRDefault="0004363A" w:rsidP="00006AEC">
            <w:pPr>
              <w:autoSpaceDE w:val="0"/>
              <w:jc w:val="center"/>
              <w:rPr>
                <w:rFonts w:ascii="Times New Roman" w:hAnsi="Times New Roman"/>
                <w:b/>
              </w:rPr>
            </w:pPr>
            <w:r w:rsidRPr="0004363A">
              <w:rPr>
                <w:rFonts w:ascii="Times New Roman" w:hAnsi="Times New Roman"/>
                <w:b/>
              </w:rPr>
              <w:t>u kunama</w:t>
            </w:r>
          </w:p>
          <w:p w:rsidR="0004363A" w:rsidRPr="0004363A" w:rsidRDefault="0004363A" w:rsidP="00006AEC">
            <w:pPr>
              <w:autoSpaceDE w:val="0"/>
              <w:jc w:val="center"/>
              <w:rPr>
                <w:rFonts w:ascii="Times New Roman" w:hAnsi="Times New Roman"/>
              </w:rPr>
            </w:pPr>
            <w:r w:rsidRPr="0004363A">
              <w:rPr>
                <w:rFonts w:ascii="Times New Roman" w:hAnsi="Times New Roman"/>
                <w:b/>
              </w:rPr>
              <w:t>mjesečno</w:t>
            </w:r>
          </w:p>
        </w:tc>
        <w:tc>
          <w:tcPr>
            <w:tcW w:w="1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4363A" w:rsidRPr="0004363A" w:rsidRDefault="0004363A" w:rsidP="00006AEC">
            <w:pPr>
              <w:autoSpaceDE w:val="0"/>
              <w:jc w:val="center"/>
              <w:rPr>
                <w:rFonts w:ascii="Times New Roman" w:hAnsi="Times New Roman"/>
                <w:b/>
                <w:color w:val="000000"/>
              </w:rPr>
            </w:pPr>
            <w:r w:rsidRPr="0004363A">
              <w:rPr>
                <w:rFonts w:ascii="Times New Roman" w:hAnsi="Times New Roman"/>
                <w:b/>
                <w:color w:val="000000"/>
              </w:rPr>
              <w:t>Naknada</w:t>
            </w:r>
          </w:p>
          <w:p w:rsidR="0004363A" w:rsidRPr="0004363A" w:rsidRDefault="0004363A" w:rsidP="00006AEC">
            <w:pPr>
              <w:autoSpaceDE w:val="0"/>
              <w:jc w:val="center"/>
              <w:rPr>
                <w:rFonts w:ascii="Times New Roman" w:hAnsi="Times New Roman"/>
                <w:b/>
                <w:color w:val="000000"/>
              </w:rPr>
            </w:pPr>
            <w:r w:rsidRPr="0004363A">
              <w:rPr>
                <w:rFonts w:ascii="Times New Roman" w:hAnsi="Times New Roman"/>
                <w:b/>
                <w:color w:val="000000"/>
              </w:rPr>
              <w:t>plaćena</w:t>
            </w:r>
          </w:p>
          <w:p w:rsidR="0004363A" w:rsidRPr="0004363A" w:rsidRDefault="0004363A" w:rsidP="00006AEC">
            <w:pPr>
              <w:autoSpaceDE w:val="0"/>
              <w:jc w:val="center"/>
              <w:rPr>
                <w:rFonts w:ascii="Times New Roman" w:hAnsi="Times New Roman"/>
                <w:b/>
                <w:color w:val="000000"/>
              </w:rPr>
            </w:pPr>
            <w:r w:rsidRPr="0004363A">
              <w:rPr>
                <w:rFonts w:ascii="Times New Roman" w:hAnsi="Times New Roman"/>
                <w:b/>
                <w:color w:val="000000"/>
              </w:rPr>
              <w:t xml:space="preserve"> do 31.12.2019.</w:t>
            </w:r>
          </w:p>
          <w:p w:rsidR="0004363A" w:rsidRPr="0004363A" w:rsidRDefault="0004363A" w:rsidP="00006AEC">
            <w:pPr>
              <w:autoSpaceDE w:val="0"/>
              <w:jc w:val="center"/>
              <w:rPr>
                <w:rFonts w:ascii="Times New Roman" w:hAnsi="Times New Roman"/>
              </w:rPr>
            </w:pPr>
            <w:r w:rsidRPr="0004363A">
              <w:rPr>
                <w:rFonts w:ascii="Times New Roman" w:hAnsi="Times New Roman"/>
                <w:b/>
                <w:color w:val="000000"/>
              </w:rPr>
              <w:t>u kunama</w:t>
            </w:r>
          </w:p>
        </w:tc>
        <w:tc>
          <w:tcPr>
            <w:tcW w:w="1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04363A" w:rsidRPr="0004363A" w:rsidRDefault="0004363A" w:rsidP="00006AEC">
            <w:pPr>
              <w:autoSpaceDE w:val="0"/>
              <w:jc w:val="center"/>
              <w:rPr>
                <w:rFonts w:ascii="Times New Roman" w:hAnsi="Times New Roman"/>
                <w:b/>
                <w:color w:val="000000"/>
              </w:rPr>
            </w:pPr>
            <w:r w:rsidRPr="0004363A">
              <w:rPr>
                <w:rFonts w:ascii="Times New Roman" w:hAnsi="Times New Roman"/>
                <w:b/>
                <w:color w:val="000000"/>
              </w:rPr>
              <w:t>Naknada</w:t>
            </w:r>
          </w:p>
          <w:p w:rsidR="0004363A" w:rsidRPr="0004363A" w:rsidRDefault="0004363A" w:rsidP="00006AEC">
            <w:pPr>
              <w:autoSpaceDE w:val="0"/>
              <w:jc w:val="center"/>
              <w:rPr>
                <w:rFonts w:ascii="Times New Roman" w:hAnsi="Times New Roman"/>
                <w:b/>
                <w:color w:val="000000"/>
              </w:rPr>
            </w:pPr>
            <w:r w:rsidRPr="0004363A">
              <w:rPr>
                <w:rFonts w:ascii="Times New Roman" w:hAnsi="Times New Roman"/>
                <w:b/>
                <w:color w:val="000000"/>
              </w:rPr>
              <w:t>ostaje za</w:t>
            </w:r>
          </w:p>
          <w:p w:rsidR="0004363A" w:rsidRPr="0004363A" w:rsidRDefault="0004363A" w:rsidP="00006AEC">
            <w:pPr>
              <w:autoSpaceDE w:val="0"/>
              <w:jc w:val="center"/>
              <w:rPr>
                <w:rFonts w:ascii="Times New Roman" w:hAnsi="Times New Roman"/>
                <w:b/>
                <w:color w:val="000000"/>
              </w:rPr>
            </w:pPr>
            <w:r w:rsidRPr="0004363A">
              <w:rPr>
                <w:rFonts w:ascii="Times New Roman" w:hAnsi="Times New Roman"/>
                <w:b/>
                <w:color w:val="000000"/>
              </w:rPr>
              <w:t xml:space="preserve"> platiti</w:t>
            </w:r>
          </w:p>
          <w:p w:rsidR="0004363A" w:rsidRPr="0004363A" w:rsidRDefault="0004363A" w:rsidP="00006AEC">
            <w:pPr>
              <w:autoSpaceDE w:val="0"/>
              <w:jc w:val="center"/>
              <w:rPr>
                <w:rFonts w:ascii="Times New Roman" w:hAnsi="Times New Roman"/>
              </w:rPr>
            </w:pPr>
            <w:r w:rsidRPr="0004363A">
              <w:rPr>
                <w:rFonts w:ascii="Times New Roman" w:hAnsi="Times New Roman"/>
                <w:b/>
                <w:color w:val="000000"/>
              </w:rPr>
              <w:t>u kunama</w:t>
            </w:r>
          </w:p>
        </w:tc>
      </w:tr>
      <w:tr w:rsidR="0004363A" w:rsidRPr="0004363A" w:rsidTr="00006AEC">
        <w:trPr>
          <w:jc w:val="center"/>
        </w:trPr>
        <w:tc>
          <w:tcPr>
            <w:tcW w:w="2173" w:type="dxa"/>
            <w:tcBorders>
              <w:top w:val="single" w:sz="4" w:space="0" w:color="000000"/>
              <w:left w:val="single" w:sz="4" w:space="0" w:color="000000"/>
              <w:bottom w:val="single" w:sz="4" w:space="0" w:color="000000"/>
              <w:right w:val="single" w:sz="4" w:space="0" w:color="000000"/>
            </w:tcBorders>
          </w:tcPr>
          <w:p w:rsidR="0004363A" w:rsidRPr="0004363A" w:rsidRDefault="0004363A" w:rsidP="00006AEC">
            <w:pPr>
              <w:autoSpaceDE w:val="0"/>
              <w:jc w:val="center"/>
              <w:rPr>
                <w:rFonts w:ascii="Times New Roman" w:hAnsi="Times New Roman"/>
                <w:b/>
              </w:rPr>
            </w:pPr>
          </w:p>
          <w:p w:rsidR="0004363A" w:rsidRPr="0004363A" w:rsidRDefault="0004363A" w:rsidP="00006AEC">
            <w:pPr>
              <w:autoSpaceDE w:val="0"/>
              <w:jc w:val="center"/>
              <w:rPr>
                <w:rFonts w:ascii="Times New Roman" w:hAnsi="Times New Roman"/>
                <w:b/>
              </w:rPr>
            </w:pPr>
            <w:r w:rsidRPr="0004363A">
              <w:rPr>
                <w:rFonts w:ascii="Times New Roman" w:hAnsi="Times New Roman"/>
                <w:b/>
              </w:rPr>
              <w:t>60.000,00</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363A" w:rsidRPr="0004363A" w:rsidRDefault="0004363A" w:rsidP="00006AEC">
            <w:pPr>
              <w:autoSpaceDE w:val="0"/>
              <w:jc w:val="center"/>
              <w:rPr>
                <w:rFonts w:ascii="Times New Roman" w:hAnsi="Times New Roman"/>
                <w:b/>
                <w:color w:val="000000"/>
              </w:rPr>
            </w:pPr>
          </w:p>
          <w:p w:rsidR="0004363A" w:rsidRPr="0004363A" w:rsidRDefault="0004363A" w:rsidP="00006AEC">
            <w:pPr>
              <w:autoSpaceDE w:val="0"/>
              <w:jc w:val="center"/>
              <w:rPr>
                <w:rFonts w:ascii="Times New Roman" w:hAnsi="Times New Roman"/>
                <w:b/>
                <w:color w:val="000000"/>
              </w:rPr>
            </w:pPr>
            <w:r w:rsidRPr="0004363A">
              <w:rPr>
                <w:rFonts w:ascii="Times New Roman" w:hAnsi="Times New Roman"/>
                <w:b/>
                <w:color w:val="000000"/>
              </w:rPr>
              <w:t>3 obitelji/6 djece</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363A" w:rsidRPr="0004363A" w:rsidRDefault="0004363A" w:rsidP="00006AEC">
            <w:pPr>
              <w:autoSpaceDE w:val="0"/>
              <w:jc w:val="center"/>
              <w:rPr>
                <w:rFonts w:ascii="Times New Roman" w:hAnsi="Times New Roman"/>
                <w:color w:val="000000"/>
              </w:rPr>
            </w:pPr>
            <w:r w:rsidRPr="0004363A">
              <w:rPr>
                <w:rFonts w:ascii="Times New Roman" w:hAnsi="Times New Roman"/>
                <w:b/>
                <w:color w:val="000000"/>
              </w:rPr>
              <w:t>1.000,00</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363A" w:rsidRPr="0004363A" w:rsidRDefault="0004363A" w:rsidP="00006AEC">
            <w:pPr>
              <w:autoSpaceDE w:val="0"/>
              <w:jc w:val="center"/>
              <w:rPr>
                <w:rFonts w:ascii="Times New Roman" w:hAnsi="Times New Roman"/>
                <w:b/>
                <w:bCs/>
                <w:color w:val="000000"/>
              </w:rPr>
            </w:pPr>
            <w:r w:rsidRPr="0004363A">
              <w:rPr>
                <w:rFonts w:ascii="Times New Roman" w:hAnsi="Times New Roman"/>
                <w:b/>
                <w:bCs/>
                <w:color w:val="000000"/>
              </w:rPr>
              <w:t>55.000,00</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363A" w:rsidRPr="0004363A" w:rsidRDefault="0004363A" w:rsidP="00006AEC">
            <w:pPr>
              <w:jc w:val="center"/>
              <w:rPr>
                <w:rFonts w:ascii="Times New Roman" w:hAnsi="Times New Roman"/>
                <w:b/>
                <w:color w:val="000000"/>
              </w:rPr>
            </w:pPr>
          </w:p>
          <w:p w:rsidR="0004363A" w:rsidRPr="0004363A" w:rsidRDefault="0004363A" w:rsidP="00006AEC">
            <w:pPr>
              <w:jc w:val="center"/>
              <w:rPr>
                <w:rFonts w:ascii="Times New Roman" w:hAnsi="Times New Roman"/>
                <w:b/>
                <w:color w:val="000000"/>
              </w:rPr>
            </w:pPr>
            <w:r w:rsidRPr="0004363A">
              <w:rPr>
                <w:rFonts w:ascii="Times New Roman" w:hAnsi="Times New Roman"/>
                <w:b/>
                <w:color w:val="000000"/>
              </w:rPr>
              <w:t>0,00</w:t>
            </w:r>
          </w:p>
          <w:p w:rsidR="0004363A" w:rsidRPr="0004363A" w:rsidRDefault="0004363A" w:rsidP="00006AEC">
            <w:pPr>
              <w:autoSpaceDE w:val="0"/>
              <w:jc w:val="center"/>
              <w:rPr>
                <w:rFonts w:ascii="Times New Roman" w:hAnsi="Times New Roman"/>
                <w:b/>
                <w:bCs/>
                <w:color w:val="000000"/>
              </w:rPr>
            </w:pPr>
          </w:p>
        </w:tc>
      </w:tr>
    </w:tbl>
    <w:p w:rsidR="0004363A" w:rsidRPr="0004363A" w:rsidRDefault="0004363A" w:rsidP="0004363A">
      <w:pPr>
        <w:ind w:left="8850"/>
        <w:rPr>
          <w:rFonts w:ascii="Times New Roman" w:hAnsi="Times New Roman"/>
          <w:color w:val="FF0000"/>
        </w:rPr>
      </w:pPr>
    </w:p>
    <w:p w:rsidR="0004363A" w:rsidRPr="0004363A" w:rsidRDefault="0004363A" w:rsidP="0004363A">
      <w:pPr>
        <w:ind w:left="8850"/>
        <w:rPr>
          <w:rFonts w:ascii="Times New Roman" w:hAnsi="Times New Roman"/>
          <w:color w:val="000000"/>
          <w:sz w:val="20"/>
          <w:szCs w:val="20"/>
        </w:rPr>
      </w:pPr>
    </w:p>
    <w:p w:rsidR="0004363A" w:rsidRPr="0004363A" w:rsidRDefault="0004363A" w:rsidP="0004363A">
      <w:pPr>
        <w:jc w:val="center"/>
        <w:rPr>
          <w:rFonts w:ascii="Times New Roman" w:hAnsi="Times New Roman"/>
          <w:b/>
        </w:rPr>
      </w:pPr>
      <w:r w:rsidRPr="0004363A">
        <w:rPr>
          <w:rFonts w:ascii="Times New Roman" w:hAnsi="Times New Roman"/>
          <w:b/>
        </w:rPr>
        <w:t>Članak 2.</w:t>
      </w:r>
    </w:p>
    <w:p w:rsidR="0004363A" w:rsidRPr="0004363A" w:rsidRDefault="0004363A" w:rsidP="0004363A">
      <w:pPr>
        <w:jc w:val="both"/>
        <w:rPr>
          <w:rFonts w:ascii="Times New Roman" w:hAnsi="Times New Roman"/>
        </w:rPr>
      </w:pPr>
      <w:r w:rsidRPr="0004363A">
        <w:rPr>
          <w:rFonts w:ascii="Times New Roman" w:hAnsi="Times New Roman"/>
        </w:rPr>
        <w:t xml:space="preserve">Ovaj Izvještaj stupa na snagu danom donošenja, a objavit će se u "Općinskom glasniku Općine Šandrovac“.                                         </w:t>
      </w:r>
    </w:p>
    <w:p w:rsidR="0004363A" w:rsidRPr="0004363A" w:rsidRDefault="0004363A" w:rsidP="0004363A">
      <w:pPr>
        <w:jc w:val="both"/>
        <w:rPr>
          <w:rFonts w:ascii="Times New Roman" w:hAnsi="Times New Roman"/>
        </w:rPr>
      </w:pPr>
    </w:p>
    <w:p w:rsidR="001E532F" w:rsidRPr="0004363A" w:rsidRDefault="001E532F" w:rsidP="001E532F">
      <w:pPr>
        <w:rPr>
          <w:rFonts w:ascii="Times New Roman" w:hAnsi="Times New Roman"/>
          <w:b/>
        </w:rPr>
      </w:pPr>
      <w:r w:rsidRPr="0004363A">
        <w:rPr>
          <w:rFonts w:ascii="Times New Roman" w:hAnsi="Times New Roman"/>
          <w:b/>
        </w:rPr>
        <w:t>KLASA:  400-06/20-01/19</w:t>
      </w:r>
    </w:p>
    <w:p w:rsidR="001E532F" w:rsidRPr="0004363A" w:rsidRDefault="001E532F" w:rsidP="001E532F">
      <w:pPr>
        <w:rPr>
          <w:rFonts w:ascii="Times New Roman" w:hAnsi="Times New Roman"/>
          <w:b/>
        </w:rPr>
      </w:pPr>
      <w:r w:rsidRPr="0004363A">
        <w:rPr>
          <w:rFonts w:ascii="Times New Roman" w:hAnsi="Times New Roman"/>
          <w:b/>
        </w:rPr>
        <w:t>URBROJ: 2123-05-01-20-1</w:t>
      </w:r>
    </w:p>
    <w:p w:rsidR="001E532F" w:rsidRPr="0004363A" w:rsidRDefault="001E532F" w:rsidP="001E532F">
      <w:pPr>
        <w:rPr>
          <w:rFonts w:ascii="Times New Roman" w:hAnsi="Times New Roman"/>
          <w:b/>
        </w:rPr>
      </w:pPr>
      <w:r w:rsidRPr="0004363A">
        <w:rPr>
          <w:rFonts w:ascii="Times New Roman" w:hAnsi="Times New Roman"/>
          <w:b/>
        </w:rPr>
        <w:t>U Šandrovcu, 5.03.2020.</w:t>
      </w:r>
    </w:p>
    <w:p w:rsidR="0004363A" w:rsidRPr="0004363A" w:rsidRDefault="0004363A" w:rsidP="0004363A">
      <w:pPr>
        <w:jc w:val="center"/>
        <w:rPr>
          <w:rFonts w:ascii="Times New Roman" w:hAnsi="Times New Roman"/>
        </w:rPr>
      </w:pPr>
    </w:p>
    <w:p w:rsidR="0004363A" w:rsidRPr="0004363A" w:rsidRDefault="0004363A" w:rsidP="0004363A">
      <w:pPr>
        <w:jc w:val="center"/>
        <w:rPr>
          <w:rFonts w:ascii="Times New Roman" w:hAnsi="Times New Roman"/>
        </w:rPr>
      </w:pPr>
      <w:r>
        <w:rPr>
          <w:rFonts w:ascii="Times New Roman" w:hAnsi="Times New Roman"/>
        </w:rPr>
        <w:t xml:space="preserve">                                                                                </w:t>
      </w:r>
      <w:r w:rsidRPr="0004363A">
        <w:rPr>
          <w:rFonts w:ascii="Times New Roman" w:hAnsi="Times New Roman"/>
        </w:rPr>
        <w:t>O</w:t>
      </w:r>
      <w:r>
        <w:rPr>
          <w:rFonts w:ascii="Times New Roman" w:hAnsi="Times New Roman"/>
        </w:rPr>
        <w:t>PĆINSKO VIJEĆE OPĆINE ŠANDROVAC</w:t>
      </w:r>
    </w:p>
    <w:p w:rsidR="0004363A" w:rsidRPr="0004363A" w:rsidRDefault="0004363A" w:rsidP="0004363A">
      <w:pPr>
        <w:jc w:val="center"/>
        <w:rPr>
          <w:rFonts w:ascii="Times New Roman" w:hAnsi="Times New Roman"/>
        </w:rPr>
      </w:pPr>
      <w:r w:rsidRPr="0004363A">
        <w:rPr>
          <w:rFonts w:ascii="Times New Roman" w:hAnsi="Times New Roman"/>
        </w:rPr>
        <w:t xml:space="preserve">                                                                                                   </w:t>
      </w:r>
      <w:r>
        <w:rPr>
          <w:rFonts w:ascii="Times New Roman" w:hAnsi="Times New Roman"/>
        </w:rPr>
        <w:t xml:space="preserve">   Predsjednik općinskog vijeća</w:t>
      </w:r>
    </w:p>
    <w:p w:rsidR="0004363A" w:rsidRPr="0004363A" w:rsidRDefault="0004363A" w:rsidP="0004363A">
      <w:pPr>
        <w:ind w:left="3540"/>
        <w:jc w:val="center"/>
        <w:rPr>
          <w:rFonts w:ascii="Times New Roman" w:hAnsi="Times New Roman"/>
        </w:rPr>
      </w:pPr>
      <w:r w:rsidRPr="0004363A">
        <w:rPr>
          <w:rFonts w:ascii="Times New Roman" w:hAnsi="Times New Roman"/>
        </w:rPr>
        <w:t xml:space="preserve">                                        Miroslav Sokolić</w:t>
      </w:r>
      <w:r>
        <w:rPr>
          <w:rFonts w:ascii="Times New Roman" w:hAnsi="Times New Roman"/>
        </w:rPr>
        <w:t xml:space="preserve">, v.r. </w:t>
      </w:r>
    </w:p>
    <w:p w:rsidR="0004363A" w:rsidRPr="0004363A" w:rsidRDefault="0004363A" w:rsidP="0004363A">
      <w:pPr>
        <w:rPr>
          <w:rFonts w:ascii="Times New Roman" w:hAnsi="Times New Roman"/>
          <w:b/>
        </w:rPr>
      </w:pPr>
    </w:p>
    <w:p w:rsidR="0004363A" w:rsidRDefault="0004363A" w:rsidP="0004363A">
      <w:pPr>
        <w:jc w:val="both"/>
        <w:rPr>
          <w:rFonts w:ascii="Times New Roman" w:hAnsi="Times New Roman"/>
        </w:rPr>
      </w:pPr>
    </w:p>
    <w:p w:rsidR="0004363A" w:rsidRDefault="0004363A" w:rsidP="0004363A">
      <w:pPr>
        <w:jc w:val="both"/>
        <w:rPr>
          <w:rFonts w:ascii="Times New Roman" w:hAnsi="Times New Roman"/>
        </w:rPr>
      </w:pPr>
    </w:p>
    <w:p w:rsidR="00A459E8" w:rsidRDefault="00A459E8" w:rsidP="0004363A">
      <w:pPr>
        <w:rPr>
          <w:rFonts w:ascii="Times New Roman" w:hAnsi="Times New Roman"/>
        </w:rPr>
      </w:pPr>
    </w:p>
    <w:p w:rsidR="00A871B5" w:rsidRDefault="00A871B5" w:rsidP="0004363A">
      <w:pPr>
        <w:rPr>
          <w:rFonts w:ascii="Times New Roman" w:hAnsi="Times New Roman"/>
        </w:rPr>
      </w:pPr>
    </w:p>
    <w:p w:rsidR="00A459E8" w:rsidRPr="00A459E8" w:rsidRDefault="00A459E8" w:rsidP="00A459E8">
      <w:pPr>
        <w:jc w:val="both"/>
        <w:rPr>
          <w:rFonts w:ascii="Times New Roman" w:eastAsiaTheme="minorHAnsi" w:hAnsi="Times New Roman" w:cstheme="minorBidi"/>
          <w:sz w:val="24"/>
          <w:szCs w:val="24"/>
        </w:rPr>
      </w:pPr>
    </w:p>
    <w:p w:rsidR="00A459E8" w:rsidRPr="00A459E8" w:rsidRDefault="00A459E8" w:rsidP="00A459E8">
      <w:pPr>
        <w:jc w:val="both"/>
        <w:rPr>
          <w:rFonts w:ascii="Times New Roman" w:eastAsiaTheme="minorHAnsi" w:hAnsi="Times New Roman" w:cstheme="minorBidi"/>
          <w:sz w:val="24"/>
          <w:szCs w:val="24"/>
        </w:rPr>
      </w:pPr>
      <w:r w:rsidRPr="00A459E8">
        <w:rPr>
          <w:rFonts w:ascii="Times New Roman" w:eastAsiaTheme="minorHAnsi" w:hAnsi="Times New Roman" w:cstheme="minorBidi"/>
          <w:sz w:val="24"/>
          <w:szCs w:val="24"/>
        </w:rPr>
        <w:t>Na temelju članka 59. stavka 1. Statuta Općine Šandrovac („Općinski glasnik Općine Šandrovac“ broj 02/18), Općinski načelnik Općine Šandrovac podnosi Općinskom vijeću Općine Šandrovac dana 14.02.2020. slijedeće:</w:t>
      </w:r>
    </w:p>
    <w:p w:rsidR="00A459E8" w:rsidRPr="00A459E8" w:rsidRDefault="00A459E8" w:rsidP="00A459E8">
      <w:pPr>
        <w:rPr>
          <w:rFonts w:ascii="Times New Roman" w:eastAsiaTheme="minorHAnsi" w:hAnsi="Times New Roman" w:cstheme="minorBidi"/>
          <w:sz w:val="24"/>
          <w:szCs w:val="24"/>
        </w:rPr>
      </w:pPr>
    </w:p>
    <w:p w:rsidR="00A459E8" w:rsidRPr="00A459E8" w:rsidRDefault="00A459E8" w:rsidP="00A459E8">
      <w:pPr>
        <w:jc w:val="center"/>
        <w:rPr>
          <w:rFonts w:ascii="Times New Roman" w:eastAsiaTheme="minorHAnsi" w:hAnsi="Times New Roman" w:cstheme="minorBidi"/>
          <w:b/>
          <w:sz w:val="24"/>
          <w:szCs w:val="24"/>
        </w:rPr>
      </w:pPr>
      <w:r w:rsidRPr="00A459E8">
        <w:rPr>
          <w:rFonts w:ascii="Times New Roman" w:eastAsiaTheme="minorHAnsi" w:hAnsi="Times New Roman" w:cstheme="minorBidi"/>
          <w:b/>
          <w:sz w:val="24"/>
          <w:szCs w:val="24"/>
        </w:rPr>
        <w:t xml:space="preserve">IZVJEŠĆE OPĆINSKOG NAČELNIKA </w:t>
      </w:r>
    </w:p>
    <w:p w:rsidR="00A459E8" w:rsidRPr="00A459E8" w:rsidRDefault="00A459E8" w:rsidP="00A459E8">
      <w:pPr>
        <w:jc w:val="center"/>
        <w:rPr>
          <w:rFonts w:ascii="Times New Roman" w:eastAsiaTheme="minorHAnsi" w:hAnsi="Times New Roman" w:cstheme="minorBidi"/>
          <w:b/>
          <w:sz w:val="24"/>
          <w:szCs w:val="24"/>
        </w:rPr>
      </w:pPr>
      <w:r w:rsidRPr="00A459E8">
        <w:rPr>
          <w:rFonts w:ascii="Times New Roman" w:eastAsiaTheme="minorHAnsi" w:hAnsi="Times New Roman" w:cstheme="minorBidi"/>
          <w:b/>
          <w:sz w:val="24"/>
          <w:szCs w:val="24"/>
        </w:rPr>
        <w:t>O RADU ZA RAZDOBLJE OD 01.01.2019. DO 30.06.2019. GODINE</w:t>
      </w:r>
    </w:p>
    <w:p w:rsidR="00A459E8" w:rsidRPr="00A459E8" w:rsidRDefault="00A459E8" w:rsidP="00A459E8">
      <w:pPr>
        <w:ind w:left="720"/>
        <w:contextualSpacing/>
        <w:jc w:val="center"/>
        <w:rPr>
          <w:rFonts w:asciiTheme="minorHAnsi" w:eastAsiaTheme="minorHAnsi" w:hAnsiTheme="minorHAnsi" w:cstheme="minorBidi"/>
        </w:rPr>
      </w:pPr>
    </w:p>
    <w:p w:rsidR="00A459E8" w:rsidRPr="00A459E8" w:rsidRDefault="00A459E8" w:rsidP="00A459E8">
      <w:pPr>
        <w:spacing w:after="160" w:line="251" w:lineRule="auto"/>
        <w:jc w:val="both"/>
        <w:rPr>
          <w:rFonts w:ascii="Times New Roman" w:eastAsiaTheme="minorHAnsi" w:hAnsi="Times New Roman" w:cstheme="minorBidi"/>
          <w:sz w:val="24"/>
          <w:szCs w:val="24"/>
        </w:rPr>
      </w:pPr>
      <w:r w:rsidRPr="00A459E8">
        <w:rPr>
          <w:rFonts w:ascii="Times New Roman" w:eastAsiaTheme="minorHAnsi" w:hAnsi="Times New Roman" w:cstheme="minorBidi"/>
          <w:sz w:val="24"/>
          <w:szCs w:val="24"/>
        </w:rPr>
        <w:t>U razdoblju od 01.07.2019. do 31.12.2019. godine u Općini Šandrovac provedeni su slijedeći projekti i aktivnost:</w:t>
      </w:r>
    </w:p>
    <w:p w:rsidR="00A459E8" w:rsidRPr="00A459E8" w:rsidRDefault="00A459E8" w:rsidP="00A459E8">
      <w:pPr>
        <w:numPr>
          <w:ilvl w:val="0"/>
          <w:numId w:val="11"/>
        </w:numPr>
        <w:contextualSpacing/>
        <w:jc w:val="both"/>
        <w:rPr>
          <w:rFonts w:ascii="Times New Roman" w:eastAsiaTheme="minorHAnsi" w:hAnsi="Times New Roman"/>
          <w:sz w:val="24"/>
          <w:szCs w:val="24"/>
        </w:rPr>
      </w:pPr>
      <w:r w:rsidRPr="00A459E8">
        <w:rPr>
          <w:rFonts w:ascii="Times New Roman" w:eastAsiaTheme="minorHAnsi" w:hAnsi="Times New Roman"/>
          <w:sz w:val="24"/>
          <w:szCs w:val="24"/>
        </w:rPr>
        <w:t xml:space="preserve">PROJEKTI: </w:t>
      </w:r>
    </w:p>
    <w:p w:rsidR="00A459E8" w:rsidRPr="00A459E8" w:rsidRDefault="00A459E8" w:rsidP="00A459E8">
      <w:pPr>
        <w:jc w:val="both"/>
        <w:rPr>
          <w:rFonts w:ascii="Times New Roman" w:eastAsiaTheme="minorHAnsi" w:hAnsi="Times New Roman"/>
          <w:sz w:val="24"/>
          <w:szCs w:val="24"/>
        </w:rPr>
      </w:pPr>
    </w:p>
    <w:p w:rsidR="00A459E8" w:rsidRPr="00A459E8" w:rsidRDefault="00A459E8" w:rsidP="00A459E8">
      <w:pPr>
        <w:numPr>
          <w:ilvl w:val="0"/>
          <w:numId w:val="11"/>
        </w:numPr>
        <w:shd w:val="clear" w:color="auto" w:fill="BFBFBF"/>
        <w:contextualSpacing/>
        <w:jc w:val="both"/>
        <w:rPr>
          <w:rFonts w:ascii="Times New Roman" w:eastAsiaTheme="minorHAnsi" w:hAnsi="Times New Roman"/>
          <w:sz w:val="24"/>
          <w:szCs w:val="24"/>
          <w:u w:val="single"/>
        </w:rPr>
      </w:pPr>
      <w:r w:rsidRPr="00A459E8">
        <w:rPr>
          <w:rFonts w:ascii="Times New Roman" w:eastAsiaTheme="minorHAnsi" w:hAnsi="Times New Roman"/>
          <w:b/>
          <w:color w:val="000000"/>
          <w:sz w:val="24"/>
          <w:szCs w:val="24"/>
          <w:u w:val="single"/>
          <w:shd w:val="clear" w:color="auto" w:fill="C0C0C0"/>
        </w:rPr>
        <w:t>Projekt izgradnje dječjeg vrtića u Šandrovcu</w:t>
      </w:r>
    </w:p>
    <w:p w:rsidR="00A459E8" w:rsidRPr="00A459E8" w:rsidRDefault="00A459E8" w:rsidP="00A459E8">
      <w:pPr>
        <w:numPr>
          <w:ilvl w:val="0"/>
          <w:numId w:val="11"/>
        </w:numPr>
        <w:contextualSpacing/>
        <w:jc w:val="both"/>
        <w:rPr>
          <w:rFonts w:ascii="Times New Roman" w:eastAsiaTheme="minorHAnsi" w:hAnsi="Times New Roman"/>
          <w:color w:val="000000"/>
          <w:sz w:val="24"/>
          <w:szCs w:val="24"/>
          <w:shd w:val="clear" w:color="auto" w:fill="FFFFFF"/>
        </w:rPr>
      </w:pPr>
      <w:r w:rsidRPr="00A459E8">
        <w:rPr>
          <w:rFonts w:ascii="Times New Roman" w:eastAsiaTheme="minorHAnsi" w:hAnsi="Times New Roman"/>
          <w:color w:val="000000"/>
          <w:sz w:val="24"/>
          <w:szCs w:val="24"/>
          <w:shd w:val="clear" w:color="auto" w:fill="FFFFFF"/>
        </w:rPr>
        <w:t xml:space="preserve">Općina Šandrovac kandidirala je u rujnu 2018. godine projekt izgradnje dječjeg vrtića u Šandrovcu, u </w:t>
      </w:r>
      <w:r w:rsidRPr="00A459E8">
        <w:rPr>
          <w:rFonts w:ascii="Times New Roman" w:hAnsi="Times New Roman"/>
          <w:color w:val="000000"/>
          <w:sz w:val="24"/>
          <w:szCs w:val="24"/>
        </w:rPr>
        <w:t xml:space="preserve">Bjelovarskoj ulici, 43227 Šandrovac, na  k.č.br. 1373, k.o. Šandrovac, </w:t>
      </w:r>
      <w:r w:rsidRPr="00A459E8">
        <w:rPr>
          <w:rFonts w:ascii="Times New Roman" w:eastAsiaTheme="minorHAnsi" w:hAnsi="Times New Roman"/>
          <w:color w:val="000000"/>
          <w:sz w:val="24"/>
          <w:szCs w:val="24"/>
        </w:rPr>
        <w:t>a prema glavnom projektu Prostor eko d.o.o. Bjelovar</w:t>
      </w:r>
      <w:r w:rsidRPr="00A459E8">
        <w:rPr>
          <w:rFonts w:ascii="Times New Roman" w:eastAsiaTheme="minorHAnsi" w:hAnsi="Times New Roman"/>
          <w:bCs/>
          <w:color w:val="000000"/>
          <w:sz w:val="24"/>
          <w:szCs w:val="24"/>
          <w:lang w:eastAsia="ar-SA"/>
        </w:rPr>
        <w:t>, Borisa Papandopula 16, OIB: 12260386725, broj TD: 107/17 od 20.01.2018. godine</w:t>
      </w:r>
      <w:r w:rsidRPr="00A459E8">
        <w:rPr>
          <w:rFonts w:ascii="Times New Roman" w:hAnsi="Times New Roman"/>
          <w:bCs/>
          <w:color w:val="000000"/>
          <w:sz w:val="24"/>
          <w:szCs w:val="24"/>
        </w:rPr>
        <w:t xml:space="preserve"> </w:t>
      </w:r>
      <w:r w:rsidRPr="00A459E8">
        <w:rPr>
          <w:rFonts w:ascii="Times New Roman" w:eastAsiaTheme="minorHAnsi" w:hAnsi="Times New Roman"/>
          <w:color w:val="000000"/>
          <w:sz w:val="24"/>
          <w:szCs w:val="24"/>
        </w:rPr>
        <w:t>na natječaj Agencije za plaćanja u poljoprivredi, ribarstvu i ruralnom razvoju za</w:t>
      </w:r>
      <w:r w:rsidRPr="00A459E8">
        <w:rPr>
          <w:rFonts w:ascii="Times New Roman" w:eastAsiaTheme="minorHAnsi" w:hAnsi="Times New Roman"/>
          <w:bCs/>
          <w:color w:val="000000"/>
          <w:sz w:val="24"/>
          <w:szCs w:val="24"/>
        </w:rPr>
        <w:t xml:space="preserve"> provedbu </w:t>
      </w:r>
      <w:r w:rsidRPr="00A459E8">
        <w:rPr>
          <w:rFonts w:ascii="Times New Roman" w:eastAsiaTheme="minorHAnsi" w:hAnsi="Times New Roman"/>
          <w:color w:val="000000"/>
          <w:sz w:val="24"/>
          <w:szCs w:val="24"/>
        </w:rPr>
        <w:t xml:space="preserve">operacije  </w:t>
      </w:r>
      <w:r w:rsidRPr="00A459E8">
        <w:rPr>
          <w:rFonts w:ascii="Times New Roman" w:eastAsiaTheme="minorHAnsi" w:hAnsi="Times New Roman"/>
          <w:color w:val="000000"/>
          <w:sz w:val="24"/>
          <w:szCs w:val="24"/>
          <w:shd w:val="clear" w:color="auto" w:fill="FFFFFF"/>
        </w:rPr>
        <w:t>7.4.1. “Ulaganja u pokretanje, poboljšanje ili proširenje lokalnih temeljnih usluga za ruralno stanovništvo, uključujući slobodno vrijeme i kulturne aktivnosti te povezanu infrastrukturu” u okviru mjere 7 “Temeljne usluge i obnova sela u ruralnim područjima” unutar Programa ruralnog razvoja Republike Hrvatske za razdoblje 2014. – 2020. godine.</w:t>
      </w:r>
    </w:p>
    <w:p w:rsidR="00A459E8" w:rsidRPr="00A459E8" w:rsidRDefault="00A459E8" w:rsidP="00A459E8">
      <w:pPr>
        <w:ind w:left="360"/>
        <w:jc w:val="both"/>
        <w:rPr>
          <w:rFonts w:ascii="Times New Roman" w:eastAsiaTheme="minorHAnsi" w:hAnsi="Times New Roman"/>
          <w:color w:val="000000"/>
          <w:sz w:val="24"/>
          <w:szCs w:val="24"/>
          <w:shd w:val="clear" w:color="auto" w:fill="FFFFFF"/>
        </w:rPr>
      </w:pPr>
      <w:r w:rsidRPr="00A459E8">
        <w:rPr>
          <w:rFonts w:ascii="Times New Roman" w:eastAsiaTheme="minorHAnsi" w:hAnsi="Times New Roman"/>
          <w:color w:val="000000"/>
          <w:sz w:val="24"/>
          <w:szCs w:val="24"/>
          <w:shd w:val="clear" w:color="auto" w:fill="FFFFFF"/>
        </w:rPr>
        <w:t>Radove na izgradnji izvršava poduzeće „Demaring d.o.o. sa zajednicom ponuditelja  MAS MONTAŽA d.o.o i Vidik d.o.o.</w:t>
      </w:r>
    </w:p>
    <w:p w:rsidR="00A459E8" w:rsidRPr="00A459E8" w:rsidRDefault="00A459E8" w:rsidP="00A459E8">
      <w:pPr>
        <w:ind w:left="360"/>
        <w:jc w:val="both"/>
        <w:rPr>
          <w:rFonts w:ascii="Times New Roman" w:eastAsiaTheme="minorHAnsi" w:hAnsi="Times New Roman"/>
          <w:color w:val="000000"/>
          <w:sz w:val="24"/>
          <w:szCs w:val="24"/>
          <w:shd w:val="clear" w:color="auto" w:fill="FFFFFF"/>
        </w:rPr>
      </w:pPr>
      <w:r w:rsidRPr="00A459E8">
        <w:rPr>
          <w:rFonts w:ascii="Times New Roman" w:eastAsiaTheme="minorHAnsi" w:hAnsi="Times New Roman"/>
          <w:color w:val="000000"/>
          <w:sz w:val="24"/>
          <w:szCs w:val="24"/>
          <w:shd w:val="clear" w:color="auto" w:fill="FFFFFF"/>
        </w:rPr>
        <w:lastRenderedPageBreak/>
        <w:t>Početkom mjeseca srpnja započeta je izgradnja dječjeg vrtića. Kroz svaki mjesec ispostavljene su situacije sa specifikacijama za izvedene radove. Radovi su i dalje u tijeku , te se uskoro očekuje završetak građevinski radova.</w:t>
      </w:r>
    </w:p>
    <w:p w:rsidR="00A459E8" w:rsidRPr="00A459E8" w:rsidRDefault="00A459E8" w:rsidP="00A459E8">
      <w:pPr>
        <w:numPr>
          <w:ilvl w:val="0"/>
          <w:numId w:val="11"/>
        </w:numPr>
        <w:contextualSpacing/>
        <w:jc w:val="both"/>
        <w:rPr>
          <w:rFonts w:ascii="Times New Roman" w:eastAsiaTheme="minorHAnsi" w:hAnsi="Times New Roman"/>
          <w:b/>
          <w:sz w:val="24"/>
          <w:szCs w:val="24"/>
          <w:u w:val="single"/>
          <w:shd w:val="clear" w:color="auto" w:fill="FFFFFF"/>
        </w:rPr>
      </w:pPr>
      <w:r w:rsidRPr="00A459E8">
        <w:rPr>
          <w:rFonts w:ascii="Times New Roman" w:eastAsiaTheme="minorHAnsi" w:hAnsi="Times New Roman"/>
          <w:b/>
          <w:sz w:val="24"/>
          <w:szCs w:val="24"/>
          <w:u w:val="single"/>
          <w:shd w:val="clear" w:color="auto" w:fill="FFFFFF"/>
        </w:rPr>
        <w:t>Projekt izgradnje vatrogasnog doma sa spremištem</w:t>
      </w:r>
    </w:p>
    <w:p w:rsidR="00A459E8" w:rsidRPr="00A459E8" w:rsidRDefault="00A459E8" w:rsidP="00A459E8">
      <w:pPr>
        <w:ind w:left="360"/>
        <w:jc w:val="both"/>
        <w:rPr>
          <w:rFonts w:ascii="Times New Roman" w:eastAsiaTheme="minorHAnsi" w:hAnsi="Times New Roman"/>
          <w:sz w:val="24"/>
          <w:szCs w:val="24"/>
          <w:shd w:val="clear" w:color="auto" w:fill="FFFFFF"/>
        </w:rPr>
      </w:pPr>
      <w:r w:rsidRPr="00A459E8">
        <w:rPr>
          <w:rFonts w:ascii="Times New Roman" w:eastAsiaTheme="minorHAnsi" w:hAnsi="Times New Roman"/>
          <w:sz w:val="24"/>
          <w:szCs w:val="24"/>
          <w:shd w:val="clear" w:color="auto" w:fill="FFFFFF"/>
        </w:rPr>
        <w:t>U listopadu 2019. Općina Šandrovac potpisala je ugovor o financiranju sa Agencijom za plaćanje u poljoprivredi, ribarstvu i ruralnom razvoju za građenje vatrogasnog doma sa spremištem. Za projekt Agencija za plaćanja utvrđuje procijenjeni iznos potpore od 2.630.176,04 kune. Opći uvjeti koji se primjenjuju na projekt financirani su ispod mjere 7.4.1. „Ulaganja u pokretanje, poboljšanje ili proširenje lokalnih temeljnih usluga za ruralno stanovništvo, uključujući slobodno vrijeme i kulturne aktivnosti te povezanu infrastrukturu“ iz programa ruralnog razvoja Republike Hrvatske za razdoblje 2014-2020.</w:t>
      </w:r>
    </w:p>
    <w:p w:rsidR="00A459E8" w:rsidRPr="00A459E8" w:rsidRDefault="00A459E8" w:rsidP="00A459E8">
      <w:pPr>
        <w:ind w:left="360"/>
        <w:jc w:val="both"/>
        <w:rPr>
          <w:rFonts w:ascii="Times New Roman" w:eastAsiaTheme="minorHAnsi" w:hAnsi="Times New Roman"/>
          <w:sz w:val="24"/>
          <w:szCs w:val="24"/>
          <w:shd w:val="clear" w:color="auto" w:fill="FFFFFF"/>
        </w:rPr>
      </w:pPr>
      <w:r w:rsidRPr="00A459E8">
        <w:rPr>
          <w:rFonts w:ascii="Times New Roman" w:eastAsiaTheme="minorHAnsi" w:hAnsi="Times New Roman"/>
          <w:sz w:val="24"/>
          <w:szCs w:val="24"/>
          <w:shd w:val="clear" w:color="auto" w:fill="FFFFFF"/>
        </w:rPr>
        <w:t xml:space="preserve">Za „Građenje vatrogasnog doma sa spremištem“ provedena je Javna nabava te je odabrani ponuditelj Demaring d.o.o., koji se ujedno jedini javio kao ponuditelj na objavljeni Natječaj. </w:t>
      </w:r>
    </w:p>
    <w:p w:rsidR="00A459E8" w:rsidRPr="00A459E8" w:rsidRDefault="00A459E8" w:rsidP="00A459E8">
      <w:pPr>
        <w:numPr>
          <w:ilvl w:val="0"/>
          <w:numId w:val="11"/>
        </w:numPr>
        <w:contextualSpacing/>
        <w:jc w:val="both"/>
        <w:rPr>
          <w:rFonts w:ascii="Times New Roman" w:eastAsiaTheme="minorHAnsi" w:hAnsi="Times New Roman"/>
          <w:sz w:val="24"/>
          <w:szCs w:val="24"/>
          <w:shd w:val="clear" w:color="auto" w:fill="FFFFFF"/>
        </w:rPr>
      </w:pPr>
      <w:r w:rsidRPr="00A459E8">
        <w:rPr>
          <w:rFonts w:ascii="Times New Roman" w:eastAsiaTheme="minorHAnsi" w:hAnsi="Times New Roman"/>
          <w:b/>
          <w:sz w:val="24"/>
          <w:szCs w:val="24"/>
          <w:u w:val="single"/>
          <w:shd w:val="clear" w:color="auto" w:fill="FFFFFF"/>
        </w:rPr>
        <w:t xml:space="preserve">Uređenje katoličkih i pravoslavnih groblja u Općini Šandrovac </w:t>
      </w:r>
    </w:p>
    <w:p w:rsidR="00A459E8" w:rsidRPr="00A459E8" w:rsidRDefault="00A459E8" w:rsidP="00A459E8">
      <w:pPr>
        <w:ind w:left="360"/>
        <w:jc w:val="both"/>
        <w:rPr>
          <w:rFonts w:ascii="Times New Roman" w:eastAsiaTheme="minorHAnsi" w:hAnsi="Times New Roman"/>
          <w:sz w:val="24"/>
          <w:szCs w:val="24"/>
          <w:shd w:val="clear" w:color="auto" w:fill="FFFFFF"/>
        </w:rPr>
      </w:pPr>
      <w:r w:rsidRPr="00A459E8">
        <w:rPr>
          <w:rFonts w:ascii="Times New Roman" w:eastAsiaTheme="minorHAnsi" w:hAnsi="Times New Roman"/>
          <w:sz w:val="24"/>
          <w:szCs w:val="24"/>
          <w:shd w:val="clear" w:color="auto" w:fill="FFFFFF"/>
        </w:rPr>
        <w:t xml:space="preserve">Prema „Programu za poboljšanje infrastrukturu na području naseljenim pripadnicima nacionalne manjine“, a vezano uz Program za poboljšanje infrastrukture Općina Šandrovac sklopila je Ugovor o sufinanciranju (broj: 08-FR-0772/19-07) sa Ministarstvom regionalnog razvoja i fondova Europske unije. Ugovaratelj se obvezuje sufinancirati projekt ukupnog iznosa od 80.000,00 kuna. </w:t>
      </w:r>
    </w:p>
    <w:p w:rsidR="00A459E8" w:rsidRPr="00A459E8" w:rsidRDefault="00A459E8" w:rsidP="00A459E8">
      <w:pPr>
        <w:ind w:left="360"/>
        <w:jc w:val="both"/>
        <w:rPr>
          <w:rFonts w:ascii="Times New Roman" w:eastAsiaTheme="minorHAnsi" w:hAnsi="Times New Roman"/>
          <w:sz w:val="24"/>
          <w:szCs w:val="24"/>
          <w:shd w:val="clear" w:color="auto" w:fill="FFFFFF"/>
        </w:rPr>
      </w:pPr>
      <w:r w:rsidRPr="00A459E8">
        <w:rPr>
          <w:rFonts w:ascii="Times New Roman" w:eastAsiaTheme="minorHAnsi" w:hAnsi="Times New Roman"/>
          <w:sz w:val="24"/>
          <w:szCs w:val="24"/>
          <w:shd w:val="clear" w:color="auto" w:fill="FFFFFF"/>
        </w:rPr>
        <w:t xml:space="preserve">Radovi na grobljima na području Općine Šandrovac su pri završetku. </w:t>
      </w:r>
    </w:p>
    <w:p w:rsidR="00A459E8" w:rsidRPr="00A459E8" w:rsidRDefault="00A459E8" w:rsidP="00A459E8">
      <w:pPr>
        <w:numPr>
          <w:ilvl w:val="0"/>
          <w:numId w:val="11"/>
        </w:numPr>
        <w:contextualSpacing/>
        <w:jc w:val="both"/>
        <w:rPr>
          <w:rFonts w:ascii="Times New Roman" w:eastAsiaTheme="minorHAnsi" w:hAnsi="Times New Roman"/>
          <w:sz w:val="24"/>
          <w:szCs w:val="24"/>
          <w:shd w:val="clear" w:color="auto" w:fill="FFFFFF"/>
        </w:rPr>
      </w:pPr>
      <w:r w:rsidRPr="00A459E8">
        <w:rPr>
          <w:rFonts w:ascii="Times New Roman" w:eastAsiaTheme="minorHAnsi" w:hAnsi="Times New Roman"/>
          <w:b/>
          <w:sz w:val="24"/>
          <w:szCs w:val="24"/>
          <w:u w:val="single"/>
          <w:shd w:val="clear" w:color="auto" w:fill="FFFFFF"/>
        </w:rPr>
        <w:t>Projekt „Izgradnje kulturnog centra u Šandrovcu“</w:t>
      </w:r>
    </w:p>
    <w:p w:rsidR="00A459E8" w:rsidRPr="00A459E8" w:rsidRDefault="00A459E8" w:rsidP="001E532F">
      <w:pPr>
        <w:ind w:left="360"/>
        <w:jc w:val="both"/>
        <w:rPr>
          <w:rFonts w:ascii="Times New Roman" w:eastAsiaTheme="minorHAnsi" w:hAnsi="Times New Roman"/>
          <w:sz w:val="24"/>
          <w:szCs w:val="24"/>
          <w:shd w:val="clear" w:color="auto" w:fill="FFFFFF"/>
        </w:rPr>
      </w:pPr>
      <w:r w:rsidRPr="00A459E8">
        <w:rPr>
          <w:rFonts w:ascii="Times New Roman" w:eastAsiaTheme="minorHAnsi" w:hAnsi="Times New Roman"/>
          <w:sz w:val="24"/>
          <w:szCs w:val="24"/>
          <w:shd w:val="clear" w:color="auto" w:fill="FFFFFF"/>
        </w:rPr>
        <w:t>Općina Šandrovac sklopila je Ugovor o sufinanciranju na projekte financirane iz mjere 7.4.1. „Ulaganja u pokretanje, poboljšanje ili proširenje lokalnih temeljnih usluga za ruralno stanovništvo, uključujući slobodno vrijeme i kulturne aktivnosti te povezanu infrastrukturu“ sa agencijom za plaćanja u poljoprivredi, ribarstvu i ruralnom razvoju. Za projekt Agencija za plaćanja utvrđuje procijenjeni iznos potpore od 148.250,00 kuna.</w:t>
      </w:r>
      <w:r w:rsidR="001E532F">
        <w:rPr>
          <w:rFonts w:ascii="Times New Roman" w:eastAsiaTheme="minorHAnsi" w:hAnsi="Times New Roman"/>
          <w:sz w:val="24"/>
          <w:szCs w:val="24"/>
          <w:shd w:val="clear" w:color="auto" w:fill="FFFFFF"/>
        </w:rPr>
        <w:t xml:space="preserve"> </w:t>
      </w:r>
    </w:p>
    <w:p w:rsidR="00A459E8" w:rsidRPr="00A459E8" w:rsidRDefault="00A459E8" w:rsidP="00A459E8">
      <w:pPr>
        <w:numPr>
          <w:ilvl w:val="0"/>
          <w:numId w:val="11"/>
        </w:numPr>
        <w:contextualSpacing/>
        <w:jc w:val="both"/>
        <w:rPr>
          <w:rFonts w:ascii="Times New Roman" w:eastAsiaTheme="minorHAnsi" w:hAnsi="Times New Roman"/>
          <w:sz w:val="24"/>
          <w:szCs w:val="24"/>
          <w:shd w:val="clear" w:color="auto" w:fill="FFFFFF"/>
        </w:rPr>
      </w:pPr>
      <w:r w:rsidRPr="00A459E8">
        <w:rPr>
          <w:rFonts w:ascii="Times New Roman" w:eastAsiaTheme="minorHAnsi" w:hAnsi="Times New Roman"/>
          <w:b/>
          <w:sz w:val="24"/>
          <w:szCs w:val="24"/>
          <w:u w:val="single"/>
          <w:shd w:val="clear" w:color="auto" w:fill="FFFFFF"/>
        </w:rPr>
        <w:t>Ostale aktivnosti:</w:t>
      </w:r>
    </w:p>
    <w:p w:rsidR="00A459E8" w:rsidRPr="00A459E8" w:rsidRDefault="00A459E8" w:rsidP="00A459E8">
      <w:pPr>
        <w:ind w:left="360"/>
        <w:contextualSpacing/>
        <w:jc w:val="both"/>
        <w:rPr>
          <w:rFonts w:ascii="Times New Roman" w:eastAsiaTheme="minorHAnsi" w:hAnsi="Times New Roman"/>
          <w:sz w:val="24"/>
          <w:szCs w:val="24"/>
          <w:shd w:val="clear" w:color="auto" w:fill="FFFFFF"/>
        </w:rPr>
      </w:pPr>
    </w:p>
    <w:p w:rsidR="00A459E8" w:rsidRPr="00A459E8" w:rsidRDefault="00A459E8" w:rsidP="00A459E8">
      <w:pPr>
        <w:numPr>
          <w:ilvl w:val="0"/>
          <w:numId w:val="12"/>
        </w:numPr>
        <w:contextualSpacing/>
        <w:jc w:val="both"/>
        <w:rPr>
          <w:rFonts w:ascii="Times New Roman" w:eastAsiaTheme="minorHAnsi" w:hAnsi="Times New Roman"/>
          <w:sz w:val="24"/>
          <w:szCs w:val="24"/>
          <w:shd w:val="clear" w:color="auto" w:fill="FFFFFF"/>
        </w:rPr>
      </w:pPr>
      <w:r w:rsidRPr="00A459E8">
        <w:rPr>
          <w:rFonts w:ascii="Times New Roman" w:eastAsiaTheme="minorHAnsi" w:hAnsi="Times New Roman"/>
          <w:sz w:val="24"/>
          <w:szCs w:val="24"/>
          <w:shd w:val="clear" w:color="auto" w:fill="FFFFFF"/>
        </w:rPr>
        <w:t>Izgradnja ceste Lasovac-Severin  u iznosu od 833.064,00 kuna, a za geodetsku podlogu za cestu Ravneš-Pupelica iznos od 31.021,00 kuna.Ministarstvo regionalnog razvoja i fondova EU financiralo je iznos od 350.000,00 kn</w:t>
      </w:r>
    </w:p>
    <w:p w:rsidR="00A459E8" w:rsidRPr="00A459E8" w:rsidRDefault="00A459E8" w:rsidP="00A459E8">
      <w:pPr>
        <w:numPr>
          <w:ilvl w:val="0"/>
          <w:numId w:val="12"/>
        </w:numPr>
        <w:contextualSpacing/>
        <w:jc w:val="both"/>
        <w:rPr>
          <w:rFonts w:ascii="Times New Roman" w:eastAsiaTheme="minorHAnsi" w:hAnsi="Times New Roman"/>
          <w:sz w:val="24"/>
          <w:szCs w:val="24"/>
          <w:shd w:val="clear" w:color="auto" w:fill="FFFFFF"/>
        </w:rPr>
      </w:pPr>
      <w:r w:rsidRPr="00A459E8">
        <w:rPr>
          <w:rFonts w:ascii="Times New Roman" w:eastAsiaTheme="minorHAnsi" w:hAnsi="Times New Roman"/>
          <w:sz w:val="24"/>
          <w:szCs w:val="24"/>
          <w:shd w:val="clear" w:color="auto" w:fill="FFFFFF"/>
        </w:rPr>
        <w:t>Izvršeno rušenje borova na grobljima na području Općine Šandrovac.</w:t>
      </w:r>
    </w:p>
    <w:p w:rsidR="00A459E8" w:rsidRPr="00A459E8" w:rsidRDefault="00A459E8" w:rsidP="00A459E8">
      <w:pPr>
        <w:numPr>
          <w:ilvl w:val="0"/>
          <w:numId w:val="12"/>
        </w:numPr>
        <w:contextualSpacing/>
        <w:jc w:val="both"/>
        <w:rPr>
          <w:rFonts w:ascii="Times New Roman" w:eastAsiaTheme="minorHAnsi" w:hAnsi="Times New Roman"/>
          <w:sz w:val="24"/>
          <w:szCs w:val="24"/>
          <w:shd w:val="clear" w:color="auto" w:fill="FFFFFF"/>
        </w:rPr>
      </w:pPr>
      <w:r w:rsidRPr="00A459E8">
        <w:rPr>
          <w:rFonts w:ascii="Times New Roman" w:eastAsiaTheme="minorHAnsi" w:hAnsi="Times New Roman"/>
          <w:sz w:val="24"/>
          <w:szCs w:val="24"/>
          <w:shd w:val="clear" w:color="auto" w:fill="FFFFFF"/>
        </w:rPr>
        <w:t>U društvenom domu u Pupelici uređen je sanitarni čvor i kuhinja.</w:t>
      </w:r>
    </w:p>
    <w:p w:rsidR="00A459E8" w:rsidRPr="00A459E8" w:rsidRDefault="00A459E8" w:rsidP="00A459E8">
      <w:pPr>
        <w:numPr>
          <w:ilvl w:val="0"/>
          <w:numId w:val="12"/>
        </w:numPr>
        <w:contextualSpacing/>
        <w:jc w:val="both"/>
        <w:rPr>
          <w:rFonts w:ascii="Times New Roman" w:eastAsiaTheme="minorHAnsi" w:hAnsi="Times New Roman"/>
          <w:sz w:val="24"/>
          <w:szCs w:val="24"/>
          <w:shd w:val="clear" w:color="auto" w:fill="FFFFFF"/>
        </w:rPr>
      </w:pPr>
      <w:r w:rsidRPr="00A459E8">
        <w:rPr>
          <w:rFonts w:ascii="Times New Roman" w:eastAsiaTheme="minorHAnsi" w:hAnsi="Times New Roman"/>
          <w:sz w:val="24"/>
          <w:szCs w:val="24"/>
          <w:shd w:val="clear" w:color="auto" w:fill="FFFFFF"/>
        </w:rPr>
        <w:t>SRC uređenje sportskog objekta u iznosu od 136.165,00 kuna.</w:t>
      </w:r>
    </w:p>
    <w:p w:rsidR="00A459E8" w:rsidRPr="00A459E8" w:rsidRDefault="00A459E8" w:rsidP="00A459E8">
      <w:pPr>
        <w:numPr>
          <w:ilvl w:val="0"/>
          <w:numId w:val="12"/>
        </w:numPr>
        <w:contextualSpacing/>
        <w:jc w:val="both"/>
        <w:rPr>
          <w:rFonts w:ascii="Times New Roman" w:eastAsiaTheme="minorHAnsi" w:hAnsi="Times New Roman"/>
          <w:sz w:val="24"/>
          <w:szCs w:val="24"/>
          <w:shd w:val="clear" w:color="auto" w:fill="FFFFFF"/>
        </w:rPr>
      </w:pPr>
      <w:r w:rsidRPr="00A459E8">
        <w:rPr>
          <w:rFonts w:ascii="Times New Roman" w:eastAsiaTheme="minorHAnsi" w:hAnsi="Times New Roman"/>
          <w:sz w:val="24"/>
          <w:szCs w:val="24"/>
          <w:shd w:val="clear" w:color="auto" w:fill="FFFFFF"/>
        </w:rPr>
        <w:t>Zatvaranje kupališne sezone na bazenu Gradina. Općina Šandrovac sufinancirala je kupališnu sezonu 2019. u iznosu od 48.105,00 kuna.</w:t>
      </w:r>
    </w:p>
    <w:p w:rsidR="00A459E8" w:rsidRPr="00A459E8" w:rsidRDefault="00A459E8" w:rsidP="00A459E8">
      <w:pPr>
        <w:numPr>
          <w:ilvl w:val="0"/>
          <w:numId w:val="12"/>
        </w:numPr>
        <w:contextualSpacing/>
        <w:jc w:val="both"/>
        <w:rPr>
          <w:rFonts w:ascii="Times New Roman" w:eastAsiaTheme="minorHAnsi" w:hAnsi="Times New Roman"/>
          <w:sz w:val="24"/>
          <w:szCs w:val="24"/>
          <w:shd w:val="clear" w:color="auto" w:fill="FFFFFF"/>
        </w:rPr>
      </w:pPr>
      <w:r w:rsidRPr="00A459E8">
        <w:rPr>
          <w:rFonts w:ascii="Times New Roman" w:eastAsiaTheme="minorHAnsi" w:hAnsi="Times New Roman"/>
          <w:sz w:val="24"/>
          <w:szCs w:val="24"/>
          <w:shd w:val="clear" w:color="auto" w:fill="FFFFFF"/>
        </w:rPr>
        <w:t xml:space="preserve">Obavljena je jesenska deratizacija od strane „Škarda-Sanitarna zaštita“ na cijelom području Općine Šandrovac. </w:t>
      </w:r>
    </w:p>
    <w:p w:rsidR="00A459E8" w:rsidRPr="00A459E8" w:rsidRDefault="00A459E8" w:rsidP="00A459E8">
      <w:pPr>
        <w:numPr>
          <w:ilvl w:val="0"/>
          <w:numId w:val="12"/>
        </w:numPr>
        <w:contextualSpacing/>
        <w:jc w:val="both"/>
        <w:rPr>
          <w:rFonts w:ascii="Times New Roman" w:eastAsiaTheme="minorHAnsi" w:hAnsi="Times New Roman"/>
          <w:sz w:val="24"/>
          <w:szCs w:val="24"/>
          <w:shd w:val="clear" w:color="auto" w:fill="FFFFFF"/>
        </w:rPr>
      </w:pPr>
      <w:r w:rsidRPr="00A459E8">
        <w:rPr>
          <w:rFonts w:ascii="Times New Roman" w:eastAsiaTheme="minorHAnsi" w:hAnsi="Times New Roman"/>
          <w:sz w:val="24"/>
          <w:szCs w:val="24"/>
          <w:shd w:val="clear" w:color="auto" w:fill="FFFFFF"/>
        </w:rPr>
        <w:t xml:space="preserve">Isplaćene su potpore za poljoprivrednike u iznosu od 43.613,00 kuna. </w:t>
      </w:r>
    </w:p>
    <w:p w:rsidR="00A459E8" w:rsidRPr="00A459E8" w:rsidRDefault="00A459E8" w:rsidP="00A459E8">
      <w:pPr>
        <w:numPr>
          <w:ilvl w:val="0"/>
          <w:numId w:val="12"/>
        </w:numPr>
        <w:contextualSpacing/>
        <w:jc w:val="both"/>
        <w:rPr>
          <w:rFonts w:ascii="Times New Roman" w:eastAsiaTheme="minorHAnsi" w:hAnsi="Times New Roman"/>
          <w:sz w:val="24"/>
          <w:szCs w:val="24"/>
          <w:shd w:val="clear" w:color="auto" w:fill="FFFFFF"/>
        </w:rPr>
      </w:pPr>
      <w:r w:rsidRPr="00A459E8">
        <w:rPr>
          <w:rFonts w:ascii="Times New Roman" w:eastAsiaTheme="minorHAnsi" w:hAnsi="Times New Roman"/>
          <w:sz w:val="24"/>
          <w:szCs w:val="24"/>
          <w:shd w:val="clear" w:color="auto" w:fill="FFFFFF"/>
        </w:rPr>
        <w:t>Isplaćene su potpore studentima u iznosu od 17.000,00 kuna.</w:t>
      </w:r>
    </w:p>
    <w:p w:rsidR="00A459E8" w:rsidRPr="00A459E8" w:rsidRDefault="00A459E8" w:rsidP="00A459E8">
      <w:pPr>
        <w:numPr>
          <w:ilvl w:val="0"/>
          <w:numId w:val="12"/>
        </w:numPr>
        <w:contextualSpacing/>
        <w:jc w:val="both"/>
        <w:rPr>
          <w:rFonts w:ascii="Times New Roman" w:eastAsiaTheme="minorHAnsi" w:hAnsi="Times New Roman"/>
          <w:sz w:val="24"/>
          <w:szCs w:val="24"/>
          <w:shd w:val="clear" w:color="auto" w:fill="FFFFFF"/>
        </w:rPr>
      </w:pPr>
      <w:r w:rsidRPr="00A459E8">
        <w:rPr>
          <w:rFonts w:ascii="Times New Roman" w:eastAsiaTheme="minorHAnsi" w:hAnsi="Times New Roman"/>
          <w:sz w:val="24"/>
          <w:szCs w:val="24"/>
          <w:shd w:val="clear" w:color="auto" w:fill="FFFFFF"/>
        </w:rPr>
        <w:t>Za pomoć obiteljima i kućanstvima Općina Šandrovac izdvojila je 32.159,00 kuna, 30.000 kuna - 3 obitelji za pomoć pri kupnji i uređivanju kuće.</w:t>
      </w:r>
    </w:p>
    <w:p w:rsidR="00A459E8" w:rsidRPr="00A459E8" w:rsidRDefault="00A459E8" w:rsidP="00A459E8">
      <w:pPr>
        <w:numPr>
          <w:ilvl w:val="0"/>
          <w:numId w:val="12"/>
        </w:numPr>
        <w:contextualSpacing/>
        <w:jc w:val="both"/>
        <w:rPr>
          <w:rFonts w:ascii="Times New Roman" w:eastAsiaTheme="minorHAnsi" w:hAnsi="Times New Roman"/>
          <w:sz w:val="24"/>
          <w:szCs w:val="24"/>
          <w:shd w:val="clear" w:color="auto" w:fill="FFFFFF"/>
        </w:rPr>
      </w:pPr>
      <w:r w:rsidRPr="00A459E8">
        <w:rPr>
          <w:rFonts w:ascii="Times New Roman" w:eastAsiaTheme="minorHAnsi" w:hAnsi="Times New Roman"/>
          <w:sz w:val="24"/>
          <w:szCs w:val="24"/>
          <w:shd w:val="clear" w:color="auto" w:fill="FFFFFF"/>
        </w:rPr>
        <w:t>Provedeni izbori za predsjednika Republike Hrvatske.</w:t>
      </w:r>
    </w:p>
    <w:p w:rsidR="00A459E8" w:rsidRPr="00A459E8" w:rsidRDefault="00A459E8" w:rsidP="001E532F">
      <w:pPr>
        <w:contextualSpacing/>
        <w:jc w:val="both"/>
        <w:rPr>
          <w:rFonts w:ascii="Times New Roman" w:eastAsiaTheme="minorHAnsi" w:hAnsi="Times New Roman"/>
          <w:sz w:val="24"/>
          <w:szCs w:val="24"/>
          <w:shd w:val="clear" w:color="auto" w:fill="FFFFFF"/>
        </w:rPr>
      </w:pPr>
    </w:p>
    <w:p w:rsidR="00A459E8" w:rsidRPr="00A459E8" w:rsidRDefault="00A459E8" w:rsidP="00A459E8">
      <w:pPr>
        <w:rPr>
          <w:rFonts w:ascii="Times New Roman" w:eastAsiaTheme="minorHAnsi" w:hAnsi="Times New Roman" w:cstheme="minorBidi"/>
          <w:b/>
          <w:color w:val="000000"/>
          <w:sz w:val="24"/>
          <w:szCs w:val="24"/>
        </w:rPr>
      </w:pPr>
      <w:r w:rsidRPr="00A459E8">
        <w:rPr>
          <w:rFonts w:ascii="Times New Roman" w:eastAsiaTheme="minorHAnsi" w:hAnsi="Times New Roman" w:cstheme="minorBidi"/>
          <w:b/>
          <w:color w:val="000000"/>
          <w:sz w:val="24"/>
          <w:szCs w:val="24"/>
        </w:rPr>
        <w:t>KLASA:  400-06/20-03/1</w:t>
      </w:r>
    </w:p>
    <w:p w:rsidR="00A459E8" w:rsidRPr="00A459E8" w:rsidRDefault="00A459E8" w:rsidP="00A459E8">
      <w:pPr>
        <w:rPr>
          <w:rFonts w:ascii="Times New Roman" w:eastAsiaTheme="minorHAnsi" w:hAnsi="Times New Roman" w:cstheme="minorBidi"/>
          <w:b/>
          <w:sz w:val="24"/>
          <w:szCs w:val="24"/>
        </w:rPr>
      </w:pPr>
      <w:r w:rsidRPr="00A459E8">
        <w:rPr>
          <w:rFonts w:ascii="Times New Roman" w:eastAsiaTheme="minorHAnsi" w:hAnsi="Times New Roman" w:cstheme="minorBidi"/>
          <w:b/>
          <w:sz w:val="24"/>
          <w:szCs w:val="24"/>
        </w:rPr>
        <w:t>URBROJ: 2123-05-03-20-1</w:t>
      </w:r>
    </w:p>
    <w:p w:rsidR="00A459E8" w:rsidRPr="00A459E8" w:rsidRDefault="00A459E8" w:rsidP="00A459E8">
      <w:pPr>
        <w:rPr>
          <w:rFonts w:ascii="Times New Roman" w:eastAsiaTheme="minorHAnsi" w:hAnsi="Times New Roman" w:cstheme="minorBidi"/>
          <w:b/>
          <w:sz w:val="24"/>
          <w:szCs w:val="24"/>
        </w:rPr>
      </w:pPr>
      <w:r w:rsidRPr="00A459E8">
        <w:rPr>
          <w:rFonts w:ascii="Times New Roman" w:eastAsiaTheme="minorHAnsi" w:hAnsi="Times New Roman" w:cstheme="minorBidi"/>
          <w:b/>
          <w:sz w:val="24"/>
          <w:szCs w:val="24"/>
        </w:rPr>
        <w:t xml:space="preserve">U Šandrovcu, 14.02.2020. </w:t>
      </w:r>
    </w:p>
    <w:p w:rsidR="00A459E8" w:rsidRPr="00A459E8" w:rsidRDefault="00A459E8" w:rsidP="00A459E8">
      <w:pPr>
        <w:rPr>
          <w:rFonts w:asciiTheme="minorHAnsi" w:eastAsiaTheme="minorHAnsi" w:hAnsiTheme="minorHAnsi" w:cstheme="minorBidi"/>
        </w:rPr>
      </w:pPr>
    </w:p>
    <w:p w:rsidR="00A459E8" w:rsidRPr="00A459E8" w:rsidRDefault="00A459E8" w:rsidP="00A459E8">
      <w:pPr>
        <w:rPr>
          <w:rFonts w:asciiTheme="minorHAnsi" w:eastAsiaTheme="minorHAnsi" w:hAnsiTheme="minorHAnsi" w:cstheme="minorBidi"/>
        </w:rPr>
      </w:pPr>
      <w:r w:rsidRPr="00A459E8">
        <w:rPr>
          <w:rFonts w:asciiTheme="minorHAnsi" w:eastAsiaTheme="minorHAnsi" w:hAnsiTheme="minorHAnsi" w:cstheme="minorBidi"/>
        </w:rPr>
        <w:t xml:space="preserve">                                                                                                  Općinski načelnik  Općine Šandrovac </w:t>
      </w:r>
    </w:p>
    <w:p w:rsidR="00A459E8" w:rsidRPr="00A459E8" w:rsidRDefault="00A459E8" w:rsidP="00A459E8">
      <w:pPr>
        <w:rPr>
          <w:rFonts w:asciiTheme="minorHAnsi" w:eastAsiaTheme="minorHAnsi" w:hAnsiTheme="minorHAnsi" w:cstheme="minorBidi"/>
        </w:rPr>
      </w:pPr>
      <w:r w:rsidRPr="00A459E8">
        <w:rPr>
          <w:rFonts w:asciiTheme="minorHAnsi" w:eastAsiaTheme="minorHAnsi" w:hAnsiTheme="minorHAnsi" w:cstheme="minorBidi"/>
        </w:rPr>
        <w:t xml:space="preserve">                                                                                                                    Josip Dekalić</w:t>
      </w:r>
      <w:r>
        <w:rPr>
          <w:rFonts w:asciiTheme="minorHAnsi" w:eastAsiaTheme="minorHAnsi" w:hAnsiTheme="minorHAnsi" w:cstheme="minorBidi"/>
        </w:rPr>
        <w:t>, v.r.</w:t>
      </w:r>
      <w:r w:rsidRPr="00A459E8">
        <w:rPr>
          <w:rFonts w:asciiTheme="minorHAnsi" w:eastAsiaTheme="minorHAnsi" w:hAnsiTheme="minorHAnsi" w:cstheme="minorBidi"/>
        </w:rPr>
        <w:t xml:space="preserve">                                                                       </w:t>
      </w:r>
      <w:r w:rsidR="001E532F">
        <w:rPr>
          <w:rFonts w:asciiTheme="minorHAnsi" w:eastAsiaTheme="minorHAnsi" w:hAnsiTheme="minorHAnsi" w:cstheme="minorBidi"/>
        </w:rPr>
        <w:t xml:space="preserve">                              </w:t>
      </w:r>
    </w:p>
    <w:p w:rsidR="00A459E8" w:rsidRPr="00A459E8" w:rsidRDefault="00A459E8" w:rsidP="00A459E8">
      <w:pPr>
        <w:jc w:val="both"/>
        <w:rPr>
          <w:rFonts w:asciiTheme="minorHAnsi" w:eastAsiaTheme="minorHAnsi" w:hAnsiTheme="minorHAnsi" w:cstheme="minorBidi"/>
        </w:rPr>
      </w:pPr>
      <w:r w:rsidRPr="00A459E8">
        <w:rPr>
          <w:rFonts w:ascii="Times New Roman" w:eastAsiaTheme="minorHAnsi" w:hAnsi="Times New Roman" w:cstheme="minorBidi"/>
          <w:sz w:val="24"/>
          <w:szCs w:val="24"/>
        </w:rPr>
        <w:lastRenderedPageBreak/>
        <w:t xml:space="preserve">Na temelju članka 34. Statuta Općine Šandrovac („Općinski glasnik Općine Šandrovac“ broj 2/2018.), Općinsko vijeće općine Šandrovac na svojoj </w:t>
      </w:r>
      <w:r w:rsidR="00A871B5">
        <w:rPr>
          <w:rFonts w:ascii="Times New Roman" w:eastAsiaTheme="minorHAnsi" w:hAnsi="Times New Roman" w:cstheme="minorBidi"/>
          <w:sz w:val="24"/>
          <w:szCs w:val="24"/>
        </w:rPr>
        <w:t>23. sjednici održanoj dana 05.03</w:t>
      </w:r>
      <w:r w:rsidRPr="00A459E8">
        <w:rPr>
          <w:rFonts w:ascii="Times New Roman" w:eastAsiaTheme="minorHAnsi" w:hAnsi="Times New Roman" w:cstheme="minorBidi"/>
          <w:sz w:val="24"/>
          <w:szCs w:val="24"/>
        </w:rPr>
        <w:t>.</w:t>
      </w:r>
      <w:r w:rsidR="00A871B5">
        <w:rPr>
          <w:rFonts w:ascii="Times New Roman" w:eastAsiaTheme="minorHAnsi" w:hAnsi="Times New Roman" w:cstheme="minorBidi"/>
          <w:sz w:val="24"/>
          <w:szCs w:val="24"/>
        </w:rPr>
        <w:t>2020.</w:t>
      </w:r>
      <w:r w:rsidRPr="00A459E8">
        <w:rPr>
          <w:rFonts w:ascii="Times New Roman" w:eastAsiaTheme="minorHAnsi" w:hAnsi="Times New Roman" w:cstheme="minorBidi"/>
          <w:sz w:val="24"/>
          <w:szCs w:val="24"/>
        </w:rPr>
        <w:t xml:space="preserve"> godine na prijedlog Općinskog načelnika općine Šandrovac donosi slijedeću: </w:t>
      </w:r>
    </w:p>
    <w:p w:rsidR="00A459E8" w:rsidRPr="00A459E8" w:rsidRDefault="00A459E8" w:rsidP="00A459E8">
      <w:pPr>
        <w:rPr>
          <w:rFonts w:ascii="Times New Roman" w:eastAsiaTheme="minorHAnsi" w:hAnsi="Times New Roman" w:cstheme="minorBidi"/>
          <w:sz w:val="24"/>
          <w:szCs w:val="24"/>
        </w:rPr>
      </w:pPr>
    </w:p>
    <w:p w:rsidR="00A459E8" w:rsidRPr="00A459E8" w:rsidRDefault="00A459E8" w:rsidP="00A459E8">
      <w:pPr>
        <w:jc w:val="center"/>
        <w:rPr>
          <w:rFonts w:ascii="Times New Roman" w:eastAsiaTheme="minorHAnsi" w:hAnsi="Times New Roman" w:cstheme="minorBidi"/>
          <w:b/>
          <w:sz w:val="24"/>
          <w:szCs w:val="24"/>
        </w:rPr>
      </w:pPr>
      <w:r w:rsidRPr="00A459E8">
        <w:rPr>
          <w:rFonts w:ascii="Times New Roman" w:eastAsiaTheme="minorHAnsi" w:hAnsi="Times New Roman" w:cstheme="minorBidi"/>
          <w:b/>
          <w:sz w:val="24"/>
          <w:szCs w:val="24"/>
        </w:rPr>
        <w:t xml:space="preserve">O D L U K U </w:t>
      </w:r>
    </w:p>
    <w:p w:rsidR="00A459E8" w:rsidRPr="00A459E8" w:rsidRDefault="00A459E8" w:rsidP="00A459E8">
      <w:pPr>
        <w:jc w:val="center"/>
        <w:rPr>
          <w:rFonts w:ascii="Times New Roman" w:eastAsiaTheme="minorHAnsi" w:hAnsi="Times New Roman" w:cstheme="minorBidi"/>
          <w:b/>
          <w:sz w:val="24"/>
          <w:szCs w:val="24"/>
        </w:rPr>
      </w:pPr>
      <w:r w:rsidRPr="00A459E8">
        <w:rPr>
          <w:rFonts w:ascii="Times New Roman" w:eastAsiaTheme="minorHAnsi" w:hAnsi="Times New Roman" w:cstheme="minorBidi"/>
          <w:b/>
          <w:sz w:val="24"/>
          <w:szCs w:val="24"/>
        </w:rPr>
        <w:t xml:space="preserve">kojom se daje suglasnost na Izvješće općinskog načelnika o radu </w:t>
      </w:r>
    </w:p>
    <w:p w:rsidR="00A459E8" w:rsidRPr="00A459E8" w:rsidRDefault="00A459E8" w:rsidP="00A459E8">
      <w:pPr>
        <w:jc w:val="center"/>
        <w:rPr>
          <w:rFonts w:ascii="Times New Roman" w:eastAsiaTheme="minorHAnsi" w:hAnsi="Times New Roman" w:cstheme="minorBidi"/>
          <w:b/>
          <w:sz w:val="24"/>
          <w:szCs w:val="24"/>
        </w:rPr>
      </w:pPr>
      <w:r w:rsidRPr="00A459E8">
        <w:rPr>
          <w:rFonts w:ascii="Times New Roman" w:eastAsiaTheme="minorHAnsi" w:hAnsi="Times New Roman" w:cstheme="minorBidi"/>
          <w:b/>
          <w:sz w:val="24"/>
          <w:szCs w:val="24"/>
        </w:rPr>
        <w:t>za razdoblje od 01.07.2019. do 31.12.2019. godine</w:t>
      </w:r>
    </w:p>
    <w:p w:rsidR="00A459E8" w:rsidRPr="00A459E8" w:rsidRDefault="00A459E8" w:rsidP="00A459E8">
      <w:pPr>
        <w:jc w:val="center"/>
        <w:rPr>
          <w:rFonts w:ascii="Times New Roman" w:eastAsiaTheme="minorHAnsi" w:hAnsi="Times New Roman" w:cstheme="minorBidi"/>
          <w:b/>
          <w:sz w:val="24"/>
          <w:szCs w:val="24"/>
        </w:rPr>
      </w:pPr>
    </w:p>
    <w:p w:rsidR="00A459E8" w:rsidRPr="00A459E8" w:rsidRDefault="00A459E8" w:rsidP="00A459E8">
      <w:pPr>
        <w:jc w:val="center"/>
        <w:rPr>
          <w:rFonts w:ascii="Times New Roman" w:eastAsiaTheme="minorHAnsi" w:hAnsi="Times New Roman" w:cstheme="minorBidi"/>
          <w:b/>
          <w:sz w:val="24"/>
          <w:szCs w:val="24"/>
        </w:rPr>
      </w:pPr>
    </w:p>
    <w:p w:rsidR="00A459E8" w:rsidRPr="00A459E8" w:rsidRDefault="00A459E8" w:rsidP="00A459E8">
      <w:pPr>
        <w:jc w:val="center"/>
        <w:rPr>
          <w:rFonts w:ascii="Times New Roman" w:eastAsiaTheme="minorHAnsi" w:hAnsi="Times New Roman" w:cstheme="minorBidi"/>
          <w:b/>
          <w:sz w:val="24"/>
          <w:szCs w:val="24"/>
        </w:rPr>
      </w:pPr>
      <w:r w:rsidRPr="00A459E8">
        <w:rPr>
          <w:rFonts w:ascii="Times New Roman" w:eastAsiaTheme="minorHAnsi" w:hAnsi="Times New Roman" w:cstheme="minorBidi"/>
          <w:b/>
          <w:sz w:val="24"/>
          <w:szCs w:val="24"/>
        </w:rPr>
        <w:t>Članak 1.</w:t>
      </w:r>
    </w:p>
    <w:p w:rsidR="00A459E8" w:rsidRPr="00A459E8" w:rsidRDefault="00A459E8" w:rsidP="00A459E8">
      <w:pPr>
        <w:jc w:val="both"/>
        <w:rPr>
          <w:rFonts w:ascii="Times New Roman" w:eastAsiaTheme="minorHAnsi" w:hAnsi="Times New Roman" w:cstheme="minorBidi"/>
          <w:sz w:val="24"/>
          <w:szCs w:val="24"/>
        </w:rPr>
      </w:pPr>
      <w:r w:rsidRPr="00A459E8">
        <w:rPr>
          <w:rFonts w:ascii="Times New Roman" w:eastAsiaTheme="minorHAnsi" w:hAnsi="Times New Roman" w:cstheme="minorBidi"/>
          <w:sz w:val="24"/>
          <w:szCs w:val="24"/>
        </w:rPr>
        <w:tab/>
        <w:t>Daje se suglasnost na Izvješće o radu Općinskog načelnika općine Šandrovac Josipa Dekalića za razdoblje od 01.07.2019. do 31.12.2019. godine.</w:t>
      </w:r>
    </w:p>
    <w:p w:rsidR="00A459E8" w:rsidRPr="00A459E8" w:rsidRDefault="00A459E8" w:rsidP="00A459E8">
      <w:pPr>
        <w:jc w:val="both"/>
        <w:rPr>
          <w:rFonts w:ascii="Times New Roman" w:eastAsiaTheme="minorHAnsi" w:hAnsi="Times New Roman" w:cstheme="minorBidi"/>
          <w:sz w:val="24"/>
          <w:szCs w:val="24"/>
        </w:rPr>
      </w:pPr>
    </w:p>
    <w:p w:rsidR="00A459E8" w:rsidRPr="00A459E8" w:rsidRDefault="00A459E8" w:rsidP="00A459E8">
      <w:pPr>
        <w:jc w:val="both"/>
        <w:rPr>
          <w:rFonts w:ascii="Times New Roman" w:eastAsiaTheme="minorHAnsi" w:hAnsi="Times New Roman" w:cstheme="minorBidi"/>
          <w:sz w:val="24"/>
          <w:szCs w:val="24"/>
        </w:rPr>
      </w:pPr>
      <w:r w:rsidRPr="00A459E8">
        <w:rPr>
          <w:rFonts w:ascii="Times New Roman" w:eastAsiaTheme="minorHAnsi" w:hAnsi="Times New Roman" w:cstheme="minorBidi"/>
          <w:sz w:val="24"/>
          <w:szCs w:val="24"/>
        </w:rPr>
        <w:tab/>
        <w:t>Izvješće općinskog načelnika Josipa Dekalića o radu za razdoblje od 01.07.2019. do 31.12.2019. godine (KLASA: 400-06/20-03/ ,  URB</w:t>
      </w:r>
      <w:r w:rsidR="001E532F">
        <w:rPr>
          <w:rFonts w:ascii="Times New Roman" w:eastAsiaTheme="minorHAnsi" w:hAnsi="Times New Roman" w:cstheme="minorBidi"/>
          <w:sz w:val="24"/>
          <w:szCs w:val="24"/>
        </w:rPr>
        <w:t>ROJ: 2123-05-03-20-1 od  14.02.2020</w:t>
      </w:r>
      <w:r w:rsidRPr="00A459E8">
        <w:rPr>
          <w:rFonts w:ascii="Times New Roman" w:eastAsiaTheme="minorHAnsi" w:hAnsi="Times New Roman" w:cstheme="minorBidi"/>
          <w:sz w:val="24"/>
          <w:szCs w:val="24"/>
        </w:rPr>
        <w:t>. godine) sastavni je dio ove Odluke.</w:t>
      </w:r>
    </w:p>
    <w:p w:rsidR="00A459E8" w:rsidRPr="00A459E8" w:rsidRDefault="00A459E8" w:rsidP="00A459E8">
      <w:pPr>
        <w:jc w:val="both"/>
        <w:rPr>
          <w:rFonts w:ascii="Times New Roman" w:eastAsiaTheme="minorHAnsi" w:hAnsi="Times New Roman" w:cstheme="minorBidi"/>
          <w:sz w:val="24"/>
          <w:szCs w:val="24"/>
        </w:rPr>
      </w:pPr>
    </w:p>
    <w:p w:rsidR="00A459E8" w:rsidRPr="00A459E8" w:rsidRDefault="00A459E8" w:rsidP="00A459E8">
      <w:pPr>
        <w:jc w:val="center"/>
        <w:rPr>
          <w:rFonts w:ascii="Times New Roman" w:eastAsiaTheme="minorHAnsi" w:hAnsi="Times New Roman" w:cstheme="minorBidi"/>
          <w:b/>
          <w:sz w:val="24"/>
          <w:szCs w:val="24"/>
        </w:rPr>
      </w:pPr>
      <w:r w:rsidRPr="00A459E8">
        <w:rPr>
          <w:rFonts w:ascii="Times New Roman" w:eastAsiaTheme="minorHAnsi" w:hAnsi="Times New Roman" w:cstheme="minorBidi"/>
          <w:b/>
          <w:sz w:val="24"/>
          <w:szCs w:val="24"/>
        </w:rPr>
        <w:t>Članak 2.</w:t>
      </w:r>
    </w:p>
    <w:p w:rsidR="00A459E8" w:rsidRPr="00A459E8" w:rsidRDefault="00A459E8" w:rsidP="00A459E8">
      <w:pPr>
        <w:jc w:val="both"/>
        <w:rPr>
          <w:rFonts w:asciiTheme="minorHAnsi" w:eastAsiaTheme="minorHAnsi" w:hAnsiTheme="minorHAnsi" w:cstheme="minorBidi"/>
        </w:rPr>
      </w:pPr>
      <w:r w:rsidRPr="00A459E8">
        <w:rPr>
          <w:rFonts w:ascii="Times New Roman" w:eastAsiaTheme="minorHAnsi" w:hAnsi="Times New Roman" w:cstheme="minorBidi"/>
          <w:b/>
          <w:sz w:val="24"/>
          <w:szCs w:val="24"/>
        </w:rPr>
        <w:tab/>
      </w:r>
      <w:r w:rsidRPr="00A459E8">
        <w:rPr>
          <w:rFonts w:ascii="Times New Roman" w:eastAsiaTheme="minorHAnsi" w:hAnsi="Times New Roman" w:cstheme="minorBidi"/>
          <w:sz w:val="24"/>
          <w:szCs w:val="24"/>
        </w:rPr>
        <w:t>Ova Odluka stupa na snagu danom donošenja, a objaviti će se u „Općinskom glasniku Općine Šandrovac“.</w:t>
      </w:r>
    </w:p>
    <w:p w:rsidR="00A459E8" w:rsidRPr="00A459E8" w:rsidRDefault="00A459E8" w:rsidP="00A459E8">
      <w:pPr>
        <w:jc w:val="both"/>
        <w:rPr>
          <w:rFonts w:ascii="Times New Roman" w:eastAsiaTheme="minorHAnsi" w:hAnsi="Times New Roman" w:cstheme="minorBidi"/>
          <w:sz w:val="24"/>
          <w:szCs w:val="24"/>
        </w:rPr>
      </w:pPr>
    </w:p>
    <w:p w:rsidR="00A459E8" w:rsidRPr="00A459E8" w:rsidRDefault="00A459E8" w:rsidP="00A459E8">
      <w:pPr>
        <w:rPr>
          <w:rFonts w:ascii="Times New Roman" w:eastAsiaTheme="minorHAnsi" w:hAnsi="Times New Roman" w:cstheme="minorBidi"/>
          <w:b/>
          <w:sz w:val="24"/>
          <w:szCs w:val="24"/>
        </w:rPr>
      </w:pPr>
    </w:p>
    <w:p w:rsidR="00A459E8" w:rsidRPr="00A459E8" w:rsidRDefault="00A459E8" w:rsidP="00A459E8">
      <w:pPr>
        <w:rPr>
          <w:rFonts w:ascii="Times New Roman" w:eastAsiaTheme="minorHAnsi" w:hAnsi="Times New Roman" w:cstheme="minorBidi"/>
          <w:b/>
          <w:color w:val="000000"/>
          <w:sz w:val="24"/>
          <w:szCs w:val="24"/>
        </w:rPr>
      </w:pPr>
      <w:r w:rsidRPr="00A459E8">
        <w:rPr>
          <w:rFonts w:ascii="Times New Roman" w:eastAsiaTheme="minorHAnsi" w:hAnsi="Times New Roman" w:cstheme="minorBidi"/>
          <w:b/>
          <w:color w:val="000000"/>
          <w:sz w:val="24"/>
          <w:szCs w:val="24"/>
        </w:rPr>
        <w:t>KLASA:  400-06/20-01/</w:t>
      </w:r>
      <w:r w:rsidR="00A871B5">
        <w:rPr>
          <w:rFonts w:ascii="Times New Roman" w:eastAsiaTheme="minorHAnsi" w:hAnsi="Times New Roman" w:cstheme="minorBidi"/>
          <w:b/>
          <w:color w:val="000000"/>
          <w:sz w:val="24"/>
          <w:szCs w:val="24"/>
        </w:rPr>
        <w:t>20</w:t>
      </w:r>
    </w:p>
    <w:p w:rsidR="00A459E8" w:rsidRPr="00A459E8" w:rsidRDefault="00A459E8" w:rsidP="00A459E8">
      <w:pPr>
        <w:rPr>
          <w:rFonts w:ascii="Times New Roman" w:eastAsiaTheme="minorHAnsi" w:hAnsi="Times New Roman" w:cstheme="minorBidi"/>
          <w:b/>
          <w:sz w:val="24"/>
          <w:szCs w:val="24"/>
        </w:rPr>
      </w:pPr>
      <w:r w:rsidRPr="00A459E8">
        <w:rPr>
          <w:rFonts w:ascii="Times New Roman" w:eastAsiaTheme="minorHAnsi" w:hAnsi="Times New Roman" w:cstheme="minorBidi"/>
          <w:b/>
          <w:sz w:val="24"/>
          <w:szCs w:val="24"/>
        </w:rPr>
        <w:t>URBROJ: 2123-05-01-20-1</w:t>
      </w:r>
    </w:p>
    <w:p w:rsidR="00A459E8" w:rsidRPr="001E532F" w:rsidRDefault="00A871B5" w:rsidP="00A459E8">
      <w:pPr>
        <w:rPr>
          <w:rFonts w:ascii="Times New Roman" w:eastAsiaTheme="minorHAnsi" w:hAnsi="Times New Roman" w:cstheme="minorBidi"/>
          <w:b/>
          <w:sz w:val="24"/>
          <w:szCs w:val="24"/>
        </w:rPr>
      </w:pPr>
      <w:r>
        <w:rPr>
          <w:rFonts w:ascii="Times New Roman" w:eastAsiaTheme="minorHAnsi" w:hAnsi="Times New Roman" w:cstheme="minorBidi"/>
          <w:b/>
          <w:sz w:val="24"/>
          <w:szCs w:val="24"/>
        </w:rPr>
        <w:t>U Šandrovcu,05.03.2020</w:t>
      </w:r>
      <w:r w:rsidR="00A459E8" w:rsidRPr="00A459E8">
        <w:rPr>
          <w:rFonts w:ascii="Times New Roman" w:eastAsiaTheme="minorHAnsi" w:hAnsi="Times New Roman" w:cstheme="minorBidi"/>
          <w:b/>
          <w:sz w:val="24"/>
          <w:szCs w:val="24"/>
        </w:rPr>
        <w:t>.</w:t>
      </w:r>
      <w:r w:rsidR="001E532F">
        <w:rPr>
          <w:rFonts w:ascii="Times New Roman" w:eastAsiaTheme="minorHAnsi" w:hAnsi="Times New Roman" w:cstheme="minorBidi"/>
          <w:b/>
          <w:sz w:val="24"/>
          <w:szCs w:val="24"/>
        </w:rPr>
        <w:t xml:space="preserve"> </w:t>
      </w:r>
    </w:p>
    <w:p w:rsidR="00A459E8" w:rsidRPr="00A871B5" w:rsidRDefault="00A459E8" w:rsidP="00A459E8">
      <w:pPr>
        <w:rPr>
          <w:rFonts w:ascii="Times New Roman" w:eastAsiaTheme="minorHAnsi" w:hAnsi="Times New Roman" w:cstheme="minorBidi"/>
          <w:sz w:val="24"/>
          <w:szCs w:val="24"/>
        </w:rPr>
      </w:pPr>
      <w:r w:rsidRPr="00A459E8">
        <w:rPr>
          <w:rFonts w:ascii="Times New Roman" w:eastAsiaTheme="minorHAnsi" w:hAnsi="Times New Roman" w:cstheme="minorBidi"/>
          <w:b/>
          <w:sz w:val="24"/>
          <w:szCs w:val="24"/>
        </w:rPr>
        <w:t xml:space="preserve">                                                                                     </w:t>
      </w:r>
      <w:r w:rsidRPr="00A871B5">
        <w:rPr>
          <w:rFonts w:ascii="Times New Roman" w:eastAsiaTheme="minorHAnsi" w:hAnsi="Times New Roman" w:cstheme="minorBidi"/>
          <w:sz w:val="24"/>
          <w:szCs w:val="24"/>
        </w:rPr>
        <w:t>Općinsko vijeće općine Šandrovac</w:t>
      </w:r>
    </w:p>
    <w:p w:rsidR="00A459E8" w:rsidRPr="00A871B5" w:rsidRDefault="00A459E8" w:rsidP="00A459E8">
      <w:pPr>
        <w:rPr>
          <w:rFonts w:ascii="Times New Roman" w:eastAsiaTheme="minorHAnsi" w:hAnsi="Times New Roman" w:cstheme="minorBidi"/>
          <w:sz w:val="24"/>
          <w:szCs w:val="24"/>
        </w:rPr>
      </w:pPr>
      <w:r w:rsidRPr="00A871B5">
        <w:rPr>
          <w:rFonts w:ascii="Times New Roman" w:eastAsiaTheme="minorHAnsi" w:hAnsi="Times New Roman" w:cstheme="minorBidi"/>
          <w:sz w:val="24"/>
          <w:szCs w:val="24"/>
        </w:rPr>
        <w:t xml:space="preserve">                                                                                         Predsjednik općinskog vijeća</w:t>
      </w:r>
    </w:p>
    <w:p w:rsidR="00A459E8" w:rsidRPr="00A871B5" w:rsidRDefault="00A459E8" w:rsidP="00A459E8">
      <w:pPr>
        <w:spacing w:after="160" w:line="251" w:lineRule="auto"/>
        <w:ind w:left="4956" w:firstLine="708"/>
        <w:rPr>
          <w:rFonts w:ascii="Times New Roman" w:eastAsiaTheme="minorHAnsi" w:hAnsi="Times New Roman" w:cstheme="minorBidi"/>
          <w:sz w:val="24"/>
          <w:szCs w:val="24"/>
        </w:rPr>
      </w:pPr>
      <w:r w:rsidRPr="00A871B5">
        <w:rPr>
          <w:rFonts w:ascii="Times New Roman" w:eastAsiaTheme="minorHAnsi" w:hAnsi="Times New Roman" w:cstheme="minorBidi"/>
          <w:sz w:val="24"/>
          <w:szCs w:val="24"/>
        </w:rPr>
        <w:t xml:space="preserve">     Miroslav Sokolić</w:t>
      </w:r>
      <w:r w:rsidR="00A871B5">
        <w:rPr>
          <w:rFonts w:ascii="Times New Roman" w:eastAsiaTheme="minorHAnsi" w:hAnsi="Times New Roman" w:cstheme="minorBidi"/>
          <w:sz w:val="24"/>
          <w:szCs w:val="24"/>
        </w:rPr>
        <w:t xml:space="preserve">, v.r. </w:t>
      </w:r>
    </w:p>
    <w:p w:rsidR="00A459E8" w:rsidRPr="00320C03" w:rsidRDefault="00A459E8" w:rsidP="00A459E8">
      <w:pPr>
        <w:tabs>
          <w:tab w:val="left" w:pos="3050"/>
        </w:tabs>
        <w:rPr>
          <w:b/>
        </w:rPr>
      </w:pPr>
      <w:r>
        <w:rPr>
          <w:b/>
        </w:rPr>
        <w:tab/>
      </w:r>
    </w:p>
    <w:p w:rsidR="00A459E8" w:rsidRPr="00320C03" w:rsidRDefault="00A459E8" w:rsidP="00A459E8">
      <w:pPr>
        <w:pStyle w:val="Bezproreda"/>
        <w:jc w:val="both"/>
        <w:rPr>
          <w:rFonts w:ascii="Times New Roman" w:hAnsi="Times New Roman"/>
          <w:sz w:val="24"/>
          <w:szCs w:val="24"/>
        </w:rPr>
      </w:pPr>
      <w:r w:rsidRPr="00320C03">
        <w:rPr>
          <w:rFonts w:ascii="Times New Roman" w:hAnsi="Times New Roman"/>
          <w:sz w:val="24"/>
          <w:szCs w:val="24"/>
        </w:rPr>
        <w:t xml:space="preserve">Na temelju članka 10. </w:t>
      </w:r>
      <w:r>
        <w:rPr>
          <w:rFonts w:ascii="Times New Roman" w:hAnsi="Times New Roman"/>
          <w:sz w:val="24"/>
          <w:szCs w:val="24"/>
        </w:rPr>
        <w:t xml:space="preserve">i 12. </w:t>
      </w:r>
      <w:r w:rsidRPr="00320C03">
        <w:rPr>
          <w:rFonts w:ascii="Times New Roman" w:hAnsi="Times New Roman"/>
          <w:sz w:val="24"/>
          <w:szCs w:val="24"/>
        </w:rPr>
        <w:t xml:space="preserve">Zakona o poljoprivrednom zemljištu (“Narodne novine” broj </w:t>
      </w:r>
      <w:r>
        <w:rPr>
          <w:rFonts w:ascii="Times New Roman" w:hAnsi="Times New Roman"/>
          <w:sz w:val="24"/>
          <w:szCs w:val="24"/>
        </w:rPr>
        <w:t>20/2018</w:t>
      </w:r>
      <w:r w:rsidRPr="00320C03">
        <w:rPr>
          <w:rFonts w:ascii="Times New Roman" w:hAnsi="Times New Roman"/>
          <w:sz w:val="24"/>
          <w:szCs w:val="24"/>
        </w:rPr>
        <w:t xml:space="preserve">) i članka </w:t>
      </w:r>
      <w:r w:rsidRPr="00320C03">
        <w:rPr>
          <w:rFonts w:ascii="Times New Roman" w:hAnsi="Times New Roman"/>
          <w:sz w:val="24"/>
          <w:szCs w:val="24"/>
        </w:rPr>
        <w:softHyphen/>
      </w:r>
      <w:r w:rsidRPr="00320C03">
        <w:rPr>
          <w:rFonts w:ascii="Times New Roman" w:hAnsi="Times New Roman"/>
          <w:sz w:val="24"/>
          <w:szCs w:val="24"/>
        </w:rPr>
        <w:softHyphen/>
      </w:r>
      <w:r w:rsidRPr="00320C03">
        <w:rPr>
          <w:rFonts w:ascii="Times New Roman" w:hAnsi="Times New Roman"/>
          <w:sz w:val="24"/>
          <w:szCs w:val="24"/>
        </w:rPr>
        <w:softHyphen/>
        <w:t>58. Statuta Općine Šandrovac („Općinski glasnik Općine Šandrovac“ 2</w:t>
      </w:r>
      <w:r>
        <w:rPr>
          <w:rFonts w:ascii="Times New Roman" w:hAnsi="Times New Roman"/>
          <w:sz w:val="24"/>
          <w:szCs w:val="24"/>
        </w:rPr>
        <w:t>/2018</w:t>
      </w:r>
      <w:r w:rsidRPr="00320C03">
        <w:rPr>
          <w:rFonts w:ascii="Times New Roman" w:hAnsi="Times New Roman"/>
          <w:sz w:val="24"/>
          <w:szCs w:val="24"/>
        </w:rPr>
        <w:t>.) Općinski n</w:t>
      </w:r>
      <w:r>
        <w:rPr>
          <w:rFonts w:ascii="Times New Roman" w:hAnsi="Times New Roman"/>
          <w:sz w:val="24"/>
          <w:szCs w:val="24"/>
        </w:rPr>
        <w:t>ačelnik Općine Šandrovac dana 25.02.2020</w:t>
      </w:r>
      <w:r w:rsidRPr="00320C03">
        <w:rPr>
          <w:rFonts w:ascii="Times New Roman" w:hAnsi="Times New Roman"/>
          <w:sz w:val="24"/>
          <w:szCs w:val="24"/>
        </w:rPr>
        <w:t>. godine podnosi Općinskom vijeću Općine Šandrovac sljedeće</w:t>
      </w:r>
    </w:p>
    <w:p w:rsidR="00A459E8" w:rsidRDefault="00A459E8" w:rsidP="00A459E8"/>
    <w:p w:rsidR="00A459E8" w:rsidRPr="00320C03" w:rsidRDefault="00A459E8" w:rsidP="00A459E8">
      <w:pPr>
        <w:jc w:val="center"/>
        <w:rPr>
          <w:b/>
        </w:rPr>
      </w:pPr>
      <w:r w:rsidRPr="00320C03">
        <w:rPr>
          <w:b/>
        </w:rPr>
        <w:t>IZVJEŠĆE</w:t>
      </w:r>
    </w:p>
    <w:p w:rsidR="00A459E8" w:rsidRPr="00320C03" w:rsidRDefault="00A459E8" w:rsidP="00A459E8">
      <w:pPr>
        <w:jc w:val="center"/>
        <w:rPr>
          <w:b/>
        </w:rPr>
      </w:pPr>
      <w:r w:rsidRPr="00320C03">
        <w:rPr>
          <w:b/>
        </w:rPr>
        <w:t>o primjeni agrotehničkih mjera</w:t>
      </w:r>
      <w:r>
        <w:rPr>
          <w:b/>
        </w:rPr>
        <w:t xml:space="preserve"> i mjera za uređivanje i održavanje poljoprivrednih rudina</w:t>
      </w:r>
      <w:r w:rsidRPr="00320C03">
        <w:rPr>
          <w:b/>
        </w:rPr>
        <w:t xml:space="preserve"> na području</w:t>
      </w:r>
      <w:r>
        <w:rPr>
          <w:b/>
        </w:rPr>
        <w:t xml:space="preserve"> Općine Šandrovac u 2019</w:t>
      </w:r>
      <w:r w:rsidRPr="00320C03">
        <w:rPr>
          <w:b/>
        </w:rPr>
        <w:t>. godin</w:t>
      </w:r>
      <w:r>
        <w:rPr>
          <w:b/>
        </w:rPr>
        <w:t>i</w:t>
      </w:r>
    </w:p>
    <w:p w:rsidR="00A459E8" w:rsidRPr="00320C03" w:rsidRDefault="00A459E8" w:rsidP="00A459E8"/>
    <w:p w:rsidR="00A459E8" w:rsidRDefault="00A459E8" w:rsidP="00A459E8">
      <w:pPr>
        <w:pStyle w:val="Bezproreda"/>
        <w:jc w:val="both"/>
        <w:rPr>
          <w:rFonts w:ascii="Times New Roman" w:hAnsi="Times New Roman"/>
          <w:b/>
          <w:sz w:val="24"/>
          <w:szCs w:val="24"/>
        </w:rPr>
      </w:pPr>
    </w:p>
    <w:p w:rsidR="00A459E8" w:rsidRDefault="00A459E8" w:rsidP="00A459E8">
      <w:pPr>
        <w:pStyle w:val="Bezproreda"/>
        <w:numPr>
          <w:ilvl w:val="0"/>
          <w:numId w:val="13"/>
        </w:numPr>
        <w:jc w:val="both"/>
        <w:rPr>
          <w:rFonts w:ascii="Times New Roman" w:hAnsi="Times New Roman"/>
          <w:b/>
          <w:sz w:val="24"/>
          <w:szCs w:val="24"/>
        </w:rPr>
      </w:pPr>
      <w:r w:rsidRPr="00320C03">
        <w:rPr>
          <w:rFonts w:ascii="Times New Roman" w:hAnsi="Times New Roman"/>
          <w:b/>
          <w:sz w:val="24"/>
          <w:szCs w:val="24"/>
        </w:rPr>
        <w:t>UVOD</w:t>
      </w:r>
    </w:p>
    <w:p w:rsidR="00A459E8" w:rsidRPr="00320C03" w:rsidRDefault="00A459E8" w:rsidP="00A459E8">
      <w:pPr>
        <w:pStyle w:val="Bezproreda"/>
        <w:ind w:left="1080"/>
        <w:jc w:val="both"/>
        <w:rPr>
          <w:rFonts w:ascii="Times New Roman" w:hAnsi="Times New Roman"/>
          <w:b/>
          <w:sz w:val="24"/>
          <w:szCs w:val="24"/>
        </w:rPr>
      </w:pPr>
      <w:r w:rsidRPr="00320C03">
        <w:rPr>
          <w:rFonts w:ascii="Times New Roman" w:hAnsi="Times New Roman"/>
          <w:b/>
          <w:sz w:val="24"/>
          <w:szCs w:val="24"/>
        </w:rPr>
        <w:t xml:space="preserve"> </w:t>
      </w:r>
    </w:p>
    <w:p w:rsidR="00A459E8" w:rsidRPr="00320C03" w:rsidRDefault="00A459E8" w:rsidP="00A459E8">
      <w:pPr>
        <w:ind w:firstLine="708"/>
        <w:jc w:val="both"/>
      </w:pPr>
      <w:r w:rsidRPr="00320C03">
        <w:t>Općinsko vijeće Općine Šandrovac donijelo je Odluku</w:t>
      </w:r>
      <w:r w:rsidRPr="00320C03">
        <w:rPr>
          <w:color w:val="000000"/>
        </w:rPr>
        <w:br/>
        <w:t> o agrotehničkim mjerama te uređivanju i održavanju poljoprivrednih rudina na području Općine Šandrovac, na svojoj 24. sjednici održanoj  dana 21. lipnja 2012. godine  aktom KLASA: 320-01/12-01/1, URBROJ: 2123-05-01-12-1 od 21.06.2012. godine, koji je objavljen u  “</w:t>
      </w:r>
      <w:r w:rsidRPr="00320C03">
        <w:t xml:space="preserve">Općinskom glasniku Općine Šandrovac” </w:t>
      </w:r>
      <w:r w:rsidRPr="00320C03">
        <w:rPr>
          <w:color w:val="000000"/>
        </w:rPr>
        <w:t>od 22.06.2012.</w:t>
      </w:r>
      <w:r w:rsidRPr="00320C03">
        <w:rPr>
          <w:color w:val="FF0000"/>
        </w:rPr>
        <w:t xml:space="preserve"> </w:t>
      </w:r>
      <w:r w:rsidRPr="00320C03">
        <w:rPr>
          <w:color w:val="000000"/>
        </w:rPr>
        <w:t xml:space="preserve">(u daljnjem tekstu: Odluka), kao i </w:t>
      </w:r>
      <w:r w:rsidRPr="00320C03">
        <w:t xml:space="preserve">na službenim stranicama Općine Šandrovac www.sandrovac.hr.  </w:t>
      </w:r>
    </w:p>
    <w:p w:rsidR="00A459E8" w:rsidRPr="00320C03" w:rsidRDefault="00A459E8" w:rsidP="00A459E8">
      <w:pPr>
        <w:pStyle w:val="Bezproreda"/>
        <w:ind w:firstLine="708"/>
        <w:jc w:val="both"/>
        <w:rPr>
          <w:rFonts w:ascii="Times New Roman" w:hAnsi="Times New Roman"/>
          <w:sz w:val="24"/>
          <w:szCs w:val="24"/>
        </w:rPr>
      </w:pPr>
      <w:r w:rsidRPr="00320C03">
        <w:rPr>
          <w:rFonts w:ascii="Times New Roman" w:hAnsi="Times New Roman"/>
          <w:sz w:val="24"/>
          <w:szCs w:val="24"/>
        </w:rPr>
        <w:t xml:space="preserve">Općina Šandrovac zauzima prostor od oko 6200 ha. Unutar područja Općine Šandrovac, poljoprivredne površine zauzimaju 1510 ha što predstavlja 24% ukupne površine općine, od čega je u 1100 ha u privatnom a 410 ha  u vlasništvu Republike Hrvatske. Šumske površine </w:t>
      </w:r>
      <w:r w:rsidRPr="00320C03">
        <w:rPr>
          <w:rFonts w:ascii="Times New Roman" w:hAnsi="Times New Roman"/>
          <w:sz w:val="24"/>
          <w:szCs w:val="24"/>
        </w:rPr>
        <w:lastRenderedPageBreak/>
        <w:t>zauzimaju ukupno 2440 ha odnosno 39% ukupne površine općine te njima gospodare Hrvatske šume.</w:t>
      </w:r>
    </w:p>
    <w:p w:rsidR="00A459E8" w:rsidRPr="00320C03" w:rsidRDefault="00A459E8" w:rsidP="00A459E8">
      <w:pPr>
        <w:pStyle w:val="Bezproreda"/>
        <w:jc w:val="both"/>
        <w:rPr>
          <w:sz w:val="24"/>
          <w:szCs w:val="24"/>
        </w:rPr>
      </w:pPr>
    </w:p>
    <w:p w:rsidR="00A459E8" w:rsidRPr="00320C03" w:rsidRDefault="00A459E8" w:rsidP="00A459E8">
      <w:pPr>
        <w:pStyle w:val="Bezproreda"/>
        <w:jc w:val="both"/>
        <w:rPr>
          <w:sz w:val="24"/>
          <w:szCs w:val="24"/>
        </w:rPr>
      </w:pPr>
    </w:p>
    <w:p w:rsidR="00A459E8" w:rsidRPr="00320C03" w:rsidRDefault="00A459E8" w:rsidP="00A459E8">
      <w:pPr>
        <w:pStyle w:val="Bezproreda"/>
        <w:jc w:val="both"/>
        <w:rPr>
          <w:rFonts w:ascii="Times New Roman" w:hAnsi="Times New Roman"/>
          <w:b/>
          <w:sz w:val="24"/>
          <w:szCs w:val="24"/>
        </w:rPr>
      </w:pPr>
      <w:r w:rsidRPr="00320C03">
        <w:rPr>
          <w:rFonts w:ascii="Times New Roman" w:hAnsi="Times New Roman"/>
          <w:b/>
          <w:sz w:val="24"/>
          <w:szCs w:val="24"/>
        </w:rPr>
        <w:t>II. AGROTEHNIČKE MJERE</w:t>
      </w:r>
    </w:p>
    <w:p w:rsidR="00A459E8" w:rsidRDefault="00A459E8" w:rsidP="00A459E8">
      <w:pPr>
        <w:pStyle w:val="Bezproreda"/>
        <w:ind w:firstLine="708"/>
        <w:jc w:val="both"/>
        <w:rPr>
          <w:rFonts w:ascii="Times New Roman" w:hAnsi="Times New Roman"/>
          <w:sz w:val="24"/>
          <w:szCs w:val="24"/>
        </w:rPr>
      </w:pPr>
    </w:p>
    <w:p w:rsidR="00A459E8" w:rsidRPr="00320C03" w:rsidRDefault="00A459E8" w:rsidP="00A459E8">
      <w:pPr>
        <w:pStyle w:val="Bezproreda"/>
        <w:ind w:firstLine="708"/>
        <w:jc w:val="both"/>
        <w:rPr>
          <w:rFonts w:ascii="Times New Roman" w:hAnsi="Times New Roman"/>
          <w:sz w:val="24"/>
          <w:szCs w:val="24"/>
        </w:rPr>
      </w:pPr>
      <w:r w:rsidRPr="00320C03">
        <w:rPr>
          <w:rFonts w:ascii="Times New Roman" w:hAnsi="Times New Roman"/>
          <w:sz w:val="24"/>
          <w:szCs w:val="24"/>
        </w:rPr>
        <w:t>Člankom 4. Odluke, kao agrotehničke mjere i mjere za uređivanje i održavanje poljoprivrednih rudina propisane su:</w:t>
      </w:r>
    </w:p>
    <w:p w:rsidR="00A459E8" w:rsidRPr="00320C03" w:rsidRDefault="00A459E8" w:rsidP="00A459E8">
      <w:pPr>
        <w:pStyle w:val="StandardWeb"/>
        <w:shd w:val="clear" w:color="auto" w:fill="FFFFFF"/>
        <w:spacing w:before="0" w:beforeAutospacing="0" w:after="0" w:afterAutospacing="0"/>
        <w:rPr>
          <w:color w:val="000000"/>
        </w:rPr>
      </w:pPr>
      <w:r w:rsidRPr="00320C03">
        <w:rPr>
          <w:color w:val="000000"/>
        </w:rPr>
        <w:t>1. mjere za zaštitu od erozije,</w:t>
      </w:r>
      <w:r w:rsidRPr="00320C03">
        <w:rPr>
          <w:color w:val="000000"/>
        </w:rPr>
        <w:br/>
        <w:t>2. mjere za sprječavanje zakorovljenosti, uključujući i suzbijanje ambrozije,</w:t>
      </w:r>
      <w:r w:rsidRPr="00320C03">
        <w:rPr>
          <w:color w:val="000000"/>
        </w:rPr>
        <w:br/>
        <w:t>3. zabrana, odnosno obveza uzgoja pojedinih vrsta bilja na određenom području,</w:t>
      </w:r>
      <w:r w:rsidRPr="00320C03">
        <w:rPr>
          <w:color w:val="000000"/>
        </w:rPr>
        <w:br/>
        <w:t>4. suzbijanje biljnih bolesti i štetnika,</w:t>
      </w:r>
      <w:r w:rsidRPr="00320C03">
        <w:rPr>
          <w:color w:val="000000"/>
        </w:rPr>
        <w:br/>
        <w:t>5. korištenje i uništavanje biljnih otpadaka.</w:t>
      </w:r>
    </w:p>
    <w:p w:rsidR="00A459E8" w:rsidRPr="00320C03" w:rsidRDefault="00A459E8" w:rsidP="00A459E8">
      <w:pPr>
        <w:pStyle w:val="StandardWeb"/>
        <w:shd w:val="clear" w:color="auto" w:fill="FFFFFF"/>
        <w:spacing w:before="0" w:beforeAutospacing="0" w:after="0" w:afterAutospacing="0"/>
        <w:rPr>
          <w:color w:val="000000"/>
        </w:rPr>
      </w:pPr>
    </w:p>
    <w:p w:rsidR="00A459E8" w:rsidRDefault="00A459E8" w:rsidP="00A459E8">
      <w:pPr>
        <w:pStyle w:val="StandardWeb"/>
        <w:shd w:val="clear" w:color="auto" w:fill="FFFFFF"/>
        <w:spacing w:before="0" w:beforeAutospacing="0" w:after="0" w:afterAutospacing="0"/>
        <w:ind w:firstLine="708"/>
        <w:rPr>
          <w:color w:val="000000"/>
        </w:rPr>
      </w:pPr>
      <w:r w:rsidRPr="00B337A4">
        <w:rPr>
          <w:color w:val="000000"/>
        </w:rPr>
        <w:t>U 201</w:t>
      </w:r>
      <w:r>
        <w:rPr>
          <w:color w:val="000000"/>
        </w:rPr>
        <w:t>9</w:t>
      </w:r>
      <w:r w:rsidRPr="00B337A4">
        <w:rPr>
          <w:color w:val="000000"/>
        </w:rPr>
        <w:t>. godini komunalni redar Općine Šandrovac nije postupao po prijavi ili uviđajem utvrdio slučajeve</w:t>
      </w:r>
      <w:r>
        <w:rPr>
          <w:color w:val="000000"/>
        </w:rPr>
        <w:t xml:space="preserve"> da bi morao izreći:</w:t>
      </w:r>
      <w:r w:rsidRPr="00B337A4">
        <w:rPr>
          <w:color w:val="000000"/>
        </w:rPr>
        <w:t xml:space="preserve">  </w:t>
      </w:r>
    </w:p>
    <w:p w:rsidR="00A459E8" w:rsidRPr="00320C03" w:rsidRDefault="00A459E8" w:rsidP="00A459E8">
      <w:pPr>
        <w:pStyle w:val="StandardWeb"/>
        <w:shd w:val="clear" w:color="auto" w:fill="FFFFFF"/>
        <w:spacing w:before="0" w:beforeAutospacing="0" w:after="0" w:afterAutospacing="0"/>
        <w:rPr>
          <w:color w:val="000000"/>
        </w:rPr>
      </w:pPr>
      <w:r w:rsidRPr="00320C03">
        <w:rPr>
          <w:color w:val="000000"/>
        </w:rPr>
        <w:t>1. mjere za zaštitu od erozije,</w:t>
      </w:r>
      <w:r w:rsidRPr="00320C03">
        <w:rPr>
          <w:color w:val="000000"/>
        </w:rPr>
        <w:br/>
        <w:t>2. mjere za sprječavanje zakorovljenosti, uključujući i suzbijanje ambrozije,</w:t>
      </w:r>
      <w:r w:rsidRPr="00320C03">
        <w:rPr>
          <w:color w:val="000000"/>
        </w:rPr>
        <w:br/>
        <w:t>3. zabrana, odnosno obveza uzgoja pojedinih vrsta bilja na određenom području,</w:t>
      </w:r>
      <w:r w:rsidRPr="00320C03">
        <w:rPr>
          <w:color w:val="000000"/>
        </w:rPr>
        <w:br/>
        <w:t>4. suzbijanje biljnih bolesti i štetnika,</w:t>
      </w:r>
      <w:r w:rsidRPr="00320C03">
        <w:rPr>
          <w:color w:val="000000"/>
        </w:rPr>
        <w:br/>
        <w:t>5. korištenje i uništavanje biljnih otpadaka.</w:t>
      </w:r>
    </w:p>
    <w:p w:rsidR="00A459E8" w:rsidRPr="00320C03" w:rsidRDefault="00A459E8" w:rsidP="00A459E8">
      <w:pPr>
        <w:pStyle w:val="StandardWeb"/>
        <w:shd w:val="clear" w:color="auto" w:fill="FFFFFF"/>
        <w:spacing w:before="0" w:beforeAutospacing="0" w:after="0" w:afterAutospacing="0"/>
        <w:rPr>
          <w:color w:val="000000"/>
        </w:rPr>
      </w:pPr>
    </w:p>
    <w:p w:rsidR="00A459E8" w:rsidRDefault="00A459E8" w:rsidP="00A459E8">
      <w:pPr>
        <w:pStyle w:val="StandardWeb"/>
        <w:shd w:val="clear" w:color="auto" w:fill="FFFFFF"/>
        <w:spacing w:before="0" w:beforeAutospacing="0" w:after="0" w:afterAutospacing="0"/>
        <w:rPr>
          <w:b/>
          <w:color w:val="000000"/>
        </w:rPr>
      </w:pPr>
    </w:p>
    <w:p w:rsidR="00A459E8" w:rsidRPr="00320C03" w:rsidRDefault="00A459E8" w:rsidP="00A459E8">
      <w:pPr>
        <w:pStyle w:val="StandardWeb"/>
        <w:shd w:val="clear" w:color="auto" w:fill="FFFFFF"/>
        <w:spacing w:before="0" w:beforeAutospacing="0" w:after="0" w:afterAutospacing="0"/>
        <w:rPr>
          <w:b/>
          <w:color w:val="000000"/>
        </w:rPr>
      </w:pPr>
      <w:r w:rsidRPr="00320C03">
        <w:rPr>
          <w:b/>
          <w:color w:val="000000"/>
        </w:rPr>
        <w:t>III. MJERE ZA UREĐIVANJE I ODRŽAVANJE POLJOPRIVREDNIH RUDINA</w:t>
      </w:r>
    </w:p>
    <w:p w:rsidR="00A459E8" w:rsidRDefault="00A459E8" w:rsidP="00A459E8">
      <w:pPr>
        <w:pStyle w:val="StandardWeb"/>
        <w:shd w:val="clear" w:color="auto" w:fill="FFFFFF"/>
        <w:spacing w:before="0" w:beforeAutospacing="0" w:after="0" w:afterAutospacing="0"/>
        <w:rPr>
          <w:b/>
          <w:color w:val="000000"/>
        </w:rPr>
      </w:pPr>
    </w:p>
    <w:p w:rsidR="00A459E8" w:rsidRDefault="00A459E8" w:rsidP="00A459E8">
      <w:pPr>
        <w:pStyle w:val="StandardWeb"/>
        <w:shd w:val="clear" w:color="auto" w:fill="FFFFFF"/>
        <w:spacing w:before="0" w:beforeAutospacing="0" w:after="0" w:afterAutospacing="0"/>
        <w:ind w:firstLine="708"/>
        <w:rPr>
          <w:color w:val="000000"/>
        </w:rPr>
      </w:pPr>
      <w:r w:rsidRPr="00320C03">
        <w:rPr>
          <w:color w:val="000000"/>
        </w:rPr>
        <w:t xml:space="preserve">Mjere za uređivanje i održavanje poljoprivrednih rudina propisane </w:t>
      </w:r>
      <w:r w:rsidRPr="00320C03">
        <w:t xml:space="preserve">Odlukom </w:t>
      </w:r>
      <w:r w:rsidRPr="00320C03">
        <w:rPr>
          <w:color w:val="000000"/>
        </w:rPr>
        <w:t>o agrotehničkim mjerama te uređivanju i održavanju poljoprivrednih rudina na području Općine Šandrovac, su:</w:t>
      </w:r>
      <w:r w:rsidRPr="00320C03">
        <w:rPr>
          <w:color w:val="000000"/>
        </w:rPr>
        <w:br/>
        <w:t>1. održavanje živica i međa,</w:t>
      </w:r>
      <w:r w:rsidRPr="00320C03">
        <w:rPr>
          <w:color w:val="000000"/>
        </w:rPr>
        <w:br/>
        <w:t>2. održavanje poljskih putova,</w:t>
      </w:r>
      <w:r w:rsidRPr="00320C03">
        <w:rPr>
          <w:color w:val="000000"/>
        </w:rPr>
        <w:br/>
        <w:t>3. uređivanje i održavanje kanala,</w:t>
      </w:r>
      <w:r w:rsidRPr="00320C03">
        <w:rPr>
          <w:color w:val="000000"/>
        </w:rPr>
        <w:br/>
        <w:t>4. sprječavanje zasjenjivanja susjednih čestica,</w:t>
      </w:r>
      <w:r w:rsidRPr="00320C03">
        <w:rPr>
          <w:color w:val="000000"/>
        </w:rPr>
        <w:br/>
        <w:t>5. sadnja i održavanje vjetrobranih pojasa.</w:t>
      </w:r>
    </w:p>
    <w:p w:rsidR="00A459E8" w:rsidRPr="00320C03" w:rsidRDefault="00A459E8" w:rsidP="00A459E8">
      <w:pPr>
        <w:pStyle w:val="StandardWeb"/>
        <w:shd w:val="clear" w:color="auto" w:fill="FFFFFF"/>
        <w:spacing w:before="0" w:beforeAutospacing="0" w:after="0" w:afterAutospacing="0"/>
        <w:ind w:firstLine="708"/>
        <w:rPr>
          <w:color w:val="000000"/>
        </w:rPr>
      </w:pPr>
    </w:p>
    <w:p w:rsidR="00A459E8" w:rsidRPr="0084036E" w:rsidRDefault="00A459E8" w:rsidP="00A459E8">
      <w:pPr>
        <w:pStyle w:val="Bezproreda"/>
        <w:ind w:firstLine="708"/>
        <w:jc w:val="both"/>
        <w:rPr>
          <w:rFonts w:ascii="Times New Roman" w:hAnsi="Times New Roman"/>
          <w:color w:val="000000"/>
          <w:sz w:val="24"/>
          <w:szCs w:val="24"/>
        </w:rPr>
      </w:pPr>
      <w:r w:rsidRPr="0084036E">
        <w:rPr>
          <w:rFonts w:ascii="Times New Roman" w:hAnsi="Times New Roman"/>
          <w:color w:val="000000"/>
          <w:sz w:val="24"/>
          <w:szCs w:val="24"/>
        </w:rPr>
        <w:t>Komunalni redar odnosno poljoprivredni redar u granicama svoje ovlasti iz Odluke</w:t>
      </w:r>
      <w:r w:rsidRPr="0084036E">
        <w:rPr>
          <w:rFonts w:ascii="Times New Roman" w:hAnsi="Times New Roman"/>
          <w:color w:val="000000"/>
          <w:sz w:val="24"/>
          <w:szCs w:val="24"/>
        </w:rPr>
        <w:br/>
        <w:t> o agrotehničkim mjerama te uređivanju i održavanju poljoprivrednih rudina na području Općine Šandrovac postupao je u 201</w:t>
      </w:r>
      <w:r>
        <w:rPr>
          <w:rFonts w:ascii="Times New Roman" w:hAnsi="Times New Roman"/>
          <w:color w:val="000000"/>
          <w:sz w:val="24"/>
          <w:szCs w:val="24"/>
        </w:rPr>
        <w:t>9</w:t>
      </w:r>
      <w:r w:rsidRPr="0084036E">
        <w:rPr>
          <w:rFonts w:ascii="Times New Roman" w:hAnsi="Times New Roman"/>
          <w:color w:val="000000"/>
          <w:sz w:val="24"/>
          <w:szCs w:val="24"/>
        </w:rPr>
        <w:t xml:space="preserve">. godini u </w:t>
      </w:r>
      <w:r w:rsidRPr="00AC2146">
        <w:rPr>
          <w:rFonts w:ascii="Times New Roman" w:hAnsi="Times New Roman"/>
          <w:color w:val="000000"/>
          <w:sz w:val="24"/>
          <w:szCs w:val="24"/>
          <w:u w:val="single"/>
        </w:rPr>
        <w:t>10 slučaju</w:t>
      </w:r>
      <w:r w:rsidRPr="0084036E">
        <w:rPr>
          <w:rFonts w:ascii="Times New Roman" w:hAnsi="Times New Roman"/>
          <w:color w:val="000000"/>
          <w:sz w:val="24"/>
          <w:szCs w:val="24"/>
        </w:rPr>
        <w:t xml:space="preserve"> na način da je uputio prvo usmenu opomenu </w:t>
      </w:r>
      <w:r w:rsidRPr="00FC2089">
        <w:rPr>
          <w:rFonts w:ascii="Times New Roman" w:hAnsi="Times New Roman"/>
          <w:color w:val="000000"/>
          <w:sz w:val="24"/>
          <w:szCs w:val="24"/>
        </w:rPr>
        <w:t xml:space="preserve">vlasnicima i posjednicima zbog neodržavanja njihovih </w:t>
      </w:r>
      <w:r>
        <w:rPr>
          <w:rFonts w:ascii="Times New Roman" w:hAnsi="Times New Roman"/>
          <w:color w:val="000000"/>
          <w:sz w:val="24"/>
          <w:szCs w:val="24"/>
        </w:rPr>
        <w:t>živica i međa: Nakon toga</w:t>
      </w:r>
      <w:r w:rsidRPr="0084036E">
        <w:rPr>
          <w:rFonts w:ascii="Times New Roman" w:hAnsi="Times New Roman"/>
          <w:color w:val="000000"/>
          <w:sz w:val="24"/>
          <w:szCs w:val="24"/>
        </w:rPr>
        <w:t xml:space="preserve"> je Jedinstveni upravni odjel, postupajući po daljnjoj prijavi mještana ili postupanjem i izvidima komunalnog redara Općine Šandrovac, koji je ujedno i poljoprivredni redar, ovlašten </w:t>
      </w:r>
      <w:r w:rsidRPr="00D85B6E">
        <w:rPr>
          <w:rFonts w:ascii="Times New Roman" w:hAnsi="Times New Roman"/>
          <w:color w:val="000000"/>
          <w:sz w:val="24"/>
          <w:szCs w:val="24"/>
        </w:rPr>
        <w:t>poslati pismene opomene vlasnicima i posjednicima zbog neodržavanja njihovih poljoprivrednih zemljišta (</w:t>
      </w:r>
      <w:r w:rsidRPr="00AC2146">
        <w:rPr>
          <w:rFonts w:ascii="Times New Roman" w:hAnsi="Times New Roman"/>
          <w:color w:val="000000"/>
          <w:sz w:val="24"/>
          <w:szCs w:val="24"/>
          <w:u w:val="single"/>
        </w:rPr>
        <w:t>ukupno 4 slučaj u 2019. godini</w:t>
      </w:r>
      <w:r w:rsidRPr="00D85B6E">
        <w:rPr>
          <w:rFonts w:ascii="Times New Roman" w:hAnsi="Times New Roman"/>
          <w:color w:val="000000"/>
          <w:sz w:val="24"/>
          <w:szCs w:val="24"/>
        </w:rPr>
        <w:t>). U praksi</w:t>
      </w:r>
      <w:r w:rsidRPr="0084036E">
        <w:rPr>
          <w:rFonts w:ascii="Times New Roman" w:hAnsi="Times New Roman"/>
          <w:color w:val="000000"/>
          <w:sz w:val="24"/>
          <w:szCs w:val="24"/>
        </w:rPr>
        <w:t xml:space="preserve"> su usmene opomene, kao i daljnje pismene opomene uspješne i rezultirale su ranije uređenjem i privođenju namjeni spornih površina. </w:t>
      </w:r>
    </w:p>
    <w:p w:rsidR="00A459E8" w:rsidRPr="0084036E" w:rsidRDefault="00A459E8" w:rsidP="00A459E8">
      <w:pPr>
        <w:pStyle w:val="Bezproreda"/>
        <w:ind w:firstLine="708"/>
        <w:jc w:val="both"/>
        <w:rPr>
          <w:rFonts w:ascii="Times New Roman" w:hAnsi="Times New Roman"/>
          <w:color w:val="000000"/>
          <w:sz w:val="24"/>
          <w:szCs w:val="24"/>
        </w:rPr>
      </w:pPr>
      <w:r w:rsidRPr="0084036E">
        <w:rPr>
          <w:rFonts w:ascii="Times New Roman" w:hAnsi="Times New Roman"/>
          <w:color w:val="000000"/>
          <w:sz w:val="24"/>
          <w:szCs w:val="24"/>
        </w:rPr>
        <w:t>Za one vlasnike koji bi se oglušili o upozorenju, pokrenuo bi se odgovarajući postupak za čišćenje zemljišta o njihovom trošku kao i naplata novčane kazne. Međutim za time kao niti za prekršajnim kažnjavanjem nije bilo potrebe u 201</w:t>
      </w:r>
      <w:r>
        <w:rPr>
          <w:rFonts w:ascii="Times New Roman" w:hAnsi="Times New Roman"/>
          <w:color w:val="000000"/>
          <w:sz w:val="24"/>
          <w:szCs w:val="24"/>
        </w:rPr>
        <w:t>9</w:t>
      </w:r>
      <w:r w:rsidRPr="0084036E">
        <w:rPr>
          <w:rFonts w:ascii="Times New Roman" w:hAnsi="Times New Roman"/>
          <w:color w:val="000000"/>
          <w:sz w:val="24"/>
          <w:szCs w:val="24"/>
        </w:rPr>
        <w:t>. godini, s obzirom da se vlasnici i odgovorne osobe odazovu unutar ostavljenog roka, stoga smatramo da je dostava pismenog upozorenja dovoljna mjera.</w:t>
      </w:r>
    </w:p>
    <w:p w:rsidR="00A459E8" w:rsidRPr="0084036E" w:rsidRDefault="00A459E8" w:rsidP="00A459E8">
      <w:pPr>
        <w:pStyle w:val="Bezproreda"/>
        <w:ind w:firstLine="708"/>
        <w:jc w:val="both"/>
        <w:rPr>
          <w:rFonts w:ascii="Times New Roman" w:hAnsi="Times New Roman"/>
          <w:color w:val="000000"/>
          <w:sz w:val="24"/>
          <w:szCs w:val="24"/>
        </w:rPr>
      </w:pPr>
      <w:r w:rsidRPr="002154C2">
        <w:rPr>
          <w:rFonts w:ascii="Times New Roman" w:hAnsi="Times New Roman"/>
          <w:color w:val="FF0000"/>
          <w:sz w:val="24"/>
          <w:szCs w:val="24"/>
        </w:rPr>
        <w:t xml:space="preserve"> </w:t>
      </w:r>
      <w:r w:rsidRPr="0084036E">
        <w:rPr>
          <w:rFonts w:ascii="Times New Roman" w:hAnsi="Times New Roman"/>
          <w:color w:val="000000"/>
          <w:sz w:val="24"/>
          <w:szCs w:val="24"/>
        </w:rPr>
        <w:t xml:space="preserve">U najvećem broju slučajeva, problemi sa neodržavanjem zemljišta se javljaju zbog neriješenih imovinsko pravnih odnosa, kao i zbog većeg broja suvlasnika na čestici, vlasnika </w:t>
      </w:r>
      <w:r w:rsidRPr="0084036E">
        <w:rPr>
          <w:rFonts w:ascii="Times New Roman" w:hAnsi="Times New Roman"/>
          <w:color w:val="000000"/>
          <w:sz w:val="24"/>
          <w:szCs w:val="24"/>
        </w:rPr>
        <w:lastRenderedPageBreak/>
        <w:t>koji žive izvan Republike Hrvatske ili izvan Općine Šandrovac, te redovno ne obilaze i ne održavaju svoje posjede.</w:t>
      </w:r>
    </w:p>
    <w:p w:rsidR="00A459E8" w:rsidRDefault="00A459E8" w:rsidP="00A459E8">
      <w:pPr>
        <w:pStyle w:val="Bezproreda"/>
        <w:ind w:firstLine="708"/>
        <w:jc w:val="both"/>
        <w:rPr>
          <w:rFonts w:ascii="Times New Roman" w:hAnsi="Times New Roman"/>
          <w:color w:val="FF0000"/>
          <w:sz w:val="24"/>
          <w:szCs w:val="24"/>
        </w:rPr>
      </w:pPr>
      <w:r w:rsidRPr="00AC2146">
        <w:rPr>
          <w:rFonts w:ascii="Times New Roman" w:hAnsi="Times New Roman"/>
          <w:color w:val="000000"/>
          <w:sz w:val="24"/>
          <w:szCs w:val="24"/>
        </w:rPr>
        <w:t>Općina Šandrovac ulaže znatna financijska sredstva u održavanje kanala i poljskih puteva na području Općine Šandrovac i svih njenih naselja</w:t>
      </w:r>
      <w:r w:rsidRPr="002E0831">
        <w:rPr>
          <w:rFonts w:ascii="Times New Roman" w:hAnsi="Times New Roman"/>
          <w:color w:val="FF0000"/>
          <w:sz w:val="24"/>
          <w:szCs w:val="24"/>
        </w:rPr>
        <w:t xml:space="preserve">. </w:t>
      </w:r>
    </w:p>
    <w:p w:rsidR="00A459E8" w:rsidRPr="00AC2146" w:rsidRDefault="00A459E8" w:rsidP="00A459E8">
      <w:pPr>
        <w:pStyle w:val="Bezproreda"/>
        <w:ind w:firstLine="708"/>
        <w:jc w:val="both"/>
        <w:rPr>
          <w:rFonts w:ascii="Times New Roman" w:hAnsi="Times New Roman"/>
          <w:color w:val="000000"/>
          <w:sz w:val="24"/>
          <w:szCs w:val="24"/>
        </w:rPr>
      </w:pPr>
      <w:r w:rsidRPr="00AC2146">
        <w:rPr>
          <w:rFonts w:ascii="Times New Roman" w:hAnsi="Times New Roman"/>
          <w:color w:val="000000"/>
          <w:sz w:val="24"/>
          <w:szCs w:val="24"/>
        </w:rPr>
        <w:t>Proračunom za 2019. godinu planirano je za održavanje javnih površina, kanala i poljskih puteva 626.000,00 kuna sa stavke konta 322 i 323 Proračuna Općine Šandrovac.</w:t>
      </w:r>
    </w:p>
    <w:p w:rsidR="00A459E8" w:rsidRPr="00AC2146" w:rsidRDefault="00A459E8" w:rsidP="00A459E8">
      <w:pPr>
        <w:pStyle w:val="Bezproreda"/>
        <w:ind w:firstLine="708"/>
        <w:jc w:val="both"/>
        <w:rPr>
          <w:rFonts w:ascii="Times New Roman" w:hAnsi="Times New Roman"/>
          <w:color w:val="000000"/>
          <w:sz w:val="24"/>
          <w:szCs w:val="24"/>
        </w:rPr>
      </w:pPr>
      <w:r w:rsidRPr="00AC2146">
        <w:rPr>
          <w:rFonts w:ascii="Times New Roman" w:hAnsi="Times New Roman"/>
          <w:color w:val="000000"/>
          <w:sz w:val="24"/>
          <w:szCs w:val="24"/>
        </w:rPr>
        <w:t>Ukupno je u 2019. godini na održavanju javnih površina, kanala i poljskih puteva utrošeno je 584.816,00 kuna sa stavke konta 322 i 323 Proračuna Općine Šandrovac.</w:t>
      </w:r>
    </w:p>
    <w:p w:rsidR="00A459E8" w:rsidRPr="00AC2146" w:rsidRDefault="00A459E8" w:rsidP="00A459E8">
      <w:pPr>
        <w:pStyle w:val="StandardWeb"/>
        <w:shd w:val="clear" w:color="auto" w:fill="FFFFFF"/>
        <w:spacing w:before="0" w:beforeAutospacing="0" w:after="0" w:afterAutospacing="0"/>
        <w:ind w:firstLine="708"/>
        <w:rPr>
          <w:color w:val="000000"/>
        </w:rPr>
      </w:pPr>
      <w:r w:rsidRPr="00AC2146">
        <w:rPr>
          <w:color w:val="000000"/>
        </w:rPr>
        <w:t>U 2019. godini komunalni redar Općine Šandrovac nije postupao po prijavi ili uviđajem utvrdio slučajeve  4. sprječavanje zasjenjivanja susjednih čestica, niti potrebe da izrekne mjeru 5. sadnja i održavanje vjetrobranih pojasa.</w:t>
      </w:r>
    </w:p>
    <w:p w:rsidR="00A459E8" w:rsidRPr="00AC2146" w:rsidRDefault="00A459E8" w:rsidP="00A459E8">
      <w:pPr>
        <w:pStyle w:val="Bezproreda"/>
        <w:ind w:firstLine="708"/>
        <w:jc w:val="both"/>
        <w:rPr>
          <w:rFonts w:ascii="Times New Roman" w:hAnsi="Times New Roman"/>
          <w:color w:val="000000"/>
          <w:sz w:val="24"/>
          <w:szCs w:val="24"/>
        </w:rPr>
      </w:pPr>
      <w:r w:rsidRPr="00AC2146">
        <w:rPr>
          <w:rFonts w:ascii="Times New Roman" w:hAnsi="Times New Roman"/>
          <w:color w:val="000000"/>
          <w:sz w:val="24"/>
          <w:szCs w:val="24"/>
        </w:rPr>
        <w:t xml:space="preserve"> </w:t>
      </w:r>
    </w:p>
    <w:p w:rsidR="00A459E8" w:rsidRPr="00AC2146" w:rsidRDefault="00A459E8" w:rsidP="00A459E8">
      <w:pPr>
        <w:pStyle w:val="Bezproreda"/>
        <w:ind w:firstLine="708"/>
        <w:jc w:val="both"/>
        <w:rPr>
          <w:rFonts w:ascii="Times New Roman" w:hAnsi="Times New Roman"/>
          <w:color w:val="000000"/>
          <w:sz w:val="24"/>
          <w:szCs w:val="24"/>
        </w:rPr>
      </w:pPr>
    </w:p>
    <w:p w:rsidR="00A459E8" w:rsidRPr="00320C03" w:rsidRDefault="00A459E8" w:rsidP="00A459E8">
      <w:pPr>
        <w:pStyle w:val="Bezproreda"/>
        <w:jc w:val="both"/>
        <w:rPr>
          <w:rFonts w:ascii="Times New Roman" w:hAnsi="Times New Roman"/>
          <w:b/>
          <w:sz w:val="24"/>
          <w:szCs w:val="24"/>
        </w:rPr>
      </w:pPr>
      <w:r w:rsidRPr="00320C03">
        <w:rPr>
          <w:rFonts w:ascii="Times New Roman" w:hAnsi="Times New Roman"/>
          <w:b/>
          <w:sz w:val="24"/>
          <w:szCs w:val="24"/>
        </w:rPr>
        <w:t>IV. INFORMIRANJE VLASNIKA I POSJEDNIKA</w:t>
      </w:r>
    </w:p>
    <w:p w:rsidR="00A459E8" w:rsidRPr="00320C03" w:rsidRDefault="00A459E8" w:rsidP="00A459E8">
      <w:pPr>
        <w:pStyle w:val="Bezproreda"/>
        <w:ind w:firstLine="708"/>
        <w:jc w:val="both"/>
        <w:rPr>
          <w:rFonts w:ascii="Times New Roman" w:hAnsi="Times New Roman"/>
          <w:sz w:val="24"/>
          <w:szCs w:val="24"/>
        </w:rPr>
      </w:pPr>
    </w:p>
    <w:p w:rsidR="00A459E8" w:rsidRDefault="00A459E8" w:rsidP="00A459E8">
      <w:pPr>
        <w:pStyle w:val="Bezproreda"/>
        <w:ind w:firstLine="708"/>
        <w:jc w:val="both"/>
        <w:rPr>
          <w:rFonts w:ascii="Times New Roman" w:hAnsi="Times New Roman"/>
          <w:sz w:val="24"/>
          <w:szCs w:val="24"/>
        </w:rPr>
      </w:pPr>
      <w:r w:rsidRPr="00BE74CD">
        <w:rPr>
          <w:rFonts w:ascii="Times New Roman" w:hAnsi="Times New Roman"/>
          <w:sz w:val="24"/>
          <w:szCs w:val="24"/>
        </w:rPr>
        <w:t xml:space="preserve">Općina Šandrovac redovito svake godine i to u nekoliko navrata objavljuje informativni letak na web stranici i na oglasnim pločama o obvezi redovitog održavanja poljoprivrednog zemljišta ali i svih drugih obradivih površina, uključujući i okućnice, </w:t>
      </w:r>
      <w:r>
        <w:rPr>
          <w:rFonts w:ascii="Times New Roman" w:hAnsi="Times New Roman"/>
          <w:sz w:val="24"/>
          <w:szCs w:val="24"/>
        </w:rPr>
        <w:t xml:space="preserve">te </w:t>
      </w:r>
      <w:r w:rsidRPr="00BE74CD">
        <w:rPr>
          <w:rFonts w:ascii="Times New Roman" w:hAnsi="Times New Roman"/>
          <w:sz w:val="24"/>
          <w:szCs w:val="24"/>
        </w:rPr>
        <w:t>podsjeća na mjere</w:t>
      </w:r>
      <w:r w:rsidRPr="00BE74CD">
        <w:rPr>
          <w:rFonts w:ascii="Times New Roman" w:hAnsi="Times New Roman"/>
          <w:color w:val="000000"/>
          <w:sz w:val="24"/>
          <w:szCs w:val="24"/>
        </w:rPr>
        <w:t xml:space="preserve"> za sprječavanje zakorovljenosti, uključujući i suzbijanje ambrozije,</w:t>
      </w:r>
      <w:r w:rsidRPr="00BE74CD">
        <w:rPr>
          <w:rFonts w:ascii="Times New Roman" w:hAnsi="Times New Roman"/>
          <w:color w:val="000000"/>
          <w:sz w:val="24"/>
          <w:szCs w:val="24"/>
        </w:rPr>
        <w:br/>
        <w:t xml:space="preserve"> suzbijanje biljnih bolesti i štetnika,</w:t>
      </w:r>
      <w:r>
        <w:rPr>
          <w:rFonts w:ascii="Times New Roman" w:hAnsi="Times New Roman"/>
          <w:color w:val="000000"/>
          <w:sz w:val="24"/>
          <w:szCs w:val="24"/>
        </w:rPr>
        <w:t xml:space="preserve"> </w:t>
      </w:r>
      <w:r w:rsidRPr="00BE74CD">
        <w:rPr>
          <w:rFonts w:ascii="Times New Roman" w:hAnsi="Times New Roman"/>
          <w:color w:val="000000"/>
          <w:sz w:val="24"/>
          <w:szCs w:val="24"/>
        </w:rPr>
        <w:t xml:space="preserve"> korištenje</w:t>
      </w:r>
      <w:r>
        <w:rPr>
          <w:rFonts w:ascii="Times New Roman" w:hAnsi="Times New Roman"/>
          <w:color w:val="000000"/>
          <w:sz w:val="24"/>
          <w:szCs w:val="24"/>
        </w:rPr>
        <w:t xml:space="preserve"> i uništavanje biljnih otpadaka, </w:t>
      </w:r>
      <w:r w:rsidRPr="00320C03">
        <w:rPr>
          <w:rFonts w:ascii="Times New Roman" w:hAnsi="Times New Roman"/>
          <w:sz w:val="24"/>
          <w:szCs w:val="24"/>
        </w:rPr>
        <w:t xml:space="preserve"> </w:t>
      </w:r>
      <w:r>
        <w:rPr>
          <w:rFonts w:ascii="Times New Roman" w:hAnsi="Times New Roman"/>
          <w:sz w:val="24"/>
          <w:szCs w:val="24"/>
        </w:rPr>
        <w:t>kao i</w:t>
      </w:r>
      <w:r w:rsidRPr="00320C03">
        <w:rPr>
          <w:rFonts w:ascii="Times New Roman" w:hAnsi="Times New Roman"/>
          <w:sz w:val="24"/>
          <w:szCs w:val="24"/>
        </w:rPr>
        <w:t xml:space="preserve"> o štetnim posljedicama u slučaju oglušivanja o isto (novčane kazne, prekršajni postupak).</w:t>
      </w:r>
    </w:p>
    <w:p w:rsidR="00A459E8" w:rsidRDefault="00A459E8" w:rsidP="00A459E8">
      <w:pPr>
        <w:pStyle w:val="Bezproreda"/>
        <w:ind w:firstLine="708"/>
        <w:jc w:val="both"/>
        <w:rPr>
          <w:rFonts w:ascii="Times New Roman" w:hAnsi="Times New Roman"/>
          <w:sz w:val="24"/>
          <w:szCs w:val="24"/>
        </w:rPr>
      </w:pPr>
    </w:p>
    <w:p w:rsidR="00A459E8" w:rsidRDefault="00A459E8" w:rsidP="00A459E8">
      <w:pPr>
        <w:ind w:firstLine="708"/>
        <w:jc w:val="both"/>
      </w:pPr>
      <w:r w:rsidRPr="0084036E">
        <w:rPr>
          <w:color w:val="000000"/>
        </w:rPr>
        <w:t>Također, na prijedlog Vatrogasne zajednice Općine Šandrovac</w:t>
      </w:r>
      <w:r>
        <w:rPr>
          <w:color w:val="000000"/>
        </w:rPr>
        <w:t>,</w:t>
      </w:r>
      <w:r w:rsidRPr="0084036E">
        <w:rPr>
          <w:color w:val="000000"/>
        </w:rPr>
        <w:t xml:space="preserve"> Općinsko vijeće Općine Šandrovac na svojoj 2. sjednici održanoj 30. lipnja 2017.  donijelo je Odluku  </w:t>
      </w:r>
      <w:r w:rsidRPr="00431EB5">
        <w:rPr>
          <w:bCs/>
        </w:rPr>
        <w:t>o uvjetima i načinu spaljivanja poljoprivrednog i drugog gorivog otpada biljnog porijekla na otvorenom prostoru (</w:t>
      </w:r>
      <w:r w:rsidRPr="00431EB5">
        <w:t>KLASA:810-01/17-01/1, URBROJ: 2123-05-01-17-1 od  30.06.2017.)</w:t>
      </w:r>
      <w:r>
        <w:t xml:space="preserve"> kojom su utvrđene mjere i postupci zaštite od požara na poljoprivrednom i šumskom zemljištu, okućnicama i naseljima, kod spaljivanja korova, trave i drugog otpadnog materijala biljnog porijekla u slučajevima kada bi propuštanje tih mjera nanijelo štetu poljoprivrednim ratarskim kulturama, nasadima, vinogradima, voćnjacima, šumama, nadzemnim elektroenergetskim, telekomunikacijskim i plinskim instalacijama i uređajima, ogradama i zgradama od zapaljivog materijala i ugrozilo odvijanje cestovnog prometa stvaranjem dimne zavjese, ugrožavajući zdravlje stanovništva.</w:t>
      </w:r>
    </w:p>
    <w:p w:rsidR="00A459E8" w:rsidRDefault="00A459E8" w:rsidP="00A459E8">
      <w:pPr>
        <w:pStyle w:val="Bezproreda"/>
        <w:rPr>
          <w:rFonts w:ascii="Times New Roman" w:hAnsi="Times New Roman"/>
          <w:b/>
          <w:sz w:val="24"/>
          <w:szCs w:val="24"/>
        </w:rPr>
      </w:pPr>
    </w:p>
    <w:p w:rsidR="00A459E8" w:rsidRDefault="00A459E8" w:rsidP="00A459E8">
      <w:pPr>
        <w:pStyle w:val="Bezproreda"/>
        <w:rPr>
          <w:rFonts w:ascii="Times New Roman" w:hAnsi="Times New Roman"/>
          <w:b/>
          <w:sz w:val="24"/>
          <w:szCs w:val="24"/>
        </w:rPr>
      </w:pPr>
    </w:p>
    <w:p w:rsidR="00A459E8" w:rsidRPr="00320C03" w:rsidRDefault="00A459E8" w:rsidP="00A459E8">
      <w:pPr>
        <w:pStyle w:val="Bezproreda"/>
        <w:rPr>
          <w:rFonts w:ascii="Times New Roman" w:hAnsi="Times New Roman"/>
          <w:b/>
          <w:sz w:val="24"/>
          <w:szCs w:val="24"/>
        </w:rPr>
      </w:pPr>
      <w:r w:rsidRPr="00320C03">
        <w:rPr>
          <w:rFonts w:ascii="Times New Roman" w:hAnsi="Times New Roman"/>
          <w:b/>
          <w:sz w:val="24"/>
          <w:szCs w:val="24"/>
        </w:rPr>
        <w:t>V. ZAKLJUČAK</w:t>
      </w:r>
    </w:p>
    <w:p w:rsidR="00A459E8" w:rsidRPr="00320C03" w:rsidRDefault="00A459E8" w:rsidP="00A459E8">
      <w:pPr>
        <w:pStyle w:val="Bezproreda"/>
        <w:rPr>
          <w:rFonts w:ascii="Times New Roman" w:hAnsi="Times New Roman"/>
          <w:b/>
          <w:sz w:val="24"/>
          <w:szCs w:val="24"/>
        </w:rPr>
      </w:pPr>
    </w:p>
    <w:p w:rsidR="00A459E8" w:rsidRPr="00320C03" w:rsidRDefault="00A459E8" w:rsidP="00A459E8">
      <w:pPr>
        <w:pStyle w:val="Bezproreda"/>
        <w:ind w:firstLine="708"/>
        <w:jc w:val="both"/>
        <w:rPr>
          <w:rFonts w:ascii="Times New Roman" w:hAnsi="Times New Roman"/>
          <w:sz w:val="24"/>
          <w:szCs w:val="24"/>
        </w:rPr>
      </w:pPr>
      <w:r w:rsidRPr="00320C03">
        <w:rPr>
          <w:rFonts w:ascii="Times New Roman" w:hAnsi="Times New Roman"/>
          <w:sz w:val="24"/>
          <w:szCs w:val="24"/>
        </w:rPr>
        <w:t xml:space="preserve">Prema strukturi stanovništva Općina Šandrovac ima izrazite poljoprivredne karakteristike, premda postotkom obradivih površina poljoprivrednog zemljišta u odnosu na cjelokupnu površinu Općine je uočljivo da postoji manjak ovih površina (u odnosu na površine pod šumama), a što je shvatljivo, ima li se u vidu da se radi o Općini smještenoj na pobrđu Bilogore. </w:t>
      </w:r>
    </w:p>
    <w:p w:rsidR="00A459E8" w:rsidRPr="00320C03" w:rsidRDefault="00A459E8" w:rsidP="00A459E8">
      <w:pPr>
        <w:pStyle w:val="Bezproreda"/>
        <w:ind w:firstLine="708"/>
        <w:jc w:val="both"/>
        <w:rPr>
          <w:rFonts w:ascii="Times New Roman" w:hAnsi="Times New Roman"/>
          <w:sz w:val="24"/>
          <w:szCs w:val="24"/>
        </w:rPr>
      </w:pPr>
    </w:p>
    <w:p w:rsidR="00A459E8" w:rsidRPr="00320C03" w:rsidRDefault="00A459E8" w:rsidP="00A459E8">
      <w:pPr>
        <w:pStyle w:val="Bezproreda"/>
        <w:ind w:firstLine="708"/>
        <w:jc w:val="both"/>
        <w:rPr>
          <w:rFonts w:ascii="Times New Roman" w:hAnsi="Times New Roman"/>
          <w:sz w:val="24"/>
          <w:szCs w:val="24"/>
        </w:rPr>
      </w:pPr>
      <w:r w:rsidRPr="00320C03">
        <w:rPr>
          <w:rFonts w:ascii="Times New Roman" w:hAnsi="Times New Roman"/>
          <w:sz w:val="24"/>
          <w:szCs w:val="24"/>
        </w:rPr>
        <w:t xml:space="preserve">Zbog toga će u smislu što boljeg i racionalnijeg korištenja raspoloživog obradivog zemljišta, a u cilju razvoja poljoprivrede trebati poticati: </w:t>
      </w:r>
    </w:p>
    <w:p w:rsidR="00A459E8" w:rsidRPr="00320C03" w:rsidRDefault="00A459E8" w:rsidP="00A459E8">
      <w:pPr>
        <w:pStyle w:val="Bezproreda"/>
        <w:jc w:val="both"/>
        <w:rPr>
          <w:rFonts w:ascii="Times New Roman" w:hAnsi="Times New Roman"/>
          <w:sz w:val="24"/>
          <w:szCs w:val="24"/>
        </w:rPr>
      </w:pPr>
      <w:r w:rsidRPr="00320C03">
        <w:rPr>
          <w:rFonts w:ascii="Times New Roman" w:hAnsi="Times New Roman"/>
          <w:sz w:val="24"/>
          <w:szCs w:val="24"/>
        </w:rPr>
        <w:t xml:space="preserve">- okrupnjavanje zemljišnog posjeda kao preduvjeta realizaciji intenzivne poljoprivredne proizvodnje, a u okviru obiteljskih poljoprivrednih gospodarstava, </w:t>
      </w:r>
    </w:p>
    <w:p w:rsidR="00A459E8" w:rsidRPr="00320C03" w:rsidRDefault="00A459E8" w:rsidP="00A459E8">
      <w:pPr>
        <w:pStyle w:val="Bezproreda"/>
        <w:jc w:val="both"/>
        <w:rPr>
          <w:rFonts w:ascii="Times New Roman" w:hAnsi="Times New Roman"/>
          <w:sz w:val="24"/>
          <w:szCs w:val="24"/>
        </w:rPr>
      </w:pPr>
      <w:r w:rsidRPr="00320C03">
        <w:rPr>
          <w:rFonts w:ascii="Times New Roman" w:hAnsi="Times New Roman"/>
          <w:sz w:val="24"/>
          <w:szCs w:val="24"/>
        </w:rPr>
        <w:t>- razvoj intenzivne, ali održive poljoprivredne proizvodnje uz poduzimanje maksimalnih mjera zaštite tla, te postepeno razvijati suvremeno, konkurentno i ekološki čisto (prihvatljivo) poljodjelstvo, kojim će se u najvećoj mjeri štititi prirodni potencijali zemlje,</w:t>
      </w:r>
    </w:p>
    <w:p w:rsidR="00A459E8" w:rsidRPr="00320C03" w:rsidRDefault="00A459E8" w:rsidP="00A459E8">
      <w:pPr>
        <w:pStyle w:val="Bezproreda"/>
        <w:jc w:val="both"/>
        <w:rPr>
          <w:rFonts w:ascii="Times New Roman" w:hAnsi="Times New Roman"/>
          <w:sz w:val="24"/>
          <w:szCs w:val="24"/>
        </w:rPr>
      </w:pPr>
      <w:r w:rsidRPr="00320C03">
        <w:rPr>
          <w:rFonts w:ascii="Times New Roman" w:hAnsi="Times New Roman"/>
          <w:sz w:val="24"/>
          <w:szCs w:val="24"/>
        </w:rPr>
        <w:t xml:space="preserve"> - rekultiviranje trenutačno neobrađenih i zapuštenih površina obradivog tla, </w:t>
      </w:r>
    </w:p>
    <w:p w:rsidR="00A459E8" w:rsidRPr="00320C03" w:rsidRDefault="00A459E8" w:rsidP="00A459E8">
      <w:pPr>
        <w:pStyle w:val="Bezproreda"/>
        <w:jc w:val="both"/>
        <w:rPr>
          <w:rFonts w:ascii="Times New Roman" w:hAnsi="Times New Roman"/>
          <w:sz w:val="24"/>
          <w:szCs w:val="24"/>
        </w:rPr>
      </w:pPr>
      <w:r w:rsidRPr="00320C03">
        <w:rPr>
          <w:rFonts w:ascii="Times New Roman" w:hAnsi="Times New Roman"/>
          <w:sz w:val="24"/>
          <w:szCs w:val="24"/>
        </w:rPr>
        <w:lastRenderedPageBreak/>
        <w:t xml:space="preserve">- aktivnim mjerama, potaknuti vlasnike i posjednike zemljišta na njihovo redovito obrađivanje i sprečavanje njihove zakorovljenosti,  </w:t>
      </w:r>
    </w:p>
    <w:p w:rsidR="00A459E8" w:rsidRPr="00320C03" w:rsidRDefault="00A459E8" w:rsidP="00A459E8">
      <w:pPr>
        <w:pStyle w:val="Bezproreda"/>
        <w:jc w:val="both"/>
        <w:rPr>
          <w:rFonts w:ascii="Times New Roman" w:hAnsi="Times New Roman"/>
          <w:sz w:val="24"/>
          <w:szCs w:val="24"/>
        </w:rPr>
      </w:pPr>
      <w:r w:rsidRPr="00320C03">
        <w:rPr>
          <w:rFonts w:ascii="Times New Roman" w:hAnsi="Times New Roman"/>
          <w:sz w:val="24"/>
          <w:szCs w:val="24"/>
        </w:rPr>
        <w:t xml:space="preserve">- povećanje obrazovne strukture stanovništva, kako bi isto moglo prihvatiti nove tehnologije i dostignuća na području poljoprivredne proizvodnje, </w:t>
      </w:r>
    </w:p>
    <w:p w:rsidR="00A459E8" w:rsidRPr="00320C03" w:rsidRDefault="00A459E8" w:rsidP="00A459E8">
      <w:pPr>
        <w:pStyle w:val="Bezproreda"/>
        <w:jc w:val="both"/>
        <w:rPr>
          <w:rFonts w:ascii="Times New Roman" w:hAnsi="Times New Roman"/>
          <w:sz w:val="24"/>
          <w:szCs w:val="24"/>
        </w:rPr>
      </w:pPr>
      <w:r w:rsidRPr="00320C03">
        <w:rPr>
          <w:rFonts w:ascii="Times New Roman" w:hAnsi="Times New Roman"/>
          <w:sz w:val="24"/>
          <w:szCs w:val="24"/>
        </w:rPr>
        <w:t xml:space="preserve">- podizanje tehničko-tehnološke razine poljoprivredne proizvodnje kao prijelaza sa ekstenzivne na intenzivnu proizvodnju, </w:t>
      </w:r>
    </w:p>
    <w:p w:rsidR="00A459E8" w:rsidRPr="00320C03" w:rsidRDefault="00A459E8" w:rsidP="00A459E8">
      <w:pPr>
        <w:pStyle w:val="Bezproreda"/>
        <w:jc w:val="both"/>
        <w:rPr>
          <w:rFonts w:ascii="Times New Roman" w:hAnsi="Times New Roman"/>
          <w:sz w:val="24"/>
          <w:szCs w:val="24"/>
        </w:rPr>
      </w:pPr>
      <w:r w:rsidRPr="00320C03">
        <w:rPr>
          <w:rFonts w:ascii="Times New Roman" w:hAnsi="Times New Roman"/>
          <w:sz w:val="24"/>
          <w:szCs w:val="24"/>
        </w:rPr>
        <w:t xml:space="preserve">- razvoj onih poljoprivrednih grana u kojima postoje stečene prednosti zahvaljujući tradiciji u proizvodnji (krmno bilje kao suport stočarstvu, mliječno i mesno govedarstvo s izvoznom orijentacijom-proizvodnjom baby beef-a), </w:t>
      </w:r>
    </w:p>
    <w:p w:rsidR="00A459E8" w:rsidRPr="00320C03" w:rsidRDefault="00A459E8" w:rsidP="00A459E8">
      <w:pPr>
        <w:pStyle w:val="Bezproreda"/>
        <w:jc w:val="both"/>
        <w:rPr>
          <w:rFonts w:ascii="Times New Roman" w:hAnsi="Times New Roman"/>
          <w:sz w:val="24"/>
          <w:szCs w:val="24"/>
        </w:rPr>
      </w:pPr>
      <w:r w:rsidRPr="00320C03">
        <w:rPr>
          <w:rFonts w:ascii="Times New Roman" w:hAnsi="Times New Roman"/>
          <w:sz w:val="24"/>
          <w:szCs w:val="24"/>
        </w:rPr>
        <w:t xml:space="preserve">- razvoj voćarstva, povrtlarstva i vinogradarstva intenzivnijeg tipa, za koje ova Općina ima sve preduvjete (obronci Bilogore-pretežite orijentacije od istoka, preko juga do zapada), jer su reljefni, klimatski i pedološki uvjeti dobra pretpostavka za njihov razvoj. </w:t>
      </w:r>
    </w:p>
    <w:p w:rsidR="00A459E8" w:rsidRPr="00320C03" w:rsidRDefault="00A459E8" w:rsidP="00A459E8">
      <w:pPr>
        <w:pStyle w:val="Bezproreda"/>
        <w:jc w:val="both"/>
        <w:rPr>
          <w:rFonts w:ascii="Times New Roman" w:hAnsi="Times New Roman"/>
          <w:sz w:val="24"/>
          <w:szCs w:val="24"/>
        </w:rPr>
      </w:pPr>
    </w:p>
    <w:p w:rsidR="00A459E8" w:rsidRPr="00320C03" w:rsidRDefault="00A459E8" w:rsidP="00A459E8">
      <w:pPr>
        <w:pStyle w:val="Bezproreda"/>
        <w:ind w:firstLine="708"/>
        <w:jc w:val="both"/>
        <w:rPr>
          <w:rFonts w:ascii="Times New Roman" w:hAnsi="Times New Roman"/>
          <w:sz w:val="24"/>
          <w:szCs w:val="24"/>
        </w:rPr>
      </w:pPr>
      <w:r w:rsidRPr="00320C03">
        <w:rPr>
          <w:rFonts w:ascii="Times New Roman" w:hAnsi="Times New Roman"/>
          <w:sz w:val="24"/>
          <w:szCs w:val="24"/>
        </w:rPr>
        <w:t>Pri realizaciji ovih razvojnih ciljeva treba voditi računa o onečišćenju tla do kojeg dolazi tretiranjem zemljišta u smislu postizanja što većih prinosa, pa ciljano intenziviranje poljodjelske proizvodnje treba provoditi na način koji štiti prirodne funkcije tla.</w:t>
      </w:r>
    </w:p>
    <w:p w:rsidR="00A459E8" w:rsidRPr="00320C03" w:rsidRDefault="00A459E8" w:rsidP="00A459E8">
      <w:pPr>
        <w:pStyle w:val="Bezproreda"/>
        <w:ind w:firstLine="708"/>
        <w:jc w:val="both"/>
        <w:rPr>
          <w:rFonts w:ascii="Times New Roman" w:hAnsi="Times New Roman"/>
          <w:sz w:val="24"/>
          <w:szCs w:val="24"/>
        </w:rPr>
      </w:pPr>
    </w:p>
    <w:p w:rsidR="00A459E8" w:rsidRPr="00320C03" w:rsidRDefault="00A459E8" w:rsidP="00A459E8">
      <w:pPr>
        <w:pStyle w:val="Bezproreda"/>
        <w:ind w:firstLine="708"/>
        <w:jc w:val="both"/>
        <w:rPr>
          <w:rFonts w:ascii="Times New Roman" w:hAnsi="Times New Roman"/>
          <w:sz w:val="24"/>
          <w:szCs w:val="24"/>
        </w:rPr>
      </w:pPr>
    </w:p>
    <w:p w:rsidR="00A459E8" w:rsidRDefault="00A459E8" w:rsidP="00A459E8">
      <w:pPr>
        <w:pStyle w:val="Bezproreda"/>
        <w:rPr>
          <w:rFonts w:ascii="Times New Roman" w:hAnsi="Times New Roman"/>
          <w:b/>
          <w:sz w:val="24"/>
          <w:szCs w:val="24"/>
        </w:rPr>
      </w:pPr>
      <w:r>
        <w:rPr>
          <w:rFonts w:ascii="Times New Roman" w:hAnsi="Times New Roman"/>
          <w:b/>
          <w:sz w:val="24"/>
          <w:szCs w:val="24"/>
        </w:rPr>
        <w:t>VI. ZAVRŠNE ODREDBE</w:t>
      </w:r>
    </w:p>
    <w:p w:rsidR="00A459E8" w:rsidRDefault="00A459E8" w:rsidP="00A459E8">
      <w:pPr>
        <w:pStyle w:val="Bezproreda"/>
        <w:ind w:firstLine="708"/>
        <w:jc w:val="both"/>
        <w:rPr>
          <w:rFonts w:ascii="Times New Roman" w:hAnsi="Times New Roman"/>
          <w:sz w:val="24"/>
          <w:szCs w:val="24"/>
        </w:rPr>
      </w:pPr>
    </w:p>
    <w:p w:rsidR="00A459E8" w:rsidRPr="00320C03" w:rsidRDefault="00A459E8" w:rsidP="00A459E8">
      <w:pPr>
        <w:pStyle w:val="Bezproreda"/>
        <w:ind w:firstLine="708"/>
        <w:jc w:val="both"/>
        <w:rPr>
          <w:rFonts w:ascii="Times New Roman" w:hAnsi="Times New Roman"/>
          <w:sz w:val="24"/>
          <w:szCs w:val="24"/>
        </w:rPr>
      </w:pPr>
      <w:r w:rsidRPr="00320C03">
        <w:rPr>
          <w:rFonts w:ascii="Times New Roman" w:hAnsi="Times New Roman"/>
          <w:sz w:val="24"/>
          <w:szCs w:val="24"/>
        </w:rPr>
        <w:t xml:space="preserve">Sukladno članku 10. </w:t>
      </w:r>
      <w:r>
        <w:rPr>
          <w:rFonts w:ascii="Times New Roman" w:hAnsi="Times New Roman"/>
          <w:sz w:val="24"/>
          <w:szCs w:val="24"/>
        </w:rPr>
        <w:t xml:space="preserve">i 12. </w:t>
      </w:r>
      <w:r w:rsidRPr="00320C03">
        <w:rPr>
          <w:rFonts w:ascii="Times New Roman" w:hAnsi="Times New Roman"/>
          <w:sz w:val="24"/>
          <w:szCs w:val="24"/>
        </w:rPr>
        <w:t xml:space="preserve">Zakona o poljoprivrednom zemljištu, Općina Šandrovac dostaviti će ovo godišnje izvješće </w:t>
      </w:r>
      <w:r>
        <w:rPr>
          <w:rFonts w:ascii="Times New Roman" w:hAnsi="Times New Roman"/>
          <w:sz w:val="24"/>
          <w:szCs w:val="24"/>
        </w:rPr>
        <w:t>Ministarstvu poljoprivrede i</w:t>
      </w:r>
      <w:r w:rsidRPr="00320C03">
        <w:rPr>
          <w:rFonts w:ascii="Times New Roman" w:hAnsi="Times New Roman"/>
          <w:sz w:val="24"/>
          <w:szCs w:val="24"/>
        </w:rPr>
        <w:t xml:space="preserve"> </w:t>
      </w:r>
      <w:r>
        <w:rPr>
          <w:rFonts w:ascii="Times New Roman" w:hAnsi="Times New Roman"/>
          <w:sz w:val="24"/>
          <w:szCs w:val="24"/>
        </w:rPr>
        <w:t xml:space="preserve">Hrvatskom centru za poljoprivredu, hranu i selo </w:t>
      </w:r>
      <w:r w:rsidRPr="00320C03">
        <w:rPr>
          <w:rFonts w:ascii="Times New Roman" w:hAnsi="Times New Roman"/>
          <w:sz w:val="24"/>
          <w:szCs w:val="24"/>
        </w:rPr>
        <w:t>do 31. ožujka tekuće godine za prethodnu godinu.</w:t>
      </w:r>
    </w:p>
    <w:p w:rsidR="00A459E8" w:rsidRPr="00320C03" w:rsidRDefault="00A459E8" w:rsidP="00A459E8">
      <w:pPr>
        <w:pStyle w:val="Bezproreda"/>
        <w:ind w:firstLine="708"/>
        <w:jc w:val="both"/>
        <w:rPr>
          <w:rFonts w:ascii="Times New Roman" w:hAnsi="Times New Roman"/>
          <w:sz w:val="24"/>
          <w:szCs w:val="24"/>
        </w:rPr>
      </w:pPr>
    </w:p>
    <w:p w:rsidR="00A459E8" w:rsidRPr="00320C03" w:rsidRDefault="00A459E8" w:rsidP="00A459E8">
      <w:pPr>
        <w:pStyle w:val="Pa3"/>
        <w:ind w:firstLine="708"/>
        <w:jc w:val="both"/>
      </w:pPr>
      <w:r w:rsidRPr="00320C03">
        <w:t xml:space="preserve">Ovo Izvješće stupa na snagu </w:t>
      </w:r>
      <w:r>
        <w:t xml:space="preserve">danom </w:t>
      </w:r>
      <w:r w:rsidRPr="00320C03">
        <w:t>objave u „Općinskom glasniku Općine Šandrovac“, po dobive</w:t>
      </w:r>
      <w:r>
        <w:t>noj suglasnosti Općinskog vijeća</w:t>
      </w:r>
      <w:r w:rsidRPr="00320C03">
        <w:t xml:space="preserve"> Općine Šandrovac. </w:t>
      </w:r>
    </w:p>
    <w:p w:rsidR="00A459E8" w:rsidRDefault="00A459E8" w:rsidP="00A459E8">
      <w:pPr>
        <w:outlineLvl w:val="0"/>
        <w:rPr>
          <w:b/>
          <w:color w:val="000000"/>
        </w:rPr>
      </w:pPr>
    </w:p>
    <w:p w:rsidR="00A459E8" w:rsidRPr="00AC2146" w:rsidRDefault="00A459E8" w:rsidP="00A459E8">
      <w:pPr>
        <w:outlineLvl w:val="0"/>
        <w:rPr>
          <w:b/>
          <w:color w:val="000000"/>
        </w:rPr>
      </w:pPr>
      <w:r w:rsidRPr="00AC2146">
        <w:rPr>
          <w:b/>
          <w:color w:val="000000"/>
        </w:rPr>
        <w:t>KLASA: 320-01/20-03/4</w:t>
      </w:r>
    </w:p>
    <w:p w:rsidR="00A459E8" w:rsidRPr="00320C03" w:rsidRDefault="00A459E8" w:rsidP="00A459E8">
      <w:pPr>
        <w:outlineLvl w:val="0"/>
        <w:rPr>
          <w:b/>
        </w:rPr>
      </w:pPr>
      <w:r>
        <w:rPr>
          <w:b/>
        </w:rPr>
        <w:t>URBROJ:2123-05-03-20</w:t>
      </w:r>
      <w:r w:rsidRPr="00320C03">
        <w:rPr>
          <w:b/>
        </w:rPr>
        <w:t>-1</w:t>
      </w:r>
    </w:p>
    <w:p w:rsidR="00A459E8" w:rsidRPr="00320C03" w:rsidRDefault="00A459E8" w:rsidP="00A459E8">
      <w:pPr>
        <w:rPr>
          <w:b/>
        </w:rPr>
      </w:pPr>
      <w:r>
        <w:rPr>
          <w:b/>
        </w:rPr>
        <w:t>U Šandrovcu, 25.02.2020</w:t>
      </w:r>
      <w:r w:rsidRPr="00320C03">
        <w:rPr>
          <w:b/>
        </w:rPr>
        <w:t>.</w:t>
      </w:r>
    </w:p>
    <w:p w:rsidR="00A459E8" w:rsidRPr="00320C03" w:rsidRDefault="00A459E8" w:rsidP="001E532F">
      <w:pPr>
        <w:pStyle w:val="Bezproreda"/>
        <w:jc w:val="both"/>
        <w:rPr>
          <w:rFonts w:ascii="Times New Roman" w:hAnsi="Times New Roman"/>
          <w:sz w:val="24"/>
          <w:szCs w:val="24"/>
        </w:rPr>
      </w:pPr>
    </w:p>
    <w:p w:rsidR="00A459E8" w:rsidRPr="00320C03" w:rsidRDefault="00A459E8" w:rsidP="00A459E8">
      <w:pPr>
        <w:pStyle w:val="Bezproreda"/>
        <w:ind w:firstLine="708"/>
        <w:jc w:val="both"/>
        <w:rPr>
          <w:rFonts w:ascii="Times New Roman" w:hAnsi="Times New Roman"/>
          <w:sz w:val="24"/>
          <w:szCs w:val="24"/>
        </w:rPr>
      </w:pPr>
    </w:p>
    <w:p w:rsidR="00A459E8" w:rsidRPr="00320C03" w:rsidRDefault="00A459E8" w:rsidP="00A459E8">
      <w:pPr>
        <w:pStyle w:val="Bezproreda"/>
        <w:ind w:left="3540" w:firstLine="708"/>
        <w:jc w:val="both"/>
        <w:rPr>
          <w:rFonts w:ascii="Times New Roman" w:hAnsi="Times New Roman"/>
          <w:b/>
          <w:sz w:val="24"/>
          <w:szCs w:val="24"/>
        </w:rPr>
      </w:pPr>
      <w:r w:rsidRPr="00320C03">
        <w:rPr>
          <w:rFonts w:ascii="Times New Roman" w:hAnsi="Times New Roman"/>
          <w:b/>
          <w:sz w:val="24"/>
          <w:szCs w:val="24"/>
        </w:rPr>
        <w:t>Općinski načelnik Općine Šandrovac</w:t>
      </w:r>
    </w:p>
    <w:p w:rsidR="00A459E8" w:rsidRDefault="00A459E8" w:rsidP="00A459E8">
      <w:pPr>
        <w:pStyle w:val="Bezproreda"/>
        <w:ind w:firstLine="708"/>
        <w:jc w:val="both"/>
        <w:rPr>
          <w:rFonts w:ascii="Times New Roman" w:hAnsi="Times New Roman"/>
          <w:b/>
          <w:sz w:val="24"/>
          <w:szCs w:val="24"/>
        </w:rPr>
      </w:pPr>
      <w:r w:rsidRPr="00320C03">
        <w:rPr>
          <w:rFonts w:ascii="Times New Roman" w:hAnsi="Times New Roman"/>
          <w:b/>
          <w:sz w:val="24"/>
          <w:szCs w:val="24"/>
        </w:rPr>
        <w:t xml:space="preserve">            </w:t>
      </w:r>
      <w:r w:rsidRPr="00320C03">
        <w:rPr>
          <w:rFonts w:ascii="Times New Roman" w:hAnsi="Times New Roman"/>
          <w:b/>
          <w:sz w:val="24"/>
          <w:szCs w:val="24"/>
        </w:rPr>
        <w:tab/>
      </w:r>
      <w:r w:rsidRPr="00320C03">
        <w:rPr>
          <w:rFonts w:ascii="Times New Roman" w:hAnsi="Times New Roman"/>
          <w:b/>
          <w:sz w:val="24"/>
          <w:szCs w:val="24"/>
        </w:rPr>
        <w:tab/>
      </w:r>
      <w:r w:rsidRPr="00320C03">
        <w:rPr>
          <w:rFonts w:ascii="Times New Roman" w:hAnsi="Times New Roman"/>
          <w:b/>
          <w:sz w:val="24"/>
          <w:szCs w:val="24"/>
        </w:rPr>
        <w:tab/>
      </w:r>
      <w:r w:rsidRPr="00320C03">
        <w:rPr>
          <w:rFonts w:ascii="Times New Roman" w:hAnsi="Times New Roman"/>
          <w:b/>
          <w:sz w:val="24"/>
          <w:szCs w:val="24"/>
        </w:rPr>
        <w:tab/>
      </w:r>
      <w:r w:rsidRPr="00320C03">
        <w:rPr>
          <w:rFonts w:ascii="Times New Roman" w:hAnsi="Times New Roman"/>
          <w:b/>
          <w:sz w:val="24"/>
          <w:szCs w:val="24"/>
        </w:rPr>
        <w:tab/>
        <w:t xml:space="preserve">      Josip Dekalić</w:t>
      </w:r>
      <w:r>
        <w:rPr>
          <w:rFonts w:ascii="Times New Roman" w:hAnsi="Times New Roman"/>
          <w:b/>
          <w:sz w:val="24"/>
          <w:szCs w:val="24"/>
        </w:rPr>
        <w:t>,v.r.</w:t>
      </w:r>
    </w:p>
    <w:p w:rsidR="00A459E8" w:rsidRDefault="00A459E8" w:rsidP="00A459E8">
      <w:pPr>
        <w:pStyle w:val="Bezproreda"/>
        <w:ind w:firstLine="708"/>
        <w:jc w:val="both"/>
        <w:rPr>
          <w:rFonts w:ascii="Times New Roman" w:hAnsi="Times New Roman"/>
          <w:b/>
          <w:sz w:val="24"/>
          <w:szCs w:val="24"/>
        </w:rPr>
      </w:pPr>
    </w:p>
    <w:p w:rsidR="00440FC3" w:rsidRDefault="00440FC3" w:rsidP="00A459E8">
      <w:pPr>
        <w:pStyle w:val="Bezproreda"/>
        <w:ind w:firstLine="708"/>
        <w:jc w:val="both"/>
        <w:rPr>
          <w:rFonts w:ascii="Times New Roman" w:hAnsi="Times New Roman"/>
          <w:b/>
          <w:sz w:val="24"/>
          <w:szCs w:val="24"/>
        </w:rPr>
      </w:pPr>
    </w:p>
    <w:p w:rsidR="00440FC3" w:rsidRPr="006D2BD5" w:rsidRDefault="00440FC3" w:rsidP="00440FC3">
      <w:pPr>
        <w:ind w:left="-57" w:right="-57"/>
        <w:jc w:val="both"/>
        <w:rPr>
          <w:rFonts w:ascii="Times New Roman" w:hAnsi="Times New Roman"/>
        </w:rPr>
      </w:pPr>
      <w:r w:rsidRPr="006D2BD5">
        <w:rPr>
          <w:rFonts w:ascii="Times New Roman" w:hAnsi="Times New Roman"/>
          <w:bCs/>
        </w:rPr>
        <w:t xml:space="preserve">Na temelju članka </w:t>
      </w:r>
      <w:r w:rsidRPr="006D2BD5">
        <w:rPr>
          <w:rFonts w:ascii="Times New Roman" w:hAnsi="Times New Roman"/>
        </w:rPr>
        <w:t>10. i 12. Zakona o poljoprivrednom zemljištu (“Narodne novine” broj 20/18, 98/19) i</w:t>
      </w:r>
      <w:r w:rsidRPr="006D2BD5">
        <w:rPr>
          <w:rFonts w:ascii="Times New Roman" w:hAnsi="Times New Roman"/>
          <w:bCs/>
        </w:rPr>
        <w:t xml:space="preserve"> članka 34. Statuta Općine Šandrovac („Općinski glasnik Općine Šandrovac“ broj 2/2018.), Općinsko vijeće Općine Šandrovac na 23. sjednici održanoj dana 05.03.2020. godine </w:t>
      </w:r>
      <w:r w:rsidRPr="006D2BD5">
        <w:rPr>
          <w:rFonts w:ascii="Times New Roman" w:hAnsi="Times New Roman"/>
        </w:rPr>
        <w:t>donosi sljedeći</w:t>
      </w:r>
    </w:p>
    <w:p w:rsidR="00440FC3" w:rsidRPr="006D2BD5" w:rsidRDefault="00440FC3" w:rsidP="00440FC3">
      <w:pPr>
        <w:ind w:left="-57" w:right="-57"/>
        <w:jc w:val="both"/>
        <w:rPr>
          <w:rFonts w:ascii="Times New Roman" w:hAnsi="Times New Roman"/>
        </w:rPr>
      </w:pPr>
    </w:p>
    <w:p w:rsidR="00440FC3" w:rsidRPr="006D2BD5" w:rsidRDefault="00440FC3" w:rsidP="00440FC3">
      <w:pPr>
        <w:ind w:left="-57" w:right="-57"/>
        <w:jc w:val="center"/>
        <w:rPr>
          <w:rFonts w:ascii="Times New Roman" w:hAnsi="Times New Roman"/>
          <w:b/>
        </w:rPr>
      </w:pPr>
      <w:r w:rsidRPr="006D2BD5">
        <w:rPr>
          <w:rFonts w:ascii="Times New Roman" w:hAnsi="Times New Roman"/>
          <w:b/>
        </w:rPr>
        <w:t>ZAKLJUČAK</w:t>
      </w:r>
    </w:p>
    <w:p w:rsidR="00440FC3" w:rsidRPr="006D2BD5" w:rsidRDefault="00440FC3" w:rsidP="00440FC3">
      <w:pPr>
        <w:jc w:val="center"/>
        <w:rPr>
          <w:rFonts w:ascii="Times New Roman" w:hAnsi="Times New Roman"/>
          <w:b/>
        </w:rPr>
      </w:pPr>
      <w:r w:rsidRPr="006D2BD5">
        <w:rPr>
          <w:rFonts w:ascii="Times New Roman" w:hAnsi="Times New Roman"/>
          <w:b/>
        </w:rPr>
        <w:t xml:space="preserve">o prihvaćanju Izvješća o primjeni agrotehničkih mjera i </w:t>
      </w:r>
    </w:p>
    <w:p w:rsidR="00440FC3" w:rsidRPr="006D2BD5" w:rsidRDefault="00440FC3" w:rsidP="00440FC3">
      <w:pPr>
        <w:jc w:val="center"/>
        <w:rPr>
          <w:rFonts w:ascii="Times New Roman" w:hAnsi="Times New Roman"/>
          <w:b/>
        </w:rPr>
      </w:pPr>
      <w:r w:rsidRPr="006D2BD5">
        <w:rPr>
          <w:rFonts w:ascii="Times New Roman" w:hAnsi="Times New Roman"/>
          <w:b/>
        </w:rPr>
        <w:t xml:space="preserve">mjera za uređivanje i održavanje poljoprivrednih rudina </w:t>
      </w:r>
    </w:p>
    <w:p w:rsidR="00440FC3" w:rsidRPr="006D2BD5" w:rsidRDefault="00440FC3" w:rsidP="00440FC3">
      <w:pPr>
        <w:jc w:val="center"/>
        <w:rPr>
          <w:rFonts w:ascii="Times New Roman" w:hAnsi="Times New Roman"/>
          <w:b/>
        </w:rPr>
      </w:pPr>
      <w:r w:rsidRPr="006D2BD5">
        <w:rPr>
          <w:rFonts w:ascii="Times New Roman" w:hAnsi="Times New Roman"/>
          <w:b/>
        </w:rPr>
        <w:t xml:space="preserve">na području Općine Šandrovac u 2019. godini </w:t>
      </w:r>
    </w:p>
    <w:p w:rsidR="00440FC3" w:rsidRPr="006D2BD5" w:rsidRDefault="00440FC3" w:rsidP="00440FC3">
      <w:pPr>
        <w:ind w:left="-57" w:right="-57"/>
        <w:jc w:val="center"/>
        <w:rPr>
          <w:rFonts w:ascii="Times New Roman" w:hAnsi="Times New Roman"/>
          <w:b/>
        </w:rPr>
      </w:pPr>
    </w:p>
    <w:p w:rsidR="00440FC3" w:rsidRPr="006D2BD5" w:rsidRDefault="00440FC3" w:rsidP="00440FC3">
      <w:pPr>
        <w:ind w:left="-57" w:right="-57"/>
        <w:jc w:val="center"/>
        <w:rPr>
          <w:rFonts w:ascii="Times New Roman" w:hAnsi="Times New Roman"/>
        </w:rPr>
      </w:pPr>
      <w:r w:rsidRPr="006D2BD5">
        <w:rPr>
          <w:rFonts w:ascii="Times New Roman" w:hAnsi="Times New Roman"/>
          <w:b/>
        </w:rPr>
        <w:t>Članak 1</w:t>
      </w:r>
      <w:r w:rsidRPr="006D2BD5">
        <w:rPr>
          <w:rFonts w:ascii="Times New Roman" w:hAnsi="Times New Roman"/>
        </w:rPr>
        <w:t>.</w:t>
      </w:r>
    </w:p>
    <w:p w:rsidR="00440FC3" w:rsidRPr="006D2BD5" w:rsidRDefault="00440FC3" w:rsidP="00440FC3">
      <w:pPr>
        <w:jc w:val="both"/>
        <w:outlineLvl w:val="0"/>
        <w:rPr>
          <w:rFonts w:ascii="Times New Roman" w:hAnsi="Times New Roman"/>
        </w:rPr>
      </w:pPr>
      <w:r w:rsidRPr="006D2BD5">
        <w:rPr>
          <w:rFonts w:ascii="Times New Roman" w:hAnsi="Times New Roman"/>
        </w:rPr>
        <w:t>Prihvaća se  Izvješće o primjeni agrotehničkih mjera i  mjera za uređivanje i održavanje poljoprivrednih rudina  na području Općine Šandrovac u 2019. godini (</w:t>
      </w:r>
      <w:r w:rsidRPr="006D2BD5">
        <w:rPr>
          <w:rFonts w:ascii="Times New Roman" w:hAnsi="Times New Roman"/>
          <w:color w:val="000000"/>
        </w:rPr>
        <w:t xml:space="preserve">KLASA: 320-01/20-03/4, </w:t>
      </w:r>
      <w:r w:rsidRPr="006D2BD5">
        <w:rPr>
          <w:rFonts w:ascii="Times New Roman" w:hAnsi="Times New Roman"/>
        </w:rPr>
        <w:t>URBROJ:2123-05-03-20-1 od  25.02.2020. godine).</w:t>
      </w:r>
    </w:p>
    <w:p w:rsidR="00440FC3" w:rsidRDefault="00440FC3" w:rsidP="00440FC3">
      <w:pPr>
        <w:jc w:val="both"/>
        <w:outlineLvl w:val="0"/>
        <w:rPr>
          <w:rFonts w:ascii="Times New Roman" w:hAnsi="Times New Roman"/>
        </w:rPr>
      </w:pPr>
    </w:p>
    <w:p w:rsidR="00820702" w:rsidRPr="006D2BD5" w:rsidRDefault="00820702" w:rsidP="00440FC3">
      <w:pPr>
        <w:jc w:val="both"/>
        <w:outlineLvl w:val="0"/>
        <w:rPr>
          <w:rFonts w:ascii="Times New Roman" w:hAnsi="Times New Roman"/>
        </w:rPr>
      </w:pPr>
    </w:p>
    <w:p w:rsidR="00440FC3" w:rsidRPr="006D2BD5" w:rsidRDefault="00440FC3" w:rsidP="00440FC3">
      <w:pPr>
        <w:jc w:val="both"/>
        <w:rPr>
          <w:rFonts w:ascii="Times New Roman" w:hAnsi="Times New Roman"/>
        </w:rPr>
      </w:pPr>
    </w:p>
    <w:p w:rsidR="00440FC3" w:rsidRPr="006D2BD5" w:rsidRDefault="00440FC3" w:rsidP="00440FC3">
      <w:pPr>
        <w:ind w:left="-57" w:right="-57"/>
        <w:jc w:val="center"/>
        <w:rPr>
          <w:rFonts w:ascii="Times New Roman" w:hAnsi="Times New Roman"/>
          <w:b/>
        </w:rPr>
      </w:pPr>
      <w:r w:rsidRPr="006D2BD5">
        <w:rPr>
          <w:rFonts w:ascii="Times New Roman" w:hAnsi="Times New Roman"/>
          <w:b/>
        </w:rPr>
        <w:lastRenderedPageBreak/>
        <w:t>Članak 2.</w:t>
      </w:r>
    </w:p>
    <w:p w:rsidR="00440FC3" w:rsidRPr="006D2BD5" w:rsidRDefault="00440FC3" w:rsidP="00440FC3">
      <w:pPr>
        <w:jc w:val="both"/>
        <w:rPr>
          <w:rFonts w:ascii="Times New Roman" w:hAnsi="Times New Roman"/>
        </w:rPr>
      </w:pPr>
      <w:r w:rsidRPr="006D2BD5">
        <w:rPr>
          <w:rFonts w:ascii="Times New Roman" w:hAnsi="Times New Roman"/>
        </w:rPr>
        <w:t>Izvješće o primjeni agrotehničkih mjera i mjera za uređivanje i održavanje poljoprivrednih rudina  na području Općine Šandrovac u 2019. godini  sastavni je dio ovog Zaključka.</w:t>
      </w:r>
    </w:p>
    <w:p w:rsidR="00440FC3" w:rsidRPr="006D2BD5" w:rsidRDefault="00440FC3" w:rsidP="00440FC3">
      <w:pPr>
        <w:jc w:val="both"/>
        <w:rPr>
          <w:rFonts w:ascii="Times New Roman" w:hAnsi="Times New Roman"/>
        </w:rPr>
      </w:pPr>
    </w:p>
    <w:p w:rsidR="00440FC3" w:rsidRPr="006D2BD5" w:rsidRDefault="00440FC3" w:rsidP="00440FC3">
      <w:pPr>
        <w:pStyle w:val="Bezproreda"/>
        <w:jc w:val="center"/>
        <w:rPr>
          <w:rFonts w:ascii="Times New Roman" w:hAnsi="Times New Roman"/>
          <w:sz w:val="24"/>
          <w:szCs w:val="24"/>
        </w:rPr>
      </w:pPr>
      <w:r w:rsidRPr="006D2BD5">
        <w:rPr>
          <w:rFonts w:ascii="Times New Roman" w:hAnsi="Times New Roman"/>
          <w:b/>
          <w:sz w:val="24"/>
          <w:szCs w:val="24"/>
        </w:rPr>
        <w:t>Članak 3.</w:t>
      </w:r>
    </w:p>
    <w:p w:rsidR="00440FC3" w:rsidRPr="006D2BD5" w:rsidRDefault="00440FC3" w:rsidP="00440FC3">
      <w:pPr>
        <w:pStyle w:val="Bezproreda"/>
        <w:jc w:val="both"/>
        <w:rPr>
          <w:rFonts w:ascii="Times New Roman" w:hAnsi="Times New Roman"/>
          <w:sz w:val="24"/>
          <w:szCs w:val="24"/>
        </w:rPr>
      </w:pPr>
      <w:r w:rsidRPr="006D2BD5">
        <w:rPr>
          <w:rFonts w:ascii="Times New Roman" w:hAnsi="Times New Roman"/>
          <w:sz w:val="24"/>
          <w:szCs w:val="24"/>
        </w:rPr>
        <w:t>Sukladno članku 10. i 12. Zakona o poljoprivrednom zemljištu, Općina Šandrovac dostaviti će  godišnje izvješće o primjeni agrotehničkih mjera Ministarstvu poljoprivrede i Hrvatskom centru za poljoprivredu, hranu i selo do 31. ožujka tekuće godine za prethodnu godinu.</w:t>
      </w:r>
    </w:p>
    <w:p w:rsidR="00440FC3" w:rsidRPr="006D2BD5" w:rsidRDefault="00440FC3" w:rsidP="00440FC3">
      <w:pPr>
        <w:pStyle w:val="Bezproreda"/>
        <w:ind w:firstLine="708"/>
        <w:jc w:val="both"/>
        <w:rPr>
          <w:rFonts w:ascii="Times New Roman" w:hAnsi="Times New Roman"/>
          <w:sz w:val="24"/>
          <w:szCs w:val="24"/>
        </w:rPr>
      </w:pPr>
    </w:p>
    <w:p w:rsidR="00440FC3" w:rsidRPr="006D2BD5" w:rsidRDefault="00440FC3" w:rsidP="00440FC3">
      <w:pPr>
        <w:pStyle w:val="Bezproreda"/>
        <w:jc w:val="center"/>
        <w:rPr>
          <w:rFonts w:ascii="Times New Roman" w:hAnsi="Times New Roman"/>
          <w:sz w:val="24"/>
          <w:szCs w:val="24"/>
        </w:rPr>
      </w:pPr>
      <w:r w:rsidRPr="006D2BD5">
        <w:rPr>
          <w:rFonts w:ascii="Times New Roman" w:hAnsi="Times New Roman"/>
          <w:b/>
          <w:sz w:val="24"/>
          <w:szCs w:val="24"/>
        </w:rPr>
        <w:t>Članak 4.</w:t>
      </w:r>
    </w:p>
    <w:p w:rsidR="00440FC3" w:rsidRPr="006D2BD5" w:rsidRDefault="00440FC3" w:rsidP="00440FC3">
      <w:pPr>
        <w:ind w:left="-57" w:right="-57"/>
        <w:jc w:val="both"/>
        <w:rPr>
          <w:rFonts w:ascii="Times New Roman" w:hAnsi="Times New Roman"/>
        </w:rPr>
      </w:pPr>
      <w:r w:rsidRPr="006D2BD5">
        <w:rPr>
          <w:rFonts w:ascii="Times New Roman" w:hAnsi="Times New Roman"/>
        </w:rPr>
        <w:t>Ovaj Zaključak stupa na snagu danom donošenja, a objavit će se u “Općinskom glasniku Općine Šandrovac“.</w:t>
      </w:r>
    </w:p>
    <w:p w:rsidR="00440FC3" w:rsidRPr="006D2BD5" w:rsidRDefault="00440FC3" w:rsidP="00440FC3">
      <w:pPr>
        <w:pStyle w:val="Bezproreda"/>
        <w:jc w:val="both"/>
        <w:rPr>
          <w:rFonts w:ascii="Times New Roman" w:hAnsi="Times New Roman"/>
          <w:b/>
          <w:sz w:val="24"/>
          <w:szCs w:val="24"/>
        </w:rPr>
      </w:pPr>
    </w:p>
    <w:p w:rsidR="00440FC3" w:rsidRPr="006D2BD5" w:rsidRDefault="00440FC3" w:rsidP="00440FC3">
      <w:pPr>
        <w:tabs>
          <w:tab w:val="center" w:pos="2410"/>
        </w:tabs>
        <w:ind w:left="-57" w:right="-57"/>
        <w:jc w:val="both"/>
        <w:rPr>
          <w:rFonts w:ascii="Times New Roman" w:hAnsi="Times New Roman"/>
          <w:b/>
          <w:bCs/>
        </w:rPr>
      </w:pPr>
      <w:r w:rsidRPr="006D2BD5">
        <w:rPr>
          <w:rFonts w:ascii="Times New Roman" w:hAnsi="Times New Roman"/>
          <w:b/>
        </w:rPr>
        <w:t xml:space="preserve">KLASA:  </w:t>
      </w:r>
      <w:r w:rsidRPr="006D2BD5">
        <w:rPr>
          <w:rFonts w:ascii="Times New Roman" w:hAnsi="Times New Roman"/>
          <w:b/>
          <w:bCs/>
        </w:rPr>
        <w:t>320-01/20-01/1</w:t>
      </w:r>
    </w:p>
    <w:p w:rsidR="00440FC3" w:rsidRPr="006D2BD5" w:rsidRDefault="00440FC3" w:rsidP="00440FC3">
      <w:pPr>
        <w:ind w:left="-57" w:right="-57"/>
        <w:rPr>
          <w:rFonts w:ascii="Times New Roman" w:hAnsi="Times New Roman"/>
          <w:b/>
        </w:rPr>
      </w:pPr>
      <w:r w:rsidRPr="006D2BD5">
        <w:rPr>
          <w:rFonts w:ascii="Times New Roman" w:hAnsi="Times New Roman"/>
          <w:b/>
        </w:rPr>
        <w:t>URBROJ: 2123-05-01-20-1</w:t>
      </w:r>
    </w:p>
    <w:p w:rsidR="00440FC3" w:rsidRPr="006D2BD5" w:rsidRDefault="00440FC3" w:rsidP="00440FC3">
      <w:pPr>
        <w:ind w:left="-57" w:right="-57"/>
        <w:rPr>
          <w:rFonts w:ascii="Times New Roman" w:hAnsi="Times New Roman"/>
          <w:b/>
        </w:rPr>
      </w:pPr>
      <w:r w:rsidRPr="006D2BD5">
        <w:rPr>
          <w:rFonts w:ascii="Times New Roman" w:hAnsi="Times New Roman"/>
          <w:b/>
        </w:rPr>
        <w:t>U Šandrovcu, 05.03.2020.</w:t>
      </w:r>
    </w:p>
    <w:p w:rsidR="00440FC3" w:rsidRPr="006D2BD5" w:rsidRDefault="00440FC3" w:rsidP="00440FC3">
      <w:pPr>
        <w:ind w:left="-57" w:right="-57"/>
        <w:jc w:val="center"/>
        <w:rPr>
          <w:rFonts w:ascii="Times New Roman" w:hAnsi="Times New Roman"/>
          <w:b/>
        </w:rPr>
      </w:pPr>
      <w:r w:rsidRPr="006D2BD5">
        <w:rPr>
          <w:rFonts w:ascii="Times New Roman" w:hAnsi="Times New Roman"/>
          <w:b/>
        </w:rPr>
        <w:t xml:space="preserve">                                                                                 OPĆINSKO VIJEĆE OPĆINE ŠANDROVAC</w:t>
      </w:r>
    </w:p>
    <w:p w:rsidR="00440FC3" w:rsidRPr="006D2BD5" w:rsidRDefault="00440FC3" w:rsidP="00440FC3">
      <w:pPr>
        <w:ind w:left="4248" w:right="-57" w:firstLine="708"/>
        <w:rPr>
          <w:rFonts w:ascii="Times New Roman" w:hAnsi="Times New Roman"/>
        </w:rPr>
      </w:pPr>
      <w:r w:rsidRPr="006D2BD5">
        <w:rPr>
          <w:rFonts w:ascii="Times New Roman" w:hAnsi="Times New Roman"/>
        </w:rPr>
        <w:t xml:space="preserve">     Predsjednik Općinskog vijeća</w:t>
      </w:r>
    </w:p>
    <w:p w:rsidR="00440FC3" w:rsidRPr="006D2BD5" w:rsidRDefault="00440FC3" w:rsidP="00440FC3">
      <w:pPr>
        <w:ind w:left="5664" w:right="-57"/>
        <w:rPr>
          <w:rFonts w:ascii="Times New Roman" w:hAnsi="Times New Roman"/>
          <w:i/>
        </w:rPr>
      </w:pPr>
      <w:r w:rsidRPr="006D2BD5">
        <w:rPr>
          <w:rFonts w:ascii="Times New Roman" w:hAnsi="Times New Roman"/>
          <w:i/>
        </w:rPr>
        <w:t xml:space="preserve">  Miroslav Sokolić, v.r.</w:t>
      </w:r>
    </w:p>
    <w:p w:rsidR="006D2BD5" w:rsidRDefault="006D2BD5" w:rsidP="006D2BD5">
      <w:pPr>
        <w:rPr>
          <w:b/>
        </w:rPr>
      </w:pPr>
    </w:p>
    <w:p w:rsidR="006D2BD5" w:rsidRDefault="006D2BD5" w:rsidP="006D2BD5">
      <w:pPr>
        <w:rPr>
          <w:b/>
        </w:rPr>
      </w:pPr>
    </w:p>
    <w:p w:rsidR="006D2BD5" w:rsidRPr="00F364D1" w:rsidRDefault="006D2BD5" w:rsidP="006D2BD5">
      <w:pPr>
        <w:jc w:val="both"/>
        <w:rPr>
          <w:rFonts w:ascii="Times New Roman" w:hAnsi="Times New Roman"/>
        </w:rPr>
      </w:pPr>
      <w:r w:rsidRPr="00F364D1">
        <w:rPr>
          <w:rFonts w:ascii="Times New Roman" w:hAnsi="Times New Roman"/>
        </w:rPr>
        <w:t>Na temelju članka 15. Odluke o mjerama za sprječavanje nepropisnog odbacivanja otpada i mjerama za uklanjanje odbačenog otpada na području Općine Šandrovac (KLASA: 363-01/18-01/7, URBROJ:2123-05-01-18-1 od 25. rujna 2018. – dalje: Odluka)  i članka 58. Statuta Općine Šandrovac („Općinski glasnik Općine Šandrovac“ broj 2/2018</w:t>
      </w:r>
      <w:r w:rsidRPr="00F364D1">
        <w:rPr>
          <w:rFonts w:ascii="Times New Roman" w:hAnsi="Times New Roman"/>
          <w:color w:val="000000"/>
        </w:rPr>
        <w:t xml:space="preserve">.) Općinski načelnik </w:t>
      </w:r>
      <w:r w:rsidRPr="00F364D1">
        <w:rPr>
          <w:rFonts w:ascii="Times New Roman" w:hAnsi="Times New Roman"/>
        </w:rPr>
        <w:t>Općine Šandrovac podnosi  Općinskom vijeću Općine Šandrovac</w:t>
      </w:r>
    </w:p>
    <w:p w:rsidR="006D2BD5" w:rsidRPr="00F364D1" w:rsidRDefault="006D2BD5" w:rsidP="006D2BD5">
      <w:pPr>
        <w:jc w:val="center"/>
        <w:rPr>
          <w:rFonts w:ascii="Times New Roman" w:hAnsi="Times New Roman"/>
          <w:b/>
        </w:rPr>
      </w:pPr>
    </w:p>
    <w:p w:rsidR="006D2BD5" w:rsidRPr="00F364D1" w:rsidRDefault="006D2BD5" w:rsidP="006D2BD5">
      <w:pPr>
        <w:jc w:val="center"/>
        <w:rPr>
          <w:rFonts w:ascii="Times New Roman" w:hAnsi="Times New Roman"/>
          <w:b/>
        </w:rPr>
      </w:pPr>
    </w:p>
    <w:p w:rsidR="006D2BD5" w:rsidRPr="00F364D1" w:rsidRDefault="006D2BD5" w:rsidP="006D2BD5">
      <w:pPr>
        <w:jc w:val="center"/>
        <w:rPr>
          <w:rFonts w:ascii="Times New Roman" w:hAnsi="Times New Roman"/>
          <w:b/>
        </w:rPr>
      </w:pPr>
      <w:r w:rsidRPr="00F364D1">
        <w:rPr>
          <w:rFonts w:ascii="Times New Roman" w:hAnsi="Times New Roman"/>
          <w:b/>
        </w:rPr>
        <w:t>IZVJEŠTAJ</w:t>
      </w:r>
    </w:p>
    <w:p w:rsidR="006D2BD5" w:rsidRPr="00F364D1" w:rsidRDefault="006D2BD5" w:rsidP="006D2BD5">
      <w:pPr>
        <w:jc w:val="center"/>
        <w:rPr>
          <w:rFonts w:ascii="Times New Roman" w:hAnsi="Times New Roman"/>
          <w:b/>
        </w:rPr>
      </w:pPr>
      <w:r w:rsidRPr="00F364D1">
        <w:rPr>
          <w:rFonts w:ascii="Times New Roman" w:hAnsi="Times New Roman"/>
          <w:b/>
        </w:rPr>
        <w:t>o izvršenju mjera za sprječavanje nepropisnog odbacivanja otpada i mjera za uklanjanje odbačenog otpada na području Općine Šandrovac za 2019. godinu</w:t>
      </w:r>
    </w:p>
    <w:p w:rsidR="006D2BD5" w:rsidRPr="00F364D1" w:rsidRDefault="006D2BD5" w:rsidP="006D2BD5">
      <w:pPr>
        <w:rPr>
          <w:rFonts w:ascii="Times New Roman" w:hAnsi="Times New Roman"/>
        </w:rPr>
      </w:pPr>
    </w:p>
    <w:p w:rsidR="006D2BD5" w:rsidRPr="00F364D1" w:rsidRDefault="006D2BD5" w:rsidP="006D2BD5">
      <w:pPr>
        <w:rPr>
          <w:rFonts w:ascii="Times New Roman" w:hAnsi="Times New Roman"/>
          <w:b/>
          <w:i/>
          <w:u w:val="single"/>
        </w:rPr>
      </w:pPr>
    </w:p>
    <w:p w:rsidR="006D2BD5" w:rsidRPr="00F364D1" w:rsidRDefault="006D2BD5" w:rsidP="006D2BD5">
      <w:pPr>
        <w:rPr>
          <w:rFonts w:ascii="Times New Roman" w:hAnsi="Times New Roman"/>
          <w:b/>
          <w:i/>
          <w:u w:val="single"/>
        </w:rPr>
      </w:pPr>
      <w:r w:rsidRPr="00F364D1">
        <w:rPr>
          <w:rFonts w:ascii="Times New Roman" w:hAnsi="Times New Roman"/>
          <w:b/>
          <w:i/>
          <w:u w:val="single"/>
        </w:rPr>
        <w:t>I. Uvodne odredbe</w:t>
      </w:r>
    </w:p>
    <w:p w:rsidR="006D2BD5" w:rsidRPr="00F364D1" w:rsidRDefault="006D2BD5" w:rsidP="006D2BD5">
      <w:pPr>
        <w:jc w:val="both"/>
        <w:rPr>
          <w:rFonts w:ascii="Times New Roman" w:hAnsi="Times New Roman"/>
          <w:color w:val="000000"/>
        </w:rPr>
      </w:pPr>
    </w:p>
    <w:p w:rsidR="006D2BD5" w:rsidRPr="00F364D1" w:rsidRDefault="006D2BD5" w:rsidP="006D2BD5">
      <w:pPr>
        <w:jc w:val="both"/>
        <w:rPr>
          <w:rFonts w:ascii="Times New Roman" w:hAnsi="Times New Roman"/>
        </w:rPr>
      </w:pPr>
      <w:r w:rsidRPr="00F364D1">
        <w:rPr>
          <w:rFonts w:ascii="Times New Roman" w:hAnsi="Times New Roman"/>
          <w:color w:val="000000"/>
        </w:rPr>
        <w:t xml:space="preserve">Općinski načelnik Općine Šandrovac dužan je Izvješće o lokacijama i količinama odbačenog otpada, troškovima uklanjanja odbačenog otpada, počiniteljima, zaračunatoj i naplaćenoj naknadi troška uklanjanja otpada, lokacijama na kojima je u više navrata utvrđeno odbacivanje otpada, lokacijama na kojima je u prethodne dvije godine evidentirano postojanje odbačenog otpada, te provedbi mjera </w:t>
      </w:r>
      <w:r w:rsidRPr="00F364D1">
        <w:rPr>
          <w:rFonts w:ascii="Times New Roman" w:hAnsi="Times New Roman"/>
        </w:rPr>
        <w:t>za sprječavanje nepropisnog odbacivanja otpada i mjera za uklanjanje otpada odbačenog u okoliš na području Općine Šandrovac</w:t>
      </w:r>
      <w:r w:rsidRPr="00F364D1">
        <w:rPr>
          <w:rFonts w:ascii="Times New Roman" w:hAnsi="Times New Roman"/>
          <w:color w:val="000000"/>
        </w:rPr>
        <w:t xml:space="preserve"> podnijeti Općinskom vijeću Općine Šandrovac do 31. ožujka tekuće godine za prethodnu kalendarsku godinu, na temelju podataka iz evidencije Jedinstvenog upravnog odjela Općine Šandrovac i dostavljenih podataka komunalnog poduzeća Komunalac d.o.o. Bjelovar. </w:t>
      </w:r>
    </w:p>
    <w:p w:rsidR="006D2BD5" w:rsidRPr="00F364D1" w:rsidRDefault="006D2BD5" w:rsidP="006D2BD5">
      <w:pPr>
        <w:rPr>
          <w:rFonts w:ascii="Times New Roman" w:hAnsi="Times New Roman"/>
          <w:color w:val="000000"/>
        </w:rPr>
      </w:pPr>
    </w:p>
    <w:p w:rsidR="006D2BD5" w:rsidRPr="00F364D1" w:rsidRDefault="006D2BD5" w:rsidP="006D2BD5">
      <w:pPr>
        <w:rPr>
          <w:rFonts w:ascii="Times New Roman" w:hAnsi="Times New Roman"/>
        </w:rPr>
      </w:pPr>
      <w:r w:rsidRPr="00F364D1">
        <w:rPr>
          <w:rFonts w:ascii="Times New Roman" w:hAnsi="Times New Roman"/>
        </w:rPr>
        <w:t xml:space="preserve">Nepropisno odbačenim otpadom u smislu cit. Odluke smatra se: </w:t>
      </w:r>
    </w:p>
    <w:p w:rsidR="006D2BD5" w:rsidRPr="00F364D1" w:rsidRDefault="006D2BD5" w:rsidP="006D2BD5">
      <w:pPr>
        <w:rPr>
          <w:rFonts w:ascii="Times New Roman" w:hAnsi="Times New Roman"/>
        </w:rPr>
      </w:pPr>
      <w:r w:rsidRPr="00F364D1">
        <w:rPr>
          <w:rFonts w:ascii="Times New Roman" w:hAnsi="Times New Roman"/>
        </w:rPr>
        <w:t xml:space="preserve">- otpad odbačen u okoliš, </w:t>
      </w:r>
    </w:p>
    <w:p w:rsidR="006D2BD5" w:rsidRPr="00F364D1" w:rsidRDefault="006D2BD5" w:rsidP="006D2BD5">
      <w:pPr>
        <w:rPr>
          <w:rFonts w:ascii="Times New Roman" w:hAnsi="Times New Roman"/>
        </w:rPr>
      </w:pPr>
      <w:r w:rsidRPr="00F364D1">
        <w:rPr>
          <w:rFonts w:ascii="Times New Roman" w:hAnsi="Times New Roman"/>
        </w:rPr>
        <w:t xml:space="preserve">- krupni (glomazni) otpad ostavljen na javnim površinama,  </w:t>
      </w:r>
    </w:p>
    <w:p w:rsidR="006D2BD5" w:rsidRPr="00F364D1" w:rsidRDefault="006D2BD5" w:rsidP="006D2BD5">
      <w:pPr>
        <w:rPr>
          <w:rFonts w:ascii="Times New Roman" w:hAnsi="Times New Roman"/>
        </w:rPr>
      </w:pPr>
      <w:r w:rsidRPr="00F364D1">
        <w:rPr>
          <w:rFonts w:ascii="Times New Roman" w:hAnsi="Times New Roman"/>
        </w:rPr>
        <w:t xml:space="preserve">- opasni i građevinski otpad odbačen na javnim površinama. </w:t>
      </w:r>
    </w:p>
    <w:p w:rsidR="006D2BD5" w:rsidRPr="00F364D1" w:rsidRDefault="006D2BD5" w:rsidP="006D2BD5">
      <w:pPr>
        <w:rPr>
          <w:rFonts w:ascii="Times New Roman" w:hAnsi="Times New Roman"/>
        </w:rPr>
      </w:pPr>
    </w:p>
    <w:p w:rsidR="006D2BD5" w:rsidRPr="00F364D1" w:rsidRDefault="006D2BD5" w:rsidP="006D2BD5">
      <w:pPr>
        <w:jc w:val="both"/>
        <w:rPr>
          <w:rFonts w:ascii="Times New Roman" w:hAnsi="Times New Roman"/>
          <w:b/>
          <w:i/>
          <w:u w:val="single"/>
        </w:rPr>
      </w:pPr>
    </w:p>
    <w:p w:rsidR="006D2BD5" w:rsidRPr="00F364D1" w:rsidRDefault="006D2BD5" w:rsidP="006D2BD5">
      <w:pPr>
        <w:jc w:val="both"/>
        <w:rPr>
          <w:rFonts w:ascii="Times New Roman" w:hAnsi="Times New Roman"/>
        </w:rPr>
      </w:pPr>
      <w:r w:rsidRPr="00F364D1">
        <w:rPr>
          <w:rFonts w:ascii="Times New Roman" w:hAnsi="Times New Roman"/>
          <w:b/>
          <w:i/>
          <w:u w:val="single"/>
        </w:rPr>
        <w:t>II. Mjere za sprječavanje nepropisnog odbacivanja otpada koje su provedene u 2019. godini</w:t>
      </w:r>
    </w:p>
    <w:p w:rsidR="006D2BD5" w:rsidRPr="00F364D1" w:rsidRDefault="006D2BD5" w:rsidP="006D2BD5">
      <w:pPr>
        <w:rPr>
          <w:rFonts w:ascii="Times New Roman" w:hAnsi="Times New Roman"/>
        </w:rPr>
      </w:pPr>
    </w:p>
    <w:p w:rsidR="006D2BD5" w:rsidRPr="00F364D1" w:rsidRDefault="006D2BD5" w:rsidP="006D2BD5">
      <w:pPr>
        <w:jc w:val="both"/>
        <w:rPr>
          <w:rFonts w:ascii="Times New Roman" w:hAnsi="Times New Roman"/>
        </w:rPr>
      </w:pPr>
      <w:r w:rsidRPr="00F364D1">
        <w:rPr>
          <w:rFonts w:ascii="Times New Roman" w:hAnsi="Times New Roman"/>
        </w:rPr>
        <w:t>Mjere za sprječavanje nepropisnog odbacivanja otpada koje su provedene u 2019. godini uključuju:</w:t>
      </w:r>
    </w:p>
    <w:p w:rsidR="006D2BD5" w:rsidRPr="00F364D1" w:rsidRDefault="006D2BD5" w:rsidP="006D2BD5">
      <w:pPr>
        <w:pStyle w:val="Odlomakpopisa"/>
        <w:numPr>
          <w:ilvl w:val="0"/>
          <w:numId w:val="26"/>
        </w:numPr>
        <w:autoSpaceDN w:val="0"/>
        <w:spacing w:line="276" w:lineRule="auto"/>
        <w:contextualSpacing w:val="0"/>
        <w:jc w:val="both"/>
        <w:rPr>
          <w:rFonts w:ascii="Times New Roman" w:hAnsi="Times New Roman"/>
          <w:b/>
        </w:rPr>
      </w:pPr>
      <w:r w:rsidRPr="00F364D1">
        <w:rPr>
          <w:rFonts w:ascii="Times New Roman" w:hAnsi="Times New Roman"/>
          <w:b/>
        </w:rPr>
        <w:t>uspostavljanje sustava za zaprimanje obavijesti o nepropisno odbačenom otpadu,</w:t>
      </w:r>
    </w:p>
    <w:p w:rsidR="006D2BD5" w:rsidRPr="00F364D1" w:rsidRDefault="006D2BD5" w:rsidP="006D2BD5">
      <w:pPr>
        <w:jc w:val="both"/>
        <w:rPr>
          <w:rFonts w:ascii="Times New Roman" w:hAnsi="Times New Roman"/>
          <w:b/>
        </w:rPr>
      </w:pPr>
      <w:r w:rsidRPr="00F364D1">
        <w:rPr>
          <w:rFonts w:ascii="Times New Roman" w:hAnsi="Times New Roman"/>
          <w:b/>
        </w:rPr>
        <w:lastRenderedPageBreak/>
        <w:t>i sustava evidentiranja lokacija odbačenog otpada</w:t>
      </w:r>
    </w:p>
    <w:p w:rsidR="006D2BD5" w:rsidRPr="00F364D1" w:rsidRDefault="006D2BD5" w:rsidP="006D2BD5">
      <w:pPr>
        <w:jc w:val="both"/>
        <w:rPr>
          <w:rFonts w:ascii="Times New Roman" w:hAnsi="Times New Roman"/>
          <w:color w:val="000000"/>
        </w:rPr>
      </w:pPr>
      <w:r w:rsidRPr="00F364D1">
        <w:rPr>
          <w:rFonts w:ascii="Times New Roman" w:hAnsi="Times New Roman"/>
          <w:color w:val="000000"/>
        </w:rPr>
        <w:t>Sustav za zaprimanje obavijesti o nepropisno odbačenom otpadu uspostavljen je putem web stranice www.sandrovac.hr, u za to posebno označenoj rubrici „Javne usluge“ pod 1. odvojeno prikupljanje komunalnog otpada, s priloženim obrascem prijave koji se dostavlja Općini Šandrovac na email adresu opcina-sandrovac@bj.t-com.hr, osobno ili poštom na adresu Općine Šandrovac, Bjelovarska 6, 43227 Šandrovac ili na telefon 043/874128.</w:t>
      </w:r>
    </w:p>
    <w:p w:rsidR="006D2BD5" w:rsidRPr="00F364D1" w:rsidRDefault="006D2BD5" w:rsidP="006D2BD5">
      <w:pPr>
        <w:ind w:firstLine="360"/>
        <w:jc w:val="both"/>
        <w:rPr>
          <w:rFonts w:ascii="Times New Roman" w:hAnsi="Times New Roman"/>
        </w:rPr>
      </w:pPr>
      <w:r w:rsidRPr="00F364D1">
        <w:rPr>
          <w:rFonts w:ascii="Times New Roman" w:hAnsi="Times New Roman"/>
        </w:rPr>
        <w:t>Općina Šandrovac vodi Evidenciju lokacija onečišćenih otpadom Općine Šandrovac. U Evidenciju se unose podaci o lokacijama onečišćenih otpadom, količini otpada, izvršenim nadzorima komunalnih redara, izdanim rješenjima te ostali potrebni podaci. Evidenciju vodi i kontinuirano održava komunalni redar. Evidencija lokacija onečišćenih otpadom Općine Šandrovac uskladiti će se s aplikacijom za evidenciju lokacija odbačenog otpada koja je sastavni dio Informacijskog sustava gospodarenja otpadom Republike Hrvatske, kada ona bude uspostavljena.</w:t>
      </w:r>
    </w:p>
    <w:p w:rsidR="006D2BD5" w:rsidRPr="00F364D1" w:rsidRDefault="006D2BD5" w:rsidP="006D2BD5">
      <w:pPr>
        <w:pStyle w:val="Odlomakpopisa"/>
        <w:spacing w:line="276" w:lineRule="auto"/>
        <w:jc w:val="both"/>
        <w:rPr>
          <w:rFonts w:ascii="Times New Roman" w:hAnsi="Times New Roman"/>
        </w:rPr>
      </w:pPr>
    </w:p>
    <w:p w:rsidR="006D2BD5" w:rsidRPr="00F364D1" w:rsidRDefault="006D2BD5" w:rsidP="006D2BD5">
      <w:pPr>
        <w:pStyle w:val="Odlomakpopisa"/>
        <w:numPr>
          <w:ilvl w:val="0"/>
          <w:numId w:val="26"/>
        </w:numPr>
        <w:autoSpaceDN w:val="0"/>
        <w:spacing w:line="276" w:lineRule="auto"/>
        <w:contextualSpacing w:val="0"/>
        <w:jc w:val="both"/>
        <w:rPr>
          <w:rFonts w:ascii="Times New Roman" w:hAnsi="Times New Roman"/>
        </w:rPr>
      </w:pPr>
      <w:r w:rsidRPr="00F364D1">
        <w:rPr>
          <w:rFonts w:ascii="Times New Roman" w:hAnsi="Times New Roman"/>
          <w:b/>
        </w:rPr>
        <w:t>provedba redovitog nadzora područja Općine Šandrovac od strane komunalnog redara Općine Šandrovac</w:t>
      </w:r>
    </w:p>
    <w:p w:rsidR="006D2BD5" w:rsidRPr="00F364D1" w:rsidRDefault="006D2BD5" w:rsidP="006D2BD5">
      <w:pPr>
        <w:jc w:val="both"/>
        <w:rPr>
          <w:rFonts w:ascii="Times New Roman" w:hAnsi="Times New Roman"/>
        </w:rPr>
      </w:pPr>
      <w:r w:rsidRPr="00F364D1">
        <w:rPr>
          <w:rFonts w:ascii="Times New Roman" w:hAnsi="Times New Roman"/>
        </w:rPr>
        <w:t xml:space="preserve">Radi utvrđivanja postojanja odbačenog otpada, a posebno lokacija na kojima je u prethodne dvije godine evidentirano postojanje odbačenog otpada, komunalni redar provodi redoviti nadzor. Nadzor nad evidentiranim lokacijama provodi se najmanje dva puta godišnje a na lokacijama na kojima je utvrđeno učestalo ponovljeno odbacivanje otpada, nadzor se provodi i češće, u skladu s potrebama. U provedbi nadzora komunalni redar ovlašten je zatražiti asistenciju  Ministarstva unutarnjih poslova. </w:t>
      </w:r>
    </w:p>
    <w:p w:rsidR="006D2BD5" w:rsidRPr="00F364D1" w:rsidRDefault="006D2BD5" w:rsidP="006D2BD5">
      <w:pPr>
        <w:spacing w:line="276" w:lineRule="auto"/>
        <w:jc w:val="both"/>
        <w:rPr>
          <w:rFonts w:ascii="Times New Roman" w:hAnsi="Times New Roman"/>
        </w:rPr>
      </w:pPr>
    </w:p>
    <w:p w:rsidR="006D2BD5" w:rsidRPr="00F364D1" w:rsidRDefault="006D2BD5" w:rsidP="006D2BD5">
      <w:pPr>
        <w:pStyle w:val="Odlomakpopisa"/>
        <w:numPr>
          <w:ilvl w:val="0"/>
          <w:numId w:val="26"/>
        </w:numPr>
        <w:autoSpaceDN w:val="0"/>
        <w:spacing w:line="276" w:lineRule="auto"/>
        <w:contextualSpacing w:val="0"/>
        <w:jc w:val="both"/>
        <w:rPr>
          <w:rFonts w:ascii="Times New Roman" w:hAnsi="Times New Roman"/>
        </w:rPr>
      </w:pPr>
      <w:r w:rsidRPr="00F364D1">
        <w:rPr>
          <w:rFonts w:ascii="Times New Roman" w:hAnsi="Times New Roman"/>
          <w:b/>
        </w:rPr>
        <w:t>postavljanje znakova upozorenja o zabrani odbacivanja otpada od strane komunalnog redara Općine Šandrovac na javnim površinama u Općini Šandrovac</w:t>
      </w:r>
    </w:p>
    <w:p w:rsidR="006D2BD5" w:rsidRPr="00F364D1" w:rsidRDefault="006D2BD5" w:rsidP="006D2BD5">
      <w:pPr>
        <w:spacing w:line="276" w:lineRule="auto"/>
        <w:jc w:val="both"/>
        <w:rPr>
          <w:rFonts w:ascii="Times New Roman" w:hAnsi="Times New Roman"/>
        </w:rPr>
      </w:pPr>
      <w:r w:rsidRPr="00F364D1">
        <w:rPr>
          <w:rFonts w:ascii="Times New Roman" w:hAnsi="Times New Roman"/>
        </w:rPr>
        <w:t xml:space="preserve">Znakovi upozorenja o zabrani odbacivanja otpada postavljaju se na lokacije na kojima je u više navrata utvrđeno nepropisno odbacivanje otpada. Potrebu za postavljanjem znaka kao i lokaciju postavljanja znaka utvrđuje Jedinstveni upravni odjel Općine Šandrovac.  </w:t>
      </w:r>
    </w:p>
    <w:p w:rsidR="006D2BD5" w:rsidRPr="00F364D1" w:rsidRDefault="006D2BD5" w:rsidP="006D2BD5">
      <w:pPr>
        <w:spacing w:line="276" w:lineRule="auto"/>
        <w:jc w:val="both"/>
        <w:rPr>
          <w:rFonts w:ascii="Times New Roman" w:hAnsi="Times New Roman"/>
          <w:b/>
        </w:rPr>
      </w:pPr>
    </w:p>
    <w:p w:rsidR="006D2BD5" w:rsidRPr="00F364D1" w:rsidRDefault="006D2BD5" w:rsidP="006D2BD5">
      <w:pPr>
        <w:pStyle w:val="Odlomakpopisa"/>
        <w:numPr>
          <w:ilvl w:val="0"/>
          <w:numId w:val="26"/>
        </w:numPr>
        <w:autoSpaceDN w:val="0"/>
        <w:spacing w:line="276" w:lineRule="auto"/>
        <w:contextualSpacing w:val="0"/>
        <w:jc w:val="both"/>
        <w:rPr>
          <w:rFonts w:ascii="Times New Roman" w:hAnsi="Times New Roman"/>
          <w:b/>
        </w:rPr>
      </w:pPr>
      <w:r w:rsidRPr="00F364D1">
        <w:rPr>
          <w:rFonts w:ascii="Times New Roman" w:hAnsi="Times New Roman"/>
          <w:b/>
        </w:rPr>
        <w:t xml:space="preserve">izobrazno-informativne aktivnosti u vezi gospodarenja otpadom </w:t>
      </w:r>
    </w:p>
    <w:p w:rsidR="006D2BD5" w:rsidRPr="00F364D1" w:rsidRDefault="006D2BD5" w:rsidP="006D2BD5">
      <w:pPr>
        <w:jc w:val="both"/>
        <w:rPr>
          <w:rFonts w:ascii="Times New Roman" w:hAnsi="Times New Roman"/>
        </w:rPr>
      </w:pPr>
      <w:r w:rsidRPr="00F364D1">
        <w:rPr>
          <w:rFonts w:ascii="Times New Roman" w:hAnsi="Times New Roman"/>
        </w:rPr>
        <w:t xml:space="preserve">Općina Šandrovac osigurava izobrazno-informativne aktivnosti u vezi pravilnog gospodarenja otpadom: objavom informacija na službenoj mrežnoj stranici Općine Šandrovac </w:t>
      </w:r>
      <w:hyperlink r:id="rId15" w:history="1">
        <w:r w:rsidRPr="00F364D1">
          <w:rPr>
            <w:rStyle w:val="Hiperveza"/>
            <w:rFonts w:ascii="Times New Roman" w:hAnsi="Times New Roman"/>
          </w:rPr>
          <w:t>www.sandrovac.hr</w:t>
        </w:r>
      </w:hyperlink>
      <w:r w:rsidRPr="00F364D1">
        <w:rPr>
          <w:rFonts w:ascii="Times New Roman" w:hAnsi="Times New Roman"/>
        </w:rPr>
        <w:t>, dijeljenjem letaka, vodiča, brošura i sl., promidžbom putem sredstava javnog priopćavanja, podržavanjem i/ili sufinanciranjem nevladinih udruga u provedbi projekata iz područja gospodarenja otpadom, podržavanjem ili provedbom akcija prikupljanja otpada, ili na druge odgovarajuće načine.</w:t>
      </w:r>
    </w:p>
    <w:p w:rsidR="006D2BD5" w:rsidRPr="00F364D1" w:rsidRDefault="006D2BD5" w:rsidP="006D2BD5">
      <w:pPr>
        <w:spacing w:line="276" w:lineRule="auto"/>
        <w:ind w:firstLine="708"/>
        <w:jc w:val="both"/>
        <w:rPr>
          <w:rFonts w:ascii="Times New Roman" w:hAnsi="Times New Roman"/>
        </w:rPr>
      </w:pPr>
      <w:r w:rsidRPr="00F364D1">
        <w:rPr>
          <w:rFonts w:ascii="Times New Roman" w:hAnsi="Times New Roman"/>
        </w:rPr>
        <w:t>Općina Šandrovac u 2018. godini priključila se projektu „Odvoji po boji“ u suradnji sa gradom Bjelovarom i općinama na području Bjelovarsko-bilogorske županije, kao i u izradu informativnih letaka Komunalac d.o.o. Navedeni projekt provodio se i u 2019. godini kontinuirano i sa uspjehom.</w:t>
      </w:r>
    </w:p>
    <w:p w:rsidR="006D2BD5" w:rsidRPr="00F364D1" w:rsidRDefault="006D2BD5" w:rsidP="006D2BD5">
      <w:pPr>
        <w:jc w:val="both"/>
        <w:rPr>
          <w:rFonts w:ascii="Times New Roman" w:hAnsi="Times New Roman"/>
          <w:b/>
          <w:i/>
          <w:u w:val="single"/>
        </w:rPr>
      </w:pPr>
    </w:p>
    <w:p w:rsidR="006D2BD5" w:rsidRPr="00F364D1" w:rsidRDefault="006D2BD5" w:rsidP="006D2BD5">
      <w:pPr>
        <w:jc w:val="both"/>
        <w:rPr>
          <w:rFonts w:ascii="Times New Roman" w:hAnsi="Times New Roman"/>
        </w:rPr>
      </w:pPr>
      <w:r w:rsidRPr="00F364D1">
        <w:rPr>
          <w:rFonts w:ascii="Times New Roman" w:hAnsi="Times New Roman"/>
          <w:b/>
          <w:i/>
          <w:u w:val="single"/>
        </w:rPr>
        <w:t>III. Mjere za uklanjanje otpada odbačenog u okoliš na području Općine Šandrovac</w:t>
      </w:r>
      <w:r w:rsidRPr="00F364D1">
        <w:rPr>
          <w:rFonts w:ascii="Times New Roman" w:hAnsi="Times New Roman"/>
        </w:rPr>
        <w:t xml:space="preserve">  </w:t>
      </w:r>
    </w:p>
    <w:p w:rsidR="006D2BD5" w:rsidRPr="00F364D1" w:rsidRDefault="006D2BD5" w:rsidP="006D2BD5">
      <w:pPr>
        <w:jc w:val="both"/>
        <w:rPr>
          <w:rFonts w:ascii="Times New Roman" w:hAnsi="Times New Roman"/>
        </w:rPr>
      </w:pPr>
    </w:p>
    <w:p w:rsidR="006D2BD5" w:rsidRPr="00F364D1" w:rsidRDefault="006D2BD5" w:rsidP="006D2BD5">
      <w:pPr>
        <w:jc w:val="both"/>
        <w:rPr>
          <w:rFonts w:ascii="Times New Roman" w:hAnsi="Times New Roman"/>
        </w:rPr>
      </w:pPr>
      <w:r w:rsidRPr="00F364D1">
        <w:rPr>
          <w:rFonts w:ascii="Times New Roman" w:hAnsi="Times New Roman"/>
        </w:rPr>
        <w:t>Nepropisno odbačeni otpad, pronađen na javnim površinama,  predaje se ovlaštenoj osobi koja posjeduje potrebnu dozvolu u skladu sa Zakonom o održivom gospodarenju otpadom (u daljnjem tekstu: ovlaštena osoba).</w:t>
      </w:r>
    </w:p>
    <w:p w:rsidR="006D2BD5" w:rsidRPr="00F364D1" w:rsidRDefault="006D2BD5" w:rsidP="006D2BD5">
      <w:pPr>
        <w:jc w:val="both"/>
        <w:rPr>
          <w:rFonts w:ascii="Times New Roman" w:hAnsi="Times New Roman"/>
        </w:rPr>
      </w:pPr>
    </w:p>
    <w:p w:rsidR="006D2BD5" w:rsidRPr="00F364D1" w:rsidRDefault="006D2BD5" w:rsidP="006D2BD5">
      <w:pPr>
        <w:ind w:firstLine="708"/>
        <w:jc w:val="both"/>
        <w:rPr>
          <w:rFonts w:ascii="Times New Roman" w:hAnsi="Times New Roman"/>
        </w:rPr>
      </w:pPr>
      <w:r w:rsidRPr="00F364D1">
        <w:rPr>
          <w:rFonts w:ascii="Times New Roman" w:hAnsi="Times New Roman"/>
        </w:rPr>
        <w:t xml:space="preserve">Radi provedbe mjera za uklanjanje otpada odbačenog u okoliš na području Općine Šandrovac  komunalni redar Općine Šandrovac  rješenjem naređuje vlasniku nekretnine na kojem je nepropisno odložen otpad, odnosno posjedniku nekretnine na kojem je nepropisno odložen otpad, ako vlasnik nije poznat, uklanjanje tog otpada. Protiv rješenja može se izjaviti žalba Upravnom odjelu za graditeljstvo, promet, prostorno uređenje i komunalnu infrastrukturu Bjelovarsko-bilogorske županije. Žalba na rješenje nema odgodni učinak. Ako komunalni redar utvrdi da obveza određena rješenjem nije izvršena u roku, Općina Šandrovac dužna je osigurati uklanjanje otpada predajom ovlaštenoj sobi za gospodarenje predmetnim vrstom otpada. </w:t>
      </w:r>
    </w:p>
    <w:p w:rsidR="006D2BD5" w:rsidRPr="00F364D1" w:rsidRDefault="006D2BD5" w:rsidP="006D2BD5">
      <w:pPr>
        <w:ind w:firstLine="708"/>
        <w:jc w:val="both"/>
        <w:rPr>
          <w:rFonts w:ascii="Times New Roman" w:hAnsi="Times New Roman"/>
        </w:rPr>
      </w:pPr>
      <w:r w:rsidRPr="00F364D1">
        <w:rPr>
          <w:rFonts w:ascii="Times New Roman" w:hAnsi="Times New Roman"/>
        </w:rPr>
        <w:t xml:space="preserve">Ako komunalni redar utvrdi postojanje opravdane sumnje da je opasni ili drugi otpad odbačen na nekretnini čiji vlasnik, odnosno posjednik nekretnine, ako vlasnik nije poznat, ne dopušta pristup radi </w:t>
      </w:r>
      <w:r w:rsidRPr="00F364D1">
        <w:rPr>
          <w:rFonts w:ascii="Times New Roman" w:hAnsi="Times New Roman"/>
        </w:rPr>
        <w:lastRenderedPageBreak/>
        <w:t>utvrđivanja činjeničnog stanja u vezi odbačenog otpada, komunalni redar ovlašten je zatražiti nalog suda i asistenciju djelatnika Policijske uprave radi pristupa na nekretninu u svrhu utvrđivanja činjenica.</w:t>
      </w:r>
    </w:p>
    <w:p w:rsidR="006D2BD5" w:rsidRPr="00F364D1" w:rsidRDefault="006D2BD5" w:rsidP="006D2BD5">
      <w:pPr>
        <w:ind w:firstLine="708"/>
        <w:jc w:val="both"/>
        <w:rPr>
          <w:rFonts w:ascii="Times New Roman" w:hAnsi="Times New Roman"/>
          <w:color w:val="000000"/>
        </w:rPr>
      </w:pPr>
      <w:r w:rsidRPr="00F364D1">
        <w:rPr>
          <w:rFonts w:ascii="Times New Roman" w:hAnsi="Times New Roman"/>
          <w:color w:val="000000"/>
        </w:rPr>
        <w:t>Ako je komunalni otpad  ili krupni (glomazni) komunalni otpad odbačen na javnu površinu kojom upravlja Općina Šandrovac, ukloniti će ga Šandroprom d.o.o. Šandrovac, komunalno poduzeće u vlasništvu Općine Šandrovac bez odgode, odmah po saznanju o njemu, u sklopu svojih redovnih aktivnosti, i bez donošenja rješenja komunalnog redara, ako počinitelja nije moguće odrediti, te tome dostaviti podatke Jedinstvenom upravnom odjelu Općine Šandrovac za potrebe unosa u sustav evidentiranja lokacija odbačenog otpada.</w:t>
      </w:r>
    </w:p>
    <w:p w:rsidR="006D2BD5" w:rsidRPr="00F364D1" w:rsidRDefault="006D2BD5" w:rsidP="006D2BD5">
      <w:pPr>
        <w:ind w:firstLine="708"/>
        <w:jc w:val="both"/>
        <w:rPr>
          <w:rFonts w:ascii="Times New Roman" w:hAnsi="Times New Roman"/>
          <w:color w:val="000000"/>
        </w:rPr>
      </w:pPr>
      <w:r w:rsidRPr="00F364D1">
        <w:rPr>
          <w:rFonts w:ascii="Times New Roman" w:hAnsi="Times New Roman"/>
          <w:color w:val="000000"/>
        </w:rPr>
        <w:t>U 2019. godini, Općina Šandrovac je imala zabilježena dva slučaja odbacivanja krupnog otpada na javnu površinu od strane nepoznate osobe/osoba, na bušotini u Vinogradskoj ulici u Šandrovcu i u Bjelovarskoj ulici uz cestu i na bušotini. Otpad je uklonjen te je javna površina sanirana o trošku Općine Šandrovac, a o svemu je obaviještena nadležna inspekcija zaštite okoliša.</w:t>
      </w:r>
    </w:p>
    <w:p w:rsidR="006D2BD5" w:rsidRPr="00F364D1" w:rsidRDefault="006D2BD5" w:rsidP="006D2BD5">
      <w:pPr>
        <w:rPr>
          <w:rFonts w:ascii="Times New Roman" w:hAnsi="Times New Roman"/>
          <w:b/>
          <w:i/>
          <w:color w:val="000000"/>
          <w:u w:val="single"/>
        </w:rPr>
      </w:pPr>
    </w:p>
    <w:p w:rsidR="006D2BD5" w:rsidRPr="00F364D1" w:rsidRDefault="006D2BD5" w:rsidP="006D2BD5">
      <w:pPr>
        <w:jc w:val="both"/>
        <w:rPr>
          <w:rFonts w:ascii="Times New Roman" w:hAnsi="Times New Roman"/>
          <w:b/>
          <w:i/>
          <w:color w:val="000000"/>
          <w:u w:val="single"/>
        </w:rPr>
      </w:pPr>
      <w:r w:rsidRPr="00F364D1">
        <w:rPr>
          <w:rFonts w:ascii="Times New Roman" w:hAnsi="Times New Roman"/>
          <w:b/>
          <w:i/>
          <w:color w:val="000000"/>
          <w:u w:val="single"/>
        </w:rPr>
        <w:t>IV. Zaključne odredbe</w:t>
      </w:r>
    </w:p>
    <w:p w:rsidR="006D2BD5" w:rsidRPr="00F364D1" w:rsidRDefault="006D2BD5" w:rsidP="006D2BD5">
      <w:pPr>
        <w:jc w:val="both"/>
        <w:rPr>
          <w:rFonts w:ascii="Times New Roman" w:hAnsi="Times New Roman"/>
          <w:color w:val="000000"/>
        </w:rPr>
      </w:pPr>
    </w:p>
    <w:p w:rsidR="006D2BD5" w:rsidRPr="00F364D1" w:rsidRDefault="006D2BD5" w:rsidP="006D2BD5">
      <w:pPr>
        <w:jc w:val="both"/>
        <w:rPr>
          <w:rFonts w:ascii="Times New Roman" w:hAnsi="Times New Roman"/>
          <w:color w:val="000000"/>
        </w:rPr>
      </w:pPr>
      <w:r w:rsidRPr="00F364D1">
        <w:rPr>
          <w:rFonts w:ascii="Times New Roman" w:hAnsi="Times New Roman"/>
          <w:color w:val="000000"/>
        </w:rPr>
        <w:t xml:space="preserve">Općina Šandrovac ima pravo na nadoknadu troška uklanjanja odbačenog otpada od vlasnika, odnosno posjednika nekretnine, ako vlasnik nije poznat, odnosno od osobe koja, sukladno posebnom propisu, upravlja određenim područjem (dobrom), na kojem se otpad nalazio. Međutim, sve veći problem predstavlja odbacivanje krupnog otpada kao i kućanskog otpada u kontejnere na grobljima. Nažalost, ponekad se niti pregledom odbačenog otpada ne može utvrditi počinitelj, tako da je pronalazak počinitelja ponekad nemoguć, tako da trošak saniranja otpada pada na teret Općine Šandrovac, za što općina Šandrovac izdvaja godišnje znatna sredstva. </w:t>
      </w:r>
      <w:r w:rsidRPr="00F364D1">
        <w:rPr>
          <w:rFonts w:ascii="Times New Roman" w:hAnsi="Times New Roman"/>
        </w:rPr>
        <w:t xml:space="preserve">Sredstva za provedbu mjera osigurana su u Proračunu Općine Šandrovac za </w:t>
      </w:r>
      <w:r w:rsidRPr="00F364D1">
        <w:rPr>
          <w:rFonts w:ascii="Times New Roman" w:hAnsi="Times New Roman"/>
          <w:color w:val="000000"/>
        </w:rPr>
        <w:t>2019. godinu planirano je na kontu 323492 saniranje divljih deponija u iznosu od 5.000,00 kuna i kontu 32342 odvoz otpada u ukupnom iznosu od 25.000,00 kuna. Izvršenjem Proračuna Općine Šandrovac za 2019. godinu ostvareno je na kontu 323492 saniranje divljih deponija u ukupnom iznosu od 0,00 kuna i kontu 32342 odvoz otpada u ukupnom iznosu od 20.735,00 kuna.</w:t>
      </w:r>
    </w:p>
    <w:p w:rsidR="006D2BD5" w:rsidRPr="00F364D1" w:rsidRDefault="006D2BD5" w:rsidP="006D2BD5">
      <w:pPr>
        <w:jc w:val="both"/>
        <w:rPr>
          <w:rFonts w:ascii="Times New Roman" w:hAnsi="Times New Roman"/>
        </w:rPr>
      </w:pPr>
    </w:p>
    <w:p w:rsidR="006D2BD5" w:rsidRPr="00F364D1" w:rsidRDefault="006D2BD5" w:rsidP="006D2BD5">
      <w:pPr>
        <w:rPr>
          <w:rFonts w:ascii="Times New Roman" w:hAnsi="Times New Roman"/>
          <w:b/>
          <w:color w:val="000000"/>
        </w:rPr>
      </w:pPr>
      <w:r w:rsidRPr="00F364D1">
        <w:rPr>
          <w:rFonts w:ascii="Times New Roman" w:hAnsi="Times New Roman"/>
          <w:b/>
          <w:color w:val="000000"/>
        </w:rPr>
        <w:t>KLASA: 363-01/20-03/3</w:t>
      </w:r>
    </w:p>
    <w:p w:rsidR="006D2BD5" w:rsidRPr="00F364D1" w:rsidRDefault="006D2BD5" w:rsidP="006D2BD5">
      <w:pPr>
        <w:rPr>
          <w:rFonts w:ascii="Times New Roman" w:hAnsi="Times New Roman"/>
          <w:b/>
        </w:rPr>
      </w:pPr>
      <w:r w:rsidRPr="00F364D1">
        <w:rPr>
          <w:rFonts w:ascii="Times New Roman" w:hAnsi="Times New Roman"/>
          <w:b/>
        </w:rPr>
        <w:t>URBROJ:2123-05-03-20-1</w:t>
      </w:r>
    </w:p>
    <w:p w:rsidR="006D2BD5" w:rsidRPr="00F364D1" w:rsidRDefault="006D2BD5" w:rsidP="006D2BD5">
      <w:pPr>
        <w:rPr>
          <w:rFonts w:ascii="Times New Roman" w:hAnsi="Times New Roman"/>
          <w:b/>
        </w:rPr>
      </w:pPr>
      <w:r w:rsidRPr="00F364D1">
        <w:rPr>
          <w:rFonts w:ascii="Times New Roman" w:hAnsi="Times New Roman"/>
          <w:b/>
        </w:rPr>
        <w:t>U Šandrovcu, 25.02.2020. godine</w:t>
      </w:r>
    </w:p>
    <w:p w:rsidR="006D2BD5" w:rsidRPr="00F364D1" w:rsidRDefault="006D2BD5" w:rsidP="006D2BD5">
      <w:pPr>
        <w:jc w:val="center"/>
        <w:rPr>
          <w:rFonts w:ascii="Times New Roman" w:hAnsi="Times New Roman"/>
          <w:b/>
          <w:color w:val="FF0000"/>
        </w:rPr>
      </w:pPr>
    </w:p>
    <w:p w:rsidR="006D2BD5" w:rsidRPr="00F364D1" w:rsidRDefault="006D2BD5" w:rsidP="006D2BD5">
      <w:pPr>
        <w:rPr>
          <w:rFonts w:ascii="Times New Roman" w:hAnsi="Times New Roman"/>
        </w:rPr>
      </w:pPr>
      <w:r w:rsidRPr="00F364D1">
        <w:rPr>
          <w:rFonts w:ascii="Times New Roman" w:hAnsi="Times New Roman"/>
        </w:rPr>
        <w:t xml:space="preserve">                                                                                         Općinski načelnik Općine Šandrovac</w:t>
      </w:r>
    </w:p>
    <w:p w:rsidR="006D2BD5" w:rsidRPr="00F364D1" w:rsidRDefault="006D2BD5" w:rsidP="006D2BD5">
      <w:pPr>
        <w:rPr>
          <w:rFonts w:ascii="Times New Roman" w:hAnsi="Times New Roman"/>
        </w:rPr>
      </w:pPr>
      <w:r w:rsidRPr="00F364D1">
        <w:rPr>
          <w:rFonts w:ascii="Times New Roman" w:hAnsi="Times New Roman"/>
        </w:rPr>
        <w:t xml:space="preserve">                                                                                                         Josip Dekalić, v.r </w:t>
      </w:r>
    </w:p>
    <w:p w:rsidR="006D2BD5" w:rsidRPr="00F364D1" w:rsidRDefault="006D2BD5" w:rsidP="006D2BD5">
      <w:pPr>
        <w:rPr>
          <w:rFonts w:ascii="Times New Roman" w:hAnsi="Times New Roman"/>
        </w:rPr>
      </w:pPr>
    </w:p>
    <w:p w:rsidR="006D2BD5" w:rsidRPr="00F364D1" w:rsidRDefault="006D2BD5" w:rsidP="006D2BD5">
      <w:pPr>
        <w:rPr>
          <w:rFonts w:ascii="Times New Roman" w:hAnsi="Times New Roman"/>
        </w:rPr>
      </w:pPr>
    </w:p>
    <w:p w:rsidR="006D2BD5" w:rsidRPr="00F364D1" w:rsidRDefault="006D2BD5" w:rsidP="006D2BD5">
      <w:pPr>
        <w:jc w:val="center"/>
        <w:rPr>
          <w:rFonts w:ascii="Times New Roman" w:hAnsi="Times New Roman"/>
          <w:b/>
        </w:rPr>
      </w:pPr>
    </w:p>
    <w:p w:rsidR="006D2BD5" w:rsidRPr="00F364D1" w:rsidRDefault="006D2BD5" w:rsidP="006D2BD5">
      <w:pPr>
        <w:jc w:val="center"/>
        <w:rPr>
          <w:rFonts w:ascii="Times New Roman" w:hAnsi="Times New Roman"/>
          <w:b/>
        </w:rPr>
      </w:pPr>
    </w:p>
    <w:p w:rsidR="006D2BD5" w:rsidRPr="00F364D1" w:rsidRDefault="006D2BD5" w:rsidP="006D2BD5">
      <w:pPr>
        <w:jc w:val="center"/>
        <w:rPr>
          <w:rFonts w:ascii="Times New Roman" w:hAnsi="Times New Roman"/>
          <w:b/>
        </w:rPr>
      </w:pPr>
    </w:p>
    <w:p w:rsidR="006D2BD5" w:rsidRDefault="006D2BD5" w:rsidP="006D2BD5">
      <w:pPr>
        <w:jc w:val="center"/>
        <w:rPr>
          <w:b/>
        </w:rPr>
      </w:pPr>
    </w:p>
    <w:p w:rsidR="006D2BD5" w:rsidRDefault="006D2BD5" w:rsidP="00F364D1">
      <w:pPr>
        <w:rPr>
          <w:b/>
        </w:rPr>
      </w:pPr>
    </w:p>
    <w:p w:rsidR="006D2BD5" w:rsidRDefault="006D2BD5" w:rsidP="006D2BD5">
      <w:pPr>
        <w:rPr>
          <w:b/>
        </w:rPr>
      </w:pPr>
    </w:p>
    <w:p w:rsidR="006D2BD5" w:rsidRPr="00F364D1" w:rsidRDefault="006D2BD5" w:rsidP="006D2BD5">
      <w:pPr>
        <w:jc w:val="both"/>
        <w:rPr>
          <w:rFonts w:ascii="Times New Roman" w:hAnsi="Times New Roman"/>
        </w:rPr>
      </w:pPr>
      <w:r w:rsidRPr="00F364D1">
        <w:rPr>
          <w:rFonts w:ascii="Times New Roman" w:hAnsi="Times New Roman"/>
        </w:rPr>
        <w:t>Na temelju članka 15. Odluke o mjerama za sprječavanje nepropisnog odbacivanja otpada i mjerama za uklanjanje odbačenog otpada na području Općine Šandrovac (KLASA: 363-01/18-01/7, URBROJ:2123-05-01-18-1 od 25. rujna 2018. – dalje: Odluka), članka 34. točka 3. Statuta Općine Šandrovac („Općinski glasnik Općine Šandrovac“ 2/2018</w:t>
      </w:r>
      <w:r w:rsidRPr="00F364D1">
        <w:rPr>
          <w:rFonts w:ascii="Times New Roman" w:hAnsi="Times New Roman"/>
          <w:color w:val="000000"/>
        </w:rPr>
        <w:t xml:space="preserve">.) i članka 36. stavka 13. Zakona o održivom gospodarenju otpadom („Narodne novine“ broj 94/13,73/17,14/19, 98/19) Općinsko vijeće </w:t>
      </w:r>
      <w:r w:rsidRPr="00F364D1">
        <w:rPr>
          <w:rFonts w:ascii="Times New Roman" w:hAnsi="Times New Roman"/>
        </w:rPr>
        <w:t xml:space="preserve">Općine Šandrovac </w:t>
      </w:r>
      <w:r w:rsidRPr="00F364D1">
        <w:rPr>
          <w:rFonts w:ascii="Times New Roman" w:hAnsi="Times New Roman"/>
          <w:color w:val="000000"/>
          <w:lang w:eastAsia="hr-HR"/>
        </w:rPr>
        <w:t>na svojoj 23. sjednici održanoj dana 05.03.</w:t>
      </w:r>
      <w:r w:rsidRPr="00F364D1">
        <w:rPr>
          <w:rFonts w:ascii="Times New Roman" w:hAnsi="Times New Roman"/>
          <w:color w:val="000000"/>
        </w:rPr>
        <w:t xml:space="preserve"> 2020. godine, donosi sljedeću</w:t>
      </w:r>
    </w:p>
    <w:p w:rsidR="006D2BD5" w:rsidRPr="00F364D1" w:rsidRDefault="006D2BD5" w:rsidP="006D2BD5">
      <w:pPr>
        <w:rPr>
          <w:rFonts w:ascii="Times New Roman" w:hAnsi="Times New Roman"/>
        </w:rPr>
      </w:pPr>
    </w:p>
    <w:p w:rsidR="006D2BD5" w:rsidRPr="00F364D1" w:rsidRDefault="006D2BD5" w:rsidP="006D2BD5">
      <w:pPr>
        <w:rPr>
          <w:rFonts w:ascii="Times New Roman" w:hAnsi="Times New Roman"/>
        </w:rPr>
      </w:pPr>
    </w:p>
    <w:p w:rsidR="006D2BD5" w:rsidRPr="00F364D1" w:rsidRDefault="006D2BD5" w:rsidP="006D2BD5">
      <w:pPr>
        <w:jc w:val="center"/>
        <w:rPr>
          <w:rFonts w:ascii="Times New Roman" w:hAnsi="Times New Roman"/>
          <w:b/>
        </w:rPr>
      </w:pPr>
      <w:r w:rsidRPr="00F364D1">
        <w:rPr>
          <w:rFonts w:ascii="Times New Roman" w:hAnsi="Times New Roman"/>
          <w:b/>
        </w:rPr>
        <w:t>O D L U K U</w:t>
      </w:r>
    </w:p>
    <w:p w:rsidR="006D2BD5" w:rsidRPr="00F364D1" w:rsidRDefault="006D2BD5" w:rsidP="006D2BD5">
      <w:pPr>
        <w:jc w:val="center"/>
        <w:rPr>
          <w:rFonts w:ascii="Times New Roman" w:hAnsi="Times New Roman"/>
          <w:b/>
        </w:rPr>
      </w:pPr>
      <w:r w:rsidRPr="00F364D1">
        <w:rPr>
          <w:rFonts w:ascii="Times New Roman" w:hAnsi="Times New Roman"/>
          <w:b/>
        </w:rPr>
        <w:t>o prihvaćanju Izvještaja o izvršenju  mjera za sprječavanje nepropisnog odbacivanja otpada i mjera za uklanjanje odbačenog otpada na području Općine Šandrovac</w:t>
      </w:r>
    </w:p>
    <w:p w:rsidR="006D2BD5" w:rsidRPr="00F364D1" w:rsidRDefault="006D2BD5" w:rsidP="006D2BD5">
      <w:pPr>
        <w:jc w:val="center"/>
        <w:rPr>
          <w:rFonts w:ascii="Times New Roman" w:hAnsi="Times New Roman"/>
          <w:b/>
        </w:rPr>
      </w:pPr>
      <w:r w:rsidRPr="00F364D1">
        <w:rPr>
          <w:rFonts w:ascii="Times New Roman" w:hAnsi="Times New Roman"/>
          <w:b/>
        </w:rPr>
        <w:t>za 2019. godinu</w:t>
      </w:r>
    </w:p>
    <w:p w:rsidR="006D2BD5" w:rsidRPr="00F364D1" w:rsidRDefault="006D2BD5" w:rsidP="006D2BD5">
      <w:pPr>
        <w:rPr>
          <w:rFonts w:ascii="Times New Roman" w:hAnsi="Times New Roman"/>
        </w:rPr>
      </w:pPr>
    </w:p>
    <w:p w:rsidR="006D2BD5" w:rsidRPr="00F364D1" w:rsidRDefault="006D2BD5" w:rsidP="006D2BD5">
      <w:pPr>
        <w:jc w:val="center"/>
        <w:rPr>
          <w:rFonts w:ascii="Times New Roman" w:hAnsi="Times New Roman"/>
          <w:b/>
          <w:color w:val="FF0000"/>
        </w:rPr>
      </w:pPr>
    </w:p>
    <w:p w:rsidR="006D2BD5" w:rsidRPr="00F364D1" w:rsidRDefault="006D2BD5" w:rsidP="006D2BD5">
      <w:pPr>
        <w:jc w:val="center"/>
        <w:rPr>
          <w:rFonts w:ascii="Times New Roman" w:hAnsi="Times New Roman"/>
          <w:b/>
          <w:color w:val="000000"/>
        </w:rPr>
      </w:pPr>
      <w:r w:rsidRPr="00F364D1">
        <w:rPr>
          <w:rFonts w:ascii="Times New Roman" w:hAnsi="Times New Roman"/>
          <w:b/>
          <w:color w:val="000000"/>
        </w:rPr>
        <w:t>Članak 1.</w:t>
      </w:r>
    </w:p>
    <w:p w:rsidR="006D2BD5" w:rsidRPr="00F364D1" w:rsidRDefault="006D2BD5" w:rsidP="006D2BD5">
      <w:pPr>
        <w:jc w:val="both"/>
        <w:rPr>
          <w:rFonts w:ascii="Times New Roman" w:hAnsi="Times New Roman"/>
          <w:color w:val="000000"/>
        </w:rPr>
      </w:pPr>
      <w:r w:rsidRPr="00F364D1">
        <w:rPr>
          <w:rFonts w:ascii="Times New Roman" w:hAnsi="Times New Roman"/>
          <w:color w:val="000000"/>
        </w:rPr>
        <w:t>Prihvaća se Izvještaj o izvršenju mjera za sprječavanje nepropisnog odbacivanja otpada i mjera za uklanjanje odbačenog otpada na području Općine Šandrovac (KLASA: 363-01/20-03/3, URBROJ:2123-05-03-20-1 od 25. veljače 2020. godine).</w:t>
      </w:r>
    </w:p>
    <w:p w:rsidR="006D2BD5" w:rsidRPr="00F364D1" w:rsidRDefault="006D2BD5" w:rsidP="006D2BD5">
      <w:pPr>
        <w:jc w:val="both"/>
        <w:rPr>
          <w:rFonts w:ascii="Times New Roman" w:hAnsi="Times New Roman"/>
          <w:color w:val="000000"/>
        </w:rPr>
      </w:pPr>
    </w:p>
    <w:p w:rsidR="006D2BD5" w:rsidRPr="00F364D1" w:rsidRDefault="006D2BD5" w:rsidP="006D2BD5">
      <w:pPr>
        <w:jc w:val="center"/>
        <w:rPr>
          <w:rFonts w:ascii="Times New Roman" w:hAnsi="Times New Roman"/>
          <w:b/>
          <w:color w:val="000000"/>
        </w:rPr>
      </w:pPr>
    </w:p>
    <w:p w:rsidR="006D2BD5" w:rsidRPr="00F364D1" w:rsidRDefault="006D2BD5" w:rsidP="006D2BD5">
      <w:pPr>
        <w:jc w:val="center"/>
        <w:rPr>
          <w:rFonts w:ascii="Times New Roman" w:hAnsi="Times New Roman"/>
          <w:b/>
          <w:color w:val="000000"/>
        </w:rPr>
      </w:pPr>
      <w:r w:rsidRPr="00F364D1">
        <w:rPr>
          <w:rFonts w:ascii="Times New Roman" w:hAnsi="Times New Roman"/>
          <w:b/>
          <w:color w:val="000000"/>
        </w:rPr>
        <w:t>Članak 2.</w:t>
      </w:r>
    </w:p>
    <w:p w:rsidR="006D2BD5" w:rsidRPr="00F364D1" w:rsidRDefault="006D2BD5" w:rsidP="006D2BD5">
      <w:pPr>
        <w:jc w:val="both"/>
        <w:rPr>
          <w:rFonts w:ascii="Times New Roman" w:hAnsi="Times New Roman"/>
          <w:color w:val="000000"/>
        </w:rPr>
      </w:pPr>
      <w:r w:rsidRPr="00F364D1">
        <w:rPr>
          <w:rFonts w:ascii="Times New Roman" w:hAnsi="Times New Roman"/>
          <w:color w:val="000000"/>
        </w:rPr>
        <w:t>Ova Odluka stupa na snagu danom donošenja, a objaviti će se u "Općinskom glasniku Općine Šandrovac".</w:t>
      </w:r>
    </w:p>
    <w:p w:rsidR="006D2BD5" w:rsidRPr="00F364D1" w:rsidRDefault="006D2BD5" w:rsidP="006D2BD5">
      <w:pPr>
        <w:rPr>
          <w:rFonts w:ascii="Times New Roman" w:hAnsi="Times New Roman"/>
          <w:b/>
        </w:rPr>
      </w:pPr>
      <w:r w:rsidRPr="00F364D1">
        <w:rPr>
          <w:rFonts w:ascii="Times New Roman" w:hAnsi="Times New Roman"/>
          <w:b/>
        </w:rPr>
        <w:t>KLASA: 363-01/20-01/1</w:t>
      </w:r>
    </w:p>
    <w:p w:rsidR="006D2BD5" w:rsidRPr="00F364D1" w:rsidRDefault="006D2BD5" w:rsidP="006D2BD5">
      <w:pPr>
        <w:rPr>
          <w:rFonts w:ascii="Times New Roman" w:hAnsi="Times New Roman"/>
          <w:b/>
        </w:rPr>
      </w:pPr>
      <w:r w:rsidRPr="00F364D1">
        <w:rPr>
          <w:rFonts w:ascii="Times New Roman" w:hAnsi="Times New Roman"/>
          <w:b/>
        </w:rPr>
        <w:t>URBROJ:2123-05-01-20-1</w:t>
      </w:r>
    </w:p>
    <w:p w:rsidR="006D2BD5" w:rsidRPr="00F364D1" w:rsidRDefault="006D2BD5" w:rsidP="006D2BD5">
      <w:pPr>
        <w:rPr>
          <w:rFonts w:ascii="Times New Roman" w:hAnsi="Times New Roman"/>
          <w:b/>
        </w:rPr>
      </w:pPr>
      <w:r w:rsidRPr="00F364D1">
        <w:rPr>
          <w:rFonts w:ascii="Times New Roman" w:hAnsi="Times New Roman"/>
          <w:b/>
        </w:rPr>
        <w:t>U Šandrovcu, 05.03. 2020. godine</w:t>
      </w:r>
    </w:p>
    <w:p w:rsidR="006D2BD5" w:rsidRPr="00F364D1" w:rsidRDefault="006D2BD5" w:rsidP="006D2BD5">
      <w:pPr>
        <w:jc w:val="both"/>
        <w:rPr>
          <w:rFonts w:ascii="Times New Roman" w:hAnsi="Times New Roman"/>
          <w:color w:val="000000"/>
        </w:rPr>
      </w:pPr>
    </w:p>
    <w:p w:rsidR="006D2BD5" w:rsidRPr="00F364D1" w:rsidRDefault="006D2BD5" w:rsidP="006D2BD5">
      <w:pPr>
        <w:rPr>
          <w:rFonts w:ascii="Times New Roman" w:hAnsi="Times New Roman"/>
          <w:color w:val="000000"/>
        </w:rPr>
      </w:pPr>
      <w:r w:rsidRPr="00F364D1">
        <w:rPr>
          <w:rFonts w:ascii="Times New Roman" w:hAnsi="Times New Roman"/>
          <w:color w:val="000000"/>
        </w:rPr>
        <w:t xml:space="preserve">                                                                                     OPĆINSKO VIJEĆE OPĆINE ŠANDROVAC</w:t>
      </w:r>
    </w:p>
    <w:p w:rsidR="006D2BD5" w:rsidRPr="00F364D1" w:rsidRDefault="006D2BD5" w:rsidP="006D2BD5">
      <w:pPr>
        <w:rPr>
          <w:rFonts w:ascii="Times New Roman" w:hAnsi="Times New Roman"/>
          <w:color w:val="000000"/>
        </w:rPr>
      </w:pPr>
      <w:r w:rsidRPr="00F364D1">
        <w:rPr>
          <w:rFonts w:ascii="Times New Roman" w:hAnsi="Times New Roman"/>
          <w:color w:val="000000"/>
        </w:rPr>
        <w:t xml:space="preserve">                                                                                               Predsjednik općinskog vijeća </w:t>
      </w:r>
    </w:p>
    <w:p w:rsidR="006D2BD5" w:rsidRPr="00F364D1" w:rsidRDefault="006D2BD5" w:rsidP="006D2BD5">
      <w:pPr>
        <w:rPr>
          <w:rFonts w:ascii="Times New Roman" w:hAnsi="Times New Roman"/>
          <w:color w:val="000000"/>
        </w:rPr>
      </w:pPr>
      <w:r w:rsidRPr="00F364D1">
        <w:rPr>
          <w:rFonts w:ascii="Times New Roman" w:hAnsi="Times New Roman"/>
          <w:color w:val="000000"/>
        </w:rPr>
        <w:t xml:space="preserve">                                                                                                        Miroslav Sokolić, v.r. </w:t>
      </w:r>
    </w:p>
    <w:p w:rsidR="006D2BD5" w:rsidRPr="00F364D1" w:rsidRDefault="006D2BD5" w:rsidP="006D2BD5">
      <w:pPr>
        <w:ind w:left="1065"/>
        <w:rPr>
          <w:rFonts w:ascii="Times New Roman" w:hAnsi="Times New Roman"/>
          <w:color w:val="000000"/>
        </w:rPr>
      </w:pPr>
    </w:p>
    <w:p w:rsidR="006D2BD5" w:rsidRPr="00F364D1" w:rsidRDefault="006D2BD5" w:rsidP="006D2BD5">
      <w:pPr>
        <w:ind w:left="1065"/>
        <w:rPr>
          <w:rFonts w:ascii="Times New Roman" w:hAnsi="Times New Roman"/>
          <w:color w:val="000000"/>
        </w:rPr>
      </w:pPr>
    </w:p>
    <w:p w:rsidR="006D2BD5" w:rsidRPr="00F364D1" w:rsidRDefault="006D2BD5" w:rsidP="006D2BD5">
      <w:pPr>
        <w:ind w:left="1065"/>
        <w:rPr>
          <w:rFonts w:ascii="Times New Roman" w:hAnsi="Times New Roman"/>
          <w:color w:val="000000"/>
        </w:rPr>
      </w:pPr>
    </w:p>
    <w:p w:rsidR="006D2BD5" w:rsidRDefault="006D2BD5" w:rsidP="006D2BD5">
      <w:pPr>
        <w:ind w:left="1065"/>
        <w:rPr>
          <w:color w:val="000000"/>
        </w:rPr>
      </w:pPr>
    </w:p>
    <w:p w:rsidR="006D2BD5" w:rsidRDefault="006D2BD5" w:rsidP="006D2BD5">
      <w:pPr>
        <w:ind w:left="1065"/>
        <w:rPr>
          <w:color w:val="000000"/>
        </w:rPr>
      </w:pPr>
      <w:r>
        <w:rPr>
          <w:color w:val="000000"/>
        </w:rPr>
        <w:t xml:space="preserve">                                                              </w:t>
      </w:r>
    </w:p>
    <w:p w:rsidR="006D2BD5" w:rsidRDefault="006D2BD5" w:rsidP="006D2BD5">
      <w:pPr>
        <w:ind w:left="1065"/>
        <w:rPr>
          <w:color w:val="000000"/>
        </w:rPr>
      </w:pPr>
    </w:p>
    <w:p w:rsidR="00A459E8" w:rsidRDefault="00A459E8" w:rsidP="00F364D1">
      <w:pPr>
        <w:pStyle w:val="Naslov1"/>
      </w:pPr>
    </w:p>
    <w:p w:rsidR="00A459E8" w:rsidRPr="001E532F" w:rsidRDefault="00A459E8" w:rsidP="006D2BD5">
      <w:pPr>
        <w:jc w:val="both"/>
        <w:rPr>
          <w:rFonts w:ascii="Times New Roman" w:hAnsi="Times New Roman"/>
        </w:rPr>
      </w:pPr>
      <w:r w:rsidRPr="001E532F">
        <w:rPr>
          <w:rFonts w:ascii="Times New Roman" w:hAnsi="Times New Roman"/>
          <w:color w:val="000000"/>
        </w:rPr>
        <w:t xml:space="preserve">Temeljem članka 20. stavka 1. Zakona o održivom gospodarenju otpadom („Narodne novine“ br. 94/13, 73/17, 14/19, 98/19) </w:t>
      </w:r>
      <w:r w:rsidRPr="001E532F">
        <w:rPr>
          <w:rFonts w:ascii="Times New Roman" w:hAnsi="Times New Roman"/>
        </w:rPr>
        <w:t>i članka 34. točka 3. Statuta Općine Šandrovac ("Općinski glasnik općine Šandrovac" broj 2/2018.), Općinsko vijeće općine Šandrovac, na prijedlog Općinskog načelnika općine Šandrovac na svojoj 23. sjednici održanoj dana 05.03.2020. godine, donosi sljedeću:</w:t>
      </w:r>
    </w:p>
    <w:p w:rsidR="00A459E8" w:rsidRPr="001E532F" w:rsidRDefault="00A459E8" w:rsidP="00A459E8">
      <w:pPr>
        <w:jc w:val="center"/>
        <w:rPr>
          <w:rFonts w:ascii="Times New Roman" w:hAnsi="Times New Roman"/>
          <w:b/>
        </w:rPr>
      </w:pPr>
    </w:p>
    <w:p w:rsidR="00A459E8" w:rsidRPr="001E532F" w:rsidRDefault="00A459E8" w:rsidP="00A459E8">
      <w:pPr>
        <w:jc w:val="center"/>
        <w:rPr>
          <w:rFonts w:ascii="Times New Roman" w:hAnsi="Times New Roman"/>
          <w:b/>
        </w:rPr>
      </w:pPr>
      <w:r w:rsidRPr="001E532F">
        <w:rPr>
          <w:rFonts w:ascii="Times New Roman" w:hAnsi="Times New Roman"/>
          <w:b/>
        </w:rPr>
        <w:t>O D L U K U</w:t>
      </w:r>
    </w:p>
    <w:p w:rsidR="00A459E8" w:rsidRPr="001E532F" w:rsidRDefault="00A459E8" w:rsidP="00A459E8">
      <w:pPr>
        <w:jc w:val="center"/>
        <w:rPr>
          <w:rFonts w:ascii="Times New Roman" w:hAnsi="Times New Roman"/>
          <w:bCs/>
        </w:rPr>
      </w:pPr>
    </w:p>
    <w:p w:rsidR="00A459E8" w:rsidRPr="001E532F" w:rsidRDefault="00A459E8" w:rsidP="00A459E8">
      <w:pPr>
        <w:jc w:val="center"/>
        <w:rPr>
          <w:rFonts w:ascii="Times New Roman" w:hAnsi="Times New Roman"/>
          <w:b/>
          <w:bCs/>
        </w:rPr>
      </w:pPr>
      <w:r w:rsidRPr="001E532F">
        <w:rPr>
          <w:rFonts w:ascii="Times New Roman" w:hAnsi="Times New Roman"/>
          <w:b/>
          <w:bCs/>
        </w:rPr>
        <w:t>Članak 1.</w:t>
      </w:r>
    </w:p>
    <w:p w:rsidR="00A459E8" w:rsidRPr="001E532F" w:rsidRDefault="00A459E8" w:rsidP="00A459E8">
      <w:pPr>
        <w:autoSpaceDE w:val="0"/>
        <w:autoSpaceDN w:val="0"/>
        <w:adjustRightInd w:val="0"/>
        <w:ind w:firstLine="700"/>
        <w:jc w:val="both"/>
        <w:rPr>
          <w:rFonts w:ascii="Times New Roman" w:hAnsi="Times New Roman"/>
          <w:color w:val="000000"/>
        </w:rPr>
      </w:pPr>
      <w:r w:rsidRPr="001E532F">
        <w:rPr>
          <w:rFonts w:ascii="Times New Roman" w:hAnsi="Times New Roman"/>
        </w:rPr>
        <w:tab/>
      </w:r>
      <w:r w:rsidRPr="001E532F">
        <w:rPr>
          <w:rFonts w:ascii="Times New Roman" w:hAnsi="Times New Roman"/>
          <w:color w:val="000000"/>
        </w:rPr>
        <w:t xml:space="preserve">Prihvaća se Izvješće općinskog načelnika o izvršenju Plana gospodarenja otpadom  Općine Šandrovac za 2019. godinu, koje je sastavni dio ove Odluke. </w:t>
      </w:r>
    </w:p>
    <w:p w:rsidR="00A459E8" w:rsidRPr="001E532F" w:rsidRDefault="00A459E8" w:rsidP="00A459E8">
      <w:pPr>
        <w:jc w:val="both"/>
        <w:rPr>
          <w:rFonts w:ascii="Times New Roman" w:hAnsi="Times New Roman"/>
        </w:rPr>
      </w:pPr>
    </w:p>
    <w:p w:rsidR="00A459E8" w:rsidRPr="001E532F" w:rsidRDefault="00A459E8" w:rsidP="00A459E8">
      <w:pPr>
        <w:jc w:val="center"/>
        <w:rPr>
          <w:rFonts w:ascii="Times New Roman" w:hAnsi="Times New Roman"/>
          <w:b/>
        </w:rPr>
      </w:pPr>
      <w:r w:rsidRPr="001E532F">
        <w:rPr>
          <w:rFonts w:ascii="Times New Roman" w:hAnsi="Times New Roman"/>
          <w:b/>
        </w:rPr>
        <w:t>Članak 2.</w:t>
      </w:r>
    </w:p>
    <w:p w:rsidR="00A459E8" w:rsidRPr="001E532F" w:rsidRDefault="00A459E8" w:rsidP="00A459E8">
      <w:pPr>
        <w:autoSpaceDE w:val="0"/>
        <w:autoSpaceDN w:val="0"/>
        <w:adjustRightInd w:val="0"/>
        <w:ind w:firstLine="700"/>
        <w:jc w:val="both"/>
        <w:rPr>
          <w:rFonts w:ascii="Times New Roman" w:hAnsi="Times New Roman"/>
          <w:color w:val="000000"/>
        </w:rPr>
      </w:pPr>
      <w:r w:rsidRPr="001E532F">
        <w:rPr>
          <w:rFonts w:ascii="Times New Roman" w:hAnsi="Times New Roman"/>
          <w:color w:val="000000"/>
        </w:rPr>
        <w:t xml:space="preserve">Izvješće iz točke I. ove Odluke dostavit će se do 31.03.2020. godine Upravnom odjelu </w:t>
      </w:r>
      <w:r w:rsidRPr="001E532F">
        <w:rPr>
          <w:rStyle w:val="Naglaeno"/>
          <w:rFonts w:ascii="Times New Roman" w:hAnsi="Times New Roman"/>
          <w:b w:val="0"/>
          <w:color w:val="000000"/>
        </w:rPr>
        <w:t>za poljoprivredu, šumarstvo, slatkovodno ribarstvo, lovstvo i zaštitu okoliša</w:t>
      </w:r>
      <w:r w:rsidRPr="001E532F">
        <w:rPr>
          <w:rFonts w:ascii="Times New Roman" w:hAnsi="Times New Roman"/>
          <w:color w:val="000000"/>
        </w:rPr>
        <w:t xml:space="preserve"> Bjelovarsko-bilogorske županije.</w:t>
      </w:r>
    </w:p>
    <w:p w:rsidR="00A459E8" w:rsidRPr="001E532F" w:rsidRDefault="00A459E8" w:rsidP="00A459E8">
      <w:pPr>
        <w:jc w:val="center"/>
        <w:rPr>
          <w:rFonts w:ascii="Times New Roman" w:hAnsi="Times New Roman"/>
        </w:rPr>
      </w:pPr>
    </w:p>
    <w:p w:rsidR="00A459E8" w:rsidRPr="001E532F" w:rsidRDefault="00A459E8" w:rsidP="00A459E8">
      <w:pPr>
        <w:jc w:val="center"/>
        <w:rPr>
          <w:rFonts w:ascii="Times New Roman" w:hAnsi="Times New Roman"/>
          <w:b/>
        </w:rPr>
      </w:pPr>
      <w:r w:rsidRPr="001E532F">
        <w:rPr>
          <w:rFonts w:ascii="Times New Roman" w:hAnsi="Times New Roman"/>
          <w:b/>
        </w:rPr>
        <w:t>Članak 3.</w:t>
      </w:r>
    </w:p>
    <w:p w:rsidR="00A459E8" w:rsidRPr="001E532F" w:rsidRDefault="00A459E8" w:rsidP="00A459E8">
      <w:pPr>
        <w:jc w:val="both"/>
        <w:rPr>
          <w:rFonts w:ascii="Times New Roman" w:hAnsi="Times New Roman"/>
        </w:rPr>
      </w:pPr>
      <w:r w:rsidRPr="001E532F">
        <w:rPr>
          <w:rFonts w:ascii="Times New Roman" w:hAnsi="Times New Roman"/>
        </w:rPr>
        <w:tab/>
        <w:t>Ova Odluka stupa na snagu danom donošenja, a objavit će se u „Općins</w:t>
      </w:r>
      <w:r w:rsidR="001E532F">
        <w:rPr>
          <w:rFonts w:ascii="Times New Roman" w:hAnsi="Times New Roman"/>
        </w:rPr>
        <w:t>kom glasniku Općine Šandrovac“.</w:t>
      </w:r>
    </w:p>
    <w:p w:rsidR="00A459E8" w:rsidRPr="001E532F" w:rsidRDefault="00A459E8" w:rsidP="00A459E8">
      <w:pPr>
        <w:jc w:val="both"/>
        <w:rPr>
          <w:rFonts w:ascii="Times New Roman" w:hAnsi="Times New Roman"/>
        </w:rPr>
      </w:pPr>
    </w:p>
    <w:p w:rsidR="00A459E8" w:rsidRPr="001E532F" w:rsidRDefault="00A459E8" w:rsidP="00A459E8">
      <w:pPr>
        <w:outlineLvl w:val="0"/>
        <w:rPr>
          <w:rFonts w:ascii="Times New Roman" w:hAnsi="Times New Roman"/>
          <w:b/>
        </w:rPr>
      </w:pPr>
      <w:r w:rsidRPr="001E532F">
        <w:rPr>
          <w:rFonts w:ascii="Times New Roman" w:hAnsi="Times New Roman"/>
          <w:b/>
        </w:rPr>
        <w:t>KLASA:  351-01/20-01/1</w:t>
      </w:r>
    </w:p>
    <w:p w:rsidR="00A459E8" w:rsidRPr="001E532F" w:rsidRDefault="00A459E8" w:rsidP="00A459E8">
      <w:pPr>
        <w:outlineLvl w:val="0"/>
        <w:rPr>
          <w:rFonts w:ascii="Times New Roman" w:hAnsi="Times New Roman"/>
          <w:b/>
        </w:rPr>
      </w:pPr>
      <w:r w:rsidRPr="001E532F">
        <w:rPr>
          <w:rFonts w:ascii="Times New Roman" w:hAnsi="Times New Roman"/>
          <w:b/>
        </w:rPr>
        <w:t>URBROJ: 2123-05-01-20-1</w:t>
      </w:r>
    </w:p>
    <w:p w:rsidR="00A459E8" w:rsidRPr="001E532F" w:rsidRDefault="00A459E8" w:rsidP="00A459E8">
      <w:pPr>
        <w:outlineLvl w:val="0"/>
        <w:rPr>
          <w:rFonts w:ascii="Times New Roman" w:hAnsi="Times New Roman"/>
          <w:b/>
        </w:rPr>
      </w:pPr>
      <w:r w:rsidRPr="001E532F">
        <w:rPr>
          <w:rFonts w:ascii="Times New Roman" w:hAnsi="Times New Roman"/>
          <w:b/>
        </w:rPr>
        <w:t xml:space="preserve">U Šandrovcu, 05.03.2020. </w:t>
      </w:r>
    </w:p>
    <w:p w:rsidR="00A459E8" w:rsidRPr="001E532F" w:rsidRDefault="00A459E8" w:rsidP="00A459E8">
      <w:pPr>
        <w:jc w:val="both"/>
        <w:rPr>
          <w:rFonts w:ascii="Times New Roman" w:hAnsi="Times New Roman"/>
        </w:rPr>
      </w:pPr>
    </w:p>
    <w:p w:rsidR="00A459E8" w:rsidRPr="001E532F" w:rsidRDefault="00A459E8" w:rsidP="00A459E8">
      <w:pPr>
        <w:outlineLvl w:val="0"/>
        <w:rPr>
          <w:rFonts w:ascii="Times New Roman" w:hAnsi="Times New Roman"/>
        </w:rPr>
      </w:pPr>
      <w:r w:rsidRPr="001E532F">
        <w:rPr>
          <w:rFonts w:ascii="Times New Roman" w:hAnsi="Times New Roman"/>
        </w:rPr>
        <w:t xml:space="preserve">                                                                                               Općinsko vijeće općine Šandrovac</w:t>
      </w:r>
    </w:p>
    <w:p w:rsidR="00A459E8" w:rsidRPr="001E532F" w:rsidRDefault="001E532F" w:rsidP="00A459E8">
      <w:pPr>
        <w:ind w:left="2832" w:firstLine="708"/>
        <w:jc w:val="center"/>
        <w:outlineLvl w:val="0"/>
        <w:rPr>
          <w:rFonts w:ascii="Times New Roman" w:hAnsi="Times New Roman"/>
        </w:rPr>
      </w:pPr>
      <w:r w:rsidRPr="001E532F">
        <w:rPr>
          <w:rFonts w:ascii="Times New Roman" w:hAnsi="Times New Roman"/>
        </w:rPr>
        <w:t xml:space="preserve">                 </w:t>
      </w:r>
      <w:r w:rsidR="00A459E8" w:rsidRPr="001E532F">
        <w:rPr>
          <w:rFonts w:ascii="Times New Roman" w:hAnsi="Times New Roman"/>
        </w:rPr>
        <w:t xml:space="preserve">Predsjednik općinskog vijeća </w:t>
      </w:r>
    </w:p>
    <w:p w:rsidR="00A459E8" w:rsidRPr="001E532F" w:rsidRDefault="001E532F" w:rsidP="00A459E8">
      <w:pPr>
        <w:ind w:left="2832" w:firstLine="708"/>
        <w:jc w:val="center"/>
        <w:outlineLvl w:val="0"/>
        <w:rPr>
          <w:rFonts w:ascii="Times New Roman" w:hAnsi="Times New Roman"/>
        </w:rPr>
      </w:pPr>
      <w:r w:rsidRPr="001E532F">
        <w:rPr>
          <w:rFonts w:ascii="Times New Roman" w:hAnsi="Times New Roman"/>
        </w:rPr>
        <w:t xml:space="preserve">              </w:t>
      </w:r>
      <w:r w:rsidR="00A459E8" w:rsidRPr="001E532F">
        <w:rPr>
          <w:rFonts w:ascii="Times New Roman" w:hAnsi="Times New Roman"/>
        </w:rPr>
        <w:t>Miroslav Sokolić, v.r.</w:t>
      </w:r>
    </w:p>
    <w:p w:rsidR="00A459E8" w:rsidRPr="001E532F" w:rsidRDefault="00A459E8" w:rsidP="00A459E8">
      <w:pPr>
        <w:autoSpaceDE w:val="0"/>
        <w:autoSpaceDN w:val="0"/>
        <w:adjustRightInd w:val="0"/>
        <w:rPr>
          <w:rFonts w:ascii="Times New Roman" w:hAnsi="Times New Roman"/>
        </w:rPr>
      </w:pPr>
    </w:p>
    <w:p w:rsidR="00A459E8" w:rsidRPr="001E532F" w:rsidRDefault="00A459E8" w:rsidP="00A459E8">
      <w:pPr>
        <w:pStyle w:val="StandardWeb"/>
        <w:jc w:val="both"/>
        <w:rPr>
          <w:color w:val="000000"/>
        </w:rPr>
      </w:pPr>
    </w:p>
    <w:p w:rsidR="00A459E8" w:rsidRPr="001E532F" w:rsidRDefault="00A459E8" w:rsidP="00A459E8">
      <w:pPr>
        <w:pStyle w:val="StandardWeb"/>
        <w:jc w:val="both"/>
      </w:pPr>
      <w:r w:rsidRPr="001E532F">
        <w:rPr>
          <w:color w:val="000000"/>
        </w:rPr>
        <w:lastRenderedPageBreak/>
        <w:t xml:space="preserve">Na temelju članka </w:t>
      </w:r>
      <w:r w:rsidRPr="001E532F">
        <w:t xml:space="preserve">20. stavka 1. </w:t>
      </w:r>
      <w:r w:rsidRPr="001E532F">
        <w:rPr>
          <w:color w:val="000000"/>
        </w:rPr>
        <w:t xml:space="preserve">Zakona o održivom gospodarenju otpadom („Narodne novine“ br. 94/13, 73/17, 14/19, 98/19) i članka 58. Statuta Općine Šandrovac </w:t>
      </w:r>
      <w:r w:rsidRPr="001E532F">
        <w:t xml:space="preserve"> ("Općinski glasnik općine Šandrovac" br. 2/2018.)</w:t>
      </w:r>
      <w:r w:rsidRPr="001E532F">
        <w:rPr>
          <w:color w:val="000000"/>
        </w:rPr>
        <w:t xml:space="preserve"> Općinski načelnik općine Šandrovac podnosi Općinskom vijeću općine Šandrovac </w:t>
      </w:r>
      <w:r w:rsidRPr="001E532F">
        <w:t>dana 26.02.2020. godine:</w:t>
      </w:r>
    </w:p>
    <w:p w:rsidR="00A459E8" w:rsidRPr="001E532F" w:rsidRDefault="00A459E8" w:rsidP="00A459E8">
      <w:pPr>
        <w:jc w:val="center"/>
        <w:rPr>
          <w:rFonts w:ascii="Times New Roman" w:hAnsi="Times New Roman"/>
          <w:color w:val="000000"/>
        </w:rPr>
      </w:pPr>
      <w:r w:rsidRPr="001E532F">
        <w:rPr>
          <w:rFonts w:ascii="Times New Roman" w:hAnsi="Times New Roman"/>
          <w:b/>
          <w:bCs/>
          <w:color w:val="000000"/>
        </w:rPr>
        <w:t>IZVJEŠĆE</w:t>
      </w:r>
    </w:p>
    <w:p w:rsidR="00A459E8" w:rsidRPr="001E532F" w:rsidRDefault="00A459E8" w:rsidP="00A459E8">
      <w:pPr>
        <w:jc w:val="center"/>
        <w:rPr>
          <w:rFonts w:ascii="Times New Roman" w:hAnsi="Times New Roman"/>
          <w:b/>
          <w:bCs/>
          <w:color w:val="000000"/>
        </w:rPr>
      </w:pPr>
      <w:r w:rsidRPr="001E532F">
        <w:rPr>
          <w:rFonts w:ascii="Times New Roman" w:hAnsi="Times New Roman"/>
          <w:b/>
          <w:bCs/>
          <w:color w:val="000000"/>
        </w:rPr>
        <w:t>o izvršenju Plana gospodarenja otpadom Općine Šandrovac  za 2019. godinu</w:t>
      </w:r>
    </w:p>
    <w:p w:rsidR="00A459E8" w:rsidRPr="001E532F" w:rsidRDefault="00A459E8" w:rsidP="00A459E8">
      <w:pPr>
        <w:pStyle w:val="StandardWeb"/>
        <w:rPr>
          <w:b/>
          <w:bCs/>
          <w:color w:val="000000"/>
        </w:rPr>
      </w:pPr>
      <w:r w:rsidRPr="001E532F">
        <w:rPr>
          <w:b/>
          <w:bCs/>
          <w:color w:val="000000"/>
        </w:rPr>
        <w:t>1. UVOD</w:t>
      </w:r>
    </w:p>
    <w:p w:rsidR="00A459E8" w:rsidRPr="001E532F" w:rsidRDefault="00A459E8" w:rsidP="00A459E8">
      <w:pPr>
        <w:pStyle w:val="StandardWeb"/>
        <w:jc w:val="both"/>
        <w:rPr>
          <w:bCs/>
          <w:color w:val="000000"/>
        </w:rPr>
      </w:pPr>
      <w:r w:rsidRPr="001E532F">
        <w:rPr>
          <w:bCs/>
          <w:color w:val="000000"/>
        </w:rPr>
        <w:t>Općina Šandrovac je jedinica lokalne samouprave, osnivana 6.02.1997. godine, d</w:t>
      </w:r>
      <w:r w:rsidRPr="001E532F">
        <w:t xml:space="preserve">onošenjem Izmjena i dopuna Zakona o područjima županija, gradova i općina u Republici Hrvatskoj (“Narodne novine” broj 10/97). Geografski gledano, Općina Šandrovac smještena je u sjeverozapadnoj Hrvatskoj, na površini </w:t>
      </w:r>
      <w:smartTag w:uri="urn:schemas-microsoft-com:office:smarttags" w:element="metricconverter">
        <w:smartTagPr>
          <w:attr w:name="ProductID" w:val="62,78 m2"/>
        </w:smartTagPr>
        <w:r w:rsidRPr="001E532F">
          <w:t>62,78 m2</w:t>
        </w:r>
      </w:smartTag>
      <w:r w:rsidRPr="001E532F">
        <w:t>. Sjedište Općine je u naselju Šandrovac, a mjesna samouprava je organizirana kroz 6 mjesnih odbora u 7 naselja.</w:t>
      </w:r>
    </w:p>
    <w:p w:rsidR="00A459E8" w:rsidRPr="001E532F" w:rsidRDefault="00A459E8" w:rsidP="00A459E8">
      <w:pPr>
        <w:pStyle w:val="StandardWeb"/>
        <w:jc w:val="both"/>
        <w:rPr>
          <w:bCs/>
          <w:color w:val="000000"/>
        </w:rPr>
      </w:pPr>
      <w:r w:rsidRPr="001E532F">
        <w:t xml:space="preserve">Temeljem Odluke Županijske skupštine Bjelovarsko bilogorske županije o imenima naselja i granicama područja naselja na području Županije Bjelovarsko-bilogorske od 27. ožujka 1997. godine (Klasa: 363-01/96-01/3, URBROJ: 2103/1-01-97-1) područje Općine Šandrovac sastoji se od 7 (sedam) naselja: Šandrovac, Lasovac, Lasovac brdo, Pupelica, Ravneš, Kašljavac i Jasenik. </w:t>
      </w:r>
      <w:r w:rsidRPr="001E532F">
        <w:rPr>
          <w:bCs/>
          <w:color w:val="000000"/>
        </w:rPr>
        <w:t xml:space="preserve">Na području Općine Šandrovac prema posljednjem popisu stanovništva iz 2011. godine živi 1775 stanovnika. </w:t>
      </w:r>
    </w:p>
    <w:p w:rsidR="00A459E8" w:rsidRPr="001E532F" w:rsidRDefault="00A459E8" w:rsidP="00A459E8">
      <w:pPr>
        <w:jc w:val="both"/>
        <w:rPr>
          <w:rFonts w:ascii="Times New Roman" w:hAnsi="Times New Roman"/>
          <w:bCs/>
          <w:color w:val="000000"/>
        </w:rPr>
      </w:pPr>
      <w:r w:rsidRPr="001E532F">
        <w:rPr>
          <w:rFonts w:ascii="Times New Roman" w:hAnsi="Times New Roman"/>
          <w:bCs/>
          <w:color w:val="000000"/>
        </w:rPr>
        <w:t xml:space="preserve">Područje općine Šandrovac u posljednjih dva desetljeća kontinuirano bilježi trend opadanja broja stanovnika i ima izraženu nepovoljnu demografsku sliku. Pad broja stanovnika može se prvenstveno pripisati migraciji mlađeg stanovništva u veće urbane sredine, što za posljedicu ima i sve veću prosječnu dob populacije. Navedeni je trend karakterističan za većinu ruralnih područja Republike Hrvatske. Trend pada broja stanovnika značajan je u svim naseljima na području općine. Najmanji pad broja stanovnika zabilježen je na području naselja Lasovac (7,7%), a najveći pad broja stanovnika zabilježen je na području naselja Jasenik (39,6%). Bez obzira na dobru prometnu povezanost, značajan pad broja stanovnika zabilježen je i na području središnjeg naselja općine, Šandrovca (16,5%). Najveća je zastupljenost stanovništva na području naselja Šandrovac, gdje živi oko 40 % stanovnika općine. S obzirom na priložene podatke, u narednom razdoblju od 2018.-2023. godine, očekuje daljnji blagi pad broja stanovnika.  </w:t>
      </w:r>
    </w:p>
    <w:p w:rsidR="00A459E8" w:rsidRPr="001E532F" w:rsidRDefault="00A459E8" w:rsidP="00A459E8">
      <w:pPr>
        <w:pStyle w:val="StandardWeb"/>
        <w:jc w:val="both"/>
        <w:rPr>
          <w:b/>
          <w:bCs/>
          <w:color w:val="000000"/>
          <w:sz w:val="22"/>
          <w:szCs w:val="22"/>
        </w:rPr>
      </w:pPr>
      <w:r w:rsidRPr="001E532F">
        <w:rPr>
          <w:b/>
          <w:bCs/>
          <w:color w:val="000000"/>
          <w:sz w:val="22"/>
          <w:szCs w:val="22"/>
        </w:rPr>
        <w:t>Tablica 1. Prikaz površine naselja i broja stanovnika općine Šandrovac prema naseljima</w:t>
      </w:r>
    </w:p>
    <w:tbl>
      <w:tblPr>
        <w:tblW w:w="9871" w:type="dxa"/>
        <w:tblCellSpacing w:w="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935"/>
        <w:gridCol w:w="1697"/>
        <w:gridCol w:w="1427"/>
        <w:gridCol w:w="1843"/>
        <w:gridCol w:w="1985"/>
        <w:gridCol w:w="1984"/>
      </w:tblGrid>
      <w:tr w:rsidR="00A459E8" w:rsidRPr="001E532F" w:rsidTr="00006AEC">
        <w:trPr>
          <w:tblCellSpacing w:w="0" w:type="dxa"/>
        </w:trPr>
        <w:tc>
          <w:tcPr>
            <w:tcW w:w="935" w:type="dxa"/>
            <w:tcBorders>
              <w:top w:val="outset" w:sz="6" w:space="0" w:color="auto"/>
              <w:left w:val="outset" w:sz="6" w:space="0" w:color="auto"/>
              <w:right w:val="outset" w:sz="6" w:space="0" w:color="auto"/>
            </w:tcBorders>
            <w:vAlign w:val="center"/>
          </w:tcPr>
          <w:p w:rsidR="00A459E8" w:rsidRPr="001E532F" w:rsidRDefault="00A459E8" w:rsidP="00006AEC">
            <w:pPr>
              <w:jc w:val="center"/>
              <w:rPr>
                <w:rFonts w:ascii="Times New Roman" w:hAnsi="Times New Roman"/>
                <w:b/>
                <w:bCs/>
                <w:sz w:val="20"/>
                <w:szCs w:val="20"/>
              </w:rPr>
            </w:pPr>
            <w:r w:rsidRPr="001E532F">
              <w:rPr>
                <w:rFonts w:ascii="Times New Roman" w:hAnsi="Times New Roman"/>
                <w:b/>
                <w:bCs/>
                <w:sz w:val="20"/>
                <w:szCs w:val="20"/>
              </w:rPr>
              <w:t> Redni broj</w:t>
            </w:r>
          </w:p>
        </w:tc>
        <w:tc>
          <w:tcPr>
            <w:tcW w:w="1697" w:type="dxa"/>
            <w:tcBorders>
              <w:top w:val="outset" w:sz="6" w:space="0" w:color="auto"/>
              <w:left w:val="outset" w:sz="6" w:space="0" w:color="auto"/>
              <w:right w:val="outset" w:sz="6" w:space="0" w:color="auto"/>
            </w:tcBorders>
            <w:vAlign w:val="center"/>
          </w:tcPr>
          <w:p w:rsidR="00A459E8" w:rsidRPr="001E532F" w:rsidRDefault="00A459E8" w:rsidP="00006AEC">
            <w:pPr>
              <w:jc w:val="center"/>
              <w:rPr>
                <w:rFonts w:ascii="Times New Roman" w:hAnsi="Times New Roman"/>
                <w:b/>
                <w:bCs/>
                <w:sz w:val="20"/>
                <w:szCs w:val="20"/>
              </w:rPr>
            </w:pPr>
            <w:r w:rsidRPr="001E532F">
              <w:rPr>
                <w:rFonts w:ascii="Times New Roman" w:hAnsi="Times New Roman"/>
                <w:b/>
                <w:bCs/>
                <w:sz w:val="20"/>
                <w:szCs w:val="20"/>
              </w:rPr>
              <w:t>Naselje</w:t>
            </w:r>
          </w:p>
        </w:tc>
        <w:tc>
          <w:tcPr>
            <w:tcW w:w="1427" w:type="dxa"/>
            <w:vMerge w:val="restart"/>
            <w:tcBorders>
              <w:top w:val="outset" w:sz="6" w:space="0" w:color="auto"/>
              <w:left w:val="outset" w:sz="6" w:space="0" w:color="auto"/>
              <w:right w:val="outset" w:sz="6" w:space="0" w:color="auto"/>
            </w:tcBorders>
            <w:vAlign w:val="center"/>
          </w:tcPr>
          <w:p w:rsidR="00A459E8" w:rsidRPr="001E532F" w:rsidRDefault="00A459E8" w:rsidP="00006AEC">
            <w:pPr>
              <w:jc w:val="center"/>
              <w:rPr>
                <w:rFonts w:ascii="Times New Roman" w:hAnsi="Times New Roman"/>
                <w:b/>
                <w:bCs/>
                <w:sz w:val="20"/>
                <w:szCs w:val="20"/>
              </w:rPr>
            </w:pPr>
            <w:r w:rsidRPr="001E532F">
              <w:rPr>
                <w:rFonts w:ascii="Times New Roman" w:hAnsi="Times New Roman"/>
                <w:b/>
                <w:bCs/>
                <w:sz w:val="20"/>
                <w:szCs w:val="20"/>
              </w:rPr>
              <w:t>Površina u km2</w:t>
            </w:r>
          </w:p>
        </w:tc>
        <w:tc>
          <w:tcPr>
            <w:tcW w:w="5812" w:type="dxa"/>
            <w:gridSpan w:val="3"/>
            <w:tcBorders>
              <w:top w:val="outset" w:sz="6" w:space="0" w:color="auto"/>
              <w:left w:val="outset" w:sz="6" w:space="0" w:color="auto"/>
              <w:bottom w:val="outset" w:sz="6" w:space="0" w:color="auto"/>
              <w:right w:val="outset" w:sz="6" w:space="0" w:color="auto"/>
            </w:tcBorders>
            <w:vAlign w:val="center"/>
          </w:tcPr>
          <w:p w:rsidR="00A459E8" w:rsidRPr="001E532F" w:rsidRDefault="00A459E8" w:rsidP="00006AEC">
            <w:pPr>
              <w:jc w:val="center"/>
              <w:rPr>
                <w:rFonts w:ascii="Times New Roman" w:hAnsi="Times New Roman"/>
                <w:b/>
                <w:bCs/>
                <w:sz w:val="20"/>
                <w:szCs w:val="20"/>
              </w:rPr>
            </w:pPr>
            <w:r w:rsidRPr="001E532F">
              <w:rPr>
                <w:rFonts w:ascii="Times New Roman" w:hAnsi="Times New Roman"/>
                <w:b/>
                <w:bCs/>
                <w:sz w:val="20"/>
                <w:szCs w:val="20"/>
              </w:rPr>
              <w:t>Broj stanovnika</w:t>
            </w:r>
          </w:p>
        </w:tc>
      </w:tr>
      <w:tr w:rsidR="00A459E8" w:rsidRPr="001E532F" w:rsidTr="00006AEC">
        <w:trPr>
          <w:tblCellSpacing w:w="0" w:type="dxa"/>
        </w:trPr>
        <w:tc>
          <w:tcPr>
            <w:tcW w:w="935" w:type="dxa"/>
            <w:tcBorders>
              <w:left w:val="outset" w:sz="6" w:space="0" w:color="auto"/>
              <w:bottom w:val="outset" w:sz="6" w:space="0" w:color="auto"/>
              <w:right w:val="outset" w:sz="6" w:space="0" w:color="auto"/>
            </w:tcBorders>
            <w:vAlign w:val="center"/>
          </w:tcPr>
          <w:p w:rsidR="00A459E8" w:rsidRPr="001E532F" w:rsidRDefault="00A459E8" w:rsidP="00006AEC">
            <w:pPr>
              <w:jc w:val="center"/>
              <w:rPr>
                <w:rFonts w:ascii="Times New Roman" w:hAnsi="Times New Roman"/>
                <w:b/>
                <w:bCs/>
                <w:sz w:val="20"/>
                <w:szCs w:val="20"/>
              </w:rPr>
            </w:pPr>
          </w:p>
        </w:tc>
        <w:tc>
          <w:tcPr>
            <w:tcW w:w="1697" w:type="dxa"/>
            <w:tcBorders>
              <w:left w:val="outset" w:sz="6" w:space="0" w:color="auto"/>
              <w:bottom w:val="outset" w:sz="6" w:space="0" w:color="auto"/>
              <w:right w:val="outset" w:sz="6" w:space="0" w:color="auto"/>
            </w:tcBorders>
            <w:vAlign w:val="center"/>
          </w:tcPr>
          <w:p w:rsidR="00A459E8" w:rsidRPr="001E532F" w:rsidRDefault="00A459E8" w:rsidP="00006AEC">
            <w:pPr>
              <w:jc w:val="center"/>
              <w:rPr>
                <w:rFonts w:ascii="Times New Roman" w:hAnsi="Times New Roman"/>
                <w:b/>
                <w:bCs/>
                <w:sz w:val="20"/>
                <w:szCs w:val="20"/>
              </w:rPr>
            </w:pPr>
          </w:p>
        </w:tc>
        <w:tc>
          <w:tcPr>
            <w:tcW w:w="1427" w:type="dxa"/>
            <w:vMerge/>
            <w:tcBorders>
              <w:left w:val="outset" w:sz="6" w:space="0" w:color="auto"/>
              <w:bottom w:val="outset" w:sz="6" w:space="0" w:color="auto"/>
              <w:right w:val="outset" w:sz="6" w:space="0" w:color="auto"/>
            </w:tcBorders>
            <w:vAlign w:val="center"/>
          </w:tcPr>
          <w:p w:rsidR="00A459E8" w:rsidRPr="001E532F" w:rsidRDefault="00A459E8" w:rsidP="00006AEC">
            <w:pPr>
              <w:jc w:val="center"/>
              <w:rPr>
                <w:rFonts w:ascii="Times New Roman" w:hAnsi="Times New Roman"/>
                <w:b/>
                <w:bCs/>
                <w:sz w:val="20"/>
                <w:szCs w:val="20"/>
              </w:rPr>
            </w:pPr>
          </w:p>
        </w:tc>
        <w:tc>
          <w:tcPr>
            <w:tcW w:w="1843" w:type="dxa"/>
            <w:tcBorders>
              <w:top w:val="outset" w:sz="6" w:space="0" w:color="auto"/>
              <w:left w:val="outset" w:sz="6" w:space="0" w:color="auto"/>
              <w:bottom w:val="outset" w:sz="6" w:space="0" w:color="auto"/>
              <w:right w:val="outset" w:sz="6" w:space="0" w:color="auto"/>
            </w:tcBorders>
            <w:vAlign w:val="center"/>
          </w:tcPr>
          <w:p w:rsidR="00A459E8" w:rsidRPr="001E532F" w:rsidRDefault="00A459E8" w:rsidP="00006AEC">
            <w:pPr>
              <w:jc w:val="center"/>
              <w:rPr>
                <w:rFonts w:ascii="Times New Roman" w:hAnsi="Times New Roman"/>
                <w:b/>
                <w:bCs/>
                <w:sz w:val="20"/>
                <w:szCs w:val="20"/>
              </w:rPr>
            </w:pPr>
            <w:r w:rsidRPr="001E532F">
              <w:rPr>
                <w:rFonts w:ascii="Times New Roman" w:hAnsi="Times New Roman"/>
                <w:b/>
                <w:bCs/>
                <w:sz w:val="20"/>
                <w:szCs w:val="20"/>
              </w:rPr>
              <w:t>Popis 1991.</w:t>
            </w:r>
          </w:p>
        </w:tc>
        <w:tc>
          <w:tcPr>
            <w:tcW w:w="1985" w:type="dxa"/>
            <w:tcBorders>
              <w:top w:val="outset" w:sz="6" w:space="0" w:color="auto"/>
              <w:left w:val="outset" w:sz="6" w:space="0" w:color="auto"/>
              <w:bottom w:val="outset" w:sz="6" w:space="0" w:color="auto"/>
              <w:right w:val="outset" w:sz="6" w:space="0" w:color="auto"/>
            </w:tcBorders>
            <w:vAlign w:val="center"/>
          </w:tcPr>
          <w:p w:rsidR="00A459E8" w:rsidRPr="001E532F" w:rsidRDefault="00A459E8" w:rsidP="00006AEC">
            <w:pPr>
              <w:jc w:val="center"/>
              <w:rPr>
                <w:rFonts w:ascii="Times New Roman" w:hAnsi="Times New Roman"/>
                <w:b/>
                <w:bCs/>
                <w:sz w:val="20"/>
                <w:szCs w:val="20"/>
              </w:rPr>
            </w:pPr>
            <w:r w:rsidRPr="001E532F">
              <w:rPr>
                <w:rFonts w:ascii="Times New Roman" w:hAnsi="Times New Roman"/>
                <w:b/>
                <w:bCs/>
                <w:sz w:val="20"/>
                <w:szCs w:val="20"/>
              </w:rPr>
              <w:t>Popis 2001.</w:t>
            </w:r>
          </w:p>
        </w:tc>
        <w:tc>
          <w:tcPr>
            <w:tcW w:w="1984" w:type="dxa"/>
            <w:tcBorders>
              <w:top w:val="outset" w:sz="6" w:space="0" w:color="auto"/>
              <w:left w:val="outset" w:sz="6" w:space="0" w:color="auto"/>
              <w:bottom w:val="outset" w:sz="6" w:space="0" w:color="auto"/>
              <w:right w:val="outset" w:sz="6" w:space="0" w:color="auto"/>
            </w:tcBorders>
            <w:vAlign w:val="center"/>
          </w:tcPr>
          <w:p w:rsidR="00A459E8" w:rsidRPr="001E532F" w:rsidRDefault="00A459E8" w:rsidP="00006AEC">
            <w:pPr>
              <w:jc w:val="center"/>
              <w:rPr>
                <w:rFonts w:ascii="Times New Roman" w:hAnsi="Times New Roman"/>
                <w:b/>
                <w:bCs/>
                <w:sz w:val="20"/>
                <w:szCs w:val="20"/>
              </w:rPr>
            </w:pPr>
            <w:r w:rsidRPr="001E532F">
              <w:rPr>
                <w:rFonts w:ascii="Times New Roman" w:hAnsi="Times New Roman"/>
                <w:b/>
                <w:bCs/>
                <w:sz w:val="20"/>
                <w:szCs w:val="20"/>
              </w:rPr>
              <w:t>Popis 2011.</w:t>
            </w:r>
          </w:p>
        </w:tc>
      </w:tr>
      <w:tr w:rsidR="00A459E8" w:rsidRPr="001E532F" w:rsidTr="00006AEC">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rsidR="00A459E8" w:rsidRPr="001E532F" w:rsidRDefault="00A459E8" w:rsidP="00006AEC">
            <w:pPr>
              <w:jc w:val="center"/>
              <w:rPr>
                <w:rFonts w:ascii="Times New Roman" w:hAnsi="Times New Roman"/>
                <w:sz w:val="20"/>
                <w:szCs w:val="20"/>
              </w:rPr>
            </w:pPr>
            <w:r w:rsidRPr="001E532F">
              <w:rPr>
                <w:rFonts w:ascii="Times New Roman" w:hAnsi="Times New Roman"/>
                <w:sz w:val="20"/>
                <w:szCs w:val="20"/>
              </w:rPr>
              <w:t>1.</w:t>
            </w:r>
          </w:p>
        </w:tc>
        <w:tc>
          <w:tcPr>
            <w:tcW w:w="1697" w:type="dxa"/>
            <w:tcBorders>
              <w:top w:val="outset" w:sz="6" w:space="0" w:color="auto"/>
              <w:left w:val="outset" w:sz="6" w:space="0" w:color="auto"/>
              <w:bottom w:val="outset" w:sz="6" w:space="0" w:color="auto"/>
              <w:right w:val="outset" w:sz="6" w:space="0" w:color="auto"/>
            </w:tcBorders>
            <w:vAlign w:val="center"/>
          </w:tcPr>
          <w:p w:rsidR="00A459E8" w:rsidRPr="001E532F" w:rsidRDefault="00A459E8" w:rsidP="00006AEC">
            <w:pPr>
              <w:jc w:val="center"/>
              <w:rPr>
                <w:rFonts w:ascii="Times New Roman" w:hAnsi="Times New Roman"/>
                <w:b/>
                <w:sz w:val="20"/>
                <w:szCs w:val="20"/>
              </w:rPr>
            </w:pPr>
            <w:r w:rsidRPr="001E532F">
              <w:rPr>
                <w:rFonts w:ascii="Times New Roman" w:hAnsi="Times New Roman"/>
                <w:b/>
                <w:sz w:val="20"/>
                <w:szCs w:val="20"/>
              </w:rPr>
              <w:t>Šandrovac</w:t>
            </w:r>
          </w:p>
        </w:tc>
        <w:tc>
          <w:tcPr>
            <w:tcW w:w="1427" w:type="dxa"/>
            <w:tcBorders>
              <w:top w:val="outset" w:sz="6" w:space="0" w:color="auto"/>
              <w:left w:val="outset" w:sz="6" w:space="0" w:color="auto"/>
              <w:bottom w:val="outset" w:sz="6" w:space="0" w:color="auto"/>
              <w:right w:val="outset" w:sz="6" w:space="0" w:color="auto"/>
            </w:tcBorders>
            <w:noWrap/>
            <w:vAlign w:val="center"/>
          </w:tcPr>
          <w:p w:rsidR="00A459E8" w:rsidRPr="001E532F" w:rsidRDefault="00A459E8" w:rsidP="00006AEC">
            <w:pPr>
              <w:jc w:val="center"/>
              <w:rPr>
                <w:rFonts w:ascii="Times New Roman" w:hAnsi="Times New Roman"/>
                <w:sz w:val="20"/>
                <w:szCs w:val="20"/>
              </w:rPr>
            </w:pPr>
            <w:r w:rsidRPr="001E532F">
              <w:rPr>
                <w:rFonts w:ascii="Times New Roman" w:hAnsi="Times New Roman"/>
                <w:sz w:val="20"/>
                <w:szCs w:val="20"/>
              </w:rPr>
              <w:t>17,31</w:t>
            </w:r>
          </w:p>
        </w:tc>
        <w:tc>
          <w:tcPr>
            <w:tcW w:w="1843" w:type="dxa"/>
            <w:tcBorders>
              <w:top w:val="outset" w:sz="6" w:space="0" w:color="auto"/>
              <w:left w:val="outset" w:sz="6" w:space="0" w:color="auto"/>
              <w:bottom w:val="outset" w:sz="6" w:space="0" w:color="auto"/>
              <w:right w:val="outset" w:sz="6" w:space="0" w:color="auto"/>
            </w:tcBorders>
            <w:noWrap/>
            <w:vAlign w:val="center"/>
          </w:tcPr>
          <w:p w:rsidR="00A459E8" w:rsidRPr="001E532F" w:rsidRDefault="00A459E8" w:rsidP="00006AEC">
            <w:pPr>
              <w:jc w:val="center"/>
              <w:rPr>
                <w:rFonts w:ascii="Times New Roman" w:hAnsi="Times New Roman"/>
                <w:sz w:val="20"/>
                <w:szCs w:val="20"/>
              </w:rPr>
            </w:pPr>
            <w:r w:rsidRPr="001E532F">
              <w:rPr>
                <w:rFonts w:ascii="Times New Roman" w:hAnsi="Times New Roman"/>
                <w:sz w:val="20"/>
                <w:szCs w:val="20"/>
              </w:rPr>
              <w:t>951</w:t>
            </w:r>
          </w:p>
        </w:tc>
        <w:tc>
          <w:tcPr>
            <w:tcW w:w="1985" w:type="dxa"/>
            <w:tcBorders>
              <w:top w:val="outset" w:sz="6" w:space="0" w:color="auto"/>
              <w:left w:val="outset" w:sz="6" w:space="0" w:color="auto"/>
              <w:bottom w:val="outset" w:sz="6" w:space="0" w:color="auto"/>
              <w:right w:val="outset" w:sz="6" w:space="0" w:color="auto"/>
            </w:tcBorders>
            <w:vAlign w:val="center"/>
          </w:tcPr>
          <w:p w:rsidR="00A459E8" w:rsidRPr="001E532F" w:rsidRDefault="00A459E8" w:rsidP="00006AEC">
            <w:pPr>
              <w:jc w:val="center"/>
              <w:rPr>
                <w:rFonts w:ascii="Times New Roman" w:hAnsi="Times New Roman"/>
                <w:sz w:val="20"/>
                <w:szCs w:val="20"/>
              </w:rPr>
            </w:pPr>
            <w:r w:rsidRPr="001E532F">
              <w:rPr>
                <w:rFonts w:ascii="Times New Roman" w:hAnsi="Times New Roman"/>
                <w:sz w:val="20"/>
                <w:szCs w:val="20"/>
              </w:rPr>
              <w:t>851</w:t>
            </w:r>
          </w:p>
        </w:tc>
        <w:tc>
          <w:tcPr>
            <w:tcW w:w="1984" w:type="dxa"/>
            <w:tcBorders>
              <w:top w:val="outset" w:sz="6" w:space="0" w:color="auto"/>
              <w:left w:val="outset" w:sz="6" w:space="0" w:color="auto"/>
              <w:bottom w:val="outset" w:sz="6" w:space="0" w:color="auto"/>
              <w:right w:val="outset" w:sz="6" w:space="0" w:color="auto"/>
            </w:tcBorders>
            <w:vAlign w:val="center"/>
          </w:tcPr>
          <w:p w:rsidR="00A459E8" w:rsidRPr="001E532F" w:rsidRDefault="00A459E8" w:rsidP="00006AEC">
            <w:pPr>
              <w:jc w:val="center"/>
              <w:rPr>
                <w:rFonts w:ascii="Times New Roman" w:hAnsi="Times New Roman"/>
                <w:sz w:val="20"/>
                <w:szCs w:val="20"/>
              </w:rPr>
            </w:pPr>
            <w:r w:rsidRPr="001E532F">
              <w:rPr>
                <w:rFonts w:ascii="Times New Roman" w:hAnsi="Times New Roman"/>
                <w:sz w:val="20"/>
                <w:szCs w:val="20"/>
              </w:rPr>
              <w:t>710</w:t>
            </w:r>
          </w:p>
        </w:tc>
      </w:tr>
      <w:tr w:rsidR="00A459E8" w:rsidRPr="001E532F" w:rsidTr="00006AEC">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rsidR="00A459E8" w:rsidRPr="001E532F" w:rsidRDefault="00A459E8" w:rsidP="00006AEC">
            <w:pPr>
              <w:jc w:val="center"/>
              <w:rPr>
                <w:rFonts w:ascii="Times New Roman" w:hAnsi="Times New Roman"/>
                <w:sz w:val="20"/>
                <w:szCs w:val="20"/>
              </w:rPr>
            </w:pPr>
            <w:r w:rsidRPr="001E532F">
              <w:rPr>
                <w:rFonts w:ascii="Times New Roman" w:hAnsi="Times New Roman"/>
                <w:sz w:val="20"/>
                <w:szCs w:val="20"/>
              </w:rPr>
              <w:t>2.</w:t>
            </w:r>
          </w:p>
        </w:tc>
        <w:tc>
          <w:tcPr>
            <w:tcW w:w="1697" w:type="dxa"/>
            <w:tcBorders>
              <w:top w:val="outset" w:sz="6" w:space="0" w:color="auto"/>
              <w:left w:val="outset" w:sz="6" w:space="0" w:color="auto"/>
              <w:bottom w:val="outset" w:sz="6" w:space="0" w:color="auto"/>
              <w:right w:val="outset" w:sz="6" w:space="0" w:color="auto"/>
            </w:tcBorders>
            <w:vAlign w:val="center"/>
          </w:tcPr>
          <w:p w:rsidR="00A459E8" w:rsidRPr="001E532F" w:rsidRDefault="00A459E8" w:rsidP="00006AEC">
            <w:pPr>
              <w:jc w:val="center"/>
              <w:rPr>
                <w:rFonts w:ascii="Times New Roman" w:hAnsi="Times New Roman"/>
                <w:b/>
                <w:sz w:val="20"/>
                <w:szCs w:val="20"/>
              </w:rPr>
            </w:pPr>
            <w:r w:rsidRPr="001E532F">
              <w:rPr>
                <w:rFonts w:ascii="Times New Roman" w:hAnsi="Times New Roman"/>
                <w:b/>
                <w:sz w:val="20"/>
                <w:szCs w:val="20"/>
              </w:rPr>
              <w:t>Lasovac</w:t>
            </w:r>
          </w:p>
        </w:tc>
        <w:tc>
          <w:tcPr>
            <w:tcW w:w="1427" w:type="dxa"/>
            <w:tcBorders>
              <w:top w:val="outset" w:sz="6" w:space="0" w:color="auto"/>
              <w:left w:val="outset" w:sz="6" w:space="0" w:color="auto"/>
              <w:bottom w:val="outset" w:sz="6" w:space="0" w:color="auto"/>
              <w:right w:val="outset" w:sz="6" w:space="0" w:color="auto"/>
            </w:tcBorders>
            <w:noWrap/>
            <w:vAlign w:val="center"/>
          </w:tcPr>
          <w:p w:rsidR="00A459E8" w:rsidRPr="001E532F" w:rsidRDefault="00A459E8" w:rsidP="00006AEC">
            <w:pPr>
              <w:jc w:val="center"/>
              <w:rPr>
                <w:rFonts w:ascii="Times New Roman" w:hAnsi="Times New Roman"/>
                <w:sz w:val="20"/>
                <w:szCs w:val="20"/>
              </w:rPr>
            </w:pPr>
            <w:r w:rsidRPr="001E532F">
              <w:rPr>
                <w:rFonts w:ascii="Times New Roman" w:hAnsi="Times New Roman"/>
                <w:sz w:val="20"/>
                <w:szCs w:val="20"/>
              </w:rPr>
              <w:t>9,24</w:t>
            </w:r>
          </w:p>
        </w:tc>
        <w:tc>
          <w:tcPr>
            <w:tcW w:w="1843" w:type="dxa"/>
            <w:tcBorders>
              <w:top w:val="outset" w:sz="6" w:space="0" w:color="auto"/>
              <w:left w:val="outset" w:sz="6" w:space="0" w:color="auto"/>
              <w:bottom w:val="outset" w:sz="6" w:space="0" w:color="auto"/>
              <w:right w:val="outset" w:sz="6" w:space="0" w:color="auto"/>
            </w:tcBorders>
            <w:noWrap/>
            <w:vAlign w:val="center"/>
          </w:tcPr>
          <w:p w:rsidR="00A459E8" w:rsidRPr="001E532F" w:rsidRDefault="00A459E8" w:rsidP="00006AEC">
            <w:pPr>
              <w:jc w:val="center"/>
              <w:rPr>
                <w:rFonts w:ascii="Times New Roman" w:hAnsi="Times New Roman"/>
                <w:sz w:val="20"/>
                <w:szCs w:val="20"/>
              </w:rPr>
            </w:pPr>
            <w:r w:rsidRPr="001E532F">
              <w:rPr>
                <w:rFonts w:ascii="Times New Roman" w:hAnsi="Times New Roman"/>
                <w:sz w:val="20"/>
                <w:szCs w:val="20"/>
              </w:rPr>
              <w:t>612</w:t>
            </w:r>
          </w:p>
        </w:tc>
        <w:tc>
          <w:tcPr>
            <w:tcW w:w="1985" w:type="dxa"/>
            <w:tcBorders>
              <w:top w:val="outset" w:sz="6" w:space="0" w:color="auto"/>
              <w:left w:val="outset" w:sz="6" w:space="0" w:color="auto"/>
              <w:bottom w:val="outset" w:sz="6" w:space="0" w:color="auto"/>
              <w:right w:val="outset" w:sz="6" w:space="0" w:color="auto"/>
            </w:tcBorders>
            <w:vAlign w:val="center"/>
          </w:tcPr>
          <w:p w:rsidR="00A459E8" w:rsidRPr="001E532F" w:rsidRDefault="00A459E8" w:rsidP="00006AEC">
            <w:pPr>
              <w:jc w:val="center"/>
              <w:rPr>
                <w:rFonts w:ascii="Times New Roman" w:hAnsi="Times New Roman"/>
                <w:sz w:val="20"/>
                <w:szCs w:val="20"/>
              </w:rPr>
            </w:pPr>
            <w:r w:rsidRPr="001E532F">
              <w:rPr>
                <w:rFonts w:ascii="Times New Roman" w:hAnsi="Times New Roman"/>
                <w:sz w:val="20"/>
                <w:szCs w:val="20"/>
              </w:rPr>
              <w:t>608</w:t>
            </w:r>
          </w:p>
        </w:tc>
        <w:tc>
          <w:tcPr>
            <w:tcW w:w="1984" w:type="dxa"/>
            <w:tcBorders>
              <w:top w:val="outset" w:sz="6" w:space="0" w:color="auto"/>
              <w:left w:val="outset" w:sz="6" w:space="0" w:color="auto"/>
              <w:bottom w:val="outset" w:sz="6" w:space="0" w:color="auto"/>
              <w:right w:val="outset" w:sz="6" w:space="0" w:color="auto"/>
            </w:tcBorders>
            <w:vAlign w:val="center"/>
          </w:tcPr>
          <w:p w:rsidR="00A459E8" w:rsidRPr="001E532F" w:rsidRDefault="00A459E8" w:rsidP="00006AEC">
            <w:pPr>
              <w:jc w:val="center"/>
              <w:rPr>
                <w:rFonts w:ascii="Times New Roman" w:hAnsi="Times New Roman"/>
                <w:sz w:val="20"/>
                <w:szCs w:val="20"/>
              </w:rPr>
            </w:pPr>
            <w:r w:rsidRPr="001E532F">
              <w:rPr>
                <w:rFonts w:ascii="Times New Roman" w:hAnsi="Times New Roman"/>
                <w:sz w:val="20"/>
                <w:szCs w:val="20"/>
              </w:rPr>
              <w:t>561</w:t>
            </w:r>
          </w:p>
        </w:tc>
      </w:tr>
      <w:tr w:rsidR="00A459E8" w:rsidRPr="001E532F" w:rsidTr="00006AEC">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rsidR="00A459E8" w:rsidRPr="001E532F" w:rsidRDefault="00A459E8" w:rsidP="00006AEC">
            <w:pPr>
              <w:jc w:val="center"/>
              <w:rPr>
                <w:rFonts w:ascii="Times New Roman" w:hAnsi="Times New Roman"/>
                <w:sz w:val="20"/>
                <w:szCs w:val="20"/>
              </w:rPr>
            </w:pPr>
            <w:r w:rsidRPr="001E532F">
              <w:rPr>
                <w:rFonts w:ascii="Times New Roman" w:hAnsi="Times New Roman"/>
                <w:sz w:val="20"/>
                <w:szCs w:val="20"/>
              </w:rPr>
              <w:t>3.</w:t>
            </w:r>
          </w:p>
        </w:tc>
        <w:tc>
          <w:tcPr>
            <w:tcW w:w="1697" w:type="dxa"/>
            <w:tcBorders>
              <w:top w:val="outset" w:sz="6" w:space="0" w:color="auto"/>
              <w:left w:val="outset" w:sz="6" w:space="0" w:color="auto"/>
              <w:bottom w:val="outset" w:sz="6" w:space="0" w:color="auto"/>
              <w:right w:val="outset" w:sz="6" w:space="0" w:color="auto"/>
            </w:tcBorders>
            <w:vAlign w:val="center"/>
          </w:tcPr>
          <w:p w:rsidR="00A459E8" w:rsidRPr="001E532F" w:rsidRDefault="00A459E8" w:rsidP="00006AEC">
            <w:pPr>
              <w:jc w:val="center"/>
              <w:rPr>
                <w:rFonts w:ascii="Times New Roman" w:hAnsi="Times New Roman"/>
                <w:b/>
                <w:sz w:val="20"/>
                <w:szCs w:val="20"/>
              </w:rPr>
            </w:pPr>
            <w:r w:rsidRPr="001E532F">
              <w:rPr>
                <w:rFonts w:ascii="Times New Roman" w:hAnsi="Times New Roman"/>
                <w:b/>
                <w:sz w:val="20"/>
                <w:szCs w:val="20"/>
              </w:rPr>
              <w:t>Lasovac Brdo</w:t>
            </w:r>
          </w:p>
        </w:tc>
        <w:tc>
          <w:tcPr>
            <w:tcW w:w="1427" w:type="dxa"/>
            <w:tcBorders>
              <w:top w:val="outset" w:sz="6" w:space="0" w:color="auto"/>
              <w:left w:val="outset" w:sz="6" w:space="0" w:color="auto"/>
              <w:bottom w:val="outset" w:sz="6" w:space="0" w:color="auto"/>
              <w:right w:val="outset" w:sz="6" w:space="0" w:color="auto"/>
            </w:tcBorders>
            <w:noWrap/>
            <w:vAlign w:val="center"/>
          </w:tcPr>
          <w:p w:rsidR="00A459E8" w:rsidRPr="001E532F" w:rsidRDefault="00A459E8" w:rsidP="00006AEC">
            <w:pPr>
              <w:jc w:val="center"/>
              <w:rPr>
                <w:rFonts w:ascii="Times New Roman" w:hAnsi="Times New Roman"/>
                <w:sz w:val="20"/>
                <w:szCs w:val="20"/>
              </w:rPr>
            </w:pPr>
            <w:r w:rsidRPr="001E532F">
              <w:rPr>
                <w:rFonts w:ascii="Times New Roman" w:hAnsi="Times New Roman"/>
                <w:sz w:val="20"/>
                <w:szCs w:val="20"/>
              </w:rPr>
              <w:t>6,42</w:t>
            </w:r>
          </w:p>
        </w:tc>
        <w:tc>
          <w:tcPr>
            <w:tcW w:w="1843" w:type="dxa"/>
            <w:tcBorders>
              <w:top w:val="outset" w:sz="6" w:space="0" w:color="auto"/>
              <w:left w:val="outset" w:sz="6" w:space="0" w:color="auto"/>
              <w:bottom w:val="outset" w:sz="6" w:space="0" w:color="auto"/>
              <w:right w:val="outset" w:sz="6" w:space="0" w:color="auto"/>
            </w:tcBorders>
            <w:noWrap/>
            <w:vAlign w:val="center"/>
          </w:tcPr>
          <w:p w:rsidR="00A459E8" w:rsidRPr="001E532F" w:rsidRDefault="00A459E8" w:rsidP="00006AEC">
            <w:pPr>
              <w:jc w:val="center"/>
              <w:rPr>
                <w:rFonts w:ascii="Times New Roman" w:hAnsi="Times New Roman"/>
                <w:sz w:val="20"/>
                <w:szCs w:val="20"/>
              </w:rPr>
            </w:pPr>
            <w:r w:rsidRPr="001E532F">
              <w:rPr>
                <w:rFonts w:ascii="Times New Roman" w:hAnsi="Times New Roman"/>
                <w:sz w:val="20"/>
                <w:szCs w:val="20"/>
              </w:rPr>
              <w:t>17</w:t>
            </w:r>
          </w:p>
        </w:tc>
        <w:tc>
          <w:tcPr>
            <w:tcW w:w="1985" w:type="dxa"/>
            <w:tcBorders>
              <w:top w:val="outset" w:sz="6" w:space="0" w:color="auto"/>
              <w:left w:val="outset" w:sz="6" w:space="0" w:color="auto"/>
              <w:bottom w:val="outset" w:sz="6" w:space="0" w:color="auto"/>
              <w:right w:val="outset" w:sz="6" w:space="0" w:color="auto"/>
            </w:tcBorders>
            <w:vAlign w:val="center"/>
          </w:tcPr>
          <w:p w:rsidR="00A459E8" w:rsidRPr="001E532F" w:rsidRDefault="00A459E8" w:rsidP="00006AEC">
            <w:pPr>
              <w:jc w:val="center"/>
              <w:rPr>
                <w:rFonts w:ascii="Times New Roman" w:hAnsi="Times New Roman"/>
                <w:sz w:val="20"/>
                <w:szCs w:val="20"/>
              </w:rPr>
            </w:pPr>
            <w:r w:rsidRPr="001E532F">
              <w:rPr>
                <w:rFonts w:ascii="Times New Roman" w:hAnsi="Times New Roman"/>
                <w:sz w:val="20"/>
                <w:szCs w:val="20"/>
              </w:rPr>
              <w:t>11</w:t>
            </w:r>
          </w:p>
        </w:tc>
        <w:tc>
          <w:tcPr>
            <w:tcW w:w="1984" w:type="dxa"/>
            <w:tcBorders>
              <w:top w:val="outset" w:sz="6" w:space="0" w:color="auto"/>
              <w:left w:val="outset" w:sz="6" w:space="0" w:color="auto"/>
              <w:bottom w:val="outset" w:sz="6" w:space="0" w:color="auto"/>
              <w:right w:val="outset" w:sz="6" w:space="0" w:color="auto"/>
            </w:tcBorders>
            <w:vAlign w:val="center"/>
          </w:tcPr>
          <w:p w:rsidR="00A459E8" w:rsidRPr="001E532F" w:rsidRDefault="00A459E8" w:rsidP="00006AEC">
            <w:pPr>
              <w:jc w:val="center"/>
              <w:rPr>
                <w:rFonts w:ascii="Times New Roman" w:hAnsi="Times New Roman"/>
                <w:sz w:val="20"/>
                <w:szCs w:val="20"/>
              </w:rPr>
            </w:pPr>
            <w:r w:rsidRPr="001E532F">
              <w:rPr>
                <w:rFonts w:ascii="Times New Roman" w:hAnsi="Times New Roman"/>
                <w:sz w:val="20"/>
                <w:szCs w:val="20"/>
              </w:rPr>
              <w:t>9</w:t>
            </w:r>
          </w:p>
        </w:tc>
      </w:tr>
      <w:tr w:rsidR="00A459E8" w:rsidRPr="001E532F" w:rsidTr="00006AEC">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rsidR="00A459E8" w:rsidRPr="001E532F" w:rsidRDefault="00A459E8" w:rsidP="00006AEC">
            <w:pPr>
              <w:jc w:val="center"/>
              <w:rPr>
                <w:rFonts w:ascii="Times New Roman" w:hAnsi="Times New Roman"/>
                <w:sz w:val="20"/>
                <w:szCs w:val="20"/>
              </w:rPr>
            </w:pPr>
            <w:r w:rsidRPr="001E532F">
              <w:rPr>
                <w:rFonts w:ascii="Times New Roman" w:hAnsi="Times New Roman"/>
                <w:sz w:val="20"/>
                <w:szCs w:val="20"/>
              </w:rPr>
              <w:t>4.</w:t>
            </w:r>
          </w:p>
        </w:tc>
        <w:tc>
          <w:tcPr>
            <w:tcW w:w="1697" w:type="dxa"/>
            <w:tcBorders>
              <w:top w:val="outset" w:sz="6" w:space="0" w:color="auto"/>
              <w:left w:val="outset" w:sz="6" w:space="0" w:color="auto"/>
              <w:bottom w:val="outset" w:sz="6" w:space="0" w:color="auto"/>
              <w:right w:val="outset" w:sz="6" w:space="0" w:color="auto"/>
            </w:tcBorders>
            <w:vAlign w:val="center"/>
          </w:tcPr>
          <w:p w:rsidR="00A459E8" w:rsidRPr="001E532F" w:rsidRDefault="00A459E8" w:rsidP="00006AEC">
            <w:pPr>
              <w:jc w:val="center"/>
              <w:rPr>
                <w:rFonts w:ascii="Times New Roman" w:hAnsi="Times New Roman"/>
                <w:b/>
                <w:sz w:val="20"/>
                <w:szCs w:val="20"/>
              </w:rPr>
            </w:pPr>
            <w:r w:rsidRPr="001E532F">
              <w:rPr>
                <w:rFonts w:ascii="Times New Roman" w:hAnsi="Times New Roman"/>
                <w:b/>
                <w:sz w:val="20"/>
                <w:szCs w:val="20"/>
              </w:rPr>
              <w:t>Pupelica</w:t>
            </w:r>
          </w:p>
        </w:tc>
        <w:tc>
          <w:tcPr>
            <w:tcW w:w="1427" w:type="dxa"/>
            <w:tcBorders>
              <w:top w:val="outset" w:sz="6" w:space="0" w:color="auto"/>
              <w:left w:val="outset" w:sz="6" w:space="0" w:color="auto"/>
              <w:bottom w:val="outset" w:sz="6" w:space="0" w:color="auto"/>
              <w:right w:val="outset" w:sz="6" w:space="0" w:color="auto"/>
            </w:tcBorders>
            <w:noWrap/>
            <w:vAlign w:val="center"/>
          </w:tcPr>
          <w:p w:rsidR="00A459E8" w:rsidRPr="001E532F" w:rsidRDefault="00A459E8" w:rsidP="00006AEC">
            <w:pPr>
              <w:jc w:val="center"/>
              <w:rPr>
                <w:rFonts w:ascii="Times New Roman" w:hAnsi="Times New Roman"/>
                <w:sz w:val="20"/>
                <w:szCs w:val="20"/>
              </w:rPr>
            </w:pPr>
            <w:r w:rsidRPr="001E532F">
              <w:rPr>
                <w:rFonts w:ascii="Times New Roman" w:hAnsi="Times New Roman"/>
                <w:sz w:val="20"/>
                <w:szCs w:val="20"/>
              </w:rPr>
              <w:t>15,6</w:t>
            </w:r>
          </w:p>
        </w:tc>
        <w:tc>
          <w:tcPr>
            <w:tcW w:w="1843" w:type="dxa"/>
            <w:tcBorders>
              <w:top w:val="outset" w:sz="6" w:space="0" w:color="auto"/>
              <w:left w:val="outset" w:sz="6" w:space="0" w:color="auto"/>
              <w:bottom w:val="outset" w:sz="6" w:space="0" w:color="auto"/>
              <w:right w:val="outset" w:sz="6" w:space="0" w:color="auto"/>
            </w:tcBorders>
            <w:noWrap/>
            <w:vAlign w:val="center"/>
          </w:tcPr>
          <w:p w:rsidR="00A459E8" w:rsidRPr="001E532F" w:rsidRDefault="00A459E8" w:rsidP="00006AEC">
            <w:pPr>
              <w:jc w:val="center"/>
              <w:rPr>
                <w:rFonts w:ascii="Times New Roman" w:hAnsi="Times New Roman"/>
                <w:sz w:val="20"/>
                <w:szCs w:val="20"/>
              </w:rPr>
            </w:pPr>
            <w:r w:rsidRPr="001E532F">
              <w:rPr>
                <w:rFonts w:ascii="Times New Roman" w:hAnsi="Times New Roman"/>
                <w:sz w:val="20"/>
                <w:szCs w:val="20"/>
              </w:rPr>
              <w:t>241</w:t>
            </w:r>
          </w:p>
        </w:tc>
        <w:tc>
          <w:tcPr>
            <w:tcW w:w="1985" w:type="dxa"/>
            <w:tcBorders>
              <w:top w:val="outset" w:sz="6" w:space="0" w:color="auto"/>
              <w:left w:val="outset" w:sz="6" w:space="0" w:color="auto"/>
              <w:bottom w:val="outset" w:sz="6" w:space="0" w:color="auto"/>
              <w:right w:val="outset" w:sz="6" w:space="0" w:color="auto"/>
            </w:tcBorders>
            <w:vAlign w:val="center"/>
          </w:tcPr>
          <w:p w:rsidR="00A459E8" w:rsidRPr="001E532F" w:rsidRDefault="00A459E8" w:rsidP="00006AEC">
            <w:pPr>
              <w:jc w:val="center"/>
              <w:rPr>
                <w:rFonts w:ascii="Times New Roman" w:hAnsi="Times New Roman"/>
                <w:sz w:val="20"/>
                <w:szCs w:val="20"/>
              </w:rPr>
            </w:pPr>
            <w:r w:rsidRPr="001E532F">
              <w:rPr>
                <w:rFonts w:ascii="Times New Roman" w:hAnsi="Times New Roman"/>
                <w:sz w:val="20"/>
                <w:szCs w:val="20"/>
              </w:rPr>
              <w:t>208</w:t>
            </w:r>
          </w:p>
        </w:tc>
        <w:tc>
          <w:tcPr>
            <w:tcW w:w="1984" w:type="dxa"/>
            <w:tcBorders>
              <w:top w:val="outset" w:sz="6" w:space="0" w:color="auto"/>
              <w:left w:val="outset" w:sz="6" w:space="0" w:color="auto"/>
              <w:bottom w:val="outset" w:sz="6" w:space="0" w:color="auto"/>
              <w:right w:val="outset" w:sz="6" w:space="0" w:color="auto"/>
            </w:tcBorders>
            <w:vAlign w:val="center"/>
          </w:tcPr>
          <w:p w:rsidR="00A459E8" w:rsidRPr="001E532F" w:rsidRDefault="00A459E8" w:rsidP="00006AEC">
            <w:pPr>
              <w:jc w:val="center"/>
              <w:rPr>
                <w:rFonts w:ascii="Times New Roman" w:hAnsi="Times New Roman"/>
                <w:sz w:val="20"/>
                <w:szCs w:val="20"/>
              </w:rPr>
            </w:pPr>
            <w:r w:rsidRPr="001E532F">
              <w:rPr>
                <w:rFonts w:ascii="Times New Roman" w:hAnsi="Times New Roman"/>
                <w:sz w:val="20"/>
                <w:szCs w:val="20"/>
              </w:rPr>
              <w:t>171</w:t>
            </w:r>
          </w:p>
        </w:tc>
      </w:tr>
      <w:tr w:rsidR="00A459E8" w:rsidRPr="001E532F" w:rsidTr="00006AEC">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rsidR="00A459E8" w:rsidRPr="001E532F" w:rsidRDefault="00A459E8" w:rsidP="00006AEC">
            <w:pPr>
              <w:jc w:val="center"/>
              <w:rPr>
                <w:rFonts w:ascii="Times New Roman" w:hAnsi="Times New Roman"/>
                <w:sz w:val="20"/>
                <w:szCs w:val="20"/>
              </w:rPr>
            </w:pPr>
            <w:r w:rsidRPr="001E532F">
              <w:rPr>
                <w:rFonts w:ascii="Times New Roman" w:hAnsi="Times New Roman"/>
                <w:sz w:val="20"/>
                <w:szCs w:val="20"/>
              </w:rPr>
              <w:t>5.</w:t>
            </w:r>
          </w:p>
        </w:tc>
        <w:tc>
          <w:tcPr>
            <w:tcW w:w="1697" w:type="dxa"/>
            <w:tcBorders>
              <w:top w:val="outset" w:sz="6" w:space="0" w:color="auto"/>
              <w:left w:val="outset" w:sz="6" w:space="0" w:color="auto"/>
              <w:bottom w:val="outset" w:sz="6" w:space="0" w:color="auto"/>
              <w:right w:val="outset" w:sz="6" w:space="0" w:color="auto"/>
            </w:tcBorders>
            <w:vAlign w:val="center"/>
          </w:tcPr>
          <w:p w:rsidR="00A459E8" w:rsidRPr="001E532F" w:rsidRDefault="00A459E8" w:rsidP="00006AEC">
            <w:pPr>
              <w:jc w:val="center"/>
              <w:rPr>
                <w:rFonts w:ascii="Times New Roman" w:hAnsi="Times New Roman"/>
                <w:b/>
                <w:sz w:val="20"/>
                <w:szCs w:val="20"/>
              </w:rPr>
            </w:pPr>
            <w:r w:rsidRPr="001E532F">
              <w:rPr>
                <w:rFonts w:ascii="Times New Roman" w:hAnsi="Times New Roman"/>
                <w:b/>
                <w:sz w:val="20"/>
                <w:szCs w:val="20"/>
              </w:rPr>
              <w:t>Kašljavac</w:t>
            </w:r>
          </w:p>
        </w:tc>
        <w:tc>
          <w:tcPr>
            <w:tcW w:w="1427" w:type="dxa"/>
            <w:tcBorders>
              <w:top w:val="outset" w:sz="6" w:space="0" w:color="auto"/>
              <w:left w:val="outset" w:sz="6" w:space="0" w:color="auto"/>
              <w:bottom w:val="outset" w:sz="6" w:space="0" w:color="auto"/>
              <w:right w:val="outset" w:sz="6" w:space="0" w:color="auto"/>
            </w:tcBorders>
            <w:noWrap/>
            <w:vAlign w:val="center"/>
          </w:tcPr>
          <w:p w:rsidR="00A459E8" w:rsidRPr="001E532F" w:rsidRDefault="00A459E8" w:rsidP="00006AEC">
            <w:pPr>
              <w:jc w:val="center"/>
              <w:rPr>
                <w:rFonts w:ascii="Times New Roman" w:hAnsi="Times New Roman"/>
                <w:sz w:val="20"/>
                <w:szCs w:val="20"/>
              </w:rPr>
            </w:pPr>
            <w:r w:rsidRPr="001E532F">
              <w:rPr>
                <w:rFonts w:ascii="Times New Roman" w:hAnsi="Times New Roman"/>
                <w:sz w:val="20"/>
                <w:szCs w:val="20"/>
              </w:rPr>
              <w:t>4,7</w:t>
            </w:r>
          </w:p>
        </w:tc>
        <w:tc>
          <w:tcPr>
            <w:tcW w:w="1843" w:type="dxa"/>
            <w:tcBorders>
              <w:top w:val="outset" w:sz="6" w:space="0" w:color="auto"/>
              <w:left w:val="outset" w:sz="6" w:space="0" w:color="auto"/>
              <w:bottom w:val="outset" w:sz="6" w:space="0" w:color="auto"/>
              <w:right w:val="outset" w:sz="6" w:space="0" w:color="auto"/>
            </w:tcBorders>
            <w:noWrap/>
            <w:vAlign w:val="center"/>
          </w:tcPr>
          <w:p w:rsidR="00A459E8" w:rsidRPr="001E532F" w:rsidRDefault="00A459E8" w:rsidP="00006AEC">
            <w:pPr>
              <w:jc w:val="center"/>
              <w:rPr>
                <w:rFonts w:ascii="Times New Roman" w:hAnsi="Times New Roman"/>
                <w:sz w:val="20"/>
                <w:szCs w:val="20"/>
              </w:rPr>
            </w:pPr>
            <w:r w:rsidRPr="001E532F">
              <w:rPr>
                <w:rFonts w:ascii="Times New Roman" w:hAnsi="Times New Roman"/>
                <w:sz w:val="20"/>
                <w:szCs w:val="20"/>
              </w:rPr>
              <w:t>206</w:t>
            </w:r>
          </w:p>
        </w:tc>
        <w:tc>
          <w:tcPr>
            <w:tcW w:w="1985" w:type="dxa"/>
            <w:tcBorders>
              <w:top w:val="outset" w:sz="6" w:space="0" w:color="auto"/>
              <w:left w:val="outset" w:sz="6" w:space="0" w:color="auto"/>
              <w:bottom w:val="outset" w:sz="6" w:space="0" w:color="auto"/>
              <w:right w:val="outset" w:sz="6" w:space="0" w:color="auto"/>
            </w:tcBorders>
            <w:vAlign w:val="center"/>
          </w:tcPr>
          <w:p w:rsidR="00A459E8" w:rsidRPr="001E532F" w:rsidRDefault="00A459E8" w:rsidP="00006AEC">
            <w:pPr>
              <w:jc w:val="center"/>
              <w:rPr>
                <w:rFonts w:ascii="Times New Roman" w:hAnsi="Times New Roman"/>
                <w:sz w:val="20"/>
                <w:szCs w:val="20"/>
              </w:rPr>
            </w:pPr>
            <w:r w:rsidRPr="001E532F">
              <w:rPr>
                <w:rFonts w:ascii="Times New Roman" w:hAnsi="Times New Roman"/>
                <w:sz w:val="20"/>
                <w:szCs w:val="20"/>
              </w:rPr>
              <w:t>170</w:t>
            </w:r>
          </w:p>
        </w:tc>
        <w:tc>
          <w:tcPr>
            <w:tcW w:w="1984" w:type="dxa"/>
            <w:tcBorders>
              <w:top w:val="outset" w:sz="6" w:space="0" w:color="auto"/>
              <w:left w:val="outset" w:sz="6" w:space="0" w:color="auto"/>
              <w:bottom w:val="outset" w:sz="6" w:space="0" w:color="auto"/>
              <w:right w:val="outset" w:sz="6" w:space="0" w:color="auto"/>
            </w:tcBorders>
            <w:vAlign w:val="center"/>
          </w:tcPr>
          <w:p w:rsidR="00A459E8" w:rsidRPr="001E532F" w:rsidRDefault="00A459E8" w:rsidP="00006AEC">
            <w:pPr>
              <w:jc w:val="center"/>
              <w:rPr>
                <w:rFonts w:ascii="Times New Roman" w:hAnsi="Times New Roman"/>
                <w:sz w:val="20"/>
                <w:szCs w:val="20"/>
              </w:rPr>
            </w:pPr>
            <w:r w:rsidRPr="001E532F">
              <w:rPr>
                <w:rFonts w:ascii="Times New Roman" w:hAnsi="Times New Roman"/>
                <w:sz w:val="20"/>
                <w:szCs w:val="20"/>
              </w:rPr>
              <w:t>153</w:t>
            </w:r>
          </w:p>
        </w:tc>
      </w:tr>
      <w:tr w:rsidR="00A459E8" w:rsidRPr="001E532F" w:rsidTr="00006AEC">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rsidR="00A459E8" w:rsidRPr="001E532F" w:rsidRDefault="00A459E8" w:rsidP="00006AEC">
            <w:pPr>
              <w:jc w:val="center"/>
              <w:rPr>
                <w:rFonts w:ascii="Times New Roman" w:hAnsi="Times New Roman"/>
                <w:sz w:val="20"/>
                <w:szCs w:val="20"/>
              </w:rPr>
            </w:pPr>
            <w:r w:rsidRPr="001E532F">
              <w:rPr>
                <w:rFonts w:ascii="Times New Roman" w:hAnsi="Times New Roman"/>
                <w:sz w:val="20"/>
                <w:szCs w:val="20"/>
              </w:rPr>
              <w:t>6.</w:t>
            </w:r>
          </w:p>
        </w:tc>
        <w:tc>
          <w:tcPr>
            <w:tcW w:w="1697" w:type="dxa"/>
            <w:tcBorders>
              <w:top w:val="outset" w:sz="6" w:space="0" w:color="auto"/>
              <w:left w:val="outset" w:sz="6" w:space="0" w:color="auto"/>
              <w:bottom w:val="outset" w:sz="6" w:space="0" w:color="auto"/>
              <w:right w:val="outset" w:sz="6" w:space="0" w:color="auto"/>
            </w:tcBorders>
            <w:vAlign w:val="center"/>
          </w:tcPr>
          <w:p w:rsidR="00A459E8" w:rsidRPr="001E532F" w:rsidRDefault="00A459E8" w:rsidP="00006AEC">
            <w:pPr>
              <w:jc w:val="center"/>
              <w:rPr>
                <w:rFonts w:ascii="Times New Roman" w:hAnsi="Times New Roman"/>
                <w:b/>
                <w:sz w:val="20"/>
                <w:szCs w:val="20"/>
              </w:rPr>
            </w:pPr>
            <w:r w:rsidRPr="001E532F">
              <w:rPr>
                <w:rFonts w:ascii="Times New Roman" w:hAnsi="Times New Roman"/>
                <w:b/>
                <w:sz w:val="20"/>
                <w:szCs w:val="20"/>
              </w:rPr>
              <w:t>Ravneš</w:t>
            </w:r>
          </w:p>
        </w:tc>
        <w:tc>
          <w:tcPr>
            <w:tcW w:w="1427" w:type="dxa"/>
            <w:tcBorders>
              <w:top w:val="outset" w:sz="6" w:space="0" w:color="auto"/>
              <w:left w:val="outset" w:sz="6" w:space="0" w:color="auto"/>
              <w:bottom w:val="outset" w:sz="6" w:space="0" w:color="auto"/>
              <w:right w:val="outset" w:sz="6" w:space="0" w:color="auto"/>
            </w:tcBorders>
            <w:noWrap/>
            <w:vAlign w:val="center"/>
          </w:tcPr>
          <w:p w:rsidR="00A459E8" w:rsidRPr="001E532F" w:rsidRDefault="00A459E8" w:rsidP="00006AEC">
            <w:pPr>
              <w:jc w:val="center"/>
              <w:rPr>
                <w:rFonts w:ascii="Times New Roman" w:hAnsi="Times New Roman"/>
                <w:sz w:val="20"/>
                <w:szCs w:val="20"/>
              </w:rPr>
            </w:pPr>
            <w:r w:rsidRPr="001E532F">
              <w:rPr>
                <w:rFonts w:ascii="Times New Roman" w:hAnsi="Times New Roman"/>
                <w:sz w:val="20"/>
                <w:szCs w:val="20"/>
              </w:rPr>
              <w:t>6,38</w:t>
            </w:r>
          </w:p>
        </w:tc>
        <w:tc>
          <w:tcPr>
            <w:tcW w:w="1843" w:type="dxa"/>
            <w:tcBorders>
              <w:top w:val="outset" w:sz="6" w:space="0" w:color="auto"/>
              <w:left w:val="outset" w:sz="6" w:space="0" w:color="auto"/>
              <w:bottom w:val="outset" w:sz="6" w:space="0" w:color="auto"/>
              <w:right w:val="outset" w:sz="6" w:space="0" w:color="auto"/>
            </w:tcBorders>
            <w:noWrap/>
            <w:vAlign w:val="center"/>
          </w:tcPr>
          <w:p w:rsidR="00A459E8" w:rsidRPr="001E532F" w:rsidRDefault="00A459E8" w:rsidP="00006AEC">
            <w:pPr>
              <w:jc w:val="center"/>
              <w:rPr>
                <w:rFonts w:ascii="Times New Roman" w:hAnsi="Times New Roman"/>
                <w:sz w:val="20"/>
                <w:szCs w:val="20"/>
              </w:rPr>
            </w:pPr>
            <w:r w:rsidRPr="001E532F">
              <w:rPr>
                <w:rFonts w:ascii="Times New Roman" w:hAnsi="Times New Roman"/>
                <w:sz w:val="20"/>
                <w:szCs w:val="20"/>
              </w:rPr>
              <w:t>200</w:t>
            </w:r>
          </w:p>
        </w:tc>
        <w:tc>
          <w:tcPr>
            <w:tcW w:w="1985" w:type="dxa"/>
            <w:tcBorders>
              <w:top w:val="outset" w:sz="6" w:space="0" w:color="auto"/>
              <w:left w:val="outset" w:sz="6" w:space="0" w:color="auto"/>
              <w:bottom w:val="outset" w:sz="6" w:space="0" w:color="auto"/>
              <w:right w:val="outset" w:sz="6" w:space="0" w:color="auto"/>
            </w:tcBorders>
            <w:vAlign w:val="center"/>
          </w:tcPr>
          <w:p w:rsidR="00A459E8" w:rsidRPr="001E532F" w:rsidRDefault="00A459E8" w:rsidP="00006AEC">
            <w:pPr>
              <w:jc w:val="center"/>
              <w:rPr>
                <w:rFonts w:ascii="Times New Roman" w:hAnsi="Times New Roman"/>
                <w:sz w:val="20"/>
                <w:szCs w:val="20"/>
              </w:rPr>
            </w:pPr>
            <w:r w:rsidRPr="001E532F">
              <w:rPr>
                <w:rFonts w:ascii="Times New Roman" w:hAnsi="Times New Roman"/>
                <w:sz w:val="20"/>
                <w:szCs w:val="20"/>
              </w:rPr>
              <w:t>156</w:t>
            </w:r>
          </w:p>
        </w:tc>
        <w:tc>
          <w:tcPr>
            <w:tcW w:w="1984" w:type="dxa"/>
            <w:tcBorders>
              <w:top w:val="outset" w:sz="6" w:space="0" w:color="auto"/>
              <w:left w:val="outset" w:sz="6" w:space="0" w:color="auto"/>
              <w:bottom w:val="outset" w:sz="6" w:space="0" w:color="auto"/>
              <w:right w:val="outset" w:sz="6" w:space="0" w:color="auto"/>
            </w:tcBorders>
            <w:vAlign w:val="center"/>
          </w:tcPr>
          <w:p w:rsidR="00A459E8" w:rsidRPr="001E532F" w:rsidRDefault="00A459E8" w:rsidP="00006AEC">
            <w:pPr>
              <w:jc w:val="center"/>
              <w:rPr>
                <w:rFonts w:ascii="Times New Roman" w:hAnsi="Times New Roman"/>
                <w:sz w:val="20"/>
                <w:szCs w:val="20"/>
              </w:rPr>
            </w:pPr>
            <w:r w:rsidRPr="001E532F">
              <w:rPr>
                <w:rFonts w:ascii="Times New Roman" w:hAnsi="Times New Roman"/>
                <w:sz w:val="20"/>
                <w:szCs w:val="20"/>
              </w:rPr>
              <w:t>116</w:t>
            </w:r>
          </w:p>
        </w:tc>
      </w:tr>
      <w:tr w:rsidR="00A459E8" w:rsidRPr="001E532F" w:rsidTr="00006AEC">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rsidR="00A459E8" w:rsidRPr="001E532F" w:rsidRDefault="00A459E8" w:rsidP="00006AEC">
            <w:pPr>
              <w:jc w:val="center"/>
              <w:rPr>
                <w:rFonts w:ascii="Times New Roman" w:hAnsi="Times New Roman"/>
                <w:sz w:val="20"/>
                <w:szCs w:val="20"/>
              </w:rPr>
            </w:pPr>
            <w:r w:rsidRPr="001E532F">
              <w:rPr>
                <w:rFonts w:ascii="Times New Roman" w:hAnsi="Times New Roman"/>
                <w:sz w:val="20"/>
                <w:szCs w:val="20"/>
              </w:rPr>
              <w:t>7.</w:t>
            </w:r>
          </w:p>
        </w:tc>
        <w:tc>
          <w:tcPr>
            <w:tcW w:w="1697" w:type="dxa"/>
            <w:tcBorders>
              <w:top w:val="outset" w:sz="6" w:space="0" w:color="auto"/>
              <w:left w:val="outset" w:sz="6" w:space="0" w:color="auto"/>
              <w:bottom w:val="outset" w:sz="6" w:space="0" w:color="auto"/>
              <w:right w:val="outset" w:sz="6" w:space="0" w:color="auto"/>
            </w:tcBorders>
            <w:vAlign w:val="center"/>
          </w:tcPr>
          <w:p w:rsidR="00A459E8" w:rsidRPr="001E532F" w:rsidRDefault="00A459E8" w:rsidP="00006AEC">
            <w:pPr>
              <w:jc w:val="center"/>
              <w:rPr>
                <w:rFonts w:ascii="Times New Roman" w:hAnsi="Times New Roman"/>
                <w:b/>
                <w:sz w:val="20"/>
                <w:szCs w:val="20"/>
              </w:rPr>
            </w:pPr>
            <w:r w:rsidRPr="001E532F">
              <w:rPr>
                <w:rFonts w:ascii="Times New Roman" w:hAnsi="Times New Roman"/>
                <w:b/>
                <w:sz w:val="20"/>
                <w:szCs w:val="20"/>
              </w:rPr>
              <w:t>Jasenik</w:t>
            </w:r>
          </w:p>
        </w:tc>
        <w:tc>
          <w:tcPr>
            <w:tcW w:w="1427" w:type="dxa"/>
            <w:tcBorders>
              <w:top w:val="outset" w:sz="6" w:space="0" w:color="auto"/>
              <w:left w:val="outset" w:sz="6" w:space="0" w:color="auto"/>
              <w:bottom w:val="outset" w:sz="6" w:space="0" w:color="auto"/>
              <w:right w:val="outset" w:sz="6" w:space="0" w:color="auto"/>
            </w:tcBorders>
            <w:noWrap/>
            <w:vAlign w:val="center"/>
          </w:tcPr>
          <w:p w:rsidR="00A459E8" w:rsidRPr="001E532F" w:rsidRDefault="00A459E8" w:rsidP="00006AEC">
            <w:pPr>
              <w:jc w:val="center"/>
              <w:rPr>
                <w:rFonts w:ascii="Times New Roman" w:hAnsi="Times New Roman"/>
                <w:sz w:val="20"/>
                <w:szCs w:val="20"/>
              </w:rPr>
            </w:pPr>
            <w:r w:rsidRPr="001E532F">
              <w:rPr>
                <w:rFonts w:ascii="Times New Roman" w:hAnsi="Times New Roman"/>
                <w:sz w:val="20"/>
                <w:szCs w:val="20"/>
              </w:rPr>
              <w:t>3,31</w:t>
            </w:r>
          </w:p>
        </w:tc>
        <w:tc>
          <w:tcPr>
            <w:tcW w:w="1843" w:type="dxa"/>
            <w:tcBorders>
              <w:top w:val="outset" w:sz="6" w:space="0" w:color="auto"/>
              <w:left w:val="outset" w:sz="6" w:space="0" w:color="auto"/>
              <w:bottom w:val="outset" w:sz="6" w:space="0" w:color="auto"/>
              <w:right w:val="outset" w:sz="6" w:space="0" w:color="auto"/>
            </w:tcBorders>
            <w:noWrap/>
            <w:vAlign w:val="center"/>
          </w:tcPr>
          <w:p w:rsidR="00A459E8" w:rsidRPr="001E532F" w:rsidRDefault="00A459E8" w:rsidP="00006AEC">
            <w:pPr>
              <w:jc w:val="center"/>
              <w:rPr>
                <w:rFonts w:ascii="Times New Roman" w:hAnsi="Times New Roman"/>
                <w:sz w:val="20"/>
                <w:szCs w:val="20"/>
              </w:rPr>
            </w:pPr>
            <w:r w:rsidRPr="001E532F">
              <w:rPr>
                <w:rFonts w:ascii="Times New Roman" w:hAnsi="Times New Roman"/>
                <w:sz w:val="20"/>
                <w:szCs w:val="20"/>
              </w:rPr>
              <w:t>114</w:t>
            </w:r>
          </w:p>
        </w:tc>
        <w:tc>
          <w:tcPr>
            <w:tcW w:w="1985" w:type="dxa"/>
            <w:tcBorders>
              <w:top w:val="outset" w:sz="6" w:space="0" w:color="auto"/>
              <w:left w:val="outset" w:sz="6" w:space="0" w:color="auto"/>
              <w:bottom w:val="outset" w:sz="6" w:space="0" w:color="auto"/>
              <w:right w:val="outset" w:sz="6" w:space="0" w:color="auto"/>
            </w:tcBorders>
            <w:vAlign w:val="center"/>
          </w:tcPr>
          <w:p w:rsidR="00A459E8" w:rsidRPr="001E532F" w:rsidRDefault="00A459E8" w:rsidP="00006AEC">
            <w:pPr>
              <w:jc w:val="center"/>
              <w:rPr>
                <w:rFonts w:ascii="Times New Roman" w:hAnsi="Times New Roman"/>
                <w:sz w:val="20"/>
                <w:szCs w:val="20"/>
              </w:rPr>
            </w:pPr>
            <w:r w:rsidRPr="001E532F">
              <w:rPr>
                <w:rFonts w:ascii="Times New Roman" w:hAnsi="Times New Roman"/>
                <w:sz w:val="20"/>
                <w:szCs w:val="20"/>
              </w:rPr>
              <w:t>91</w:t>
            </w:r>
          </w:p>
        </w:tc>
        <w:tc>
          <w:tcPr>
            <w:tcW w:w="1984" w:type="dxa"/>
            <w:tcBorders>
              <w:top w:val="outset" w:sz="6" w:space="0" w:color="auto"/>
              <w:left w:val="outset" w:sz="6" w:space="0" w:color="auto"/>
              <w:bottom w:val="outset" w:sz="6" w:space="0" w:color="auto"/>
              <w:right w:val="outset" w:sz="6" w:space="0" w:color="auto"/>
            </w:tcBorders>
            <w:vAlign w:val="center"/>
          </w:tcPr>
          <w:p w:rsidR="00A459E8" w:rsidRPr="001E532F" w:rsidRDefault="00A459E8" w:rsidP="00006AEC">
            <w:pPr>
              <w:jc w:val="center"/>
              <w:rPr>
                <w:rFonts w:ascii="Times New Roman" w:hAnsi="Times New Roman"/>
                <w:sz w:val="20"/>
                <w:szCs w:val="20"/>
              </w:rPr>
            </w:pPr>
            <w:r w:rsidRPr="001E532F">
              <w:rPr>
                <w:rFonts w:ascii="Times New Roman" w:hAnsi="Times New Roman"/>
                <w:sz w:val="20"/>
                <w:szCs w:val="20"/>
              </w:rPr>
              <w:t>55</w:t>
            </w:r>
          </w:p>
        </w:tc>
      </w:tr>
      <w:tr w:rsidR="00A459E8" w:rsidRPr="001E532F" w:rsidTr="00006AEC">
        <w:trPr>
          <w:tblCellSpacing w:w="0" w:type="dxa"/>
        </w:trPr>
        <w:tc>
          <w:tcPr>
            <w:tcW w:w="935" w:type="dxa"/>
            <w:tcBorders>
              <w:top w:val="outset" w:sz="6" w:space="0" w:color="auto"/>
              <w:left w:val="outset" w:sz="6" w:space="0" w:color="auto"/>
              <w:bottom w:val="outset" w:sz="6" w:space="0" w:color="auto"/>
              <w:right w:val="outset" w:sz="6" w:space="0" w:color="auto"/>
            </w:tcBorders>
            <w:vAlign w:val="center"/>
          </w:tcPr>
          <w:p w:rsidR="00A459E8" w:rsidRPr="001E532F" w:rsidRDefault="00A459E8" w:rsidP="00006AEC">
            <w:pPr>
              <w:rPr>
                <w:rFonts w:ascii="Times New Roman" w:hAnsi="Times New Roman"/>
                <w:sz w:val="20"/>
                <w:szCs w:val="20"/>
              </w:rPr>
            </w:pPr>
          </w:p>
        </w:tc>
        <w:tc>
          <w:tcPr>
            <w:tcW w:w="1697" w:type="dxa"/>
            <w:tcBorders>
              <w:top w:val="outset" w:sz="6" w:space="0" w:color="auto"/>
              <w:left w:val="outset" w:sz="6" w:space="0" w:color="auto"/>
              <w:bottom w:val="outset" w:sz="6" w:space="0" w:color="auto"/>
              <w:right w:val="outset" w:sz="6" w:space="0" w:color="auto"/>
            </w:tcBorders>
            <w:vAlign w:val="center"/>
          </w:tcPr>
          <w:p w:rsidR="00A459E8" w:rsidRPr="001E532F" w:rsidRDefault="00A459E8" w:rsidP="00006AEC">
            <w:pPr>
              <w:jc w:val="center"/>
              <w:rPr>
                <w:rFonts w:ascii="Times New Roman" w:hAnsi="Times New Roman"/>
                <w:b/>
                <w:sz w:val="20"/>
                <w:szCs w:val="20"/>
              </w:rPr>
            </w:pPr>
            <w:r w:rsidRPr="001E532F">
              <w:rPr>
                <w:rFonts w:ascii="Times New Roman" w:hAnsi="Times New Roman"/>
                <w:b/>
                <w:sz w:val="20"/>
                <w:szCs w:val="20"/>
              </w:rPr>
              <w:t>UKUPNO</w:t>
            </w:r>
          </w:p>
        </w:tc>
        <w:tc>
          <w:tcPr>
            <w:tcW w:w="1427" w:type="dxa"/>
            <w:tcBorders>
              <w:top w:val="outset" w:sz="6" w:space="0" w:color="auto"/>
              <w:left w:val="outset" w:sz="6" w:space="0" w:color="auto"/>
              <w:bottom w:val="outset" w:sz="6" w:space="0" w:color="auto"/>
              <w:right w:val="outset" w:sz="6" w:space="0" w:color="auto"/>
            </w:tcBorders>
            <w:noWrap/>
            <w:vAlign w:val="center"/>
          </w:tcPr>
          <w:p w:rsidR="00A459E8" w:rsidRPr="001E532F" w:rsidRDefault="00A459E8" w:rsidP="00006AEC">
            <w:pPr>
              <w:jc w:val="center"/>
              <w:rPr>
                <w:rFonts w:ascii="Times New Roman" w:hAnsi="Times New Roman"/>
                <w:b/>
                <w:sz w:val="20"/>
                <w:szCs w:val="20"/>
              </w:rPr>
            </w:pPr>
            <w:r w:rsidRPr="001E532F">
              <w:rPr>
                <w:rFonts w:ascii="Times New Roman" w:hAnsi="Times New Roman"/>
                <w:b/>
                <w:sz w:val="20"/>
                <w:szCs w:val="20"/>
              </w:rPr>
              <w:t>62,96</w:t>
            </w:r>
          </w:p>
        </w:tc>
        <w:tc>
          <w:tcPr>
            <w:tcW w:w="1843" w:type="dxa"/>
            <w:tcBorders>
              <w:top w:val="outset" w:sz="6" w:space="0" w:color="auto"/>
              <w:left w:val="outset" w:sz="6" w:space="0" w:color="auto"/>
              <w:bottom w:val="outset" w:sz="6" w:space="0" w:color="auto"/>
              <w:right w:val="outset" w:sz="6" w:space="0" w:color="auto"/>
            </w:tcBorders>
            <w:noWrap/>
            <w:vAlign w:val="center"/>
          </w:tcPr>
          <w:p w:rsidR="00A459E8" w:rsidRPr="001E532F" w:rsidRDefault="00A459E8" w:rsidP="00006AEC">
            <w:pPr>
              <w:jc w:val="center"/>
              <w:rPr>
                <w:rFonts w:ascii="Times New Roman" w:hAnsi="Times New Roman"/>
                <w:b/>
                <w:sz w:val="20"/>
                <w:szCs w:val="20"/>
              </w:rPr>
            </w:pPr>
            <w:r w:rsidRPr="001E532F">
              <w:rPr>
                <w:rFonts w:ascii="Times New Roman" w:hAnsi="Times New Roman"/>
                <w:b/>
                <w:sz w:val="20"/>
                <w:szCs w:val="20"/>
              </w:rPr>
              <w:t>2341</w:t>
            </w:r>
          </w:p>
        </w:tc>
        <w:tc>
          <w:tcPr>
            <w:tcW w:w="1985" w:type="dxa"/>
            <w:tcBorders>
              <w:top w:val="outset" w:sz="6" w:space="0" w:color="auto"/>
              <w:left w:val="outset" w:sz="6" w:space="0" w:color="auto"/>
              <w:bottom w:val="outset" w:sz="6" w:space="0" w:color="auto"/>
              <w:right w:val="outset" w:sz="6" w:space="0" w:color="auto"/>
            </w:tcBorders>
            <w:vAlign w:val="center"/>
          </w:tcPr>
          <w:p w:rsidR="00A459E8" w:rsidRPr="001E532F" w:rsidRDefault="00A459E8" w:rsidP="00006AEC">
            <w:pPr>
              <w:jc w:val="center"/>
              <w:rPr>
                <w:rFonts w:ascii="Times New Roman" w:hAnsi="Times New Roman"/>
                <w:b/>
                <w:sz w:val="20"/>
                <w:szCs w:val="20"/>
              </w:rPr>
            </w:pPr>
            <w:r w:rsidRPr="001E532F">
              <w:rPr>
                <w:rFonts w:ascii="Times New Roman" w:hAnsi="Times New Roman"/>
                <w:b/>
                <w:sz w:val="20"/>
                <w:szCs w:val="20"/>
              </w:rPr>
              <w:t>2095</w:t>
            </w:r>
          </w:p>
        </w:tc>
        <w:tc>
          <w:tcPr>
            <w:tcW w:w="1984" w:type="dxa"/>
            <w:tcBorders>
              <w:top w:val="outset" w:sz="6" w:space="0" w:color="auto"/>
              <w:left w:val="outset" w:sz="6" w:space="0" w:color="auto"/>
              <w:bottom w:val="outset" w:sz="6" w:space="0" w:color="auto"/>
              <w:right w:val="outset" w:sz="6" w:space="0" w:color="auto"/>
            </w:tcBorders>
            <w:vAlign w:val="center"/>
          </w:tcPr>
          <w:p w:rsidR="00A459E8" w:rsidRPr="001E532F" w:rsidRDefault="00A459E8" w:rsidP="00006AEC">
            <w:pPr>
              <w:jc w:val="center"/>
              <w:rPr>
                <w:rFonts w:ascii="Times New Roman" w:hAnsi="Times New Roman"/>
                <w:b/>
                <w:sz w:val="20"/>
                <w:szCs w:val="20"/>
              </w:rPr>
            </w:pPr>
            <w:r w:rsidRPr="001E532F">
              <w:rPr>
                <w:rFonts w:ascii="Times New Roman" w:hAnsi="Times New Roman"/>
                <w:b/>
                <w:sz w:val="20"/>
                <w:szCs w:val="20"/>
              </w:rPr>
              <w:t>1775</w:t>
            </w:r>
          </w:p>
        </w:tc>
      </w:tr>
    </w:tbl>
    <w:p w:rsidR="00A459E8" w:rsidRPr="001E532F" w:rsidRDefault="00A459E8" w:rsidP="00A459E8">
      <w:pPr>
        <w:pStyle w:val="StandardWeb"/>
        <w:jc w:val="both"/>
        <w:rPr>
          <w:bCs/>
          <w:i/>
          <w:color w:val="000000"/>
          <w:sz w:val="22"/>
          <w:szCs w:val="22"/>
        </w:rPr>
      </w:pPr>
      <w:r w:rsidRPr="001E532F">
        <w:rPr>
          <w:bCs/>
          <w:i/>
          <w:color w:val="000000"/>
          <w:sz w:val="22"/>
          <w:szCs w:val="22"/>
        </w:rPr>
        <w:t>Izvor podataka: Državni ured za statistiku Republike Hrvatske</w:t>
      </w:r>
    </w:p>
    <w:p w:rsidR="00A459E8" w:rsidRPr="001E532F" w:rsidRDefault="00A459E8" w:rsidP="00A459E8">
      <w:pPr>
        <w:pStyle w:val="StandardWeb"/>
        <w:jc w:val="both"/>
        <w:rPr>
          <w:b/>
          <w:bCs/>
          <w:color w:val="000000"/>
          <w:sz w:val="22"/>
          <w:szCs w:val="22"/>
        </w:rPr>
      </w:pPr>
    </w:p>
    <w:p w:rsidR="00A459E8" w:rsidRPr="001E532F" w:rsidRDefault="00A459E8" w:rsidP="00A459E8">
      <w:pPr>
        <w:pStyle w:val="StandardWeb"/>
        <w:jc w:val="both"/>
        <w:rPr>
          <w:bCs/>
          <w:i/>
          <w:color w:val="000000"/>
          <w:sz w:val="22"/>
          <w:szCs w:val="22"/>
        </w:rPr>
      </w:pPr>
      <w:r w:rsidRPr="001E532F">
        <w:rPr>
          <w:b/>
          <w:bCs/>
          <w:color w:val="000000"/>
          <w:sz w:val="22"/>
          <w:szCs w:val="22"/>
        </w:rPr>
        <w:t xml:space="preserve">2. </w:t>
      </w:r>
      <w:r w:rsidRPr="001E532F">
        <w:rPr>
          <w:b/>
        </w:rPr>
        <w:t>OBVEZE JEDINICE LOKALNE SAMOUPRAVE</w:t>
      </w:r>
    </w:p>
    <w:p w:rsidR="00A459E8" w:rsidRPr="001E532F" w:rsidRDefault="00A459E8" w:rsidP="00A459E8">
      <w:pPr>
        <w:pStyle w:val="t-9-8"/>
        <w:spacing w:before="0" w:beforeAutospacing="0" w:after="0" w:afterAutospacing="0"/>
        <w:jc w:val="both"/>
      </w:pPr>
      <w:r w:rsidRPr="001E532F">
        <w:t>Općina Šandrovac kao jedinica lokalne samouprave dužna je na svom području osigurati:</w:t>
      </w:r>
    </w:p>
    <w:p w:rsidR="00A459E8" w:rsidRPr="001E532F" w:rsidRDefault="00A459E8" w:rsidP="00A459E8">
      <w:pPr>
        <w:pStyle w:val="t-9-8"/>
        <w:spacing w:before="0" w:beforeAutospacing="0" w:after="0" w:afterAutospacing="0"/>
        <w:jc w:val="both"/>
      </w:pPr>
    </w:p>
    <w:p w:rsidR="00A459E8" w:rsidRPr="001E532F" w:rsidRDefault="00A459E8" w:rsidP="00A459E8">
      <w:pPr>
        <w:pStyle w:val="t-9-8"/>
        <w:numPr>
          <w:ilvl w:val="0"/>
          <w:numId w:val="20"/>
        </w:numPr>
        <w:spacing w:before="0" w:beforeAutospacing="0" w:after="0" w:afterAutospacing="0"/>
        <w:ind w:left="0" w:firstLine="0"/>
        <w:jc w:val="both"/>
      </w:pPr>
      <w:r w:rsidRPr="001E532F">
        <w:t>javnu uslugu prikupljanja miješanog komunalnog otpada, i biorazgradivog komunalnog otpada,</w:t>
      </w:r>
    </w:p>
    <w:p w:rsidR="00A459E8" w:rsidRPr="001E532F" w:rsidRDefault="00A459E8" w:rsidP="00A459E8">
      <w:pPr>
        <w:pStyle w:val="t-9-8"/>
        <w:numPr>
          <w:ilvl w:val="0"/>
          <w:numId w:val="20"/>
        </w:numPr>
        <w:spacing w:before="0" w:beforeAutospacing="0" w:after="0" w:afterAutospacing="0"/>
        <w:ind w:left="0" w:firstLine="0"/>
        <w:jc w:val="both"/>
      </w:pPr>
      <w:r w:rsidRPr="001E532F">
        <w:t>odvojeno prikupljanje otpadnog papira, metala, stakla, plastike i tekstila te krupnog (glomaznog) komunalnog otpada,</w:t>
      </w:r>
    </w:p>
    <w:p w:rsidR="00A459E8" w:rsidRPr="001E532F" w:rsidRDefault="00A459E8" w:rsidP="00A459E8">
      <w:pPr>
        <w:pStyle w:val="t-9-8"/>
        <w:numPr>
          <w:ilvl w:val="0"/>
          <w:numId w:val="20"/>
        </w:numPr>
        <w:spacing w:before="0" w:beforeAutospacing="0" w:after="0" w:afterAutospacing="0"/>
        <w:ind w:left="0" w:firstLine="0"/>
        <w:jc w:val="both"/>
      </w:pPr>
      <w:r w:rsidRPr="001E532F">
        <w:t>sprječavanje odbacivanja otpada na način suprotan ovom Zakonu te uklanjanje tako odbačenog otpada,</w:t>
      </w:r>
    </w:p>
    <w:p w:rsidR="00A459E8" w:rsidRPr="001E532F" w:rsidRDefault="00A459E8" w:rsidP="00A459E8">
      <w:pPr>
        <w:pStyle w:val="t-9-8"/>
        <w:numPr>
          <w:ilvl w:val="0"/>
          <w:numId w:val="20"/>
        </w:numPr>
        <w:spacing w:before="0" w:beforeAutospacing="0" w:after="0" w:afterAutospacing="0"/>
        <w:ind w:left="0" w:firstLine="0"/>
        <w:jc w:val="both"/>
      </w:pPr>
      <w:r w:rsidRPr="001E532F">
        <w:t>provedbu Plana,</w:t>
      </w:r>
    </w:p>
    <w:p w:rsidR="00A459E8" w:rsidRPr="001E532F" w:rsidRDefault="00A459E8" w:rsidP="00A459E8">
      <w:pPr>
        <w:pStyle w:val="t-9-8"/>
        <w:numPr>
          <w:ilvl w:val="0"/>
          <w:numId w:val="20"/>
        </w:numPr>
        <w:spacing w:before="0" w:beforeAutospacing="0" w:after="0" w:afterAutospacing="0"/>
        <w:ind w:left="0" w:firstLine="0"/>
        <w:jc w:val="both"/>
      </w:pPr>
      <w:r w:rsidRPr="001E532F">
        <w:t xml:space="preserve">donošenje i provedbu Plana gospodarenja otpadom jedinice lokalne samouprave, </w:t>
      </w:r>
    </w:p>
    <w:p w:rsidR="00A459E8" w:rsidRPr="001E532F" w:rsidRDefault="00A459E8" w:rsidP="00A459E8">
      <w:pPr>
        <w:pStyle w:val="t-9-8"/>
        <w:numPr>
          <w:ilvl w:val="0"/>
          <w:numId w:val="20"/>
        </w:numPr>
        <w:spacing w:before="0" w:beforeAutospacing="0" w:after="0" w:afterAutospacing="0"/>
        <w:ind w:left="0" w:firstLine="0"/>
        <w:jc w:val="both"/>
      </w:pPr>
      <w:r w:rsidRPr="001E532F">
        <w:t xml:space="preserve">provođenje izobrazno-informativnih aktivnosti na svom području, </w:t>
      </w:r>
    </w:p>
    <w:p w:rsidR="00A459E8" w:rsidRPr="001E532F" w:rsidRDefault="00A459E8" w:rsidP="00A459E8">
      <w:pPr>
        <w:pStyle w:val="t-9-8"/>
        <w:numPr>
          <w:ilvl w:val="0"/>
          <w:numId w:val="20"/>
        </w:numPr>
        <w:spacing w:before="0" w:beforeAutospacing="0" w:after="0" w:afterAutospacing="0"/>
        <w:ind w:left="0" w:firstLine="0"/>
        <w:jc w:val="both"/>
      </w:pPr>
      <w:r w:rsidRPr="001E532F">
        <w:t>mogućnost provedbe akcija prikupljanja otpada.</w:t>
      </w:r>
    </w:p>
    <w:p w:rsidR="00A459E8" w:rsidRPr="001E532F" w:rsidRDefault="00A459E8" w:rsidP="00A459E8">
      <w:pPr>
        <w:pStyle w:val="t-9-8"/>
        <w:spacing w:before="0" w:beforeAutospacing="0" w:after="0" w:afterAutospacing="0"/>
        <w:ind w:left="1490"/>
        <w:jc w:val="both"/>
      </w:pPr>
    </w:p>
    <w:p w:rsidR="00A459E8" w:rsidRPr="001E532F" w:rsidRDefault="00A459E8" w:rsidP="00A459E8">
      <w:pPr>
        <w:pStyle w:val="t-9-8"/>
        <w:spacing w:before="0" w:beforeAutospacing="0" w:after="0" w:afterAutospacing="0"/>
        <w:jc w:val="both"/>
      </w:pPr>
      <w:r w:rsidRPr="001E532F">
        <w:t>Više jedinica lokalne samouprave mogu sporazumno osigurati zajedničko ispunjenje jedne ili više obveza.</w:t>
      </w:r>
    </w:p>
    <w:p w:rsidR="00A459E8" w:rsidRPr="001E532F" w:rsidRDefault="00A459E8" w:rsidP="00A459E8">
      <w:pPr>
        <w:pStyle w:val="t-9-8"/>
        <w:spacing w:before="0" w:beforeAutospacing="0" w:after="0" w:afterAutospacing="0"/>
        <w:ind w:firstLine="708"/>
        <w:jc w:val="both"/>
      </w:pPr>
    </w:p>
    <w:p w:rsidR="00A459E8" w:rsidRPr="001E532F" w:rsidRDefault="00A459E8" w:rsidP="00A459E8">
      <w:pPr>
        <w:pStyle w:val="t-9-8"/>
        <w:spacing w:before="0" w:beforeAutospacing="0" w:after="0" w:afterAutospacing="0"/>
        <w:jc w:val="both"/>
      </w:pPr>
      <w:r w:rsidRPr="001E532F">
        <w:t>Općina Šandrovac dužna  je sudjelovati u sustavima sakupljanja posebnih kategorija otpada sukladno propisu kojim se uređuje gospodarenje posebnom kategorijom otpada, te osigurati provedbu obveze na kvalitetan, postojan i ekonomski učinkovit način u skladu s načelima održivog razvoja, zaštite okoliša i gospodarenja otpadom osiguravajući pri tom javnost rada.</w:t>
      </w:r>
    </w:p>
    <w:p w:rsidR="00A459E8" w:rsidRPr="001E532F" w:rsidRDefault="00A459E8" w:rsidP="006D2BD5">
      <w:pPr>
        <w:pStyle w:val="t-9-8"/>
        <w:spacing w:before="0" w:beforeAutospacing="0" w:after="0" w:afterAutospacing="0"/>
        <w:jc w:val="both"/>
      </w:pPr>
    </w:p>
    <w:p w:rsidR="00A459E8" w:rsidRPr="001E532F" w:rsidRDefault="00A459E8" w:rsidP="00A459E8">
      <w:pPr>
        <w:pStyle w:val="StandardWeb"/>
        <w:jc w:val="both"/>
        <w:rPr>
          <w:b/>
          <w:bCs/>
          <w:color w:val="000000"/>
        </w:rPr>
      </w:pPr>
      <w:r w:rsidRPr="001E532F">
        <w:rPr>
          <w:b/>
          <w:bCs/>
          <w:color w:val="000000"/>
        </w:rPr>
        <w:t>3. DOKUMENTI PROSTORNOG UREĐENJA OPĆINE ŠANDROVAC</w:t>
      </w:r>
    </w:p>
    <w:p w:rsidR="00A459E8" w:rsidRPr="001E532F" w:rsidRDefault="00A459E8" w:rsidP="00A459E8">
      <w:pPr>
        <w:pStyle w:val="StandardWeb"/>
        <w:jc w:val="both"/>
        <w:rPr>
          <w:color w:val="000000"/>
        </w:rPr>
      </w:pPr>
      <w:r w:rsidRPr="001E532F">
        <w:rPr>
          <w:bCs/>
          <w:color w:val="000000"/>
        </w:rPr>
        <w:t xml:space="preserve">Jedinice lokalne samouprave dužne su sukladno </w:t>
      </w:r>
      <w:r w:rsidRPr="001E532F">
        <w:rPr>
          <w:color w:val="000000"/>
        </w:rPr>
        <w:t xml:space="preserve">Zakonu o održivom gospodarenju otpadom u prostorno planskoj dokumentaciji predvidjeti i osigurati lokacije građevina namijenjenih skladištenju, oporabi i zbrinjavanju otpada. </w:t>
      </w:r>
    </w:p>
    <w:p w:rsidR="00A459E8" w:rsidRPr="001E532F" w:rsidRDefault="00A459E8" w:rsidP="00A459E8">
      <w:pPr>
        <w:pStyle w:val="StandardWeb"/>
        <w:jc w:val="both"/>
        <w:rPr>
          <w:color w:val="000000"/>
        </w:rPr>
      </w:pPr>
      <w:r w:rsidRPr="001E532F">
        <w:rPr>
          <w:color w:val="000000"/>
        </w:rPr>
        <w:t xml:space="preserve">Važećom prostorno-planskom dokumentacijom Općine Šandrovac prepoznata je potreba za uspostavljanjem cjelovitog sustava gospodarenja otpadom na području općine te je određena lokacija za izgradnju mini-reciklažnog dvorišta, ali i drugih građevina za gospodarenje otpadom. </w:t>
      </w:r>
    </w:p>
    <w:p w:rsidR="00A459E8" w:rsidRPr="001E532F" w:rsidRDefault="00A459E8" w:rsidP="00A459E8">
      <w:pPr>
        <w:pStyle w:val="StandardWeb"/>
        <w:jc w:val="both"/>
      </w:pPr>
      <w:r w:rsidRPr="001E532F">
        <w:rPr>
          <w:bCs/>
          <w:color w:val="000000"/>
        </w:rPr>
        <w:t xml:space="preserve">Prema Prostornom planu uređenja općine Šandrovac („Općinski glasnik Općine Šandrovac“  broj </w:t>
      </w:r>
      <w:r w:rsidRPr="001E532F">
        <w:rPr>
          <w:color w:val="000000"/>
        </w:rPr>
        <w:t>23/05, 5/13, 4/15, 3/19</w:t>
      </w:r>
      <w:r w:rsidRPr="001E532F">
        <w:rPr>
          <w:bCs/>
          <w:color w:val="000000"/>
        </w:rPr>
        <w:t xml:space="preserve">) </w:t>
      </w:r>
      <w:r w:rsidRPr="001E532F">
        <w:t xml:space="preserve">u poslovnoj zoni Doljani na području naselja Šandrovac, </w:t>
      </w:r>
      <w:r w:rsidRPr="001E532F">
        <w:rPr>
          <w:color w:val="000000"/>
        </w:rPr>
        <w:t>u građevinskom području gospodarske, proizvodno-industrijske namijene,</w:t>
      </w:r>
      <w:r w:rsidRPr="001E532F">
        <w:t xml:space="preserve"> predviđeno je mjesto za reciklažno dvorište. </w:t>
      </w:r>
      <w:r w:rsidRPr="001E532F">
        <w:rPr>
          <w:color w:val="000000"/>
        </w:rPr>
        <w:t xml:space="preserve">Navedena se gospodarska zona nalazi na južnom dijelu naselja, uz županijsku cestu koja Šandrovac povezuje s naseljem Pupelica. </w:t>
      </w:r>
      <w:r w:rsidRPr="001E532F">
        <w:t xml:space="preserve">Aktivnosti na njegovoj izgradnji trebale bi započeti 2020. godine, nakon  izrade projektne dokumentacije i osiguranja potrebnih sredstava. Općina Šandrovac planira aplicirati prijavu temeljem javnog poziva za neposredno sufinanciranje izrade projektne dokumentacije za ishođenje građevinske dozvole u </w:t>
      </w:r>
      <w:r w:rsidRPr="001E532F">
        <w:lastRenderedPageBreak/>
        <w:t>cilju građenja reciklažnog dvorišta kod nadležnih tijela, ovisno o dinamici raspisivanja nacionalnih natječaja, uz sufinanciranje izrade projektne dokumentacije do visine 80% iznosa, najkasnije do kraja 2020. godine.</w:t>
      </w:r>
    </w:p>
    <w:p w:rsidR="00A459E8" w:rsidRPr="001E532F" w:rsidRDefault="00A459E8" w:rsidP="00A459E8">
      <w:pPr>
        <w:pStyle w:val="t-9-8"/>
        <w:spacing w:before="0" w:beforeAutospacing="0" w:after="0" w:afterAutospacing="0"/>
        <w:jc w:val="both"/>
      </w:pPr>
      <w:r w:rsidRPr="001E532F">
        <w:t>Na području općine Šandrovac nema lokacija koje zahtijevaju sanaciju odlagališta.</w:t>
      </w:r>
    </w:p>
    <w:p w:rsidR="00A459E8" w:rsidRPr="001E532F" w:rsidRDefault="00A459E8" w:rsidP="00A459E8">
      <w:pPr>
        <w:pStyle w:val="t-9-8"/>
        <w:spacing w:before="0" w:beforeAutospacing="0" w:after="0" w:afterAutospacing="0"/>
        <w:jc w:val="both"/>
      </w:pPr>
    </w:p>
    <w:p w:rsidR="00A459E8" w:rsidRPr="001E532F" w:rsidRDefault="00A459E8" w:rsidP="00A459E8">
      <w:pPr>
        <w:pStyle w:val="t-9-8"/>
        <w:spacing w:before="0" w:beforeAutospacing="0" w:after="0" w:afterAutospacing="0"/>
        <w:jc w:val="both"/>
      </w:pPr>
    </w:p>
    <w:p w:rsidR="00A459E8" w:rsidRPr="001E532F" w:rsidRDefault="00A459E8" w:rsidP="00A459E8">
      <w:pPr>
        <w:pStyle w:val="t-9-8"/>
        <w:numPr>
          <w:ilvl w:val="0"/>
          <w:numId w:val="25"/>
        </w:numPr>
        <w:spacing w:before="0" w:beforeAutospacing="0" w:after="0" w:afterAutospacing="0"/>
        <w:rPr>
          <w:b/>
        </w:rPr>
      </w:pPr>
      <w:r w:rsidRPr="001E532F">
        <w:rPr>
          <w:b/>
        </w:rPr>
        <w:t>PLAN GOSPODARENJA OTPADOM OPĆINE ŠANDROVAC</w:t>
      </w:r>
    </w:p>
    <w:p w:rsidR="00A459E8" w:rsidRPr="001E532F" w:rsidRDefault="00A459E8" w:rsidP="00A459E8">
      <w:pPr>
        <w:pStyle w:val="t-9-8"/>
        <w:spacing w:before="0" w:beforeAutospacing="0" w:after="0" w:afterAutospacing="0"/>
        <w:ind w:left="360"/>
        <w:rPr>
          <w:b/>
        </w:rPr>
      </w:pPr>
    </w:p>
    <w:p w:rsidR="00A459E8" w:rsidRPr="001E532F" w:rsidRDefault="00A459E8" w:rsidP="00A459E8">
      <w:pPr>
        <w:pStyle w:val="t-9-8"/>
        <w:spacing w:before="0" w:beforeAutospacing="0" w:after="0" w:afterAutospacing="0"/>
        <w:jc w:val="both"/>
      </w:pPr>
    </w:p>
    <w:p w:rsidR="00A459E8" w:rsidRPr="001E532F" w:rsidRDefault="00A459E8" w:rsidP="00A459E8">
      <w:pPr>
        <w:jc w:val="both"/>
        <w:rPr>
          <w:rFonts w:ascii="Times New Roman" w:hAnsi="Times New Roman"/>
          <w:color w:val="333333"/>
          <w:sz w:val="18"/>
          <w:szCs w:val="18"/>
          <w:shd w:val="clear" w:color="auto" w:fill="FFFFFF"/>
        </w:rPr>
      </w:pPr>
      <w:r w:rsidRPr="001E532F">
        <w:rPr>
          <w:rFonts w:ascii="Times New Roman" w:hAnsi="Times New Roman"/>
        </w:rPr>
        <w:t xml:space="preserve">Plan gospodarenja otpadom Općine Šandrovac za razdoblje 2018.- 2023.g. donesen je na  9. sjednici Općinskog vijeća općine Šandrovac održanoj dana 15.05.2018. godine </w:t>
      </w:r>
      <w:r w:rsidRPr="001E532F">
        <w:rPr>
          <w:rFonts w:ascii="Times New Roman" w:hAnsi="Times New Roman"/>
          <w:bCs/>
        </w:rPr>
        <w:t>(</w:t>
      </w:r>
      <w:r w:rsidRPr="001E532F">
        <w:rPr>
          <w:rFonts w:ascii="Times New Roman" w:hAnsi="Times New Roman"/>
          <w:shd w:val="clear" w:color="auto" w:fill="FFFFFF"/>
        </w:rPr>
        <w:t>KLASA: 351-01/18-01/2, URBROJ:2123-05-01-18-1 od 15.05.2018.</w:t>
      </w:r>
      <w:r w:rsidRPr="001E532F">
        <w:rPr>
          <w:rFonts w:ascii="Times New Roman" w:hAnsi="Times New Roman"/>
          <w:bCs/>
        </w:rPr>
        <w:t xml:space="preserve">), </w:t>
      </w:r>
      <w:r w:rsidRPr="001E532F">
        <w:rPr>
          <w:rFonts w:ascii="Times New Roman" w:hAnsi="Times New Roman"/>
          <w:shd w:val="clear" w:color="auto" w:fill="FFFFFF"/>
        </w:rPr>
        <w:t>sve temeljem članka 21. stavka 4. Zakona o održivom gospodarenju otpadom („Narodne Novine„ br. 94/13 i 73/17) i članka 34. točka 3. Statuta Općine Šandrovac („Općinski glasnik Općine Šandrovac“ broj 2/2018), po dobivenoj suglasnost na Plan gospodarenja otpadom Općine Šandrovac za razdoblje 2018.-2023. godine od Bjelovarsko-bilogorske županije, Upravnog odjela za poljoprivredu, zaštitu okoliša i ruralni razvoj (KLASA: 351-01/18-03/8,URBROJ:2103/1-07-18-2 od 04.05.2018. godine). </w:t>
      </w:r>
      <w:r w:rsidRPr="001E532F">
        <w:rPr>
          <w:rFonts w:ascii="Times New Roman" w:hAnsi="Times New Roman"/>
        </w:rPr>
        <w:br/>
      </w:r>
    </w:p>
    <w:p w:rsidR="00A459E8" w:rsidRPr="001E532F" w:rsidRDefault="00A459E8" w:rsidP="00A459E8">
      <w:pPr>
        <w:jc w:val="both"/>
        <w:rPr>
          <w:rFonts w:ascii="Times New Roman" w:hAnsi="Times New Roman"/>
          <w:color w:val="000000"/>
        </w:rPr>
      </w:pPr>
      <w:r w:rsidRPr="001E532F">
        <w:rPr>
          <w:rFonts w:ascii="Times New Roman" w:hAnsi="Times New Roman"/>
        </w:rPr>
        <w:t xml:space="preserve">Plan je objavljen u „Općinskom glasniku općine Šandrovac“ </w:t>
      </w:r>
      <w:r w:rsidRPr="001E532F">
        <w:rPr>
          <w:rFonts w:ascii="Times New Roman" w:hAnsi="Times New Roman"/>
          <w:color w:val="000000"/>
        </w:rPr>
        <w:t xml:space="preserve">broj 4 od 16.05.2018. godine. </w:t>
      </w:r>
    </w:p>
    <w:p w:rsidR="00A459E8" w:rsidRPr="001E532F" w:rsidRDefault="00A459E8" w:rsidP="00A459E8">
      <w:pPr>
        <w:jc w:val="both"/>
        <w:rPr>
          <w:rFonts w:ascii="Times New Roman" w:hAnsi="Times New Roman"/>
        </w:rPr>
      </w:pPr>
      <w:r w:rsidRPr="001E532F">
        <w:rPr>
          <w:rFonts w:ascii="Times New Roman" w:hAnsi="Times New Roman"/>
          <w:color w:val="000000"/>
          <w:sz w:val="18"/>
          <w:szCs w:val="18"/>
        </w:rPr>
        <w:br/>
      </w:r>
      <w:r w:rsidRPr="001E532F">
        <w:rPr>
          <w:rFonts w:ascii="Times New Roman" w:hAnsi="Times New Roman"/>
          <w:shd w:val="clear" w:color="auto" w:fill="FFFFFF"/>
        </w:rPr>
        <w:t>Plan gospodarenja otpadom Općine Šandrovac za razdoblje od 2018. do 2023. godine, broj projekta 18/18 od 13. travnja 2018. godine, izradila je tvrtka Prostor EKO d.o.o. Bjelovar B. Papandopula 16, 43 000 Bjelovar. </w:t>
      </w:r>
      <w:r w:rsidRPr="001E532F">
        <w:rPr>
          <w:rFonts w:ascii="Times New Roman" w:hAnsi="Times New Roman"/>
        </w:rPr>
        <w:t xml:space="preserve">, u skladu sa važećim Zakonom o održivom gospodarenju otpadom („Narodne Novine“ broj  94/13 i 73/17) i Planom gospodarenja otpadom Republike Hrvatske za razdoblje 2018. – 2023. godine, s obzirom da je PGO Šandrovac strateški dokument potreban za učinkovito gospodarenje otpadom na području Općine Šandrovac. </w:t>
      </w:r>
    </w:p>
    <w:p w:rsidR="00A459E8" w:rsidRPr="001E532F" w:rsidRDefault="00A459E8" w:rsidP="00A459E8">
      <w:pPr>
        <w:jc w:val="center"/>
        <w:rPr>
          <w:rFonts w:ascii="Times New Roman" w:hAnsi="Times New Roman"/>
        </w:rPr>
      </w:pPr>
    </w:p>
    <w:p w:rsidR="00A459E8" w:rsidRPr="001E532F" w:rsidRDefault="00A459E8" w:rsidP="00A459E8">
      <w:pPr>
        <w:jc w:val="both"/>
        <w:rPr>
          <w:rFonts w:ascii="Times New Roman" w:hAnsi="Times New Roman"/>
        </w:rPr>
      </w:pPr>
      <w:r w:rsidRPr="001E532F">
        <w:rPr>
          <w:rFonts w:ascii="Times New Roman" w:hAnsi="Times New Roman"/>
        </w:rPr>
        <w:t xml:space="preserve">Do danas nisu izvršene izmjene i dopune Plana. </w:t>
      </w:r>
    </w:p>
    <w:p w:rsidR="00A459E8" w:rsidRPr="001E532F" w:rsidRDefault="00A459E8" w:rsidP="00A459E8">
      <w:pPr>
        <w:jc w:val="both"/>
        <w:rPr>
          <w:rFonts w:ascii="Times New Roman" w:hAnsi="Times New Roman"/>
        </w:rPr>
      </w:pPr>
    </w:p>
    <w:p w:rsidR="00A459E8" w:rsidRPr="001E532F" w:rsidRDefault="00A459E8" w:rsidP="00A459E8">
      <w:pPr>
        <w:pStyle w:val="Default"/>
        <w:jc w:val="both"/>
        <w:rPr>
          <w:rFonts w:ascii="Times New Roman" w:hAnsi="Times New Roman" w:cs="Times New Roman"/>
        </w:rPr>
      </w:pPr>
      <w:r w:rsidRPr="001E532F">
        <w:rPr>
          <w:rFonts w:ascii="Times New Roman" w:hAnsi="Times New Roman" w:cs="Times New Roman"/>
        </w:rPr>
        <w:t>Cilj donošenja novog Plana gospodarenja otpadom Općine Šandrovac je dodatno unaprjeđenje sustava gospodarenja otpadom na području općine u skladu s relevantnim zakonskim i pod-zakonskim odredbama te sa specifičnim ciljevima i zahtjevima općine. Osnovni ciljevi su smanjenje ukupne količine proizvedenog komunalnog otpada, povećanje količine odvajanja i odvojenog prikupljanja otpada i odvojeno zbrinjavanje i/ili prikupljanje biootpada iz miješanog komunalnog otpada, odnosno smanjenje ukupne količine otpada za konačno odlaganje provođenjem edukacije stanovništva i unaprjeđenjem nadzora nad sustavom gospodarenja otpadom.</w:t>
      </w:r>
    </w:p>
    <w:p w:rsidR="00A459E8" w:rsidRPr="001E532F" w:rsidRDefault="00A459E8" w:rsidP="00A459E8">
      <w:pPr>
        <w:pStyle w:val="Default"/>
        <w:jc w:val="both"/>
        <w:rPr>
          <w:rFonts w:ascii="Times New Roman" w:hAnsi="Times New Roman" w:cs="Times New Roman"/>
        </w:rPr>
      </w:pPr>
    </w:p>
    <w:p w:rsidR="00A459E8" w:rsidRPr="001E532F" w:rsidRDefault="00A459E8" w:rsidP="00A459E8">
      <w:pPr>
        <w:pStyle w:val="Default"/>
        <w:jc w:val="both"/>
        <w:rPr>
          <w:rFonts w:ascii="Times New Roman" w:hAnsi="Times New Roman" w:cs="Times New Roman"/>
          <w:color w:val="auto"/>
        </w:rPr>
      </w:pPr>
      <w:r w:rsidRPr="001E532F">
        <w:rPr>
          <w:rFonts w:ascii="Times New Roman" w:hAnsi="Times New Roman" w:cs="Times New Roman"/>
          <w:color w:val="auto"/>
        </w:rPr>
        <w:t>Ciljevi i mjere koje je potrebno postići na području Općine Šandrovac za razdoblje od 2018.-2023. godine propisani su u tablici 16. Plana gospodarenja otpadom Općine Šandrovac (strana 64. Plana). Ciljevi i mjere mogu se podijeliti u nekoliko skupina kojima je svrha:</w:t>
      </w:r>
    </w:p>
    <w:p w:rsidR="00A459E8" w:rsidRPr="001E532F" w:rsidRDefault="00A459E8" w:rsidP="00A459E8">
      <w:pPr>
        <w:pStyle w:val="Default"/>
        <w:jc w:val="both"/>
        <w:rPr>
          <w:rFonts w:ascii="Times New Roman" w:hAnsi="Times New Roman" w:cs="Times New Roman"/>
          <w:color w:val="auto"/>
        </w:rPr>
      </w:pPr>
      <w:r w:rsidRPr="001E532F">
        <w:rPr>
          <w:rFonts w:ascii="Times New Roman" w:hAnsi="Times New Roman" w:cs="Times New Roman"/>
          <w:color w:val="auto"/>
        </w:rPr>
        <w:t>1. UNAPRIJEDITI SUSTAV GOSPODARENJA KOMUNALNIM OTPADOM</w:t>
      </w:r>
    </w:p>
    <w:p w:rsidR="00A459E8" w:rsidRPr="001E532F" w:rsidRDefault="00A459E8" w:rsidP="00A459E8">
      <w:pPr>
        <w:pStyle w:val="Default"/>
        <w:jc w:val="both"/>
        <w:rPr>
          <w:rFonts w:ascii="Times New Roman" w:hAnsi="Times New Roman" w:cs="Times New Roman"/>
          <w:color w:val="auto"/>
        </w:rPr>
      </w:pPr>
      <w:r w:rsidRPr="001E532F">
        <w:rPr>
          <w:rFonts w:ascii="Times New Roman" w:hAnsi="Times New Roman" w:cs="Times New Roman"/>
          <w:color w:val="auto"/>
        </w:rPr>
        <w:t>2. UNAPRIJEDITI SUSTAV GOSPODARENJA POSEBNIM KATEGORIJAMA OTPADA</w:t>
      </w:r>
    </w:p>
    <w:p w:rsidR="00A459E8" w:rsidRPr="001E532F" w:rsidRDefault="00A459E8" w:rsidP="00A459E8">
      <w:pPr>
        <w:pStyle w:val="Default"/>
        <w:jc w:val="both"/>
        <w:rPr>
          <w:rFonts w:ascii="Times New Roman" w:hAnsi="Times New Roman" w:cs="Times New Roman"/>
          <w:color w:val="auto"/>
        </w:rPr>
      </w:pPr>
      <w:r w:rsidRPr="001E532F">
        <w:rPr>
          <w:rFonts w:ascii="Times New Roman" w:hAnsi="Times New Roman" w:cs="Times New Roman"/>
          <w:color w:val="auto"/>
        </w:rPr>
        <w:t>3. SANACIJA LOKACIJA ONEČIŠĆENIH OTPADOM</w:t>
      </w:r>
    </w:p>
    <w:p w:rsidR="00A459E8" w:rsidRPr="001E532F" w:rsidRDefault="00A459E8" w:rsidP="00A459E8">
      <w:pPr>
        <w:pStyle w:val="Default"/>
        <w:jc w:val="both"/>
        <w:rPr>
          <w:rFonts w:ascii="Times New Roman" w:hAnsi="Times New Roman" w:cs="Times New Roman"/>
          <w:color w:val="auto"/>
        </w:rPr>
      </w:pPr>
      <w:r w:rsidRPr="001E532F">
        <w:rPr>
          <w:rFonts w:ascii="Times New Roman" w:hAnsi="Times New Roman" w:cs="Times New Roman"/>
          <w:color w:val="auto"/>
        </w:rPr>
        <w:t>4. KONTINUIRANO PROVODITI IZOBRAZNO-INFORMATIVNE AKTIVNOSTI</w:t>
      </w:r>
    </w:p>
    <w:p w:rsidR="00A459E8" w:rsidRPr="001E532F" w:rsidRDefault="00A459E8" w:rsidP="00A459E8">
      <w:pPr>
        <w:pStyle w:val="Default"/>
        <w:jc w:val="both"/>
        <w:rPr>
          <w:rFonts w:ascii="Times New Roman" w:hAnsi="Times New Roman" w:cs="Times New Roman"/>
          <w:color w:val="auto"/>
        </w:rPr>
      </w:pPr>
      <w:r w:rsidRPr="001E532F">
        <w:rPr>
          <w:rFonts w:ascii="Times New Roman" w:hAnsi="Times New Roman" w:cs="Times New Roman"/>
          <w:color w:val="auto"/>
        </w:rPr>
        <w:t>5. UNAPRIJEDITI INFORMACIJSKI SUSTAV GOSPODARENJA OTPADOM</w:t>
      </w:r>
    </w:p>
    <w:p w:rsidR="00A459E8" w:rsidRPr="001E532F" w:rsidRDefault="00A459E8" w:rsidP="00A459E8">
      <w:pPr>
        <w:pStyle w:val="Default"/>
        <w:jc w:val="both"/>
        <w:rPr>
          <w:rFonts w:ascii="Times New Roman" w:hAnsi="Times New Roman" w:cs="Times New Roman"/>
          <w:color w:val="auto"/>
        </w:rPr>
      </w:pPr>
      <w:r w:rsidRPr="001E532F">
        <w:rPr>
          <w:rFonts w:ascii="Times New Roman" w:hAnsi="Times New Roman" w:cs="Times New Roman"/>
          <w:color w:val="auto"/>
        </w:rPr>
        <w:t>6. UNAPRIJEDITI NADZOR NAD GOSPODARENJEM OTPADOM</w:t>
      </w:r>
    </w:p>
    <w:p w:rsidR="00A459E8" w:rsidRPr="001E532F" w:rsidRDefault="00A459E8" w:rsidP="00A459E8">
      <w:pPr>
        <w:pStyle w:val="Default"/>
        <w:jc w:val="both"/>
        <w:rPr>
          <w:rFonts w:ascii="Times New Roman" w:hAnsi="Times New Roman" w:cs="Times New Roman"/>
          <w:color w:val="auto"/>
        </w:rPr>
      </w:pPr>
    </w:p>
    <w:p w:rsidR="00A459E8" w:rsidRPr="001E532F" w:rsidRDefault="00A459E8" w:rsidP="00A459E8">
      <w:pPr>
        <w:widowControl w:val="0"/>
        <w:overflowPunct w:val="0"/>
        <w:autoSpaceDE w:val="0"/>
        <w:autoSpaceDN w:val="0"/>
        <w:adjustRightInd w:val="0"/>
        <w:jc w:val="both"/>
        <w:rPr>
          <w:rFonts w:ascii="Times New Roman" w:hAnsi="Times New Roman"/>
        </w:rPr>
      </w:pPr>
      <w:r w:rsidRPr="001E532F">
        <w:rPr>
          <w:rFonts w:ascii="Times New Roman" w:hAnsi="Times New Roman"/>
        </w:rPr>
        <w:t xml:space="preserve">Jedinica lokalne samouprave dostavlja godišnje Izvješće o provedbi Plana jedinici područne (regionalne) samouprave do 31. ožujka tekuće godine za prethodnu kalendarsku godinu i objavljuje ga u svom službenom glasilu. </w:t>
      </w:r>
      <w:r w:rsidRPr="001E532F">
        <w:rPr>
          <w:rFonts w:ascii="Times New Roman" w:hAnsi="Times New Roman"/>
          <w:color w:val="000000"/>
        </w:rPr>
        <w:t xml:space="preserve">Općinski načelnik Općine Šandrovac je u obvezi podnijeti Općinskom vijeću Općine Šandrovac izvješće o izvršenju Plana, poglavito o provedbi utvrđenih obveza i učinkovitosti </w:t>
      </w:r>
      <w:r w:rsidRPr="001E532F">
        <w:rPr>
          <w:rFonts w:ascii="Times New Roman" w:hAnsi="Times New Roman"/>
          <w:color w:val="000000"/>
        </w:rPr>
        <w:lastRenderedPageBreak/>
        <w:t xml:space="preserve">poduzetih mjera radi očuvanja okoliša i gospodarenja otpadom, sukladno članku </w:t>
      </w:r>
      <w:r w:rsidRPr="001E532F">
        <w:rPr>
          <w:rFonts w:ascii="Times New Roman" w:hAnsi="Times New Roman"/>
        </w:rPr>
        <w:t xml:space="preserve">20. stavku 1. </w:t>
      </w:r>
      <w:r w:rsidRPr="001E532F">
        <w:rPr>
          <w:rFonts w:ascii="Times New Roman" w:hAnsi="Times New Roman"/>
          <w:color w:val="000000"/>
        </w:rPr>
        <w:t>Zakona o održivom gospodarenju otpadom.</w:t>
      </w:r>
    </w:p>
    <w:p w:rsidR="00A459E8" w:rsidRPr="001E532F" w:rsidRDefault="00A459E8" w:rsidP="00A459E8">
      <w:pPr>
        <w:pStyle w:val="t-9-8"/>
        <w:spacing w:before="0" w:beforeAutospacing="0" w:after="0" w:afterAutospacing="0"/>
        <w:jc w:val="both"/>
      </w:pPr>
    </w:p>
    <w:p w:rsidR="00A459E8" w:rsidRPr="001E532F" w:rsidRDefault="00A459E8" w:rsidP="00A459E8">
      <w:pPr>
        <w:pStyle w:val="StandardWeb"/>
        <w:rPr>
          <w:b/>
          <w:bCs/>
          <w:color w:val="000000"/>
        </w:rPr>
      </w:pPr>
      <w:r w:rsidRPr="001E532F">
        <w:rPr>
          <w:b/>
          <w:bCs/>
          <w:color w:val="000000"/>
        </w:rPr>
        <w:t>5. ANALIZA, OCJENA STANJA I POTREBA U GOSPODARENJU OTPADOM NA PODRUČJU OPĆINE ŠANDROVAC, UKLJUČUJUĆI OSTVARIVANJE CILJEVA</w:t>
      </w:r>
    </w:p>
    <w:p w:rsidR="00A459E8" w:rsidRPr="001E532F" w:rsidRDefault="00A459E8" w:rsidP="00A459E8">
      <w:pPr>
        <w:jc w:val="both"/>
        <w:rPr>
          <w:rFonts w:ascii="Times New Roman" w:hAnsi="Times New Roman"/>
          <w:bCs/>
          <w:color w:val="000000"/>
        </w:rPr>
      </w:pPr>
      <w:r w:rsidRPr="001E532F">
        <w:rPr>
          <w:rFonts w:ascii="Times New Roman" w:hAnsi="Times New Roman"/>
        </w:rPr>
        <w:t xml:space="preserve">Odlukom o komunalnom redu Općine Šandrovac (Klasa:363-01/09-12, Urbroj:2123-05-01/09 od 07.09.2009.g., uz izmjene i dopune) i Odlukom o načinu obračuna troškova gospodarenja komunalnim otpadom iz kućanstava na području općine Šandrovac (Klasa:363-04/11-02, Urbroj:2123-05-01/11 od 18.03.2011.g.)  propisan je način sakupljanja, odvoza i postupanja s komunalnim otpadom te je propisano obvezatno korištenje komunalne usluge sakupljanja i odvoza komunalnog otpada na području općine Šandrovac, </w:t>
      </w:r>
      <w:r w:rsidRPr="001E532F">
        <w:rPr>
          <w:rFonts w:ascii="Times New Roman" w:hAnsi="Times New Roman"/>
          <w:bCs/>
          <w:color w:val="000000"/>
        </w:rPr>
        <w:t>što predstavlja dobar temelj za provedbu predloženih mjera u Planu gospodarenja otpadom.</w:t>
      </w:r>
    </w:p>
    <w:p w:rsidR="00A459E8" w:rsidRPr="001E532F" w:rsidRDefault="00A459E8" w:rsidP="00A459E8">
      <w:pPr>
        <w:pStyle w:val="StandardWeb"/>
        <w:jc w:val="both"/>
        <w:rPr>
          <w:color w:val="000000"/>
        </w:rPr>
      </w:pPr>
      <w:r w:rsidRPr="001E532F">
        <w:rPr>
          <w:color w:val="000000"/>
        </w:rPr>
        <w:t xml:space="preserve">Uslugu organiziranog skupljanja i odvoza otpada koji nastaje u domaćinstvima na području općine Šandrovac obavlja tvrtka Komunalac d.o.o. Bjelovar temeljem Ugovora o sakupljanju, odvozu i odlaganju komunalnog otpada. Tako skupljen otpad odvozi i zbrinjava se odlaganjem na odlagalištu otpada „Doline“ koje se nalazi na području Grada Bjelovara. </w:t>
      </w:r>
    </w:p>
    <w:p w:rsidR="00A459E8" w:rsidRPr="001E532F" w:rsidRDefault="00A459E8" w:rsidP="00A459E8">
      <w:pPr>
        <w:pStyle w:val="StandardWeb"/>
        <w:shd w:val="clear" w:color="auto" w:fill="FFFFFF"/>
        <w:spacing w:before="0" w:beforeAutospacing="0" w:after="288" w:afterAutospacing="0"/>
        <w:jc w:val="both"/>
        <w:rPr>
          <w:color w:val="111111"/>
        </w:rPr>
      </w:pPr>
      <w:r w:rsidRPr="001E532F">
        <w:rPr>
          <w:color w:val="111111"/>
        </w:rPr>
        <w:t>Svrha sustava sakupljanja komunalnog otpada je osiguranje mogućnosti korištenja javne usluge prikupljanja miješanog komunalnog otpada i biorazgradivog komunalnog otpada te poticanje proizvođača otpada i posjednika otpada da odvojeno predaju otpad, kako bi se smanjila količina miješanog komunalnog otpada koji nastaje, smanjio udio biorazgradivog komunalnog otpada u nastalom miješanom komunalnom otpadu, povećale količine i ispunila obveza Republike Hrvatske da osigura odvojeno sakupljanje i recikliranje otpadnog papira, otpadnog metala, otpadne plastike i otpadnog stakla, uključivo i otpad koji se svrstava u posebne kategorije otpada čije gospodarenje je uređeno posebnim propisima, te time smanjila količina otpada koji se zbrinjava odlaganjem.</w:t>
      </w:r>
      <w:r w:rsidRPr="001E532F">
        <w:rPr>
          <w:color w:val="111111"/>
        </w:rPr>
        <w:br/>
        <w:t>Korisniku usluge mora biti osigurana mogućnost odvojene predaje otpada na njegovom obračunskom mjestu i korištenjem reciklažnog dvorišta, mobilnog reciklažnog dvorišta te spremnika postavljenog na javnoj površini i odvoz glomaznog otpada</w:t>
      </w:r>
    </w:p>
    <w:p w:rsidR="00A459E8" w:rsidRPr="001E532F" w:rsidRDefault="00A459E8" w:rsidP="00A459E8">
      <w:pPr>
        <w:pStyle w:val="StandardWeb"/>
        <w:jc w:val="both"/>
        <w:rPr>
          <w:color w:val="000000"/>
        </w:rPr>
      </w:pPr>
      <w:r w:rsidRPr="001E532F">
        <w:rPr>
          <w:color w:val="000000"/>
        </w:rPr>
        <w:t xml:space="preserve">U tom cilju, u zakonskom roku Općina Šandrovac donijela je novu Odluku </w:t>
      </w:r>
      <w:r w:rsidRPr="001E532F">
        <w:t xml:space="preserve">o načinu pružanja javne usluge prikupljanja miješanog komunalnog otpada i biorazgradivog komunalnog otpada na području Općine Šandrovac (KLASA: 363-01/18-01/1, URBROJ:2123-05-01-18-1 od 26.01.2018. godine), na temelju  članka 30. stavka 7. Zakona o održivom gospodarenju otpadom ("Narodne novine", broj  94/13, 73/17) i članka 4. Uredbe o gospodarenju komunalnim otpadom („Narodne novine“ broj 50/17), na 6. sjednici  Općinskog vijeća Općine Šandrovac   održanoj dana 26.01.2018. godine. Tom Odlukom se utvrđuju kriteriji i način pružanja javne usluge prikupljanja miješanog komunalnog otpada i biorazgradivog komunalnog otpada te povezane usluge odvojenog prikupljanja otpadnog papira, metala, stakla, plastike, tekstila, problematičnog otpada i krupnog (glomaznog) otpada na području Općine Šandrovac.  Odluka sadrži odredbe o </w:t>
      </w:r>
      <w:r w:rsidRPr="001E532F">
        <w:rPr>
          <w:color w:val="000000"/>
        </w:rPr>
        <w:t>kriteriju obračuna količine otpada, o standardnim veličinama i drugim bitnim svojstvima spremnika za sakupljanje otpada, najmanjoj učestalosti odvoza otpada, obračunskim razdobljima, području pružanja javne usluge iz stavka 1. ovoga članka</w:t>
      </w:r>
      <w:r w:rsidRPr="001E532F">
        <w:t>, adresi reciklažnog dvorišta,  kao</w:t>
      </w:r>
      <w:r w:rsidRPr="001E532F">
        <w:rPr>
          <w:color w:val="000000"/>
        </w:rPr>
        <w:t xml:space="preserve"> i  odredbe propisane člankom 4. stavkom 1. točke 1. – 10. Uredbe o gospodarenju komunalnim otpadom i Opće uvjete o korištenju javne usluge prikupljanja </w:t>
      </w:r>
      <w:r w:rsidRPr="001E532F">
        <w:t>miješanog komunalnog otpada i biorazgradivog komunalnog otpada.</w:t>
      </w:r>
    </w:p>
    <w:p w:rsidR="00A459E8" w:rsidRPr="001E532F" w:rsidRDefault="00A459E8" w:rsidP="00A459E8">
      <w:pPr>
        <w:jc w:val="both"/>
        <w:rPr>
          <w:rFonts w:ascii="Times New Roman" w:hAnsi="Times New Roman"/>
        </w:rPr>
      </w:pPr>
      <w:r w:rsidRPr="001E532F">
        <w:rPr>
          <w:rFonts w:ascii="Times New Roman" w:hAnsi="Times New Roman"/>
          <w:color w:val="000000"/>
        </w:rPr>
        <w:lastRenderedPageBreak/>
        <w:t xml:space="preserve">Također, Općina Šandrovac je istoga dana 26.01.2018. godine donijela Odluku </w:t>
      </w:r>
      <w:r w:rsidRPr="001E532F">
        <w:rPr>
          <w:rFonts w:ascii="Times New Roman" w:hAnsi="Times New Roman"/>
        </w:rPr>
        <w:t xml:space="preserve">o </w:t>
      </w:r>
      <w:r w:rsidRPr="001E532F">
        <w:rPr>
          <w:rStyle w:val="Naglaeno"/>
          <w:rFonts w:ascii="Times New Roman" w:hAnsi="Times New Roman"/>
          <w:b w:val="0"/>
          <w:color w:val="202020"/>
        </w:rPr>
        <w:t>povjeravanju</w:t>
      </w:r>
      <w:r w:rsidRPr="001E532F">
        <w:rPr>
          <w:rFonts w:ascii="Times New Roman" w:hAnsi="Times New Roman"/>
        </w:rPr>
        <w:t xml:space="preserve"> obavljanja javne usluge prikupljanja miješanog komunalnog otpada i biorazgradivog komunalnog otpada na području Općine Šandrovac (KLASA: 363-01/18-01/2, URBROJ:2123-05-01-18-1 od 26.01.2018.) na temelju odredbe članka 31. stavka 2. Zakona o održivom gospodarenju otpadom ("Narodne novine", broj  94/13, 73/17) kojom su poslovi obavljanja javne usluge prikupljanja miješanog komunalnog otpada, biorazgradivog komunalnog otpada, reciklabilnog, krupnog (glomaznog) i problematičnog otpada na području Općine Šandrovac dodijeljeni trgovačkom društvu KOMUNALAC društvo s ograničenom odgovornošću za obavljanje komunalnih djelatnosti, Bjelovar, Ferde Livadića 14 A. </w:t>
      </w:r>
    </w:p>
    <w:p w:rsidR="00A459E8" w:rsidRPr="001E532F" w:rsidRDefault="00A459E8" w:rsidP="00A459E8">
      <w:pPr>
        <w:jc w:val="both"/>
        <w:rPr>
          <w:rFonts w:ascii="Times New Roman" w:hAnsi="Times New Roman"/>
        </w:rPr>
      </w:pPr>
    </w:p>
    <w:p w:rsidR="00A459E8" w:rsidRPr="001E532F" w:rsidRDefault="00A459E8" w:rsidP="00A459E8">
      <w:pPr>
        <w:jc w:val="both"/>
        <w:rPr>
          <w:rFonts w:ascii="Times New Roman" w:hAnsi="Times New Roman"/>
          <w:color w:val="000000"/>
        </w:rPr>
      </w:pPr>
      <w:r w:rsidRPr="001E532F">
        <w:rPr>
          <w:rFonts w:ascii="Times New Roman" w:hAnsi="Times New Roman"/>
          <w:bCs/>
          <w:color w:val="000000"/>
        </w:rPr>
        <w:t>Prema podacima iz Izvješća o gospodarenju otpadom za 2019. godinu komunalnog poduzeća Komunalac d.o.o. Bjelovar, organiziranim odvozom komunalnog  otpada na području općine Šandrovac obuhvaćeno je 68.79% ukupnog broja domaćinstava. Od 7 naselja na području općine Šandrovac, samo naselje Lasovac brdo nije obuhvaćeno organiziranim odvozom komunalnog  otpada, zbog malog broja aktivnih domaćinstva (9 stanovnika u 5 domaćinstava). S obzirom na navedeno, stanje je zadovoljavajuće i visoka je pokrivenost domaćinstava uslugom</w:t>
      </w:r>
      <w:r w:rsidRPr="001E532F">
        <w:rPr>
          <w:rFonts w:ascii="Times New Roman" w:hAnsi="Times New Roman"/>
          <w:bCs/>
        </w:rPr>
        <w:t xml:space="preserve"> odvoženja komunalnog otpada. Pri tome t</w:t>
      </w:r>
      <w:r w:rsidRPr="001E532F">
        <w:rPr>
          <w:rFonts w:ascii="Times New Roman" w:hAnsi="Times New Roman"/>
        </w:rPr>
        <w:t xml:space="preserve">reba uzeti u obzir i činjenicu da se kućni otpad sakuplja iz pretežno seoskih domaćinstava  na području općine Šandrovac, a isti se odlaže i </w:t>
      </w:r>
      <w:r w:rsidRPr="001E532F">
        <w:rPr>
          <w:rFonts w:ascii="Times New Roman" w:hAnsi="Times New Roman"/>
          <w:color w:val="000000"/>
        </w:rPr>
        <w:t>na kućna kompostišta i gnojnice. Objekti iz kojih se ne odvozi otpad predstavljaju 31,21% svih objekata na području općine, a prvenstveno ih čine napuštene kuće i vikendice koje nisu stalno nastanjene.</w:t>
      </w:r>
    </w:p>
    <w:p w:rsidR="00A459E8" w:rsidRPr="001E532F" w:rsidRDefault="00A459E8" w:rsidP="00A459E8">
      <w:pPr>
        <w:jc w:val="both"/>
        <w:rPr>
          <w:rFonts w:ascii="Times New Roman" w:hAnsi="Times New Roman"/>
        </w:rPr>
      </w:pPr>
    </w:p>
    <w:p w:rsidR="00A459E8" w:rsidRPr="001E532F" w:rsidRDefault="00A459E8" w:rsidP="00A459E8">
      <w:pPr>
        <w:pStyle w:val="StandardWeb"/>
        <w:jc w:val="both"/>
        <w:rPr>
          <w:b/>
          <w:bCs/>
          <w:color w:val="000000"/>
          <w:sz w:val="22"/>
          <w:szCs w:val="22"/>
        </w:rPr>
      </w:pPr>
      <w:r w:rsidRPr="001E532F">
        <w:rPr>
          <w:b/>
          <w:bCs/>
          <w:color w:val="000000"/>
          <w:sz w:val="22"/>
          <w:szCs w:val="22"/>
        </w:rPr>
        <w:t>Tablica 2. Obuhvat stanovništva organiziranim sakupljanjem komunalnog otpada na dan 31.12.2019.g.</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159"/>
        <w:gridCol w:w="822"/>
        <w:gridCol w:w="1451"/>
        <w:gridCol w:w="670"/>
        <w:gridCol w:w="1405"/>
        <w:gridCol w:w="1451"/>
        <w:gridCol w:w="670"/>
      </w:tblGrid>
      <w:tr w:rsidR="00A459E8" w:rsidRPr="001E532F" w:rsidTr="00006AEC">
        <w:tc>
          <w:tcPr>
            <w:tcW w:w="1472" w:type="dxa"/>
            <w:shd w:val="clear" w:color="auto" w:fill="auto"/>
          </w:tcPr>
          <w:p w:rsidR="00A459E8" w:rsidRPr="001E532F" w:rsidRDefault="00A459E8" w:rsidP="00006AEC">
            <w:pPr>
              <w:pStyle w:val="StandardWeb"/>
              <w:jc w:val="center"/>
              <w:rPr>
                <w:b/>
                <w:bCs/>
                <w:color w:val="000000"/>
                <w:sz w:val="20"/>
                <w:szCs w:val="20"/>
              </w:rPr>
            </w:pPr>
            <w:r w:rsidRPr="001E532F">
              <w:rPr>
                <w:b/>
                <w:bCs/>
                <w:color w:val="000000"/>
                <w:sz w:val="20"/>
                <w:szCs w:val="20"/>
              </w:rPr>
              <w:t>Naziv općine</w:t>
            </w:r>
          </w:p>
        </w:tc>
        <w:tc>
          <w:tcPr>
            <w:tcW w:w="1159" w:type="dxa"/>
            <w:shd w:val="clear" w:color="auto" w:fill="auto"/>
          </w:tcPr>
          <w:p w:rsidR="00A459E8" w:rsidRPr="001E532F" w:rsidRDefault="00A459E8" w:rsidP="00006AEC">
            <w:pPr>
              <w:pStyle w:val="StandardWeb"/>
              <w:jc w:val="center"/>
              <w:rPr>
                <w:b/>
                <w:bCs/>
                <w:color w:val="000000"/>
                <w:sz w:val="20"/>
                <w:szCs w:val="20"/>
              </w:rPr>
            </w:pPr>
            <w:r w:rsidRPr="001E532F">
              <w:rPr>
                <w:b/>
                <w:bCs/>
                <w:color w:val="000000"/>
                <w:sz w:val="20"/>
                <w:szCs w:val="20"/>
              </w:rPr>
              <w:t>Broj stanovnika prema popisu iz 2011.g.</w:t>
            </w:r>
          </w:p>
        </w:tc>
        <w:tc>
          <w:tcPr>
            <w:tcW w:w="822" w:type="dxa"/>
            <w:shd w:val="clear" w:color="auto" w:fill="auto"/>
          </w:tcPr>
          <w:p w:rsidR="00A459E8" w:rsidRPr="001E532F" w:rsidRDefault="00A459E8" w:rsidP="00006AEC">
            <w:pPr>
              <w:pStyle w:val="StandardWeb"/>
              <w:jc w:val="center"/>
              <w:rPr>
                <w:b/>
                <w:bCs/>
                <w:color w:val="000000"/>
                <w:sz w:val="20"/>
                <w:szCs w:val="20"/>
              </w:rPr>
            </w:pPr>
            <w:r w:rsidRPr="001E532F">
              <w:rPr>
                <w:b/>
                <w:bCs/>
                <w:color w:val="000000"/>
                <w:sz w:val="20"/>
                <w:szCs w:val="20"/>
              </w:rPr>
              <w:t>Broj naselja</w:t>
            </w:r>
          </w:p>
        </w:tc>
        <w:tc>
          <w:tcPr>
            <w:tcW w:w="1451" w:type="dxa"/>
            <w:shd w:val="clear" w:color="auto" w:fill="auto"/>
          </w:tcPr>
          <w:p w:rsidR="00A459E8" w:rsidRPr="001E532F" w:rsidRDefault="00A459E8" w:rsidP="00006AEC">
            <w:pPr>
              <w:pStyle w:val="StandardWeb"/>
              <w:jc w:val="center"/>
              <w:rPr>
                <w:b/>
                <w:bCs/>
                <w:color w:val="000000"/>
                <w:sz w:val="20"/>
                <w:szCs w:val="20"/>
              </w:rPr>
            </w:pPr>
            <w:r w:rsidRPr="001E532F">
              <w:rPr>
                <w:b/>
                <w:bCs/>
                <w:color w:val="000000"/>
                <w:sz w:val="20"/>
                <w:szCs w:val="20"/>
              </w:rPr>
              <w:t>Naselja obuhvaćena organiziranim odvozom</w:t>
            </w:r>
          </w:p>
        </w:tc>
        <w:tc>
          <w:tcPr>
            <w:tcW w:w="670" w:type="dxa"/>
            <w:shd w:val="clear" w:color="auto" w:fill="auto"/>
          </w:tcPr>
          <w:p w:rsidR="00A459E8" w:rsidRPr="001E532F" w:rsidRDefault="00A459E8" w:rsidP="00006AEC">
            <w:pPr>
              <w:pStyle w:val="StandardWeb"/>
              <w:jc w:val="center"/>
              <w:rPr>
                <w:b/>
                <w:bCs/>
                <w:color w:val="000000"/>
                <w:sz w:val="20"/>
                <w:szCs w:val="20"/>
              </w:rPr>
            </w:pPr>
            <w:r w:rsidRPr="001E532F">
              <w:rPr>
                <w:b/>
                <w:bCs/>
                <w:color w:val="000000"/>
                <w:sz w:val="20"/>
                <w:szCs w:val="20"/>
              </w:rPr>
              <w:t>%</w:t>
            </w:r>
          </w:p>
        </w:tc>
        <w:tc>
          <w:tcPr>
            <w:tcW w:w="1405" w:type="dxa"/>
            <w:shd w:val="clear" w:color="auto" w:fill="auto"/>
          </w:tcPr>
          <w:p w:rsidR="00A459E8" w:rsidRPr="001E532F" w:rsidRDefault="00A459E8" w:rsidP="00006AEC">
            <w:pPr>
              <w:pStyle w:val="StandardWeb"/>
              <w:jc w:val="center"/>
              <w:rPr>
                <w:b/>
                <w:bCs/>
                <w:color w:val="000000"/>
                <w:sz w:val="20"/>
                <w:szCs w:val="20"/>
              </w:rPr>
            </w:pPr>
            <w:r w:rsidRPr="001E532F">
              <w:rPr>
                <w:b/>
                <w:bCs/>
                <w:color w:val="000000"/>
                <w:sz w:val="20"/>
                <w:szCs w:val="20"/>
              </w:rPr>
              <w:t>Ukupno domaćinstava prema popisu iz  2011.g.</w:t>
            </w:r>
          </w:p>
        </w:tc>
        <w:tc>
          <w:tcPr>
            <w:tcW w:w="1451" w:type="dxa"/>
            <w:shd w:val="clear" w:color="auto" w:fill="auto"/>
          </w:tcPr>
          <w:p w:rsidR="00A459E8" w:rsidRPr="001E532F" w:rsidRDefault="00A459E8" w:rsidP="00006AEC">
            <w:pPr>
              <w:pStyle w:val="StandardWeb"/>
              <w:jc w:val="center"/>
              <w:rPr>
                <w:b/>
                <w:bCs/>
                <w:color w:val="000000"/>
                <w:sz w:val="20"/>
                <w:szCs w:val="20"/>
              </w:rPr>
            </w:pPr>
            <w:r w:rsidRPr="001E532F">
              <w:rPr>
                <w:b/>
                <w:bCs/>
                <w:color w:val="000000"/>
                <w:sz w:val="20"/>
                <w:szCs w:val="20"/>
              </w:rPr>
              <w:t>Domaćinstva obuhvaćena organiziranim odvozom u 2019.g.</w:t>
            </w:r>
          </w:p>
        </w:tc>
        <w:tc>
          <w:tcPr>
            <w:tcW w:w="670" w:type="dxa"/>
            <w:shd w:val="clear" w:color="auto" w:fill="auto"/>
          </w:tcPr>
          <w:p w:rsidR="00A459E8" w:rsidRPr="001E532F" w:rsidRDefault="00A459E8" w:rsidP="00006AEC">
            <w:pPr>
              <w:pStyle w:val="StandardWeb"/>
              <w:jc w:val="center"/>
              <w:rPr>
                <w:b/>
                <w:bCs/>
                <w:color w:val="000000"/>
                <w:sz w:val="20"/>
                <w:szCs w:val="20"/>
              </w:rPr>
            </w:pPr>
            <w:r w:rsidRPr="001E532F">
              <w:rPr>
                <w:b/>
                <w:bCs/>
                <w:color w:val="000000"/>
                <w:sz w:val="20"/>
                <w:szCs w:val="20"/>
              </w:rPr>
              <w:t>%</w:t>
            </w:r>
          </w:p>
        </w:tc>
      </w:tr>
      <w:tr w:rsidR="00A459E8" w:rsidRPr="001E532F" w:rsidTr="00006AEC">
        <w:tc>
          <w:tcPr>
            <w:tcW w:w="1472" w:type="dxa"/>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ŠANDROVAC</w:t>
            </w:r>
          </w:p>
        </w:tc>
        <w:tc>
          <w:tcPr>
            <w:tcW w:w="1159" w:type="dxa"/>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1775</w:t>
            </w:r>
          </w:p>
        </w:tc>
        <w:tc>
          <w:tcPr>
            <w:tcW w:w="822" w:type="dxa"/>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7</w:t>
            </w:r>
          </w:p>
        </w:tc>
        <w:tc>
          <w:tcPr>
            <w:tcW w:w="1451" w:type="dxa"/>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6</w:t>
            </w:r>
          </w:p>
        </w:tc>
        <w:tc>
          <w:tcPr>
            <w:tcW w:w="670" w:type="dxa"/>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85,71</w:t>
            </w:r>
          </w:p>
        </w:tc>
        <w:tc>
          <w:tcPr>
            <w:tcW w:w="1405" w:type="dxa"/>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596</w:t>
            </w:r>
          </w:p>
        </w:tc>
        <w:tc>
          <w:tcPr>
            <w:tcW w:w="1451" w:type="dxa"/>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410</w:t>
            </w:r>
          </w:p>
        </w:tc>
        <w:tc>
          <w:tcPr>
            <w:tcW w:w="670" w:type="dxa"/>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68,79</w:t>
            </w:r>
          </w:p>
        </w:tc>
      </w:tr>
    </w:tbl>
    <w:p w:rsidR="00A459E8" w:rsidRPr="001E532F" w:rsidRDefault="00A459E8" w:rsidP="00A459E8">
      <w:pPr>
        <w:pStyle w:val="StandardWeb"/>
        <w:jc w:val="both"/>
        <w:rPr>
          <w:bCs/>
          <w:i/>
          <w:color w:val="000000"/>
        </w:rPr>
      </w:pPr>
      <w:r w:rsidRPr="001E532F">
        <w:rPr>
          <w:bCs/>
          <w:i/>
          <w:color w:val="000000"/>
        </w:rPr>
        <w:t>Izvor podataka: Izvješće o gospodarenju otpadom za 2019.g. Komunalac d.o.o. Bjelovar</w:t>
      </w:r>
    </w:p>
    <w:p w:rsidR="00A459E8" w:rsidRPr="001E532F" w:rsidRDefault="00A459E8" w:rsidP="00A459E8">
      <w:pPr>
        <w:jc w:val="both"/>
        <w:rPr>
          <w:rFonts w:ascii="Times New Roman" w:hAnsi="Times New Roman"/>
          <w:color w:val="000000"/>
        </w:rPr>
      </w:pPr>
      <w:r w:rsidRPr="001E532F">
        <w:rPr>
          <w:rFonts w:ascii="Times New Roman" w:hAnsi="Times New Roman"/>
          <w:color w:val="000000"/>
        </w:rPr>
        <w:t>U odnosu na 2018. godinu, u 2019. godini zabilježeno je smanjenje broja domaćinstava obuhvaćenih organiziranim sakupljanjem komunalnog otpada sa 423 domaćinstava (stanje na dan 31.12.2018. godine)  na 410 domaćinstava (stanje na dan 31.12.2019.g.), što predstavlja  pad manji od 1%. Zbog navedenog smatramo da je stanje zadovoljavajuće, kao i da su mještani Općine Šandrovac prepoznali važnost održivog gospodarenja otpadom.</w:t>
      </w:r>
    </w:p>
    <w:p w:rsidR="00A459E8" w:rsidRPr="001E532F" w:rsidRDefault="00A459E8" w:rsidP="00A459E8">
      <w:pPr>
        <w:jc w:val="both"/>
        <w:rPr>
          <w:rFonts w:ascii="Times New Roman" w:hAnsi="Times New Roman"/>
          <w:color w:val="000000"/>
        </w:rPr>
      </w:pPr>
    </w:p>
    <w:p w:rsidR="00A459E8" w:rsidRPr="001E532F" w:rsidRDefault="00A459E8" w:rsidP="00A459E8">
      <w:pPr>
        <w:jc w:val="both"/>
        <w:rPr>
          <w:rFonts w:ascii="Times New Roman" w:hAnsi="Times New Roman"/>
        </w:rPr>
      </w:pPr>
      <w:r w:rsidRPr="001E532F">
        <w:rPr>
          <w:rFonts w:ascii="Times New Roman" w:hAnsi="Times New Roman"/>
        </w:rPr>
        <w:t>JUO općine Šandrovac vodi evidenciju svih domaćinstava kojima su dodijeljene posude za smeće odnosno korisnika komunalne usluge odvoza smeća. Također, JUO Općine Šandrovac upisuje i ispisuje korisnike ove usluge, sve u suradnji sa Komunalcem d.o.o. Bjelovar.</w:t>
      </w:r>
    </w:p>
    <w:p w:rsidR="00A459E8" w:rsidRPr="001E532F" w:rsidRDefault="00A459E8" w:rsidP="00A459E8">
      <w:pPr>
        <w:rPr>
          <w:rFonts w:ascii="Times New Roman" w:hAnsi="Times New Roman"/>
        </w:rPr>
      </w:pPr>
    </w:p>
    <w:p w:rsidR="00A459E8" w:rsidRPr="001E532F" w:rsidRDefault="00A459E8" w:rsidP="00A459E8">
      <w:pPr>
        <w:rPr>
          <w:rFonts w:ascii="Times New Roman" w:hAnsi="Times New Roman"/>
        </w:rPr>
      </w:pPr>
    </w:p>
    <w:p w:rsidR="00A459E8" w:rsidRPr="001E532F" w:rsidRDefault="00A459E8" w:rsidP="00A459E8">
      <w:pPr>
        <w:pStyle w:val="Odlomakpopisa"/>
        <w:ind w:left="0"/>
        <w:jc w:val="both"/>
        <w:rPr>
          <w:rFonts w:ascii="Times New Roman" w:hAnsi="Times New Roman"/>
          <w:b/>
          <w:sz w:val="24"/>
          <w:szCs w:val="24"/>
        </w:rPr>
      </w:pPr>
      <w:r w:rsidRPr="001E532F">
        <w:rPr>
          <w:rFonts w:ascii="Times New Roman" w:hAnsi="Times New Roman"/>
          <w:b/>
          <w:bCs/>
          <w:sz w:val="24"/>
          <w:szCs w:val="24"/>
        </w:rPr>
        <w:t>6.</w:t>
      </w:r>
      <w:r w:rsidRPr="001E532F">
        <w:rPr>
          <w:rFonts w:ascii="Times New Roman" w:hAnsi="Times New Roman"/>
          <w:b/>
          <w:sz w:val="24"/>
          <w:szCs w:val="24"/>
        </w:rPr>
        <w:t xml:space="preserve"> PODACI O VRSTAMA I KOLIČINAMA PROIZVEDENOG OTPADA, ODVOJENO SAKUPLJENOG OTPADA, ODLAGANJU KOMUNALNOG I BIORAZGRADIVOG OTPADA TE OSTVARIVANJU CILJEVA NA PODRUČJU OPĆINE ŠANDROVAC</w:t>
      </w:r>
    </w:p>
    <w:p w:rsidR="00A459E8" w:rsidRPr="001E532F" w:rsidRDefault="00A459E8" w:rsidP="00A459E8">
      <w:pPr>
        <w:pStyle w:val="StandardWeb"/>
        <w:jc w:val="both"/>
        <w:rPr>
          <w:color w:val="000000"/>
        </w:rPr>
      </w:pPr>
      <w:r w:rsidRPr="001E532F">
        <w:rPr>
          <w:color w:val="000000"/>
        </w:rPr>
        <w:t>Sustav prikupljanja komunalnog otpada na području općine Šandrovac dijeli se na:</w:t>
      </w:r>
    </w:p>
    <w:p w:rsidR="00A459E8" w:rsidRPr="001E532F" w:rsidRDefault="00A459E8" w:rsidP="00A459E8">
      <w:pPr>
        <w:pStyle w:val="StandardWeb"/>
        <w:spacing w:before="0" w:beforeAutospacing="0" w:after="0" w:afterAutospacing="0"/>
        <w:jc w:val="both"/>
        <w:rPr>
          <w:color w:val="000000"/>
        </w:rPr>
      </w:pPr>
      <w:r w:rsidRPr="001E532F">
        <w:rPr>
          <w:color w:val="000000"/>
        </w:rPr>
        <w:t>1. Sustav prikupljanja komunalnog otpada iz kućanstva,</w:t>
      </w:r>
    </w:p>
    <w:p w:rsidR="00A459E8" w:rsidRPr="001E532F" w:rsidRDefault="00A459E8" w:rsidP="00A459E8">
      <w:pPr>
        <w:pStyle w:val="StandardWeb"/>
        <w:spacing w:before="0" w:beforeAutospacing="0" w:after="0" w:afterAutospacing="0"/>
        <w:jc w:val="both"/>
        <w:rPr>
          <w:color w:val="000000"/>
        </w:rPr>
      </w:pPr>
      <w:r w:rsidRPr="001E532F">
        <w:rPr>
          <w:color w:val="000000"/>
        </w:rPr>
        <w:t>2. Sustav prikupljanja otpada namijenjenog recikliranju,</w:t>
      </w:r>
    </w:p>
    <w:p w:rsidR="00A459E8" w:rsidRPr="001E532F" w:rsidRDefault="00A459E8" w:rsidP="00A459E8">
      <w:pPr>
        <w:pStyle w:val="StandardWeb"/>
        <w:spacing w:before="0" w:beforeAutospacing="0" w:after="0" w:afterAutospacing="0"/>
        <w:jc w:val="both"/>
        <w:rPr>
          <w:color w:val="000000"/>
        </w:rPr>
      </w:pPr>
      <w:r w:rsidRPr="001E532F">
        <w:rPr>
          <w:color w:val="000000"/>
        </w:rPr>
        <w:t>3. Sustav prikupljanja glomaznog otpada.</w:t>
      </w:r>
    </w:p>
    <w:p w:rsidR="00A459E8" w:rsidRPr="001E532F" w:rsidRDefault="00A459E8" w:rsidP="00A459E8">
      <w:pPr>
        <w:pStyle w:val="StandardWeb"/>
        <w:spacing w:before="0" w:beforeAutospacing="0" w:after="0" w:afterAutospacing="0"/>
        <w:jc w:val="both"/>
        <w:rPr>
          <w:color w:val="000000"/>
        </w:rPr>
      </w:pPr>
      <w:r w:rsidRPr="001E532F">
        <w:rPr>
          <w:color w:val="000000"/>
        </w:rPr>
        <w:lastRenderedPageBreak/>
        <w:t>4. Sustav prikupljanja električnog EE otpada</w:t>
      </w:r>
    </w:p>
    <w:p w:rsidR="00A459E8" w:rsidRPr="001E532F" w:rsidRDefault="00A459E8" w:rsidP="00A459E8">
      <w:pPr>
        <w:pStyle w:val="StandardWeb"/>
        <w:jc w:val="both"/>
        <w:rPr>
          <w:b/>
          <w:color w:val="000000"/>
        </w:rPr>
      </w:pPr>
      <w:r w:rsidRPr="001E532F">
        <w:rPr>
          <w:b/>
          <w:color w:val="000000"/>
        </w:rPr>
        <w:t>6.1. Sustav prikupljanja komunalnog otpada iz kućanstva</w:t>
      </w:r>
    </w:p>
    <w:p w:rsidR="00A459E8" w:rsidRPr="001E532F" w:rsidRDefault="00A459E8" w:rsidP="00A459E8">
      <w:pPr>
        <w:pStyle w:val="StandardWeb"/>
        <w:jc w:val="both"/>
        <w:rPr>
          <w:bCs/>
          <w:color w:val="000000"/>
        </w:rPr>
      </w:pPr>
      <w:r w:rsidRPr="001E532F">
        <w:rPr>
          <w:color w:val="000000"/>
        </w:rPr>
        <w:t>Uslugu organiziranog skupljanja i odvoza otpada koji nastaje u domaćinstvima na području općine Šandrovac obavlja tvrtka Komunalac d.o.o. Bjelovar temeljem Ugovora o sakupljanju, odvozu i odlaganju komunalnog otpada. Tako skupljen otpad odvozi i zbrinjava se odlaganjem na odlagalištu otpada „Doline“ koje se nalazi na području Grada Bjelovara, s obzirom da n</w:t>
      </w:r>
      <w:r w:rsidRPr="001E532F">
        <w:rPr>
          <w:bCs/>
          <w:color w:val="000000"/>
        </w:rPr>
        <w:t>a području Općine Šandrovac nema aktivnog legalnog odlagališta komunalnog otpada.</w:t>
      </w:r>
    </w:p>
    <w:p w:rsidR="00A459E8" w:rsidRPr="001E532F" w:rsidRDefault="00A459E8" w:rsidP="00A459E8">
      <w:pPr>
        <w:jc w:val="both"/>
        <w:rPr>
          <w:rFonts w:ascii="Times New Roman" w:hAnsi="Times New Roman"/>
        </w:rPr>
      </w:pPr>
      <w:r w:rsidRPr="001E532F">
        <w:rPr>
          <w:rFonts w:ascii="Times New Roman" w:hAnsi="Times New Roman"/>
          <w:color w:val="000000"/>
        </w:rPr>
        <w:t xml:space="preserve">Korisnici usluge odvoza i odlaganja otpada odlažu ga na sljedeće načine: po domaćinstvima su podijeljene posude </w:t>
      </w:r>
      <w:smartTag w:uri="urn:schemas-microsoft-com:office:smarttags" w:element="metricconverter">
        <w:smartTagPr>
          <w:attr w:name="ProductID" w:val="120 l"/>
        </w:smartTagPr>
        <w:r w:rsidRPr="001E532F">
          <w:rPr>
            <w:rFonts w:ascii="Times New Roman" w:hAnsi="Times New Roman"/>
            <w:color w:val="000000"/>
          </w:rPr>
          <w:t>120 l</w:t>
        </w:r>
      </w:smartTag>
      <w:r w:rsidRPr="001E532F">
        <w:rPr>
          <w:rFonts w:ascii="Times New Roman" w:hAnsi="Times New Roman"/>
          <w:color w:val="000000"/>
        </w:rPr>
        <w:t xml:space="preserve"> (ukupno 435 kanti), dok su kante od </w:t>
      </w:r>
      <w:smartTag w:uri="urn:schemas-microsoft-com:office:smarttags" w:element="metricconverter">
        <w:smartTagPr>
          <w:attr w:name="ProductID" w:val="240 l"/>
        </w:smartTagPr>
        <w:r w:rsidRPr="001E532F">
          <w:rPr>
            <w:rFonts w:ascii="Times New Roman" w:hAnsi="Times New Roman"/>
            <w:color w:val="000000"/>
          </w:rPr>
          <w:t>240 l</w:t>
        </w:r>
      </w:smartTag>
      <w:r w:rsidRPr="001E532F">
        <w:rPr>
          <w:rFonts w:ascii="Times New Roman" w:hAnsi="Times New Roman"/>
          <w:color w:val="000000"/>
        </w:rPr>
        <w:t xml:space="preserve"> podijeljene za škole Lasovac i Šandrovac te ambulantu u Šandrovcu. Navedene posude za domaćinstva nabavila je </w:t>
      </w:r>
      <w:r w:rsidRPr="001E532F">
        <w:rPr>
          <w:rFonts w:ascii="Times New Roman" w:hAnsi="Times New Roman"/>
        </w:rPr>
        <w:t>Općina Šandrovac uz sufinanciranje Fonda za zaštitu okoliša i energetsku učinkovitost,  nabavila je tijekom 2010. i 2011. godine vrijednu 123.773,70 kuna, pri čemu je doprinos općine Šandrovac iznosio  93.897,00 kuna, a doprinos Fonda 29.876,70 kuna.</w:t>
      </w:r>
    </w:p>
    <w:p w:rsidR="00A459E8" w:rsidRPr="001E532F" w:rsidRDefault="00A459E8" w:rsidP="00A459E8">
      <w:pPr>
        <w:jc w:val="both"/>
        <w:rPr>
          <w:rFonts w:ascii="Times New Roman" w:hAnsi="Times New Roman"/>
        </w:rPr>
      </w:pPr>
    </w:p>
    <w:p w:rsidR="00A459E8" w:rsidRPr="001E532F" w:rsidRDefault="00A459E8" w:rsidP="00A459E8">
      <w:pPr>
        <w:jc w:val="both"/>
        <w:rPr>
          <w:rFonts w:ascii="Times New Roman" w:hAnsi="Times New Roman"/>
        </w:rPr>
      </w:pPr>
      <w:r w:rsidRPr="001E532F">
        <w:rPr>
          <w:rFonts w:ascii="Times New Roman" w:hAnsi="Times New Roman"/>
        </w:rPr>
        <w:t xml:space="preserve">Na temelju članka 33. stavka 7. Zakona o održivom gospodarenju otpadom ("Narodne novine", broj  94/13, 73/17) i članka 58. stavka 1. točke 38. Statuta Općine Šandrovac ("Općinski glasnik Općine Šandrovac" broj 2/2018) Općinski načelnik Općine Šandrovac dana 10.09.2018. godine  dao je suglasnost </w:t>
      </w:r>
      <w:r w:rsidRPr="001E532F">
        <w:rPr>
          <w:rFonts w:ascii="Times New Roman" w:hAnsi="Times New Roman"/>
          <w:color w:val="000000"/>
        </w:rPr>
        <w:t xml:space="preserve"> na cjenik za javne usluge prikupljanja, odvoza i odlaganja komunalnog otpada za korisnike usluga koji stanuju u obiteljskim kućama na području Općine Šandrovac d</w:t>
      </w:r>
      <w:r w:rsidRPr="001E532F">
        <w:rPr>
          <w:rFonts w:ascii="Times New Roman" w:hAnsi="Times New Roman"/>
        </w:rPr>
        <w:t xml:space="preserve">avatelju javne usluge KOMUNALAC društvo s ograničenom odgovornošću za obavljanje komunalnih djelatnosti, Bjelovar, Ferde Livadića 14 A, </w:t>
      </w:r>
      <w:r w:rsidRPr="001E532F">
        <w:rPr>
          <w:rFonts w:ascii="Times New Roman" w:hAnsi="Times New Roman"/>
          <w:color w:val="000000"/>
        </w:rPr>
        <w:t xml:space="preserve"> sa početkom primjene od 1.01.2019. godine.  Odlaganje komunalnog otpada vrši se iz svih naselja  u Općini Šandrovac (osim naselja Lasovac brdo) jednom tjedno svakog četvrtka. Sakupljanje, odvoz i odlaganje komunalnog otpada iz domaćinstava naplaćuje se po volumenu posude 120l, a jednom mjesečno se vrši odvoz plastične ambalaže i papira sa kućnog praga, za koje su osigurane besplatne p</w:t>
      </w:r>
      <w:r w:rsidRPr="001E532F">
        <w:rPr>
          <w:rFonts w:ascii="Times New Roman" w:hAnsi="Times New Roman"/>
          <w:bCs/>
          <w:color w:val="000000"/>
          <w:bdr w:val="none" w:sz="0" w:space="0" w:color="auto" w:frame="1"/>
        </w:rPr>
        <w:t>lave i žute vreće  </w:t>
      </w:r>
      <w:r w:rsidRPr="001E532F">
        <w:rPr>
          <w:rFonts w:ascii="Times New Roman" w:hAnsi="Times New Roman"/>
          <w:color w:val="000000"/>
        </w:rPr>
        <w:t xml:space="preserve">za odvajanje papira i plastike. </w:t>
      </w:r>
      <w:r w:rsidRPr="001E532F">
        <w:rPr>
          <w:rFonts w:ascii="Times New Roman" w:hAnsi="Times New Roman"/>
        </w:rPr>
        <w:t>Povećanje cijene odvoza komunalnog otpada je nažalost neminovno zbog svih promjena koje su potrebne radi uspostave učinkovitog sustava raspolaganja otpadom tako da će se nove usluge po pražnjenju spremnika  naplaćivati  5,27 kn, a mjesečni paušal naplaćivati 35,14 kn sve uvećano za 25% PDV.</w:t>
      </w:r>
    </w:p>
    <w:p w:rsidR="00A459E8" w:rsidRPr="001E532F" w:rsidRDefault="00A459E8" w:rsidP="00A459E8">
      <w:pPr>
        <w:jc w:val="both"/>
        <w:rPr>
          <w:rFonts w:ascii="Times New Roman" w:hAnsi="Times New Roman"/>
        </w:rPr>
      </w:pPr>
    </w:p>
    <w:p w:rsidR="00A459E8" w:rsidRPr="001E532F" w:rsidRDefault="00A459E8" w:rsidP="00A459E8">
      <w:pPr>
        <w:jc w:val="both"/>
        <w:rPr>
          <w:rFonts w:ascii="Times New Roman" w:hAnsi="Times New Roman"/>
          <w:bCs/>
          <w:color w:val="000000"/>
        </w:rPr>
      </w:pPr>
      <w:r w:rsidRPr="001E532F">
        <w:rPr>
          <w:rFonts w:ascii="Times New Roman" w:hAnsi="Times New Roman"/>
        </w:rPr>
        <w:t xml:space="preserve">Prema podacima iz </w:t>
      </w:r>
      <w:r w:rsidRPr="001E532F">
        <w:rPr>
          <w:rFonts w:ascii="Times New Roman" w:hAnsi="Times New Roman"/>
          <w:bCs/>
          <w:color w:val="000000"/>
        </w:rPr>
        <w:t>Izvješća o gospodarenju otpadom za 2019.g. Komunalac d.o.o. Bjelovar, izvršena je rekapitulacija količine odloženog otpada u 2019. godini na nivou svih općina i gradova koji su korisnici usluga tvrtke Komunalac d.o.o., iz kojih proizlaze sljedeći podaci prikazani u Tablici 3.</w:t>
      </w:r>
    </w:p>
    <w:p w:rsidR="00A459E8" w:rsidRPr="001E532F" w:rsidRDefault="00A459E8" w:rsidP="00A459E8">
      <w:pPr>
        <w:pStyle w:val="StandardWeb"/>
        <w:jc w:val="both"/>
        <w:rPr>
          <w:b/>
          <w:bCs/>
          <w:color w:val="000000"/>
          <w:sz w:val="22"/>
          <w:szCs w:val="22"/>
        </w:rPr>
      </w:pPr>
      <w:r w:rsidRPr="001E532F">
        <w:rPr>
          <w:b/>
          <w:bCs/>
          <w:color w:val="000000"/>
          <w:sz w:val="22"/>
          <w:szCs w:val="22"/>
        </w:rPr>
        <w:t xml:space="preserve">Tablica 3. Prikupljene količine komunalnog otpada na području Općine Šandrovac </w:t>
      </w:r>
    </w:p>
    <w:tbl>
      <w:tblPr>
        <w:tblW w:w="0" w:type="auto"/>
        <w:tblCellMar>
          <w:left w:w="0" w:type="dxa"/>
          <w:right w:w="0" w:type="dxa"/>
        </w:tblCellMar>
        <w:tblLook w:val="04A0" w:firstRow="1" w:lastRow="0" w:firstColumn="1" w:lastColumn="0" w:noHBand="0" w:noVBand="1"/>
      </w:tblPr>
      <w:tblGrid>
        <w:gridCol w:w="1254"/>
        <w:gridCol w:w="6857"/>
      </w:tblGrid>
      <w:tr w:rsidR="00A459E8" w:rsidRPr="001E532F" w:rsidTr="00006AEC">
        <w:tc>
          <w:tcPr>
            <w:tcW w:w="1254" w:type="dxa"/>
            <w:shd w:val="clear" w:color="auto" w:fill="FDE4D0"/>
            <w:tcMar>
              <w:top w:w="0" w:type="dxa"/>
              <w:left w:w="108" w:type="dxa"/>
              <w:bottom w:w="0" w:type="dxa"/>
              <w:right w:w="108" w:type="dxa"/>
            </w:tcMar>
            <w:hideMark/>
          </w:tcPr>
          <w:p w:rsidR="00A459E8" w:rsidRPr="001E532F" w:rsidRDefault="00A459E8" w:rsidP="00006AEC">
            <w:pPr>
              <w:pStyle w:val="Bezproreda"/>
              <w:rPr>
                <w:rFonts w:ascii="Times New Roman" w:hAnsi="Times New Roman"/>
                <w:b/>
                <w:bCs/>
              </w:rPr>
            </w:pPr>
            <w:r w:rsidRPr="001E532F">
              <w:rPr>
                <w:rFonts w:ascii="Times New Roman" w:hAnsi="Times New Roman"/>
                <w:b/>
                <w:bCs/>
              </w:rPr>
              <w:t>Godina</w:t>
            </w:r>
          </w:p>
        </w:tc>
        <w:tc>
          <w:tcPr>
            <w:tcW w:w="6857" w:type="dxa"/>
            <w:shd w:val="clear" w:color="auto" w:fill="FDE4D0"/>
            <w:tcMar>
              <w:top w:w="0" w:type="dxa"/>
              <w:left w:w="108" w:type="dxa"/>
              <w:bottom w:w="0" w:type="dxa"/>
              <w:right w:w="108" w:type="dxa"/>
            </w:tcMar>
            <w:hideMark/>
          </w:tcPr>
          <w:p w:rsidR="00A459E8" w:rsidRPr="001E532F" w:rsidRDefault="00A459E8" w:rsidP="00006AEC">
            <w:pPr>
              <w:pStyle w:val="Bezproreda"/>
              <w:rPr>
                <w:rFonts w:ascii="Times New Roman" w:hAnsi="Times New Roman"/>
                <w:b/>
                <w:bCs/>
              </w:rPr>
            </w:pPr>
            <w:r w:rsidRPr="001E532F">
              <w:rPr>
                <w:rFonts w:ascii="Times New Roman" w:hAnsi="Times New Roman"/>
                <w:b/>
                <w:bCs/>
              </w:rPr>
              <w:t>Količina prikupljenog i odloženog komunalnog otpada (20 03 01) (t)</w:t>
            </w:r>
          </w:p>
        </w:tc>
      </w:tr>
      <w:tr w:rsidR="00A459E8" w:rsidRPr="001E532F" w:rsidTr="00006AEC">
        <w:tc>
          <w:tcPr>
            <w:tcW w:w="1254" w:type="dxa"/>
            <w:shd w:val="clear" w:color="auto" w:fill="auto"/>
            <w:tcMar>
              <w:top w:w="0" w:type="dxa"/>
              <w:left w:w="108" w:type="dxa"/>
              <w:bottom w:w="0" w:type="dxa"/>
              <w:right w:w="108" w:type="dxa"/>
            </w:tcMar>
            <w:hideMark/>
          </w:tcPr>
          <w:p w:rsidR="00A459E8" w:rsidRPr="001E532F" w:rsidRDefault="00A459E8" w:rsidP="00006AEC">
            <w:pPr>
              <w:pStyle w:val="Bezproreda"/>
              <w:rPr>
                <w:rFonts w:ascii="Times New Roman" w:hAnsi="Times New Roman"/>
              </w:rPr>
            </w:pPr>
            <w:r w:rsidRPr="001E532F">
              <w:rPr>
                <w:rFonts w:ascii="Times New Roman" w:hAnsi="Times New Roman"/>
              </w:rPr>
              <w:t>2012.</w:t>
            </w:r>
          </w:p>
        </w:tc>
        <w:tc>
          <w:tcPr>
            <w:tcW w:w="6857" w:type="dxa"/>
            <w:shd w:val="clear" w:color="auto" w:fill="auto"/>
            <w:tcMar>
              <w:top w:w="0" w:type="dxa"/>
              <w:left w:w="108" w:type="dxa"/>
              <w:bottom w:w="0" w:type="dxa"/>
              <w:right w:w="108" w:type="dxa"/>
            </w:tcMar>
            <w:hideMark/>
          </w:tcPr>
          <w:p w:rsidR="00A459E8" w:rsidRPr="001E532F" w:rsidRDefault="00A459E8" w:rsidP="00006AEC">
            <w:pPr>
              <w:pStyle w:val="Bezproreda"/>
              <w:jc w:val="right"/>
              <w:rPr>
                <w:rFonts w:ascii="Times New Roman" w:hAnsi="Times New Roman"/>
              </w:rPr>
            </w:pPr>
            <w:r w:rsidRPr="001E532F">
              <w:rPr>
                <w:rFonts w:ascii="Times New Roman" w:hAnsi="Times New Roman"/>
              </w:rPr>
              <w:t>157,24 t</w:t>
            </w:r>
          </w:p>
        </w:tc>
      </w:tr>
      <w:tr w:rsidR="00A459E8" w:rsidRPr="001E532F" w:rsidTr="00006AEC">
        <w:tc>
          <w:tcPr>
            <w:tcW w:w="1254" w:type="dxa"/>
            <w:shd w:val="clear" w:color="auto" w:fill="FDE4D0"/>
            <w:tcMar>
              <w:top w:w="0" w:type="dxa"/>
              <w:left w:w="108" w:type="dxa"/>
              <w:bottom w:w="0" w:type="dxa"/>
              <w:right w:w="108" w:type="dxa"/>
            </w:tcMar>
            <w:hideMark/>
          </w:tcPr>
          <w:p w:rsidR="00A459E8" w:rsidRPr="001E532F" w:rsidRDefault="00A459E8" w:rsidP="00006AEC">
            <w:pPr>
              <w:pStyle w:val="Bezproreda"/>
              <w:rPr>
                <w:rFonts w:ascii="Times New Roman" w:hAnsi="Times New Roman"/>
              </w:rPr>
            </w:pPr>
            <w:r w:rsidRPr="001E532F">
              <w:rPr>
                <w:rFonts w:ascii="Times New Roman" w:hAnsi="Times New Roman"/>
              </w:rPr>
              <w:t>2013.</w:t>
            </w:r>
          </w:p>
        </w:tc>
        <w:tc>
          <w:tcPr>
            <w:tcW w:w="6857" w:type="dxa"/>
            <w:shd w:val="clear" w:color="auto" w:fill="FDE4D0"/>
            <w:tcMar>
              <w:top w:w="0" w:type="dxa"/>
              <w:left w:w="108" w:type="dxa"/>
              <w:bottom w:w="0" w:type="dxa"/>
              <w:right w:w="108" w:type="dxa"/>
            </w:tcMar>
            <w:hideMark/>
          </w:tcPr>
          <w:p w:rsidR="00A459E8" w:rsidRPr="001E532F" w:rsidRDefault="00A459E8" w:rsidP="00006AEC">
            <w:pPr>
              <w:pStyle w:val="Bezproreda"/>
              <w:jc w:val="right"/>
              <w:rPr>
                <w:rFonts w:ascii="Times New Roman" w:hAnsi="Times New Roman"/>
              </w:rPr>
            </w:pPr>
            <w:r w:rsidRPr="001E532F">
              <w:rPr>
                <w:rFonts w:ascii="Times New Roman" w:hAnsi="Times New Roman"/>
              </w:rPr>
              <w:t>150,296 t</w:t>
            </w:r>
          </w:p>
        </w:tc>
      </w:tr>
      <w:tr w:rsidR="00A459E8" w:rsidRPr="001E532F" w:rsidTr="00006AEC">
        <w:tc>
          <w:tcPr>
            <w:tcW w:w="1254" w:type="dxa"/>
            <w:shd w:val="clear" w:color="auto" w:fill="auto"/>
            <w:tcMar>
              <w:top w:w="0" w:type="dxa"/>
              <w:left w:w="108" w:type="dxa"/>
              <w:bottom w:w="0" w:type="dxa"/>
              <w:right w:w="108" w:type="dxa"/>
            </w:tcMar>
            <w:hideMark/>
          </w:tcPr>
          <w:p w:rsidR="00A459E8" w:rsidRPr="001E532F" w:rsidRDefault="00A459E8" w:rsidP="00006AEC">
            <w:pPr>
              <w:pStyle w:val="Bezproreda"/>
              <w:rPr>
                <w:rFonts w:ascii="Times New Roman" w:hAnsi="Times New Roman"/>
              </w:rPr>
            </w:pPr>
            <w:r w:rsidRPr="001E532F">
              <w:rPr>
                <w:rFonts w:ascii="Times New Roman" w:hAnsi="Times New Roman"/>
              </w:rPr>
              <w:t>2014.</w:t>
            </w:r>
          </w:p>
        </w:tc>
        <w:tc>
          <w:tcPr>
            <w:tcW w:w="6857" w:type="dxa"/>
            <w:shd w:val="clear" w:color="auto" w:fill="auto"/>
            <w:tcMar>
              <w:top w:w="0" w:type="dxa"/>
              <w:left w:w="108" w:type="dxa"/>
              <w:bottom w:w="0" w:type="dxa"/>
              <w:right w:w="108" w:type="dxa"/>
            </w:tcMar>
            <w:hideMark/>
          </w:tcPr>
          <w:p w:rsidR="00A459E8" w:rsidRPr="001E532F" w:rsidRDefault="00A459E8" w:rsidP="00006AEC">
            <w:pPr>
              <w:pStyle w:val="Bezproreda"/>
              <w:jc w:val="right"/>
              <w:rPr>
                <w:rFonts w:ascii="Times New Roman" w:hAnsi="Times New Roman"/>
              </w:rPr>
            </w:pPr>
            <w:r w:rsidRPr="001E532F">
              <w:rPr>
                <w:rFonts w:ascii="Times New Roman" w:hAnsi="Times New Roman"/>
              </w:rPr>
              <w:t>124,30 t</w:t>
            </w:r>
          </w:p>
        </w:tc>
      </w:tr>
      <w:tr w:rsidR="00A459E8" w:rsidRPr="001E532F" w:rsidTr="00006AEC">
        <w:tc>
          <w:tcPr>
            <w:tcW w:w="1254" w:type="dxa"/>
            <w:shd w:val="clear" w:color="auto" w:fill="FDE4D0"/>
            <w:tcMar>
              <w:top w:w="0" w:type="dxa"/>
              <w:left w:w="108" w:type="dxa"/>
              <w:bottom w:w="0" w:type="dxa"/>
              <w:right w:w="108" w:type="dxa"/>
            </w:tcMar>
            <w:hideMark/>
          </w:tcPr>
          <w:p w:rsidR="00A459E8" w:rsidRPr="001E532F" w:rsidRDefault="00A459E8" w:rsidP="00006AEC">
            <w:pPr>
              <w:pStyle w:val="Bezproreda"/>
              <w:rPr>
                <w:rFonts w:ascii="Times New Roman" w:hAnsi="Times New Roman"/>
              </w:rPr>
            </w:pPr>
            <w:r w:rsidRPr="001E532F">
              <w:rPr>
                <w:rFonts w:ascii="Times New Roman" w:hAnsi="Times New Roman"/>
              </w:rPr>
              <w:t>2015.</w:t>
            </w:r>
          </w:p>
        </w:tc>
        <w:tc>
          <w:tcPr>
            <w:tcW w:w="6857" w:type="dxa"/>
            <w:shd w:val="clear" w:color="auto" w:fill="FDE4D0"/>
            <w:tcMar>
              <w:top w:w="0" w:type="dxa"/>
              <w:left w:w="108" w:type="dxa"/>
              <w:bottom w:w="0" w:type="dxa"/>
              <w:right w:w="108" w:type="dxa"/>
            </w:tcMar>
            <w:hideMark/>
          </w:tcPr>
          <w:p w:rsidR="00A459E8" w:rsidRPr="001E532F" w:rsidRDefault="00A459E8" w:rsidP="00006AEC">
            <w:pPr>
              <w:pStyle w:val="Bezproreda"/>
              <w:jc w:val="right"/>
              <w:rPr>
                <w:rFonts w:ascii="Times New Roman" w:hAnsi="Times New Roman"/>
              </w:rPr>
            </w:pPr>
            <w:r w:rsidRPr="001E532F">
              <w:rPr>
                <w:rFonts w:ascii="Times New Roman" w:hAnsi="Times New Roman"/>
              </w:rPr>
              <w:t>210,36 t</w:t>
            </w:r>
          </w:p>
        </w:tc>
      </w:tr>
      <w:tr w:rsidR="00A459E8" w:rsidRPr="001E532F" w:rsidTr="00006AEC">
        <w:tc>
          <w:tcPr>
            <w:tcW w:w="1254" w:type="dxa"/>
            <w:shd w:val="clear" w:color="auto" w:fill="auto"/>
            <w:tcMar>
              <w:top w:w="0" w:type="dxa"/>
              <w:left w:w="108" w:type="dxa"/>
              <w:bottom w:w="0" w:type="dxa"/>
              <w:right w:w="108" w:type="dxa"/>
            </w:tcMar>
            <w:hideMark/>
          </w:tcPr>
          <w:p w:rsidR="00A459E8" w:rsidRPr="001E532F" w:rsidRDefault="00A459E8" w:rsidP="00006AEC">
            <w:pPr>
              <w:pStyle w:val="Bezproreda"/>
              <w:rPr>
                <w:rFonts w:ascii="Times New Roman" w:hAnsi="Times New Roman"/>
              </w:rPr>
            </w:pPr>
            <w:bookmarkStart w:id="8" w:name="_Hlk3534841"/>
            <w:r w:rsidRPr="001E532F">
              <w:rPr>
                <w:rFonts w:ascii="Times New Roman" w:hAnsi="Times New Roman"/>
              </w:rPr>
              <w:t>2016.</w:t>
            </w:r>
          </w:p>
        </w:tc>
        <w:tc>
          <w:tcPr>
            <w:tcW w:w="6857" w:type="dxa"/>
            <w:shd w:val="clear" w:color="auto" w:fill="auto"/>
            <w:tcMar>
              <w:top w:w="0" w:type="dxa"/>
              <w:left w:w="108" w:type="dxa"/>
              <w:bottom w:w="0" w:type="dxa"/>
              <w:right w:w="108" w:type="dxa"/>
            </w:tcMar>
            <w:hideMark/>
          </w:tcPr>
          <w:p w:rsidR="00A459E8" w:rsidRPr="001E532F" w:rsidRDefault="00A459E8" w:rsidP="00006AEC">
            <w:pPr>
              <w:pStyle w:val="Bezproreda"/>
              <w:jc w:val="right"/>
              <w:rPr>
                <w:rFonts w:ascii="Times New Roman" w:hAnsi="Times New Roman"/>
              </w:rPr>
            </w:pPr>
            <w:r w:rsidRPr="001E532F">
              <w:rPr>
                <w:rFonts w:ascii="Times New Roman" w:hAnsi="Times New Roman"/>
              </w:rPr>
              <w:t>161,38 t</w:t>
            </w:r>
          </w:p>
        </w:tc>
      </w:tr>
      <w:bookmarkEnd w:id="8"/>
      <w:tr w:rsidR="00A459E8" w:rsidRPr="001E532F" w:rsidTr="00006AEC">
        <w:tc>
          <w:tcPr>
            <w:tcW w:w="1254" w:type="dxa"/>
            <w:tcBorders>
              <w:top w:val="nil"/>
              <w:left w:val="nil"/>
              <w:bottom w:val="nil"/>
              <w:right w:val="nil"/>
            </w:tcBorders>
            <w:shd w:val="clear" w:color="auto" w:fill="FDE4D0"/>
            <w:tcMar>
              <w:top w:w="0" w:type="dxa"/>
              <w:left w:w="108" w:type="dxa"/>
              <w:bottom w:w="0" w:type="dxa"/>
              <w:right w:w="108" w:type="dxa"/>
            </w:tcMar>
            <w:hideMark/>
          </w:tcPr>
          <w:p w:rsidR="00A459E8" w:rsidRPr="001E532F" w:rsidRDefault="00A459E8" w:rsidP="00006AEC">
            <w:pPr>
              <w:pStyle w:val="Bezproreda"/>
              <w:rPr>
                <w:rFonts w:ascii="Times New Roman" w:hAnsi="Times New Roman"/>
                <w:color w:val="000000"/>
              </w:rPr>
            </w:pPr>
            <w:r w:rsidRPr="001E532F">
              <w:rPr>
                <w:rFonts w:ascii="Times New Roman" w:hAnsi="Times New Roman"/>
                <w:color w:val="000000"/>
              </w:rPr>
              <w:t>2017.</w:t>
            </w:r>
          </w:p>
          <w:p w:rsidR="00A459E8" w:rsidRPr="001E532F" w:rsidRDefault="00A459E8" w:rsidP="00006AEC">
            <w:pPr>
              <w:pStyle w:val="Bezproreda"/>
              <w:rPr>
                <w:rFonts w:ascii="Times New Roman" w:hAnsi="Times New Roman"/>
                <w:color w:val="000000"/>
              </w:rPr>
            </w:pPr>
            <w:r w:rsidRPr="001E532F">
              <w:rPr>
                <w:rFonts w:ascii="Times New Roman" w:hAnsi="Times New Roman"/>
                <w:color w:val="000000"/>
              </w:rPr>
              <w:t>2018.</w:t>
            </w:r>
          </w:p>
        </w:tc>
        <w:tc>
          <w:tcPr>
            <w:tcW w:w="6857" w:type="dxa"/>
            <w:tcBorders>
              <w:top w:val="nil"/>
              <w:left w:val="nil"/>
              <w:bottom w:val="nil"/>
              <w:right w:val="nil"/>
            </w:tcBorders>
            <w:shd w:val="clear" w:color="auto" w:fill="FDE4D0"/>
            <w:tcMar>
              <w:top w:w="0" w:type="dxa"/>
              <w:left w:w="108" w:type="dxa"/>
              <w:bottom w:w="0" w:type="dxa"/>
              <w:right w:w="108" w:type="dxa"/>
            </w:tcMar>
            <w:hideMark/>
          </w:tcPr>
          <w:p w:rsidR="00A459E8" w:rsidRPr="001E532F" w:rsidRDefault="00A459E8" w:rsidP="00006AEC">
            <w:pPr>
              <w:pStyle w:val="Bezproreda"/>
              <w:jc w:val="right"/>
              <w:rPr>
                <w:rFonts w:ascii="Times New Roman" w:hAnsi="Times New Roman"/>
                <w:color w:val="000000"/>
              </w:rPr>
            </w:pPr>
            <w:r w:rsidRPr="001E532F">
              <w:rPr>
                <w:rFonts w:ascii="Times New Roman" w:hAnsi="Times New Roman"/>
                <w:color w:val="000000"/>
              </w:rPr>
              <w:t>159,068 t</w:t>
            </w:r>
          </w:p>
          <w:p w:rsidR="00A459E8" w:rsidRPr="001E532F" w:rsidRDefault="00A459E8" w:rsidP="00006AEC">
            <w:pPr>
              <w:pStyle w:val="Bezproreda"/>
              <w:jc w:val="right"/>
              <w:rPr>
                <w:rFonts w:ascii="Times New Roman" w:hAnsi="Times New Roman"/>
                <w:color w:val="000000"/>
              </w:rPr>
            </w:pPr>
            <w:r w:rsidRPr="001E532F">
              <w:rPr>
                <w:rFonts w:ascii="Times New Roman" w:hAnsi="Times New Roman"/>
                <w:color w:val="000000"/>
              </w:rPr>
              <w:t xml:space="preserve">                                                                                                              196,752t</w:t>
            </w:r>
          </w:p>
          <w:p w:rsidR="00A459E8" w:rsidRPr="001E532F" w:rsidRDefault="00A459E8" w:rsidP="00006AEC">
            <w:pPr>
              <w:pStyle w:val="Bezproreda"/>
              <w:jc w:val="right"/>
              <w:rPr>
                <w:rFonts w:ascii="Times New Roman" w:hAnsi="Times New Roman"/>
                <w:color w:val="000000"/>
              </w:rPr>
            </w:pPr>
          </w:p>
        </w:tc>
      </w:tr>
      <w:tr w:rsidR="00A459E8" w:rsidRPr="001E532F" w:rsidTr="00006AEC">
        <w:tc>
          <w:tcPr>
            <w:tcW w:w="1254" w:type="dxa"/>
            <w:tcBorders>
              <w:top w:val="nil"/>
              <w:left w:val="nil"/>
              <w:bottom w:val="single" w:sz="8" w:space="0" w:color="F79646"/>
              <w:right w:val="nil"/>
            </w:tcBorders>
            <w:shd w:val="clear" w:color="auto" w:fill="FDE4D0"/>
            <w:tcMar>
              <w:top w:w="0" w:type="dxa"/>
              <w:left w:w="108" w:type="dxa"/>
              <w:bottom w:w="0" w:type="dxa"/>
              <w:right w:w="108" w:type="dxa"/>
            </w:tcMar>
          </w:tcPr>
          <w:p w:rsidR="00A459E8" w:rsidRPr="001E532F" w:rsidRDefault="00A459E8" w:rsidP="00006AEC">
            <w:pPr>
              <w:pStyle w:val="Bezproreda"/>
              <w:rPr>
                <w:rFonts w:ascii="Times New Roman" w:hAnsi="Times New Roman"/>
                <w:color w:val="000000"/>
              </w:rPr>
            </w:pPr>
            <w:r w:rsidRPr="001E532F">
              <w:rPr>
                <w:rFonts w:ascii="Times New Roman" w:hAnsi="Times New Roman"/>
                <w:color w:val="000000"/>
              </w:rPr>
              <w:t>2019.</w:t>
            </w:r>
          </w:p>
        </w:tc>
        <w:tc>
          <w:tcPr>
            <w:tcW w:w="6857" w:type="dxa"/>
            <w:tcBorders>
              <w:top w:val="nil"/>
              <w:left w:val="nil"/>
              <w:bottom w:val="single" w:sz="8" w:space="0" w:color="F79646"/>
              <w:right w:val="nil"/>
            </w:tcBorders>
            <w:shd w:val="clear" w:color="auto" w:fill="FDE4D0"/>
            <w:tcMar>
              <w:top w:w="0" w:type="dxa"/>
              <w:left w:w="108" w:type="dxa"/>
              <w:bottom w:w="0" w:type="dxa"/>
              <w:right w:w="108" w:type="dxa"/>
            </w:tcMar>
          </w:tcPr>
          <w:p w:rsidR="00A459E8" w:rsidRPr="001E532F" w:rsidRDefault="00A459E8" w:rsidP="00006AEC">
            <w:pPr>
              <w:pStyle w:val="Bezproreda"/>
              <w:jc w:val="center"/>
              <w:rPr>
                <w:rFonts w:ascii="Times New Roman" w:hAnsi="Times New Roman"/>
                <w:color w:val="000000"/>
              </w:rPr>
            </w:pPr>
            <w:r w:rsidRPr="001E532F">
              <w:rPr>
                <w:rFonts w:ascii="Times New Roman" w:hAnsi="Times New Roman"/>
                <w:color w:val="000000"/>
              </w:rPr>
              <w:t xml:space="preserve">                                                                                                                      199,456t</w:t>
            </w:r>
          </w:p>
        </w:tc>
      </w:tr>
    </w:tbl>
    <w:p w:rsidR="00A459E8" w:rsidRPr="001E532F" w:rsidRDefault="00A459E8" w:rsidP="00A459E8">
      <w:pPr>
        <w:pStyle w:val="StandardWeb"/>
        <w:jc w:val="both"/>
        <w:rPr>
          <w:bCs/>
          <w:i/>
          <w:color w:val="000000"/>
          <w:sz w:val="20"/>
          <w:szCs w:val="20"/>
        </w:rPr>
      </w:pPr>
      <w:r w:rsidRPr="001E532F">
        <w:rPr>
          <w:bCs/>
          <w:i/>
          <w:color w:val="000000"/>
          <w:sz w:val="20"/>
          <w:szCs w:val="20"/>
        </w:rPr>
        <w:t>Izvor podataka: Izvješće o gospodarenju otpadom za 2019.g. Komunalac d.o.o. Bjelovar</w:t>
      </w:r>
    </w:p>
    <w:p w:rsidR="00A459E8" w:rsidRPr="001E532F" w:rsidRDefault="00A459E8" w:rsidP="00A459E8">
      <w:pPr>
        <w:jc w:val="both"/>
        <w:rPr>
          <w:rFonts w:ascii="Times New Roman" w:hAnsi="Times New Roman"/>
          <w:color w:val="000000"/>
        </w:rPr>
      </w:pPr>
      <w:r w:rsidRPr="001E532F">
        <w:rPr>
          <w:rFonts w:ascii="Times New Roman" w:hAnsi="Times New Roman"/>
          <w:color w:val="000000"/>
        </w:rPr>
        <w:lastRenderedPageBreak/>
        <w:t>U odnosu na 2018. godinu, količina otpada u 2019. godini povećana je za 0,98%, a jedan od razloga je bolji obuhvat korisnika u sustavu primarne reciklaže.</w:t>
      </w:r>
    </w:p>
    <w:p w:rsidR="00A459E8" w:rsidRPr="001E532F" w:rsidRDefault="00A459E8" w:rsidP="00A459E8">
      <w:pPr>
        <w:jc w:val="both"/>
        <w:rPr>
          <w:rFonts w:ascii="Times New Roman" w:hAnsi="Times New Roman"/>
        </w:rPr>
      </w:pPr>
    </w:p>
    <w:p w:rsidR="00A459E8" w:rsidRPr="001E532F" w:rsidRDefault="00A459E8" w:rsidP="00A459E8">
      <w:pPr>
        <w:jc w:val="both"/>
        <w:rPr>
          <w:rFonts w:ascii="Times New Roman" w:hAnsi="Times New Roman"/>
          <w:color w:val="000000"/>
        </w:rPr>
      </w:pPr>
      <w:r w:rsidRPr="001E532F">
        <w:rPr>
          <w:rFonts w:ascii="Times New Roman" w:hAnsi="Times New Roman"/>
        </w:rPr>
        <w:t xml:space="preserve">U općini Šandrovac nije saživio sustav odvojenog sakupljanja biorazgradivog komunalnog otpada, što je i razumljivo s obzirom da se radi o pretežno ruralnom području, te da se </w:t>
      </w:r>
      <w:r w:rsidRPr="001E532F">
        <w:rPr>
          <w:rFonts w:ascii="Times New Roman" w:hAnsi="Times New Roman"/>
          <w:color w:val="000000"/>
        </w:rPr>
        <w:t xml:space="preserve"> komunalni biorazgradiv otpad iz pretežno seoskih domaćinstava na području općine Šandrovac odlaže i na kućna kompostišta i gnojnice, ali i koristi u hranjenju domaćih životinja.</w:t>
      </w:r>
    </w:p>
    <w:p w:rsidR="00A459E8" w:rsidRPr="001E532F" w:rsidRDefault="00A459E8" w:rsidP="00A459E8">
      <w:pPr>
        <w:pStyle w:val="StandardWeb"/>
        <w:jc w:val="both"/>
        <w:rPr>
          <w:color w:val="000000"/>
        </w:rPr>
      </w:pPr>
      <w:r w:rsidRPr="001E532F">
        <w:t>Kontejneri veličine 4m3 za odvoz komunalnog otpada smješteni su kod groblja Šandrovac i društvenog doma Šandrovac, kod groblja i društvenog doma Lasovac, kod groblja Ravneš - i katoličkog i pravoslavnog, kod groblja Pupelica, kod groblja Kašljavac- i katoličkog i pravoslavnog, a odvoze se i  prazne</w:t>
      </w:r>
      <w:r w:rsidRPr="001E532F">
        <w:rPr>
          <w:color w:val="FF0000"/>
        </w:rPr>
        <w:t xml:space="preserve"> </w:t>
      </w:r>
      <w:r w:rsidRPr="001E532F">
        <w:rPr>
          <w:color w:val="000000"/>
        </w:rPr>
        <w:t>po potrebi i pozivu JUO Općine Šandrovac. Radi racionalizacije troškova, skupljanje izdvojenog otpada provodi se dok kontejneri ne budu popunjeni, a tada se prazne i ponovo koriste.</w:t>
      </w:r>
    </w:p>
    <w:p w:rsidR="00A459E8" w:rsidRPr="001E532F" w:rsidRDefault="00A459E8" w:rsidP="00A459E8">
      <w:pPr>
        <w:pStyle w:val="StandardWeb"/>
        <w:spacing w:before="0" w:beforeAutospacing="0" w:after="0" w:afterAutospacing="0"/>
        <w:jc w:val="both"/>
        <w:rPr>
          <w:b/>
          <w:color w:val="000000"/>
        </w:rPr>
      </w:pPr>
    </w:p>
    <w:p w:rsidR="00A459E8" w:rsidRPr="001E532F" w:rsidRDefault="00A459E8" w:rsidP="00A459E8">
      <w:pPr>
        <w:pStyle w:val="StandardWeb"/>
        <w:spacing w:before="0" w:beforeAutospacing="0" w:after="0" w:afterAutospacing="0"/>
        <w:jc w:val="both"/>
        <w:rPr>
          <w:b/>
          <w:color w:val="000000"/>
        </w:rPr>
      </w:pPr>
      <w:r w:rsidRPr="001E532F">
        <w:rPr>
          <w:b/>
          <w:color w:val="000000"/>
        </w:rPr>
        <w:t>6.2. Sustav prikupljanja otpada namijenjenog recikliranju</w:t>
      </w:r>
    </w:p>
    <w:p w:rsidR="00A459E8" w:rsidRPr="001E532F" w:rsidRDefault="00A459E8" w:rsidP="00A459E8">
      <w:pPr>
        <w:pStyle w:val="StandardWeb"/>
        <w:spacing w:before="0" w:beforeAutospacing="0" w:after="0" w:afterAutospacing="0"/>
        <w:jc w:val="both"/>
        <w:rPr>
          <w:b/>
          <w:color w:val="000000"/>
        </w:rPr>
      </w:pPr>
    </w:p>
    <w:p w:rsidR="00A459E8" w:rsidRPr="001E532F" w:rsidRDefault="00A459E8" w:rsidP="00A459E8">
      <w:pPr>
        <w:jc w:val="both"/>
        <w:rPr>
          <w:rFonts w:ascii="Times New Roman" w:hAnsi="Times New Roman"/>
        </w:rPr>
      </w:pPr>
      <w:r w:rsidRPr="001E532F">
        <w:rPr>
          <w:rFonts w:ascii="Times New Roman" w:hAnsi="Times New Roman"/>
        </w:rPr>
        <w:t>Tijekom 2019. godine 6. zelenih otoka je kao i prijašnjih godina smješteno kod društvenih domova u svim naseljima u Općini Šandrovac. Na području Općine Šandrovac nisu postavljeni otoci za prikupljanje tekstila.  Sa  izdvojenim i iskoristivim otpadom iz zelenih otoka raspolažu Komunalac d.o.o. Bjelovar i Sirovina Bjelovar d.o.o.</w:t>
      </w:r>
    </w:p>
    <w:p w:rsidR="00A459E8" w:rsidRPr="001E532F" w:rsidRDefault="00A459E8" w:rsidP="00A459E8">
      <w:pPr>
        <w:pStyle w:val="StandardWeb"/>
        <w:jc w:val="both"/>
        <w:rPr>
          <w:bCs/>
          <w:i/>
          <w:color w:val="000000"/>
          <w:sz w:val="20"/>
          <w:szCs w:val="20"/>
        </w:rPr>
      </w:pPr>
      <w:r w:rsidRPr="001E532F">
        <w:rPr>
          <w:b/>
          <w:bCs/>
          <w:color w:val="000000"/>
          <w:sz w:val="22"/>
          <w:szCs w:val="22"/>
        </w:rPr>
        <w:t xml:space="preserve">Tablica 4.  Odvojeno prikupljanje otpadnog papira, metala, stakla, plastike i tekstila na području Općine Šandrovac na dan 31.12.2019.g. </w:t>
      </w:r>
    </w:p>
    <w:tbl>
      <w:tblPr>
        <w:tblW w:w="91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1440"/>
        <w:gridCol w:w="1440"/>
        <w:gridCol w:w="1260"/>
        <w:gridCol w:w="1440"/>
      </w:tblGrid>
      <w:tr w:rsidR="00A459E8" w:rsidRPr="001E532F" w:rsidTr="00006AEC">
        <w:trPr>
          <w:trHeight w:val="470"/>
        </w:trPr>
        <w:tc>
          <w:tcPr>
            <w:tcW w:w="3589" w:type="dxa"/>
            <w:vMerge w:val="restart"/>
            <w:tcBorders>
              <w:right w:val="single" w:sz="4" w:space="0" w:color="auto"/>
            </w:tcBorders>
            <w:shd w:val="clear" w:color="auto" w:fill="BFBFBF"/>
          </w:tcPr>
          <w:p w:rsidR="00A459E8" w:rsidRPr="001E532F" w:rsidRDefault="00A459E8" w:rsidP="00006AEC">
            <w:pPr>
              <w:pStyle w:val="StandardWeb"/>
              <w:jc w:val="center"/>
              <w:rPr>
                <w:b/>
                <w:bCs/>
                <w:color w:val="000000"/>
                <w:sz w:val="20"/>
                <w:szCs w:val="20"/>
              </w:rPr>
            </w:pPr>
          </w:p>
          <w:p w:rsidR="00A459E8" w:rsidRPr="001E532F" w:rsidRDefault="00A459E8" w:rsidP="00006AEC">
            <w:pPr>
              <w:pStyle w:val="StandardWeb"/>
              <w:jc w:val="center"/>
              <w:rPr>
                <w:b/>
                <w:bCs/>
                <w:color w:val="000000"/>
                <w:sz w:val="20"/>
                <w:szCs w:val="20"/>
              </w:rPr>
            </w:pPr>
            <w:r w:rsidRPr="001E532F">
              <w:rPr>
                <w:b/>
                <w:bCs/>
                <w:color w:val="000000"/>
                <w:sz w:val="20"/>
                <w:szCs w:val="20"/>
              </w:rPr>
              <w:t>Lokacija zelenog otoka</w:t>
            </w:r>
          </w:p>
        </w:tc>
        <w:tc>
          <w:tcPr>
            <w:tcW w:w="5580" w:type="dxa"/>
            <w:gridSpan w:val="4"/>
            <w:tcBorders>
              <w:left w:val="single" w:sz="4" w:space="0" w:color="auto"/>
            </w:tcBorders>
            <w:shd w:val="clear" w:color="auto" w:fill="BFBFBF"/>
          </w:tcPr>
          <w:p w:rsidR="00A459E8" w:rsidRPr="001E532F" w:rsidRDefault="00A459E8" w:rsidP="00006AEC">
            <w:pPr>
              <w:pStyle w:val="StandardWeb"/>
              <w:jc w:val="center"/>
              <w:rPr>
                <w:b/>
                <w:bCs/>
                <w:color w:val="000000"/>
                <w:sz w:val="20"/>
                <w:szCs w:val="20"/>
              </w:rPr>
            </w:pPr>
            <w:r w:rsidRPr="001E532F">
              <w:rPr>
                <w:b/>
                <w:bCs/>
                <w:color w:val="000000"/>
                <w:sz w:val="20"/>
                <w:szCs w:val="20"/>
              </w:rPr>
              <w:t>Broj postavljenih spremnika</w:t>
            </w:r>
          </w:p>
        </w:tc>
      </w:tr>
      <w:tr w:rsidR="00A459E8" w:rsidRPr="001E532F" w:rsidTr="00006AEC">
        <w:tc>
          <w:tcPr>
            <w:tcW w:w="3589" w:type="dxa"/>
            <w:vMerge/>
            <w:tcBorders>
              <w:right w:val="single" w:sz="4" w:space="0" w:color="auto"/>
            </w:tcBorders>
            <w:shd w:val="clear" w:color="auto" w:fill="auto"/>
          </w:tcPr>
          <w:p w:rsidR="00A459E8" w:rsidRPr="001E532F" w:rsidRDefault="00A459E8" w:rsidP="00006AEC">
            <w:pPr>
              <w:pStyle w:val="StandardWeb"/>
              <w:jc w:val="center"/>
              <w:rPr>
                <w:bCs/>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Papir i karton</w:t>
            </w:r>
          </w:p>
        </w:tc>
        <w:tc>
          <w:tcPr>
            <w:tcW w:w="1440" w:type="dxa"/>
            <w:tcBorders>
              <w:left w:val="single" w:sz="4" w:space="0" w:color="auto"/>
              <w:bottom w:val="single" w:sz="4" w:space="0" w:color="auto"/>
            </w:tcBorders>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Plastika i metal</w:t>
            </w:r>
          </w:p>
        </w:tc>
        <w:tc>
          <w:tcPr>
            <w:tcW w:w="1260" w:type="dxa"/>
            <w:tcBorders>
              <w:left w:val="single" w:sz="4" w:space="0" w:color="auto"/>
              <w:bottom w:val="single" w:sz="4" w:space="0" w:color="auto"/>
            </w:tcBorders>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Staklo</w:t>
            </w:r>
          </w:p>
        </w:tc>
        <w:tc>
          <w:tcPr>
            <w:tcW w:w="1440" w:type="dxa"/>
            <w:shd w:val="clear" w:color="auto" w:fill="auto"/>
          </w:tcPr>
          <w:p w:rsidR="00A459E8" w:rsidRPr="001E532F" w:rsidRDefault="00A459E8" w:rsidP="00006AEC">
            <w:pPr>
              <w:pStyle w:val="StandardWeb"/>
              <w:ind w:left="708" w:hanging="708"/>
              <w:jc w:val="center"/>
              <w:rPr>
                <w:bCs/>
                <w:color w:val="000000"/>
                <w:sz w:val="20"/>
                <w:szCs w:val="20"/>
              </w:rPr>
            </w:pPr>
            <w:r w:rsidRPr="001E532F">
              <w:rPr>
                <w:bCs/>
                <w:color w:val="000000"/>
                <w:sz w:val="20"/>
                <w:szCs w:val="20"/>
              </w:rPr>
              <w:t>Tekstil</w:t>
            </w:r>
          </w:p>
        </w:tc>
      </w:tr>
      <w:tr w:rsidR="00A459E8" w:rsidRPr="001E532F" w:rsidTr="00006AEC">
        <w:tc>
          <w:tcPr>
            <w:tcW w:w="3589" w:type="dxa"/>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ŠANDROVAC</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0</w:t>
            </w:r>
          </w:p>
        </w:tc>
      </w:tr>
      <w:tr w:rsidR="00A459E8" w:rsidRPr="001E532F" w:rsidTr="00006AEC">
        <w:tc>
          <w:tcPr>
            <w:tcW w:w="3589" w:type="dxa"/>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LASOVAC</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0</w:t>
            </w:r>
          </w:p>
        </w:tc>
      </w:tr>
      <w:tr w:rsidR="00A459E8" w:rsidRPr="001E532F" w:rsidTr="00006AEC">
        <w:tc>
          <w:tcPr>
            <w:tcW w:w="3589" w:type="dxa"/>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PUPELICA</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0</w:t>
            </w:r>
          </w:p>
        </w:tc>
      </w:tr>
      <w:tr w:rsidR="00A459E8" w:rsidRPr="001E532F" w:rsidTr="00006AEC">
        <w:tc>
          <w:tcPr>
            <w:tcW w:w="3589" w:type="dxa"/>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RAVNEŠ</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0</w:t>
            </w:r>
          </w:p>
        </w:tc>
      </w:tr>
      <w:tr w:rsidR="00A459E8" w:rsidRPr="001E532F" w:rsidTr="00006AEC">
        <w:tc>
          <w:tcPr>
            <w:tcW w:w="3589" w:type="dxa"/>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KAŠLJAVAC</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0</w:t>
            </w:r>
          </w:p>
        </w:tc>
      </w:tr>
      <w:tr w:rsidR="00A459E8" w:rsidRPr="001E532F" w:rsidTr="00006AEC">
        <w:tc>
          <w:tcPr>
            <w:tcW w:w="3589" w:type="dxa"/>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JASENIK</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0</w:t>
            </w:r>
          </w:p>
        </w:tc>
      </w:tr>
    </w:tbl>
    <w:p w:rsidR="00A459E8" w:rsidRPr="001E532F" w:rsidRDefault="00A459E8" w:rsidP="00A459E8">
      <w:pPr>
        <w:pStyle w:val="StandardWeb"/>
        <w:jc w:val="both"/>
        <w:rPr>
          <w:b/>
          <w:bCs/>
          <w:color w:val="000000"/>
          <w:sz w:val="22"/>
          <w:szCs w:val="22"/>
        </w:rPr>
      </w:pPr>
      <w:r w:rsidRPr="001E532F">
        <w:rPr>
          <w:b/>
          <w:bCs/>
          <w:color w:val="000000"/>
          <w:sz w:val="22"/>
          <w:szCs w:val="22"/>
        </w:rPr>
        <w:t>Tablica 4.1. Prikupljene količine papira i plastike na području Općine Šandrovac i podaci HAOP</w:t>
      </w:r>
    </w:p>
    <w:p w:rsidR="00A459E8" w:rsidRPr="001E532F" w:rsidRDefault="00A459E8" w:rsidP="00A459E8">
      <w:pPr>
        <w:pStyle w:val="Bezproreda"/>
        <w:rPr>
          <w:rFonts w:ascii="Times New Roman" w:hAnsi="Times New Roman"/>
        </w:rPr>
      </w:pPr>
      <w:r w:rsidRPr="001E532F">
        <w:rPr>
          <w:rFonts w:ascii="Times New Roman" w:hAnsi="Times New Roman"/>
        </w:rPr>
        <w:t>2012-PAPIR-0,00 T, PLASTIKA-0,00 T, STAKLO-0,00 T</w:t>
      </w:r>
    </w:p>
    <w:p w:rsidR="00A459E8" w:rsidRPr="001E532F" w:rsidRDefault="00A459E8" w:rsidP="00A459E8">
      <w:pPr>
        <w:pStyle w:val="Bezproreda"/>
        <w:rPr>
          <w:rFonts w:ascii="Times New Roman" w:hAnsi="Times New Roman"/>
        </w:rPr>
      </w:pPr>
      <w:r w:rsidRPr="001E532F">
        <w:rPr>
          <w:rFonts w:ascii="Times New Roman" w:hAnsi="Times New Roman"/>
        </w:rPr>
        <w:t>2013-PAPIR-0,00 T, PLASTIKA-0,00 T, STAKLO-0,00 T</w:t>
      </w:r>
    </w:p>
    <w:p w:rsidR="00A459E8" w:rsidRPr="001E532F" w:rsidRDefault="00A459E8" w:rsidP="00A459E8">
      <w:pPr>
        <w:pStyle w:val="Bezproreda"/>
        <w:rPr>
          <w:rFonts w:ascii="Times New Roman" w:hAnsi="Times New Roman"/>
        </w:rPr>
      </w:pPr>
      <w:r w:rsidRPr="001E532F">
        <w:rPr>
          <w:rFonts w:ascii="Times New Roman" w:hAnsi="Times New Roman"/>
        </w:rPr>
        <w:t>2014-PAPIR-0,42 T, PLASTIKA-0,00 T, STAKLO-0,20 T</w:t>
      </w:r>
    </w:p>
    <w:p w:rsidR="00A459E8" w:rsidRPr="001E532F" w:rsidRDefault="00A459E8" w:rsidP="00A459E8">
      <w:pPr>
        <w:pStyle w:val="Bezproreda"/>
        <w:rPr>
          <w:rFonts w:ascii="Times New Roman" w:hAnsi="Times New Roman"/>
        </w:rPr>
      </w:pPr>
      <w:r w:rsidRPr="001E532F">
        <w:rPr>
          <w:rFonts w:ascii="Times New Roman" w:hAnsi="Times New Roman"/>
        </w:rPr>
        <w:t>2015-PAPIR-4,58 T, PLASTIKA-0,03 T, STAKLO-0,22 T</w:t>
      </w:r>
    </w:p>
    <w:p w:rsidR="00A459E8" w:rsidRPr="001E532F" w:rsidRDefault="00A459E8" w:rsidP="00A459E8">
      <w:pPr>
        <w:pStyle w:val="Bezproreda"/>
        <w:rPr>
          <w:rFonts w:ascii="Times New Roman" w:hAnsi="Times New Roman"/>
        </w:rPr>
      </w:pPr>
      <w:r w:rsidRPr="001E532F">
        <w:rPr>
          <w:rFonts w:ascii="Times New Roman" w:hAnsi="Times New Roman"/>
        </w:rPr>
        <w:t>2016-PAPIR-0,98 T, PLASTIKA-0,12 T, STAKLO-0,88 T</w:t>
      </w:r>
    </w:p>
    <w:p w:rsidR="00A459E8" w:rsidRPr="001E532F" w:rsidRDefault="00A459E8" w:rsidP="00A459E8">
      <w:pPr>
        <w:pStyle w:val="Bezproreda"/>
        <w:rPr>
          <w:rFonts w:ascii="Times New Roman" w:hAnsi="Times New Roman"/>
        </w:rPr>
      </w:pPr>
      <w:r w:rsidRPr="001E532F">
        <w:rPr>
          <w:rFonts w:ascii="Times New Roman" w:hAnsi="Times New Roman"/>
        </w:rPr>
        <w:t>2017.-SAMO IZ EKOOTOKA-PAPIR-0,24 T,PLASTIKA-0,12 T.</w:t>
      </w:r>
    </w:p>
    <w:p w:rsidR="00A459E8" w:rsidRPr="001E532F" w:rsidRDefault="00A459E8" w:rsidP="00A459E8">
      <w:pPr>
        <w:pStyle w:val="Bezproreda"/>
        <w:rPr>
          <w:rFonts w:ascii="Times New Roman" w:hAnsi="Times New Roman"/>
        </w:rPr>
      </w:pPr>
      <w:r w:rsidRPr="001E532F">
        <w:rPr>
          <w:rFonts w:ascii="Times New Roman" w:hAnsi="Times New Roman"/>
        </w:rPr>
        <w:t>2018.-SAMO IZ EKOOTOKA-PAPIR-0,24 T,PLASTIKA-0,12 T.</w:t>
      </w:r>
    </w:p>
    <w:p w:rsidR="00A459E8" w:rsidRPr="001E532F" w:rsidRDefault="00A459E8" w:rsidP="00A459E8">
      <w:pPr>
        <w:pStyle w:val="Bezproreda"/>
        <w:rPr>
          <w:rFonts w:ascii="Times New Roman" w:hAnsi="Times New Roman"/>
        </w:rPr>
      </w:pPr>
      <w:r w:rsidRPr="001E532F">
        <w:rPr>
          <w:rFonts w:ascii="Times New Roman" w:hAnsi="Times New Roman"/>
        </w:rPr>
        <w:t>2019.-SAMO IZ EKOOTOKA-PAPIR-0,24 T,PLASTIKA-0,12 T.</w:t>
      </w:r>
    </w:p>
    <w:p w:rsidR="00A459E8" w:rsidRPr="001E532F" w:rsidRDefault="00A459E8" w:rsidP="00A459E8">
      <w:pPr>
        <w:pStyle w:val="StandardWeb"/>
        <w:spacing w:before="0" w:beforeAutospacing="0" w:after="0" w:afterAutospacing="0"/>
        <w:jc w:val="both"/>
        <w:rPr>
          <w:b/>
          <w:color w:val="000000"/>
        </w:rPr>
      </w:pPr>
    </w:p>
    <w:p w:rsidR="00A459E8" w:rsidRPr="001E532F" w:rsidRDefault="00A459E8" w:rsidP="00A459E8">
      <w:pPr>
        <w:pStyle w:val="StandardWeb"/>
        <w:spacing w:before="0" w:beforeAutospacing="0" w:after="0" w:afterAutospacing="0"/>
        <w:jc w:val="both"/>
        <w:rPr>
          <w:bCs/>
          <w:i/>
          <w:color w:val="000000"/>
          <w:sz w:val="20"/>
          <w:szCs w:val="20"/>
        </w:rPr>
      </w:pPr>
      <w:r w:rsidRPr="001E532F">
        <w:rPr>
          <w:bCs/>
          <w:i/>
          <w:color w:val="000000"/>
          <w:sz w:val="20"/>
          <w:szCs w:val="20"/>
        </w:rPr>
        <w:t>Izvor podataka: Izvješće o gospodarenju otpadom za 2018.g. Komunalac d.o.o. Bjelovar</w:t>
      </w:r>
    </w:p>
    <w:p w:rsidR="00A459E8" w:rsidRPr="001E532F" w:rsidRDefault="00A459E8" w:rsidP="00A459E8">
      <w:pPr>
        <w:pStyle w:val="StandardWeb"/>
        <w:spacing w:before="0" w:beforeAutospacing="0" w:after="0" w:afterAutospacing="0"/>
        <w:jc w:val="both"/>
        <w:rPr>
          <w:b/>
          <w:color w:val="000000"/>
        </w:rPr>
      </w:pPr>
    </w:p>
    <w:p w:rsidR="00A459E8" w:rsidRPr="001E532F" w:rsidRDefault="00A459E8" w:rsidP="00A459E8">
      <w:pPr>
        <w:pStyle w:val="StandardWeb"/>
        <w:spacing w:before="0" w:beforeAutospacing="0" w:after="0" w:afterAutospacing="0"/>
        <w:jc w:val="both"/>
        <w:rPr>
          <w:b/>
          <w:color w:val="000000"/>
        </w:rPr>
      </w:pPr>
    </w:p>
    <w:p w:rsidR="00A459E8" w:rsidRPr="001E532F" w:rsidRDefault="00A459E8" w:rsidP="00A459E8">
      <w:pPr>
        <w:pStyle w:val="StandardWeb"/>
        <w:spacing w:before="0" w:beforeAutospacing="0" w:after="0" w:afterAutospacing="0"/>
        <w:jc w:val="both"/>
        <w:rPr>
          <w:b/>
          <w:color w:val="000000"/>
        </w:rPr>
      </w:pPr>
      <w:r w:rsidRPr="001E532F">
        <w:rPr>
          <w:b/>
          <w:color w:val="000000"/>
        </w:rPr>
        <w:t>6.3. Sustav prikupljanja glomaznog otpada</w:t>
      </w:r>
    </w:p>
    <w:p w:rsidR="00A459E8" w:rsidRPr="001E532F" w:rsidRDefault="00A459E8" w:rsidP="00A459E8">
      <w:pPr>
        <w:jc w:val="both"/>
        <w:rPr>
          <w:rFonts w:ascii="Times New Roman" w:hAnsi="Times New Roman"/>
        </w:rPr>
      </w:pPr>
    </w:p>
    <w:p w:rsidR="00A459E8" w:rsidRPr="001E532F" w:rsidRDefault="00A459E8" w:rsidP="00A459E8">
      <w:pPr>
        <w:jc w:val="both"/>
        <w:rPr>
          <w:rFonts w:ascii="Times New Roman" w:hAnsi="Times New Roman"/>
        </w:rPr>
      </w:pPr>
      <w:r w:rsidRPr="001E532F">
        <w:rPr>
          <w:rFonts w:ascii="Times New Roman" w:hAnsi="Times New Roman"/>
        </w:rPr>
        <w:t>Glomazni metalni otpad odvozi i zbrinjava ovlaštena tvrtka LA-BO Commerce iz Lasovca.</w:t>
      </w:r>
    </w:p>
    <w:p w:rsidR="00A459E8" w:rsidRPr="001E532F" w:rsidRDefault="00A459E8" w:rsidP="00A459E8">
      <w:pPr>
        <w:pStyle w:val="StandardWeb"/>
        <w:jc w:val="both"/>
        <w:rPr>
          <w:color w:val="000000"/>
        </w:rPr>
      </w:pPr>
      <w:r w:rsidRPr="001E532F">
        <w:rPr>
          <w:color w:val="000000"/>
        </w:rPr>
        <w:lastRenderedPageBreak/>
        <w:t xml:space="preserve">Odvoz krupnog (glomaznog) otpada iz domaćinstava provodio je Šandroprom d.o.o. Šandrovac jednom godišnje na način da bi građani iznijeli glomazni otpad ispred kuće te se prema posebnom rasporedu otpad odvozio kamionima u </w:t>
      </w:r>
      <w:r w:rsidRPr="001E532F">
        <w:t>LA-BO Commerce iz Lasovca</w:t>
      </w:r>
      <w:r w:rsidRPr="001E532F">
        <w:rPr>
          <w:color w:val="000000"/>
        </w:rPr>
        <w:t>. S obzirom na odredbe  Zakona o održivom gospodarenju otpadom („Narodne novine“ br. 94/13, 73/17) koji u članku 35. stavak 9. zabranjuje krupni (glomazni) otpad odbacivati i sakupljati na javnoj površini, osim putem spremnika, općina Šandrovac i Komunalac d.o.o. mjere odvoza krupnog otpada provodili su i dalje dva puta godišnje, ali bez odlaganja otpada na javne površine. U članku 169. Zakona predviđene su novčane kazne i prekršajna odgovornost općine ako dopusti odbacivanje i sakupljanje krupnog otpada na javnoj površini, kao  i fizičkim osobama za nepropisno odlaganje otpada na koje je ponovno prije svakog odvoza glomaznog otpada potrebno upoznati mještane naše općine.</w:t>
      </w:r>
    </w:p>
    <w:p w:rsidR="00A459E8" w:rsidRPr="001E532F" w:rsidRDefault="00A459E8" w:rsidP="00A459E8">
      <w:pPr>
        <w:pStyle w:val="StandardWeb"/>
        <w:spacing w:before="0" w:beforeAutospacing="0" w:after="0" w:afterAutospacing="0"/>
        <w:jc w:val="both"/>
        <w:rPr>
          <w:b/>
          <w:color w:val="000000"/>
        </w:rPr>
      </w:pPr>
      <w:r w:rsidRPr="001E532F">
        <w:rPr>
          <w:b/>
          <w:color w:val="000000"/>
        </w:rPr>
        <w:t>6.4. Sustav prikupljanja električnog EE</w:t>
      </w:r>
      <w:r w:rsidRPr="001E532F">
        <w:rPr>
          <w:color w:val="000000"/>
        </w:rPr>
        <w:t xml:space="preserve"> </w:t>
      </w:r>
      <w:r w:rsidRPr="001E532F">
        <w:rPr>
          <w:b/>
          <w:color w:val="000000"/>
        </w:rPr>
        <w:t>otpada</w:t>
      </w:r>
    </w:p>
    <w:p w:rsidR="00A459E8" w:rsidRPr="001E532F" w:rsidRDefault="00A459E8" w:rsidP="00A459E8">
      <w:pPr>
        <w:pStyle w:val="StandardWeb"/>
        <w:jc w:val="both"/>
        <w:rPr>
          <w:bCs/>
          <w:color w:val="000000"/>
        </w:rPr>
      </w:pPr>
      <w:r w:rsidRPr="001E532F">
        <w:rPr>
          <w:bCs/>
          <w:color w:val="000000"/>
        </w:rPr>
        <w:t xml:space="preserve">Prikupljanje EE otpada, električnih i elektroničkih uređaja i opreme, baterija i žarulja, provodi se putem posebnih spremnika smještenih u dvorištu Komunalac d.o.o. u Bjelovaru na adresi F. Livadića 14a. </w:t>
      </w:r>
    </w:p>
    <w:p w:rsidR="00A459E8" w:rsidRPr="001E532F" w:rsidRDefault="00A459E8" w:rsidP="00A459E8">
      <w:pPr>
        <w:pStyle w:val="Odlomakpopisa"/>
        <w:ind w:left="0"/>
        <w:jc w:val="both"/>
        <w:rPr>
          <w:rFonts w:ascii="Times New Roman" w:hAnsi="Times New Roman"/>
          <w:b/>
          <w:sz w:val="24"/>
          <w:szCs w:val="24"/>
        </w:rPr>
      </w:pPr>
      <w:r w:rsidRPr="001E532F">
        <w:rPr>
          <w:rFonts w:ascii="Times New Roman" w:hAnsi="Times New Roman"/>
          <w:b/>
          <w:sz w:val="24"/>
          <w:szCs w:val="24"/>
        </w:rPr>
        <w:t xml:space="preserve">6.5. Sustav odvojenog prikupljanja komunalnog otpada i građevinskog otpada </w:t>
      </w:r>
    </w:p>
    <w:p w:rsidR="00A459E8" w:rsidRPr="001E532F" w:rsidRDefault="00A459E8" w:rsidP="00A459E8">
      <w:pPr>
        <w:jc w:val="both"/>
        <w:rPr>
          <w:rFonts w:ascii="Times New Roman" w:hAnsi="Times New Roman"/>
          <w:bCs/>
          <w:color w:val="000000"/>
        </w:rPr>
      </w:pPr>
      <w:r w:rsidRPr="001E532F">
        <w:rPr>
          <w:rFonts w:ascii="Times New Roman" w:hAnsi="Times New Roman"/>
          <w:bCs/>
          <w:color w:val="000000"/>
        </w:rPr>
        <w:t xml:space="preserve">Reciklažno dvorište je nadzirani ograđeni prostor namijenjen odvojenom prikupljanju i privremenom skladištenju manjih količina posebnih vrsta otpada. Prema Zakonu o održivom gospodarenju otpadom (NN 94/13, 73/17, 14/19, 98/19), članku 35. JLS izvršava obvezu odvojenog prikupljanja problematičnog otpada, otpadnog papira, metala, stakla, plastike i tekstila te krupnog glomaznog komunalnog otpada tako da osigura funkcioniranje jednog ili više reciklažnih dvorišta, odnosno mobilne jedinice na svom području. </w:t>
      </w:r>
    </w:p>
    <w:p w:rsidR="00A459E8" w:rsidRPr="001E532F" w:rsidRDefault="00A459E8" w:rsidP="00A459E8">
      <w:pPr>
        <w:jc w:val="both"/>
        <w:rPr>
          <w:rFonts w:ascii="Times New Roman" w:hAnsi="Times New Roman"/>
          <w:bCs/>
          <w:color w:val="000000"/>
        </w:rPr>
      </w:pPr>
    </w:p>
    <w:p w:rsidR="00A459E8" w:rsidRPr="001E532F" w:rsidRDefault="00A459E8" w:rsidP="00A459E8">
      <w:pPr>
        <w:jc w:val="both"/>
        <w:rPr>
          <w:rFonts w:ascii="Times New Roman" w:hAnsi="Times New Roman"/>
          <w:bCs/>
          <w:color w:val="000000"/>
        </w:rPr>
      </w:pPr>
      <w:r w:rsidRPr="001E532F">
        <w:rPr>
          <w:rFonts w:ascii="Times New Roman" w:hAnsi="Times New Roman"/>
          <w:bCs/>
          <w:color w:val="000000"/>
        </w:rPr>
        <w:t xml:space="preserve">Mobilno reciklažno dvorište je pokretna tehnička jedinica koja nije građevina ili dio građevine, a služi odvojenom prikupljanju i skladištenju manjih količina posebnih vrsta otpada (otpadni papir, plastika, metal, staklo, tekstil, krupni (glomazni) otpad, jestiva ulja i masti, deterdženti, boje, lijekovi, EE otpad, baterije i akumulatori, građevni otpad od manjih popravaka iz kućanstva i dr.).  </w:t>
      </w:r>
    </w:p>
    <w:p w:rsidR="00A459E8" w:rsidRPr="001E532F" w:rsidRDefault="00A459E8" w:rsidP="00A459E8">
      <w:pPr>
        <w:jc w:val="both"/>
        <w:rPr>
          <w:rFonts w:ascii="Times New Roman" w:hAnsi="Times New Roman"/>
          <w:bCs/>
          <w:color w:val="000000"/>
        </w:rPr>
      </w:pPr>
    </w:p>
    <w:p w:rsidR="00A459E8" w:rsidRPr="001E532F" w:rsidRDefault="00A459E8" w:rsidP="00A459E8">
      <w:pPr>
        <w:jc w:val="both"/>
        <w:rPr>
          <w:rFonts w:ascii="Times New Roman" w:hAnsi="Times New Roman"/>
          <w:bCs/>
          <w:color w:val="000000"/>
        </w:rPr>
      </w:pPr>
      <w:r w:rsidRPr="001E532F">
        <w:rPr>
          <w:rFonts w:ascii="Times New Roman" w:hAnsi="Times New Roman"/>
          <w:bCs/>
          <w:color w:val="000000"/>
        </w:rPr>
        <w:t xml:space="preserve">U skladu sa zakonskim odredbama, Općina Šandrovac namjerava realizirati i nabavku mobilnog reciklažnog dvorišta. Također, s obzirom na broj stanovnika općine (veći od 1.500 stanovnika) Općina Šandrovac dužna je osigurati funkcioniranje minimalno jednog reciklažnog dvorišta na svom području. U važećoj prostorno-planskoj dokumentaciji Općine Šandrovac predviđena je lokacija za izgradnju mini reciklažnog dvorišta za potrebe građana Općine. Time su stvoreni preduvjeti za realizaciju uspostave reciklažnog dvorišta.  </w:t>
      </w:r>
    </w:p>
    <w:p w:rsidR="00A459E8" w:rsidRPr="001E532F" w:rsidRDefault="00A459E8" w:rsidP="00A459E8">
      <w:pPr>
        <w:jc w:val="both"/>
        <w:rPr>
          <w:rFonts w:ascii="Times New Roman" w:hAnsi="Times New Roman"/>
          <w:bCs/>
          <w:color w:val="000000"/>
        </w:rPr>
      </w:pPr>
    </w:p>
    <w:p w:rsidR="00A459E8" w:rsidRPr="001E532F" w:rsidRDefault="00A459E8" w:rsidP="00A459E8">
      <w:pPr>
        <w:jc w:val="both"/>
        <w:rPr>
          <w:rFonts w:ascii="Times New Roman" w:hAnsi="Times New Roman"/>
          <w:bCs/>
          <w:color w:val="000000"/>
        </w:rPr>
      </w:pPr>
      <w:r w:rsidRPr="001E532F">
        <w:rPr>
          <w:rFonts w:ascii="Times New Roman" w:hAnsi="Times New Roman"/>
          <w:bCs/>
          <w:color w:val="000000"/>
        </w:rPr>
        <w:t xml:space="preserve">U svrhu unaprjeđenja sustava gospodarenja komunalnim otpadom i ostvarenja cilja da se  odvojeno prikupi 60%komunalnog otpada, u planu je izgradnja reciklažnog dvorišta i nabava mobilnog reciklažnog dvorišta  tijekom 2020. god. </w:t>
      </w:r>
    </w:p>
    <w:p w:rsidR="00A459E8" w:rsidRPr="001E532F" w:rsidRDefault="00A459E8" w:rsidP="00A459E8">
      <w:pPr>
        <w:pStyle w:val="Odlomakpopisa"/>
        <w:ind w:left="0"/>
        <w:jc w:val="both"/>
        <w:rPr>
          <w:rFonts w:ascii="Times New Roman" w:hAnsi="Times New Roman"/>
          <w:bCs/>
          <w:sz w:val="24"/>
          <w:szCs w:val="24"/>
        </w:rPr>
      </w:pPr>
      <w:r w:rsidRPr="001E532F">
        <w:rPr>
          <w:rFonts w:ascii="Times New Roman" w:hAnsi="Times New Roman"/>
          <w:bCs/>
          <w:sz w:val="24"/>
          <w:szCs w:val="24"/>
        </w:rPr>
        <w:t>Na području Općine Šandrovac nije uspostavljen sustav zbrinjavanja građevnog otpada, a najbliže reciklažno dvorište nalazi se na administrativnom području Grada Bjelovara. Nakon izgradnje reciklažnog dvorišta na području Općine Šandrovac, građani će moći u njemu zbrinuti  manje količine građevnog otpada (najviše 200 kg po osobi u tijekom razdoblja od 6 mjeseci), a za zbrinjavanje većih količina potrebno je predvidjeti izgradnju reciklažnog dvorišta za građevni otpad.</w:t>
      </w:r>
    </w:p>
    <w:p w:rsidR="00A459E8" w:rsidRPr="001E532F" w:rsidRDefault="00A459E8" w:rsidP="00A459E8">
      <w:pPr>
        <w:jc w:val="both"/>
        <w:rPr>
          <w:rFonts w:ascii="Times New Roman" w:hAnsi="Times New Roman"/>
          <w:bCs/>
        </w:rPr>
      </w:pPr>
      <w:r w:rsidRPr="001E532F">
        <w:rPr>
          <w:rFonts w:ascii="Times New Roman" w:hAnsi="Times New Roman"/>
          <w:bCs/>
        </w:rPr>
        <w:t xml:space="preserve">PPUO-om Šandrovac nije predviđena lokacija za izgradnju reciklažnog dvorišta za građevni otpad, međutim otvorena je mogućnost za izgradnju svih građevina za postupanje s neopasnim otpadom odnosno za sakupljanje i skladištenje korisnog otpada unutar utvrđenih površina gospodarske, proizvodno-industrijske namijene u građevinskoj zoni naselja Šandrovac.  Na području Općine Šandrovac trenutačno nije uspostavljen sustav gospodarenje građevnim otpadom te postoji potreba za </w:t>
      </w:r>
      <w:r w:rsidRPr="001E532F">
        <w:rPr>
          <w:rFonts w:ascii="Times New Roman" w:hAnsi="Times New Roman"/>
          <w:bCs/>
        </w:rPr>
        <w:lastRenderedPageBreak/>
        <w:t xml:space="preserve">uspostavom istog. Najbliže funkcionalno u Bjelovaru te je oko 13 km udaljeno od središnjeg naselja Općine Šandrovac. Radi se o reciklažnom dvorištu tvrtke Poduzeće za ceste d.o.o. Bjelovar.  </w:t>
      </w:r>
    </w:p>
    <w:p w:rsidR="00A459E8" w:rsidRPr="001E532F" w:rsidRDefault="00A459E8" w:rsidP="00A459E8">
      <w:pPr>
        <w:jc w:val="both"/>
        <w:rPr>
          <w:rFonts w:ascii="Times New Roman" w:hAnsi="Times New Roman"/>
          <w:bCs/>
        </w:rPr>
      </w:pPr>
      <w:r w:rsidRPr="001E532F">
        <w:rPr>
          <w:rFonts w:ascii="Times New Roman" w:hAnsi="Times New Roman"/>
          <w:bCs/>
        </w:rPr>
        <w:t xml:space="preserve">U svrhu unaprjeđenja sustava gospodarenja komunalnim otpadom i ostvarenja cilja da se  odvojeno prikupi 75% mase proizvedenog građevnog otpada, u planu je izgradnja i opremanje novog reciklažnog dvorišta za građevni otpad   tijekom 2022. god. </w:t>
      </w:r>
    </w:p>
    <w:p w:rsidR="00A459E8" w:rsidRPr="001E532F" w:rsidRDefault="00A459E8" w:rsidP="00A459E8">
      <w:pPr>
        <w:jc w:val="both"/>
        <w:rPr>
          <w:rFonts w:ascii="Times New Roman" w:hAnsi="Times New Roman"/>
          <w:bCs/>
        </w:rPr>
      </w:pPr>
    </w:p>
    <w:p w:rsidR="00A459E8" w:rsidRPr="001E532F" w:rsidRDefault="00A459E8" w:rsidP="00A459E8">
      <w:pPr>
        <w:pStyle w:val="StandardWeb"/>
        <w:jc w:val="both"/>
        <w:rPr>
          <w:b/>
          <w:bCs/>
          <w:color w:val="000000"/>
        </w:rPr>
      </w:pPr>
      <w:r w:rsidRPr="001E532F">
        <w:rPr>
          <w:b/>
          <w:bCs/>
          <w:color w:val="000000"/>
        </w:rPr>
        <w:t>7.  PODACI O POSTOJEĆIM I PLANIRANIM GRAĐEVINAMA I UREĐAJIMA ZA GOSPODARENJE OTPADOM TE STATUS SANACIJE NEUSKLAĐENIH ODLAGALIŠTA I LOKACIJE ONEČIŠĆENIH OTPADOM</w:t>
      </w:r>
    </w:p>
    <w:p w:rsidR="00A459E8" w:rsidRPr="001E532F" w:rsidRDefault="00A459E8" w:rsidP="00A459E8">
      <w:pPr>
        <w:pStyle w:val="StandardWeb"/>
        <w:jc w:val="both"/>
        <w:rPr>
          <w:bCs/>
          <w:color w:val="000000"/>
        </w:rPr>
      </w:pPr>
      <w:r w:rsidRPr="001E532F">
        <w:rPr>
          <w:bCs/>
          <w:color w:val="000000"/>
        </w:rPr>
        <w:t>Na području Općine Šandrovac nema aktivnog legalnog odlagališta komunalnog otpada, već koncesionar sakupljeni komunalni otpad odvozi na odlagalište grada Bjelovara „Doline“.</w:t>
      </w:r>
    </w:p>
    <w:p w:rsidR="00A459E8" w:rsidRPr="001E532F" w:rsidRDefault="00A459E8" w:rsidP="00A459E8">
      <w:pPr>
        <w:pStyle w:val="StandardWeb"/>
        <w:jc w:val="both"/>
        <w:rPr>
          <w:bCs/>
          <w:color w:val="000000"/>
        </w:rPr>
      </w:pPr>
      <w:r w:rsidRPr="001E532F">
        <w:rPr>
          <w:bCs/>
          <w:color w:val="000000"/>
        </w:rPr>
        <w:t xml:space="preserve">Lokacija onečišćena otpadom je svaka ona na kojoj se nalazi otpad koji može uzrokovati ili uzrokuje onečišćenje okoliša uključujući i tzv. „divljih odlagališta“.  Općina Šandrovac poduzela je niz aktivnosti s ciljem saniranja lokacija onečišćenih otpadom te je tijekom razdoblja od 2010. do 2013. godine u suradnji sa Fondom za zaštitu okoliša i energetsku učinkovitost sanirala divlja odlagališta na svome području. „Divlja“ odlagališta u Općini Šandrovac, koja su sanirana, nalazila su se na području naselja Šandrovac (lokacija Šašnjevac), Lasovac (lokacija Staro Selo), Kašljevac (lokacija Crnaja), Lasovac (lokacija Čizma) te Pupelica (lokacija Tokalo). Na svim se lokacijama nalazio miješani komunalni otpad, a lokacije su sanirane „ex situ“ metodom, odnosno odvozom zatečenog otpada sa predmetnih lokacija. </w:t>
      </w:r>
    </w:p>
    <w:p w:rsidR="00A459E8" w:rsidRPr="001E532F" w:rsidRDefault="00A459E8" w:rsidP="00A459E8">
      <w:pPr>
        <w:pStyle w:val="StandardWeb"/>
        <w:jc w:val="both"/>
        <w:rPr>
          <w:bCs/>
          <w:color w:val="000000"/>
        </w:rPr>
      </w:pPr>
      <w:r w:rsidRPr="001E532F">
        <w:rPr>
          <w:bCs/>
          <w:color w:val="000000"/>
        </w:rPr>
        <w:t xml:space="preserve">Na saniranim divljim odlagalištima je nakon provedene sanacije uspostavljen nadzor te nisu zabilježene ponovne pojave nepropisno odloženog otpada na navedenim područjima. Svi slučajevi pojave nepropisno odloženog otpada na području Općine Šandrovac redovito se saniraju u suradnji s nadležnim komunalnim redarstvom te trenutačno na području općine nema „divljih“ odlagališta. </w:t>
      </w:r>
    </w:p>
    <w:p w:rsidR="00A459E8" w:rsidRPr="001E532F" w:rsidRDefault="00A459E8" w:rsidP="00A459E8">
      <w:pPr>
        <w:pStyle w:val="StandardWeb"/>
        <w:jc w:val="both"/>
        <w:rPr>
          <w:bCs/>
          <w:color w:val="000000"/>
        </w:rPr>
      </w:pPr>
      <w:r w:rsidRPr="001E532F">
        <w:rPr>
          <w:bCs/>
          <w:color w:val="000000"/>
        </w:rPr>
        <w:t xml:space="preserve">Na zapadnom području naselja Lasovac nalazi se nelegalno odlagalište otpada „Stara ciglana“ koje je zatvoreno 2001. godine, a na koje se dovozio komunalni otpad prikupljen sa područja Općina Šandrovac i Severin. Područje zahvaćeno nelegalnim odlagalištem nalazi se djelomično na administrativnom području Općine Šandrovac, a djelomično na administrativnom području Općine severin. Lokacija je u postupku sanacije, a sporazumno je određeno kako je realizacija projekta sanacije odlagališta u nadležnosti Općine Severin odnosno kako je Općina Severin nositelj projekta. </w:t>
      </w:r>
    </w:p>
    <w:p w:rsidR="00A459E8" w:rsidRPr="001E532F" w:rsidRDefault="00A459E8" w:rsidP="00A459E8">
      <w:pPr>
        <w:pStyle w:val="StandardWeb"/>
        <w:jc w:val="both"/>
        <w:rPr>
          <w:b/>
          <w:bCs/>
          <w:color w:val="000000"/>
        </w:rPr>
      </w:pPr>
      <w:r w:rsidRPr="001E532F">
        <w:rPr>
          <w:bCs/>
          <w:color w:val="000000"/>
        </w:rPr>
        <w:t xml:space="preserve"> </w:t>
      </w:r>
      <w:r w:rsidRPr="001E532F">
        <w:rPr>
          <w:b/>
          <w:bCs/>
          <w:color w:val="000000"/>
        </w:rPr>
        <w:t>8. PODACI O LOKACIJAMA ODBAČENOG OTPADA I NJIHOVOM UKLANJANJU</w:t>
      </w:r>
    </w:p>
    <w:p w:rsidR="00A459E8" w:rsidRPr="001E532F" w:rsidRDefault="00A459E8" w:rsidP="00A459E8">
      <w:pPr>
        <w:pStyle w:val="StandardWeb"/>
        <w:jc w:val="both"/>
        <w:rPr>
          <w:bCs/>
          <w:color w:val="000000"/>
        </w:rPr>
      </w:pPr>
      <w:r w:rsidRPr="001E532F">
        <w:rPr>
          <w:bCs/>
          <w:color w:val="000000"/>
        </w:rPr>
        <w:t>Divlja odlagališta su mjesta na koja neodgovorne pravne i fizičke osobe odlažu svoj otpad bez ikakvih dozvola. Takva odlagališta sukladno Planu gospodarenja otpadom Republike Hrvatske moraju se odmah sanirati i zatvoriti, kako bi se smanjio štetan utjecaj na okoliš, prvenstveno na podzemne vode.</w:t>
      </w:r>
    </w:p>
    <w:p w:rsidR="00A459E8" w:rsidRPr="001E532F" w:rsidRDefault="00A459E8" w:rsidP="00A459E8">
      <w:pPr>
        <w:pStyle w:val="StandardWeb"/>
        <w:jc w:val="both"/>
        <w:rPr>
          <w:bCs/>
          <w:color w:val="000000"/>
        </w:rPr>
      </w:pPr>
      <w:r w:rsidRPr="001E532F">
        <w:rPr>
          <w:bCs/>
          <w:color w:val="000000"/>
        </w:rPr>
        <w:t xml:space="preserve">Na području Općine  Šandrovac Planom gospodarenja otpadom iz 2010.godine utvrđeno je pet slijedećih divljih odlagališta otpada: k.o.  Šandrovac – Šašnjevac, k.o.  Lasovac – Staro selo, k.o.  Kašljavac – Crnaja, k.o.  Lasovac- Čizma, k.o.  Pupelica – Tokalo. </w:t>
      </w:r>
    </w:p>
    <w:p w:rsidR="00A459E8" w:rsidRPr="001E532F" w:rsidRDefault="00A459E8" w:rsidP="00A459E8">
      <w:pPr>
        <w:pStyle w:val="StandardWeb"/>
        <w:jc w:val="both"/>
      </w:pPr>
      <w:r w:rsidRPr="001E532F">
        <w:lastRenderedPageBreak/>
        <w:t xml:space="preserve">Sva divlja odlagališta u općini Šandrovac su sanirana do 31.12.2012. godine. Troškovi sanacije divljih odlagališta podmireni su u cijelosti iz sredstava proračuna općine Šandrovac. a vrijednost izvedenih radova iznosi u 2011.g. 14.496,00 kuna, a u 2012.g. 9.290,00 kuna.  </w:t>
      </w:r>
    </w:p>
    <w:p w:rsidR="00A459E8" w:rsidRPr="001E532F" w:rsidRDefault="00A459E8" w:rsidP="00A459E8">
      <w:pPr>
        <w:pStyle w:val="StandardWeb"/>
        <w:jc w:val="both"/>
      </w:pPr>
      <w:r w:rsidRPr="001E532F">
        <w:t>Komunalni redar općine Šandrovac, u okviru svoji ovlasti danih Odlukom o komunalnom redu općine Šandrovac, nadzirao je tijekom 2019. godine kritične lokacije, postavljao znakove zabrane odlaganja otpada, dok je komunalno poduzeće  Šandroprom d.o.o. po potrebi i po nalogu Općine čistilo javne površine, radi sprečavanja nastanka novih odlagališta, kao i sanacije postojećih, te je otpad zbrinjavalo u spremnike.</w:t>
      </w:r>
    </w:p>
    <w:p w:rsidR="00A459E8" w:rsidRPr="001E532F" w:rsidRDefault="00A459E8" w:rsidP="00A459E8">
      <w:pPr>
        <w:pStyle w:val="StandardWeb"/>
        <w:jc w:val="both"/>
        <w:rPr>
          <w:b/>
          <w:bCs/>
          <w:color w:val="000000"/>
          <w:sz w:val="22"/>
          <w:szCs w:val="22"/>
        </w:rPr>
      </w:pPr>
      <w:r w:rsidRPr="001E532F">
        <w:rPr>
          <w:b/>
          <w:bCs/>
          <w:color w:val="000000"/>
          <w:sz w:val="22"/>
          <w:szCs w:val="22"/>
        </w:rPr>
        <w:t xml:space="preserve">Tablica 5. Podaci o saniranim divljim odlagalištima i utrošenim sredstvima </w:t>
      </w:r>
    </w:p>
    <w:tbl>
      <w:tblPr>
        <w:tblW w:w="107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843"/>
        <w:gridCol w:w="1213"/>
        <w:gridCol w:w="1401"/>
        <w:gridCol w:w="1415"/>
        <w:gridCol w:w="1085"/>
        <w:gridCol w:w="961"/>
        <w:gridCol w:w="1164"/>
        <w:gridCol w:w="916"/>
      </w:tblGrid>
      <w:tr w:rsidR="00A459E8" w:rsidRPr="001E532F" w:rsidTr="00006AEC">
        <w:tc>
          <w:tcPr>
            <w:tcW w:w="728" w:type="dxa"/>
            <w:vMerge w:val="restart"/>
            <w:shd w:val="clear" w:color="auto" w:fill="auto"/>
          </w:tcPr>
          <w:p w:rsidR="00A459E8" w:rsidRPr="001E532F" w:rsidRDefault="00A459E8" w:rsidP="00006AEC">
            <w:pPr>
              <w:pStyle w:val="StandardWeb"/>
              <w:jc w:val="center"/>
              <w:rPr>
                <w:b/>
                <w:bCs/>
                <w:color w:val="000000"/>
                <w:sz w:val="20"/>
                <w:szCs w:val="20"/>
              </w:rPr>
            </w:pPr>
            <w:r w:rsidRPr="001E532F">
              <w:rPr>
                <w:b/>
                <w:bCs/>
                <w:color w:val="000000"/>
                <w:sz w:val="20"/>
                <w:szCs w:val="20"/>
              </w:rPr>
              <w:t>Redni broj</w:t>
            </w:r>
          </w:p>
        </w:tc>
        <w:tc>
          <w:tcPr>
            <w:tcW w:w="1843" w:type="dxa"/>
            <w:vMerge w:val="restart"/>
            <w:shd w:val="clear" w:color="auto" w:fill="auto"/>
          </w:tcPr>
          <w:p w:rsidR="00A459E8" w:rsidRPr="001E532F" w:rsidRDefault="00A459E8" w:rsidP="00006AEC">
            <w:pPr>
              <w:pStyle w:val="StandardWeb"/>
              <w:jc w:val="center"/>
              <w:rPr>
                <w:b/>
                <w:bCs/>
                <w:color w:val="000000"/>
                <w:sz w:val="20"/>
                <w:szCs w:val="20"/>
              </w:rPr>
            </w:pPr>
            <w:r w:rsidRPr="001E532F">
              <w:rPr>
                <w:b/>
                <w:bCs/>
                <w:color w:val="000000"/>
                <w:sz w:val="20"/>
                <w:szCs w:val="20"/>
              </w:rPr>
              <w:t>Lokacija</w:t>
            </w:r>
          </w:p>
        </w:tc>
        <w:tc>
          <w:tcPr>
            <w:tcW w:w="1213" w:type="dxa"/>
            <w:vMerge w:val="restart"/>
            <w:shd w:val="clear" w:color="auto" w:fill="auto"/>
          </w:tcPr>
          <w:p w:rsidR="00A459E8" w:rsidRPr="001E532F" w:rsidRDefault="00A459E8" w:rsidP="00006AEC">
            <w:pPr>
              <w:pStyle w:val="StandardWeb"/>
              <w:jc w:val="center"/>
              <w:rPr>
                <w:b/>
                <w:bCs/>
                <w:color w:val="000000"/>
                <w:sz w:val="20"/>
                <w:szCs w:val="20"/>
              </w:rPr>
            </w:pPr>
            <w:r w:rsidRPr="001E532F">
              <w:rPr>
                <w:b/>
                <w:bCs/>
                <w:color w:val="000000"/>
                <w:sz w:val="20"/>
                <w:szCs w:val="20"/>
              </w:rPr>
              <w:t>Uklonjena količina otpada</w:t>
            </w:r>
          </w:p>
        </w:tc>
        <w:tc>
          <w:tcPr>
            <w:tcW w:w="1401" w:type="dxa"/>
            <w:vMerge w:val="restart"/>
            <w:shd w:val="clear" w:color="auto" w:fill="auto"/>
          </w:tcPr>
          <w:p w:rsidR="00A459E8" w:rsidRPr="001E532F" w:rsidRDefault="00A459E8" w:rsidP="00006AEC">
            <w:pPr>
              <w:pStyle w:val="StandardWeb"/>
              <w:jc w:val="center"/>
              <w:rPr>
                <w:b/>
                <w:bCs/>
                <w:color w:val="000000"/>
                <w:sz w:val="20"/>
                <w:szCs w:val="20"/>
              </w:rPr>
            </w:pPr>
            <w:r w:rsidRPr="001E532F">
              <w:rPr>
                <w:b/>
                <w:bCs/>
                <w:color w:val="000000"/>
                <w:sz w:val="20"/>
                <w:szCs w:val="20"/>
              </w:rPr>
              <w:t>Vrsta odbačenog otpada</w:t>
            </w:r>
          </w:p>
        </w:tc>
        <w:tc>
          <w:tcPr>
            <w:tcW w:w="1415" w:type="dxa"/>
            <w:vMerge w:val="restart"/>
            <w:shd w:val="clear" w:color="auto" w:fill="auto"/>
          </w:tcPr>
          <w:p w:rsidR="00A459E8" w:rsidRPr="001E532F" w:rsidRDefault="00A459E8" w:rsidP="00006AEC">
            <w:pPr>
              <w:pStyle w:val="StandardWeb"/>
              <w:jc w:val="center"/>
              <w:rPr>
                <w:b/>
                <w:bCs/>
                <w:color w:val="000000"/>
                <w:sz w:val="20"/>
                <w:szCs w:val="20"/>
              </w:rPr>
            </w:pPr>
            <w:r w:rsidRPr="001E532F">
              <w:rPr>
                <w:b/>
                <w:bCs/>
                <w:color w:val="000000"/>
                <w:sz w:val="20"/>
                <w:szCs w:val="20"/>
              </w:rPr>
              <w:t>Sanirano godine</w:t>
            </w:r>
          </w:p>
        </w:tc>
        <w:tc>
          <w:tcPr>
            <w:tcW w:w="4126" w:type="dxa"/>
            <w:gridSpan w:val="4"/>
            <w:shd w:val="clear" w:color="auto" w:fill="auto"/>
          </w:tcPr>
          <w:p w:rsidR="00A459E8" w:rsidRPr="001E532F" w:rsidRDefault="00A459E8" w:rsidP="00006AEC">
            <w:pPr>
              <w:pStyle w:val="StandardWeb"/>
              <w:jc w:val="center"/>
              <w:rPr>
                <w:b/>
                <w:bCs/>
                <w:color w:val="000000"/>
                <w:sz w:val="20"/>
                <w:szCs w:val="20"/>
              </w:rPr>
            </w:pPr>
            <w:r w:rsidRPr="001E532F">
              <w:rPr>
                <w:b/>
                <w:bCs/>
                <w:color w:val="000000"/>
                <w:sz w:val="20"/>
                <w:szCs w:val="20"/>
              </w:rPr>
              <w:t>Utrošena sredstva za sanaciju u kunama</w:t>
            </w:r>
          </w:p>
        </w:tc>
      </w:tr>
      <w:tr w:rsidR="00A459E8" w:rsidRPr="001E532F" w:rsidTr="00006AEC">
        <w:trPr>
          <w:trHeight w:val="423"/>
        </w:trPr>
        <w:tc>
          <w:tcPr>
            <w:tcW w:w="728" w:type="dxa"/>
            <w:vMerge/>
            <w:shd w:val="clear" w:color="auto" w:fill="auto"/>
          </w:tcPr>
          <w:p w:rsidR="00A459E8" w:rsidRPr="001E532F" w:rsidRDefault="00A459E8" w:rsidP="00006AEC">
            <w:pPr>
              <w:pStyle w:val="StandardWeb"/>
              <w:jc w:val="center"/>
              <w:rPr>
                <w:bCs/>
                <w:color w:val="000000"/>
                <w:sz w:val="20"/>
                <w:szCs w:val="20"/>
              </w:rPr>
            </w:pPr>
          </w:p>
        </w:tc>
        <w:tc>
          <w:tcPr>
            <w:tcW w:w="1843" w:type="dxa"/>
            <w:vMerge/>
            <w:shd w:val="clear" w:color="auto" w:fill="auto"/>
          </w:tcPr>
          <w:p w:rsidR="00A459E8" w:rsidRPr="001E532F" w:rsidRDefault="00A459E8" w:rsidP="00006AEC">
            <w:pPr>
              <w:pStyle w:val="StandardWeb"/>
              <w:jc w:val="center"/>
              <w:rPr>
                <w:bCs/>
                <w:color w:val="000000"/>
                <w:sz w:val="20"/>
                <w:szCs w:val="20"/>
              </w:rPr>
            </w:pPr>
          </w:p>
        </w:tc>
        <w:tc>
          <w:tcPr>
            <w:tcW w:w="1213" w:type="dxa"/>
            <w:vMerge/>
            <w:shd w:val="clear" w:color="auto" w:fill="auto"/>
          </w:tcPr>
          <w:p w:rsidR="00A459E8" w:rsidRPr="001E532F" w:rsidRDefault="00A459E8" w:rsidP="00006AEC">
            <w:pPr>
              <w:pStyle w:val="StandardWeb"/>
              <w:jc w:val="center"/>
              <w:rPr>
                <w:bCs/>
                <w:color w:val="000000"/>
                <w:sz w:val="20"/>
                <w:szCs w:val="20"/>
              </w:rPr>
            </w:pPr>
          </w:p>
        </w:tc>
        <w:tc>
          <w:tcPr>
            <w:tcW w:w="1401" w:type="dxa"/>
            <w:vMerge/>
            <w:shd w:val="clear" w:color="auto" w:fill="auto"/>
          </w:tcPr>
          <w:p w:rsidR="00A459E8" w:rsidRPr="001E532F" w:rsidRDefault="00A459E8" w:rsidP="00006AEC">
            <w:pPr>
              <w:pStyle w:val="StandardWeb"/>
              <w:jc w:val="center"/>
              <w:rPr>
                <w:bCs/>
                <w:color w:val="000000"/>
                <w:sz w:val="20"/>
                <w:szCs w:val="20"/>
              </w:rPr>
            </w:pPr>
          </w:p>
        </w:tc>
        <w:tc>
          <w:tcPr>
            <w:tcW w:w="1415" w:type="dxa"/>
            <w:vMerge/>
            <w:shd w:val="clear" w:color="auto" w:fill="auto"/>
          </w:tcPr>
          <w:p w:rsidR="00A459E8" w:rsidRPr="001E532F" w:rsidRDefault="00A459E8" w:rsidP="00006AEC">
            <w:pPr>
              <w:pStyle w:val="StandardWeb"/>
              <w:rPr>
                <w:bCs/>
                <w:color w:val="000000"/>
                <w:sz w:val="20"/>
                <w:szCs w:val="20"/>
              </w:rPr>
            </w:pPr>
          </w:p>
        </w:tc>
        <w:tc>
          <w:tcPr>
            <w:tcW w:w="1085" w:type="dxa"/>
            <w:shd w:val="clear" w:color="auto" w:fill="auto"/>
          </w:tcPr>
          <w:p w:rsidR="00A459E8" w:rsidRPr="001E532F" w:rsidRDefault="00A459E8" w:rsidP="00006AEC">
            <w:pPr>
              <w:pStyle w:val="StandardWeb"/>
              <w:jc w:val="center"/>
              <w:rPr>
                <w:b/>
                <w:bCs/>
                <w:color w:val="000000"/>
                <w:sz w:val="20"/>
                <w:szCs w:val="20"/>
              </w:rPr>
            </w:pPr>
            <w:r w:rsidRPr="001E532F">
              <w:rPr>
                <w:b/>
                <w:bCs/>
                <w:color w:val="000000"/>
                <w:sz w:val="20"/>
                <w:szCs w:val="20"/>
              </w:rPr>
              <w:t>Sredstva FZZOEU</w:t>
            </w:r>
          </w:p>
        </w:tc>
        <w:tc>
          <w:tcPr>
            <w:tcW w:w="961" w:type="dxa"/>
            <w:shd w:val="clear" w:color="auto" w:fill="auto"/>
          </w:tcPr>
          <w:p w:rsidR="00A459E8" w:rsidRPr="001E532F" w:rsidRDefault="00A459E8" w:rsidP="00006AEC">
            <w:pPr>
              <w:pStyle w:val="StandardWeb"/>
              <w:jc w:val="center"/>
              <w:rPr>
                <w:b/>
                <w:bCs/>
                <w:color w:val="000000"/>
                <w:sz w:val="20"/>
                <w:szCs w:val="20"/>
              </w:rPr>
            </w:pPr>
            <w:r w:rsidRPr="001E532F">
              <w:rPr>
                <w:b/>
                <w:bCs/>
                <w:color w:val="000000"/>
                <w:sz w:val="20"/>
                <w:szCs w:val="20"/>
              </w:rPr>
              <w:t>Sredstva JLS</w:t>
            </w:r>
          </w:p>
        </w:tc>
        <w:tc>
          <w:tcPr>
            <w:tcW w:w="1164" w:type="dxa"/>
            <w:shd w:val="clear" w:color="auto" w:fill="auto"/>
          </w:tcPr>
          <w:p w:rsidR="00A459E8" w:rsidRPr="001E532F" w:rsidRDefault="00A459E8" w:rsidP="00006AEC">
            <w:pPr>
              <w:pStyle w:val="StandardWeb"/>
              <w:jc w:val="center"/>
              <w:rPr>
                <w:b/>
                <w:bCs/>
                <w:color w:val="000000"/>
                <w:sz w:val="20"/>
                <w:szCs w:val="20"/>
              </w:rPr>
            </w:pPr>
            <w:r w:rsidRPr="001E532F">
              <w:rPr>
                <w:b/>
                <w:bCs/>
                <w:color w:val="000000"/>
                <w:sz w:val="20"/>
                <w:szCs w:val="20"/>
              </w:rPr>
              <w:t>Drugi izvori</w:t>
            </w:r>
          </w:p>
        </w:tc>
        <w:tc>
          <w:tcPr>
            <w:tcW w:w="916" w:type="dxa"/>
            <w:shd w:val="clear" w:color="auto" w:fill="auto"/>
          </w:tcPr>
          <w:p w:rsidR="00A459E8" w:rsidRPr="001E532F" w:rsidRDefault="00A459E8" w:rsidP="00006AEC">
            <w:pPr>
              <w:pStyle w:val="StandardWeb"/>
              <w:jc w:val="center"/>
              <w:rPr>
                <w:b/>
                <w:bCs/>
                <w:color w:val="000000"/>
                <w:sz w:val="20"/>
                <w:szCs w:val="20"/>
              </w:rPr>
            </w:pPr>
            <w:r w:rsidRPr="001E532F">
              <w:rPr>
                <w:b/>
                <w:bCs/>
                <w:color w:val="000000"/>
                <w:sz w:val="20"/>
                <w:szCs w:val="20"/>
              </w:rPr>
              <w:t>Ukupno</w:t>
            </w:r>
          </w:p>
        </w:tc>
      </w:tr>
      <w:tr w:rsidR="00A459E8" w:rsidRPr="001E532F" w:rsidTr="00006AEC">
        <w:tc>
          <w:tcPr>
            <w:tcW w:w="728" w:type="dxa"/>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1</w:t>
            </w:r>
          </w:p>
        </w:tc>
        <w:tc>
          <w:tcPr>
            <w:tcW w:w="1843" w:type="dxa"/>
            <w:shd w:val="clear" w:color="auto" w:fill="auto"/>
            <w:vAlign w:val="center"/>
          </w:tcPr>
          <w:p w:rsidR="00A459E8" w:rsidRPr="001E532F" w:rsidRDefault="00A459E8" w:rsidP="00006AEC">
            <w:pPr>
              <w:pStyle w:val="StandardWeb"/>
              <w:jc w:val="center"/>
              <w:rPr>
                <w:bCs/>
                <w:color w:val="000000"/>
                <w:sz w:val="22"/>
                <w:szCs w:val="22"/>
              </w:rPr>
            </w:pPr>
            <w:r w:rsidRPr="001E532F">
              <w:rPr>
                <w:bCs/>
                <w:color w:val="000000"/>
                <w:sz w:val="22"/>
                <w:szCs w:val="22"/>
              </w:rPr>
              <w:t>k.o.  Šandrovac - Šašnjevac</w:t>
            </w:r>
          </w:p>
        </w:tc>
        <w:tc>
          <w:tcPr>
            <w:tcW w:w="1213" w:type="dxa"/>
            <w:shd w:val="clear" w:color="auto" w:fill="auto"/>
            <w:vAlign w:val="center"/>
          </w:tcPr>
          <w:p w:rsidR="00A459E8" w:rsidRPr="001E532F" w:rsidRDefault="00A459E8" w:rsidP="00006AEC">
            <w:pPr>
              <w:pStyle w:val="StandardWeb"/>
              <w:jc w:val="center"/>
              <w:rPr>
                <w:bCs/>
                <w:color w:val="000000"/>
                <w:sz w:val="20"/>
                <w:szCs w:val="20"/>
              </w:rPr>
            </w:pPr>
            <w:r w:rsidRPr="001E532F">
              <w:rPr>
                <w:bCs/>
                <w:color w:val="000000"/>
                <w:sz w:val="20"/>
                <w:szCs w:val="20"/>
              </w:rPr>
              <w:t>30m3</w:t>
            </w:r>
          </w:p>
        </w:tc>
        <w:tc>
          <w:tcPr>
            <w:tcW w:w="1401" w:type="dxa"/>
            <w:shd w:val="clear" w:color="auto" w:fill="auto"/>
            <w:vAlign w:val="center"/>
          </w:tcPr>
          <w:p w:rsidR="00A459E8" w:rsidRPr="001E532F" w:rsidRDefault="00A459E8" w:rsidP="00006AEC">
            <w:pPr>
              <w:pStyle w:val="StandardWeb"/>
              <w:jc w:val="center"/>
              <w:rPr>
                <w:bCs/>
                <w:color w:val="000000"/>
                <w:sz w:val="20"/>
                <w:szCs w:val="20"/>
              </w:rPr>
            </w:pPr>
            <w:r w:rsidRPr="001E532F">
              <w:rPr>
                <w:bCs/>
                <w:color w:val="000000"/>
                <w:sz w:val="20"/>
                <w:szCs w:val="20"/>
              </w:rPr>
              <w:t>Komunalni</w:t>
            </w:r>
          </w:p>
        </w:tc>
        <w:tc>
          <w:tcPr>
            <w:tcW w:w="1415" w:type="dxa"/>
            <w:shd w:val="clear" w:color="auto" w:fill="auto"/>
            <w:vAlign w:val="center"/>
          </w:tcPr>
          <w:p w:rsidR="00A459E8" w:rsidRPr="001E532F" w:rsidRDefault="00A459E8" w:rsidP="00006AEC">
            <w:pPr>
              <w:pStyle w:val="StandardWeb"/>
              <w:jc w:val="center"/>
              <w:rPr>
                <w:bCs/>
                <w:color w:val="000000"/>
                <w:sz w:val="20"/>
                <w:szCs w:val="20"/>
              </w:rPr>
            </w:pPr>
            <w:r w:rsidRPr="001E532F">
              <w:rPr>
                <w:bCs/>
                <w:color w:val="000000"/>
                <w:sz w:val="20"/>
                <w:szCs w:val="20"/>
              </w:rPr>
              <w:t>Do 31.12.2012.</w:t>
            </w:r>
          </w:p>
        </w:tc>
        <w:tc>
          <w:tcPr>
            <w:tcW w:w="1085" w:type="dxa"/>
            <w:shd w:val="clear" w:color="auto" w:fill="auto"/>
            <w:vAlign w:val="center"/>
          </w:tcPr>
          <w:p w:rsidR="00A459E8" w:rsidRPr="001E532F" w:rsidRDefault="00A459E8" w:rsidP="00006AEC">
            <w:pPr>
              <w:pStyle w:val="StandardWeb"/>
              <w:jc w:val="center"/>
              <w:rPr>
                <w:bCs/>
                <w:color w:val="000000"/>
                <w:sz w:val="20"/>
                <w:szCs w:val="20"/>
              </w:rPr>
            </w:pPr>
            <w:r w:rsidRPr="001E532F">
              <w:rPr>
                <w:bCs/>
                <w:color w:val="000000"/>
                <w:sz w:val="20"/>
                <w:szCs w:val="20"/>
              </w:rPr>
              <w:t>-</w:t>
            </w:r>
          </w:p>
        </w:tc>
        <w:tc>
          <w:tcPr>
            <w:tcW w:w="961" w:type="dxa"/>
            <w:shd w:val="clear" w:color="auto" w:fill="auto"/>
            <w:vAlign w:val="center"/>
          </w:tcPr>
          <w:p w:rsidR="00A459E8" w:rsidRPr="001E532F" w:rsidRDefault="00A459E8" w:rsidP="00006AEC">
            <w:pPr>
              <w:pStyle w:val="StandardWeb"/>
              <w:jc w:val="center"/>
              <w:rPr>
                <w:bCs/>
                <w:color w:val="000000"/>
                <w:sz w:val="20"/>
                <w:szCs w:val="20"/>
              </w:rPr>
            </w:pPr>
            <w:r w:rsidRPr="001E532F">
              <w:rPr>
                <w:bCs/>
                <w:color w:val="000000"/>
                <w:sz w:val="20"/>
                <w:szCs w:val="20"/>
              </w:rPr>
              <w:t>5.000,00</w:t>
            </w:r>
          </w:p>
        </w:tc>
        <w:tc>
          <w:tcPr>
            <w:tcW w:w="1164" w:type="dxa"/>
            <w:shd w:val="clear" w:color="auto" w:fill="auto"/>
            <w:vAlign w:val="center"/>
          </w:tcPr>
          <w:p w:rsidR="00A459E8" w:rsidRPr="001E532F" w:rsidRDefault="00A459E8" w:rsidP="00006AEC">
            <w:pPr>
              <w:pStyle w:val="StandardWeb"/>
              <w:jc w:val="center"/>
              <w:rPr>
                <w:bCs/>
                <w:color w:val="000000"/>
                <w:sz w:val="20"/>
                <w:szCs w:val="20"/>
              </w:rPr>
            </w:pPr>
            <w:r w:rsidRPr="001E532F">
              <w:rPr>
                <w:bCs/>
                <w:color w:val="000000"/>
                <w:sz w:val="20"/>
                <w:szCs w:val="20"/>
              </w:rPr>
              <w:t>-</w:t>
            </w:r>
          </w:p>
        </w:tc>
        <w:tc>
          <w:tcPr>
            <w:tcW w:w="916" w:type="dxa"/>
            <w:shd w:val="clear" w:color="auto" w:fill="auto"/>
            <w:vAlign w:val="center"/>
          </w:tcPr>
          <w:p w:rsidR="00A459E8" w:rsidRPr="001E532F" w:rsidRDefault="00A459E8" w:rsidP="00006AEC">
            <w:pPr>
              <w:pStyle w:val="StandardWeb"/>
              <w:jc w:val="center"/>
              <w:rPr>
                <w:bCs/>
                <w:color w:val="000000"/>
                <w:sz w:val="20"/>
                <w:szCs w:val="20"/>
              </w:rPr>
            </w:pPr>
            <w:r w:rsidRPr="001E532F">
              <w:rPr>
                <w:bCs/>
                <w:color w:val="000000"/>
                <w:sz w:val="20"/>
                <w:szCs w:val="20"/>
              </w:rPr>
              <w:t>5.000,00</w:t>
            </w:r>
          </w:p>
        </w:tc>
      </w:tr>
      <w:tr w:rsidR="00A459E8" w:rsidRPr="001E532F" w:rsidTr="00006AEC">
        <w:tc>
          <w:tcPr>
            <w:tcW w:w="728" w:type="dxa"/>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2</w:t>
            </w:r>
          </w:p>
        </w:tc>
        <w:tc>
          <w:tcPr>
            <w:tcW w:w="1843" w:type="dxa"/>
            <w:shd w:val="clear" w:color="auto" w:fill="auto"/>
            <w:vAlign w:val="center"/>
          </w:tcPr>
          <w:p w:rsidR="00A459E8" w:rsidRPr="001E532F" w:rsidRDefault="00A459E8" w:rsidP="00006AEC">
            <w:pPr>
              <w:pStyle w:val="StandardWeb"/>
              <w:jc w:val="center"/>
              <w:rPr>
                <w:bCs/>
                <w:color w:val="000000"/>
                <w:sz w:val="22"/>
                <w:szCs w:val="22"/>
              </w:rPr>
            </w:pPr>
            <w:r w:rsidRPr="001E532F">
              <w:rPr>
                <w:bCs/>
                <w:color w:val="000000"/>
                <w:sz w:val="22"/>
                <w:szCs w:val="22"/>
              </w:rPr>
              <w:t>k.o.  Lasovac – Staro selo</w:t>
            </w:r>
          </w:p>
        </w:tc>
        <w:tc>
          <w:tcPr>
            <w:tcW w:w="1213" w:type="dxa"/>
            <w:shd w:val="clear" w:color="auto" w:fill="auto"/>
            <w:vAlign w:val="center"/>
          </w:tcPr>
          <w:p w:rsidR="00A459E8" w:rsidRPr="001E532F" w:rsidRDefault="00A459E8" w:rsidP="00006AEC">
            <w:pPr>
              <w:pStyle w:val="StandardWeb"/>
              <w:jc w:val="center"/>
              <w:rPr>
                <w:bCs/>
                <w:color w:val="000000"/>
                <w:sz w:val="20"/>
                <w:szCs w:val="20"/>
              </w:rPr>
            </w:pPr>
            <w:r w:rsidRPr="001E532F">
              <w:rPr>
                <w:bCs/>
                <w:color w:val="000000"/>
                <w:sz w:val="20"/>
                <w:szCs w:val="20"/>
              </w:rPr>
              <w:t>20m3</w:t>
            </w:r>
          </w:p>
        </w:tc>
        <w:tc>
          <w:tcPr>
            <w:tcW w:w="1401" w:type="dxa"/>
            <w:shd w:val="clear" w:color="auto" w:fill="auto"/>
            <w:vAlign w:val="center"/>
          </w:tcPr>
          <w:p w:rsidR="00A459E8" w:rsidRPr="001E532F" w:rsidRDefault="00A459E8" w:rsidP="00006AEC">
            <w:pPr>
              <w:pStyle w:val="StandardWeb"/>
              <w:jc w:val="center"/>
              <w:rPr>
                <w:bCs/>
                <w:color w:val="000000"/>
                <w:sz w:val="20"/>
                <w:szCs w:val="20"/>
              </w:rPr>
            </w:pPr>
            <w:r w:rsidRPr="001E532F">
              <w:rPr>
                <w:bCs/>
                <w:color w:val="000000"/>
                <w:sz w:val="20"/>
                <w:szCs w:val="20"/>
              </w:rPr>
              <w:t>Komunalni</w:t>
            </w:r>
          </w:p>
        </w:tc>
        <w:tc>
          <w:tcPr>
            <w:tcW w:w="1415" w:type="dxa"/>
            <w:shd w:val="clear" w:color="auto" w:fill="auto"/>
            <w:vAlign w:val="center"/>
          </w:tcPr>
          <w:p w:rsidR="00A459E8" w:rsidRPr="001E532F" w:rsidRDefault="00A459E8" w:rsidP="00006AEC">
            <w:pPr>
              <w:pStyle w:val="StandardWeb"/>
              <w:jc w:val="center"/>
              <w:rPr>
                <w:bCs/>
                <w:color w:val="000000"/>
                <w:sz w:val="20"/>
                <w:szCs w:val="20"/>
              </w:rPr>
            </w:pPr>
            <w:r w:rsidRPr="001E532F">
              <w:rPr>
                <w:bCs/>
                <w:color w:val="000000"/>
                <w:sz w:val="20"/>
                <w:szCs w:val="20"/>
              </w:rPr>
              <w:t>Do 31.12.2012.</w:t>
            </w:r>
          </w:p>
        </w:tc>
        <w:tc>
          <w:tcPr>
            <w:tcW w:w="1085" w:type="dxa"/>
            <w:shd w:val="clear" w:color="auto" w:fill="auto"/>
            <w:vAlign w:val="center"/>
          </w:tcPr>
          <w:p w:rsidR="00A459E8" w:rsidRPr="001E532F" w:rsidRDefault="00A459E8" w:rsidP="00006AEC">
            <w:pPr>
              <w:pStyle w:val="StandardWeb"/>
              <w:jc w:val="center"/>
              <w:rPr>
                <w:bCs/>
                <w:color w:val="000000"/>
                <w:sz w:val="20"/>
                <w:szCs w:val="20"/>
              </w:rPr>
            </w:pPr>
            <w:r w:rsidRPr="001E532F">
              <w:rPr>
                <w:bCs/>
                <w:color w:val="000000"/>
                <w:sz w:val="20"/>
                <w:szCs w:val="20"/>
              </w:rPr>
              <w:t>-</w:t>
            </w:r>
          </w:p>
        </w:tc>
        <w:tc>
          <w:tcPr>
            <w:tcW w:w="961" w:type="dxa"/>
            <w:shd w:val="clear" w:color="auto" w:fill="auto"/>
            <w:vAlign w:val="center"/>
          </w:tcPr>
          <w:p w:rsidR="00A459E8" w:rsidRPr="001E532F" w:rsidRDefault="00A459E8" w:rsidP="00006AEC">
            <w:pPr>
              <w:pStyle w:val="StandardWeb"/>
              <w:jc w:val="center"/>
              <w:rPr>
                <w:bCs/>
                <w:color w:val="000000"/>
                <w:sz w:val="20"/>
                <w:szCs w:val="20"/>
              </w:rPr>
            </w:pPr>
            <w:r w:rsidRPr="001E532F">
              <w:rPr>
                <w:bCs/>
                <w:color w:val="000000"/>
                <w:sz w:val="20"/>
                <w:szCs w:val="20"/>
              </w:rPr>
              <w:t>5.000,00</w:t>
            </w:r>
          </w:p>
        </w:tc>
        <w:tc>
          <w:tcPr>
            <w:tcW w:w="1164" w:type="dxa"/>
            <w:shd w:val="clear" w:color="auto" w:fill="auto"/>
            <w:vAlign w:val="center"/>
          </w:tcPr>
          <w:p w:rsidR="00A459E8" w:rsidRPr="001E532F" w:rsidRDefault="00A459E8" w:rsidP="00006AEC">
            <w:pPr>
              <w:pStyle w:val="StandardWeb"/>
              <w:jc w:val="center"/>
              <w:rPr>
                <w:bCs/>
                <w:color w:val="000000"/>
                <w:sz w:val="20"/>
                <w:szCs w:val="20"/>
              </w:rPr>
            </w:pPr>
            <w:r w:rsidRPr="001E532F">
              <w:rPr>
                <w:bCs/>
                <w:color w:val="000000"/>
                <w:sz w:val="20"/>
                <w:szCs w:val="20"/>
              </w:rPr>
              <w:t>-</w:t>
            </w:r>
          </w:p>
        </w:tc>
        <w:tc>
          <w:tcPr>
            <w:tcW w:w="916" w:type="dxa"/>
            <w:shd w:val="clear" w:color="auto" w:fill="auto"/>
            <w:vAlign w:val="center"/>
          </w:tcPr>
          <w:p w:rsidR="00A459E8" w:rsidRPr="001E532F" w:rsidRDefault="00A459E8" w:rsidP="00006AEC">
            <w:pPr>
              <w:pStyle w:val="StandardWeb"/>
              <w:jc w:val="center"/>
              <w:rPr>
                <w:bCs/>
                <w:color w:val="000000"/>
                <w:sz w:val="20"/>
                <w:szCs w:val="20"/>
              </w:rPr>
            </w:pPr>
            <w:r w:rsidRPr="001E532F">
              <w:rPr>
                <w:bCs/>
                <w:color w:val="000000"/>
                <w:sz w:val="20"/>
                <w:szCs w:val="20"/>
              </w:rPr>
              <w:t>5.000,00</w:t>
            </w:r>
          </w:p>
        </w:tc>
      </w:tr>
      <w:tr w:rsidR="00A459E8" w:rsidRPr="001E532F" w:rsidTr="00006AEC">
        <w:tc>
          <w:tcPr>
            <w:tcW w:w="728" w:type="dxa"/>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3</w:t>
            </w:r>
          </w:p>
        </w:tc>
        <w:tc>
          <w:tcPr>
            <w:tcW w:w="1843" w:type="dxa"/>
            <w:shd w:val="clear" w:color="auto" w:fill="auto"/>
            <w:vAlign w:val="center"/>
          </w:tcPr>
          <w:p w:rsidR="00A459E8" w:rsidRPr="001E532F" w:rsidRDefault="00A459E8" w:rsidP="00006AEC">
            <w:pPr>
              <w:pStyle w:val="StandardWeb"/>
              <w:jc w:val="center"/>
              <w:rPr>
                <w:bCs/>
                <w:color w:val="000000"/>
                <w:sz w:val="22"/>
                <w:szCs w:val="22"/>
              </w:rPr>
            </w:pPr>
            <w:r w:rsidRPr="001E532F">
              <w:rPr>
                <w:bCs/>
                <w:color w:val="000000"/>
                <w:sz w:val="22"/>
                <w:szCs w:val="22"/>
              </w:rPr>
              <w:t>k.o.  Kašljavac - Crnaja</w:t>
            </w:r>
          </w:p>
        </w:tc>
        <w:tc>
          <w:tcPr>
            <w:tcW w:w="1213" w:type="dxa"/>
            <w:shd w:val="clear" w:color="auto" w:fill="auto"/>
            <w:vAlign w:val="center"/>
          </w:tcPr>
          <w:p w:rsidR="00A459E8" w:rsidRPr="001E532F" w:rsidRDefault="00A459E8" w:rsidP="00006AEC">
            <w:pPr>
              <w:pStyle w:val="StandardWeb"/>
              <w:jc w:val="center"/>
              <w:rPr>
                <w:bCs/>
                <w:color w:val="000000"/>
                <w:sz w:val="20"/>
                <w:szCs w:val="20"/>
              </w:rPr>
            </w:pPr>
            <w:r w:rsidRPr="001E532F">
              <w:rPr>
                <w:bCs/>
                <w:color w:val="000000"/>
                <w:sz w:val="20"/>
                <w:szCs w:val="20"/>
              </w:rPr>
              <w:t>10m3</w:t>
            </w:r>
          </w:p>
        </w:tc>
        <w:tc>
          <w:tcPr>
            <w:tcW w:w="1401" w:type="dxa"/>
            <w:shd w:val="clear" w:color="auto" w:fill="auto"/>
            <w:vAlign w:val="center"/>
          </w:tcPr>
          <w:p w:rsidR="00A459E8" w:rsidRPr="001E532F" w:rsidRDefault="00A459E8" w:rsidP="00006AEC">
            <w:pPr>
              <w:pStyle w:val="StandardWeb"/>
              <w:jc w:val="center"/>
              <w:rPr>
                <w:bCs/>
                <w:color w:val="000000"/>
                <w:sz w:val="20"/>
                <w:szCs w:val="20"/>
              </w:rPr>
            </w:pPr>
            <w:r w:rsidRPr="001E532F">
              <w:rPr>
                <w:bCs/>
                <w:color w:val="000000"/>
                <w:sz w:val="20"/>
                <w:szCs w:val="20"/>
              </w:rPr>
              <w:t>Komunalni</w:t>
            </w:r>
          </w:p>
        </w:tc>
        <w:tc>
          <w:tcPr>
            <w:tcW w:w="1415" w:type="dxa"/>
            <w:shd w:val="clear" w:color="auto" w:fill="auto"/>
            <w:vAlign w:val="center"/>
          </w:tcPr>
          <w:p w:rsidR="00A459E8" w:rsidRPr="001E532F" w:rsidRDefault="00A459E8" w:rsidP="00006AEC">
            <w:pPr>
              <w:pStyle w:val="StandardWeb"/>
              <w:jc w:val="center"/>
              <w:rPr>
                <w:bCs/>
                <w:color w:val="000000"/>
                <w:sz w:val="20"/>
                <w:szCs w:val="20"/>
              </w:rPr>
            </w:pPr>
            <w:r w:rsidRPr="001E532F">
              <w:rPr>
                <w:bCs/>
                <w:color w:val="000000"/>
                <w:sz w:val="20"/>
                <w:szCs w:val="20"/>
              </w:rPr>
              <w:t>Do 31.12.2012.</w:t>
            </w:r>
          </w:p>
        </w:tc>
        <w:tc>
          <w:tcPr>
            <w:tcW w:w="1085" w:type="dxa"/>
            <w:shd w:val="clear" w:color="auto" w:fill="auto"/>
            <w:vAlign w:val="center"/>
          </w:tcPr>
          <w:p w:rsidR="00A459E8" w:rsidRPr="001E532F" w:rsidRDefault="00A459E8" w:rsidP="00006AEC">
            <w:pPr>
              <w:pStyle w:val="StandardWeb"/>
              <w:jc w:val="center"/>
              <w:rPr>
                <w:bCs/>
                <w:color w:val="000000"/>
                <w:sz w:val="20"/>
                <w:szCs w:val="20"/>
              </w:rPr>
            </w:pPr>
            <w:r w:rsidRPr="001E532F">
              <w:rPr>
                <w:bCs/>
                <w:color w:val="000000"/>
                <w:sz w:val="20"/>
                <w:szCs w:val="20"/>
              </w:rPr>
              <w:t>-</w:t>
            </w:r>
          </w:p>
        </w:tc>
        <w:tc>
          <w:tcPr>
            <w:tcW w:w="961" w:type="dxa"/>
            <w:shd w:val="clear" w:color="auto" w:fill="auto"/>
            <w:vAlign w:val="center"/>
          </w:tcPr>
          <w:p w:rsidR="00A459E8" w:rsidRPr="001E532F" w:rsidRDefault="00A459E8" w:rsidP="00006AEC">
            <w:pPr>
              <w:pStyle w:val="StandardWeb"/>
              <w:jc w:val="center"/>
              <w:rPr>
                <w:bCs/>
                <w:color w:val="000000"/>
                <w:sz w:val="20"/>
                <w:szCs w:val="20"/>
              </w:rPr>
            </w:pPr>
            <w:r w:rsidRPr="001E532F">
              <w:rPr>
                <w:bCs/>
                <w:color w:val="000000"/>
                <w:sz w:val="20"/>
                <w:szCs w:val="20"/>
              </w:rPr>
              <w:t>5.000,00</w:t>
            </w:r>
          </w:p>
        </w:tc>
        <w:tc>
          <w:tcPr>
            <w:tcW w:w="1164" w:type="dxa"/>
            <w:shd w:val="clear" w:color="auto" w:fill="auto"/>
            <w:vAlign w:val="center"/>
          </w:tcPr>
          <w:p w:rsidR="00A459E8" w:rsidRPr="001E532F" w:rsidRDefault="00A459E8" w:rsidP="00006AEC">
            <w:pPr>
              <w:pStyle w:val="StandardWeb"/>
              <w:jc w:val="center"/>
              <w:rPr>
                <w:bCs/>
                <w:color w:val="000000"/>
                <w:sz w:val="20"/>
                <w:szCs w:val="20"/>
              </w:rPr>
            </w:pPr>
            <w:r w:rsidRPr="001E532F">
              <w:rPr>
                <w:bCs/>
                <w:color w:val="000000"/>
                <w:sz w:val="20"/>
                <w:szCs w:val="20"/>
              </w:rPr>
              <w:t>-</w:t>
            </w:r>
          </w:p>
        </w:tc>
        <w:tc>
          <w:tcPr>
            <w:tcW w:w="916" w:type="dxa"/>
            <w:shd w:val="clear" w:color="auto" w:fill="auto"/>
            <w:vAlign w:val="center"/>
          </w:tcPr>
          <w:p w:rsidR="00A459E8" w:rsidRPr="001E532F" w:rsidRDefault="00A459E8" w:rsidP="00006AEC">
            <w:pPr>
              <w:pStyle w:val="StandardWeb"/>
              <w:jc w:val="center"/>
              <w:rPr>
                <w:bCs/>
                <w:color w:val="000000"/>
                <w:sz w:val="20"/>
                <w:szCs w:val="20"/>
              </w:rPr>
            </w:pPr>
            <w:r w:rsidRPr="001E532F">
              <w:rPr>
                <w:bCs/>
                <w:color w:val="000000"/>
                <w:sz w:val="20"/>
                <w:szCs w:val="20"/>
              </w:rPr>
              <w:t>5.000,00</w:t>
            </w:r>
          </w:p>
        </w:tc>
      </w:tr>
      <w:tr w:rsidR="00A459E8" w:rsidRPr="001E532F" w:rsidTr="00006AEC">
        <w:tc>
          <w:tcPr>
            <w:tcW w:w="728" w:type="dxa"/>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4</w:t>
            </w:r>
          </w:p>
        </w:tc>
        <w:tc>
          <w:tcPr>
            <w:tcW w:w="1843" w:type="dxa"/>
            <w:shd w:val="clear" w:color="auto" w:fill="auto"/>
            <w:vAlign w:val="center"/>
          </w:tcPr>
          <w:p w:rsidR="00A459E8" w:rsidRPr="001E532F" w:rsidRDefault="00A459E8" w:rsidP="00006AEC">
            <w:pPr>
              <w:pStyle w:val="StandardWeb"/>
              <w:jc w:val="center"/>
              <w:rPr>
                <w:bCs/>
                <w:color w:val="000000"/>
                <w:sz w:val="22"/>
                <w:szCs w:val="22"/>
              </w:rPr>
            </w:pPr>
            <w:r w:rsidRPr="001E532F">
              <w:rPr>
                <w:bCs/>
                <w:color w:val="000000"/>
                <w:sz w:val="22"/>
                <w:szCs w:val="22"/>
              </w:rPr>
              <w:t>k.o.  Lasovac- Čizma</w:t>
            </w:r>
          </w:p>
        </w:tc>
        <w:tc>
          <w:tcPr>
            <w:tcW w:w="1213" w:type="dxa"/>
            <w:shd w:val="clear" w:color="auto" w:fill="auto"/>
            <w:vAlign w:val="center"/>
          </w:tcPr>
          <w:p w:rsidR="00A459E8" w:rsidRPr="001E532F" w:rsidRDefault="00A459E8" w:rsidP="00006AEC">
            <w:pPr>
              <w:pStyle w:val="StandardWeb"/>
              <w:jc w:val="center"/>
              <w:rPr>
                <w:bCs/>
                <w:color w:val="000000"/>
                <w:sz w:val="20"/>
                <w:szCs w:val="20"/>
              </w:rPr>
            </w:pPr>
            <w:r w:rsidRPr="001E532F">
              <w:rPr>
                <w:bCs/>
                <w:color w:val="000000"/>
                <w:sz w:val="20"/>
                <w:szCs w:val="20"/>
              </w:rPr>
              <w:t>10m3</w:t>
            </w:r>
          </w:p>
        </w:tc>
        <w:tc>
          <w:tcPr>
            <w:tcW w:w="1401" w:type="dxa"/>
            <w:shd w:val="clear" w:color="auto" w:fill="auto"/>
            <w:vAlign w:val="center"/>
          </w:tcPr>
          <w:p w:rsidR="00A459E8" w:rsidRPr="001E532F" w:rsidRDefault="00A459E8" w:rsidP="00006AEC">
            <w:pPr>
              <w:pStyle w:val="StandardWeb"/>
              <w:jc w:val="center"/>
              <w:rPr>
                <w:bCs/>
                <w:color w:val="000000"/>
                <w:sz w:val="20"/>
                <w:szCs w:val="20"/>
              </w:rPr>
            </w:pPr>
            <w:r w:rsidRPr="001E532F">
              <w:rPr>
                <w:bCs/>
                <w:color w:val="000000"/>
                <w:sz w:val="20"/>
                <w:szCs w:val="20"/>
              </w:rPr>
              <w:t>Komunalni</w:t>
            </w:r>
          </w:p>
        </w:tc>
        <w:tc>
          <w:tcPr>
            <w:tcW w:w="1415" w:type="dxa"/>
            <w:shd w:val="clear" w:color="auto" w:fill="auto"/>
            <w:vAlign w:val="center"/>
          </w:tcPr>
          <w:p w:rsidR="00A459E8" w:rsidRPr="001E532F" w:rsidRDefault="00A459E8" w:rsidP="00006AEC">
            <w:pPr>
              <w:pStyle w:val="StandardWeb"/>
              <w:jc w:val="center"/>
              <w:rPr>
                <w:bCs/>
                <w:color w:val="000000"/>
                <w:sz w:val="20"/>
                <w:szCs w:val="20"/>
              </w:rPr>
            </w:pPr>
            <w:r w:rsidRPr="001E532F">
              <w:rPr>
                <w:bCs/>
                <w:color w:val="000000"/>
                <w:sz w:val="20"/>
                <w:szCs w:val="20"/>
              </w:rPr>
              <w:t>Do 31.12.2012.</w:t>
            </w:r>
          </w:p>
        </w:tc>
        <w:tc>
          <w:tcPr>
            <w:tcW w:w="1085" w:type="dxa"/>
            <w:shd w:val="clear" w:color="auto" w:fill="auto"/>
            <w:vAlign w:val="center"/>
          </w:tcPr>
          <w:p w:rsidR="00A459E8" w:rsidRPr="001E532F" w:rsidRDefault="00A459E8" w:rsidP="00006AEC">
            <w:pPr>
              <w:pStyle w:val="StandardWeb"/>
              <w:jc w:val="center"/>
              <w:rPr>
                <w:bCs/>
                <w:color w:val="000000"/>
                <w:sz w:val="20"/>
                <w:szCs w:val="20"/>
              </w:rPr>
            </w:pPr>
            <w:r w:rsidRPr="001E532F">
              <w:rPr>
                <w:bCs/>
                <w:color w:val="000000"/>
                <w:sz w:val="20"/>
                <w:szCs w:val="20"/>
              </w:rPr>
              <w:t>-</w:t>
            </w:r>
          </w:p>
        </w:tc>
        <w:tc>
          <w:tcPr>
            <w:tcW w:w="961" w:type="dxa"/>
            <w:shd w:val="clear" w:color="auto" w:fill="auto"/>
            <w:vAlign w:val="center"/>
          </w:tcPr>
          <w:p w:rsidR="00A459E8" w:rsidRPr="001E532F" w:rsidRDefault="00A459E8" w:rsidP="00006AEC">
            <w:pPr>
              <w:pStyle w:val="StandardWeb"/>
              <w:jc w:val="center"/>
              <w:rPr>
                <w:bCs/>
                <w:color w:val="000000"/>
                <w:sz w:val="20"/>
                <w:szCs w:val="20"/>
              </w:rPr>
            </w:pPr>
            <w:r w:rsidRPr="001E532F">
              <w:rPr>
                <w:bCs/>
                <w:color w:val="000000"/>
                <w:sz w:val="20"/>
                <w:szCs w:val="20"/>
              </w:rPr>
              <w:t>5.000,00</w:t>
            </w:r>
          </w:p>
        </w:tc>
        <w:tc>
          <w:tcPr>
            <w:tcW w:w="1164" w:type="dxa"/>
            <w:shd w:val="clear" w:color="auto" w:fill="auto"/>
            <w:vAlign w:val="center"/>
          </w:tcPr>
          <w:p w:rsidR="00A459E8" w:rsidRPr="001E532F" w:rsidRDefault="00A459E8" w:rsidP="00006AEC">
            <w:pPr>
              <w:pStyle w:val="StandardWeb"/>
              <w:jc w:val="center"/>
              <w:rPr>
                <w:bCs/>
                <w:color w:val="000000"/>
                <w:sz w:val="20"/>
                <w:szCs w:val="20"/>
              </w:rPr>
            </w:pPr>
            <w:r w:rsidRPr="001E532F">
              <w:rPr>
                <w:bCs/>
                <w:color w:val="000000"/>
                <w:sz w:val="20"/>
                <w:szCs w:val="20"/>
              </w:rPr>
              <w:t>-</w:t>
            </w:r>
          </w:p>
        </w:tc>
        <w:tc>
          <w:tcPr>
            <w:tcW w:w="916" w:type="dxa"/>
            <w:shd w:val="clear" w:color="auto" w:fill="auto"/>
            <w:vAlign w:val="center"/>
          </w:tcPr>
          <w:p w:rsidR="00A459E8" w:rsidRPr="001E532F" w:rsidRDefault="00A459E8" w:rsidP="00006AEC">
            <w:pPr>
              <w:pStyle w:val="StandardWeb"/>
              <w:jc w:val="center"/>
              <w:rPr>
                <w:bCs/>
                <w:color w:val="000000"/>
                <w:sz w:val="20"/>
                <w:szCs w:val="20"/>
              </w:rPr>
            </w:pPr>
            <w:r w:rsidRPr="001E532F">
              <w:rPr>
                <w:bCs/>
                <w:color w:val="000000"/>
                <w:sz w:val="20"/>
                <w:szCs w:val="20"/>
              </w:rPr>
              <w:t>5.000,00</w:t>
            </w:r>
          </w:p>
        </w:tc>
      </w:tr>
      <w:tr w:rsidR="00A459E8" w:rsidRPr="001E532F" w:rsidTr="00006AEC">
        <w:tc>
          <w:tcPr>
            <w:tcW w:w="728" w:type="dxa"/>
            <w:shd w:val="clear" w:color="auto" w:fill="auto"/>
          </w:tcPr>
          <w:p w:rsidR="00A459E8" w:rsidRPr="001E532F" w:rsidRDefault="00A459E8" w:rsidP="00006AEC">
            <w:pPr>
              <w:pStyle w:val="StandardWeb"/>
              <w:jc w:val="center"/>
              <w:rPr>
                <w:bCs/>
                <w:color w:val="000000"/>
                <w:sz w:val="20"/>
                <w:szCs w:val="20"/>
              </w:rPr>
            </w:pPr>
            <w:r w:rsidRPr="001E532F">
              <w:rPr>
                <w:bCs/>
                <w:color w:val="000000"/>
                <w:sz w:val="20"/>
                <w:szCs w:val="20"/>
              </w:rPr>
              <w:t>5</w:t>
            </w:r>
          </w:p>
        </w:tc>
        <w:tc>
          <w:tcPr>
            <w:tcW w:w="1843" w:type="dxa"/>
            <w:shd w:val="clear" w:color="auto" w:fill="auto"/>
            <w:vAlign w:val="center"/>
          </w:tcPr>
          <w:p w:rsidR="00A459E8" w:rsidRPr="001E532F" w:rsidRDefault="00A459E8" w:rsidP="00006AEC">
            <w:pPr>
              <w:pStyle w:val="StandardWeb"/>
              <w:jc w:val="center"/>
              <w:rPr>
                <w:bCs/>
                <w:color w:val="000000"/>
                <w:sz w:val="22"/>
                <w:szCs w:val="22"/>
              </w:rPr>
            </w:pPr>
            <w:r w:rsidRPr="001E532F">
              <w:rPr>
                <w:bCs/>
                <w:color w:val="000000"/>
                <w:sz w:val="22"/>
                <w:szCs w:val="22"/>
              </w:rPr>
              <w:t>k.o.  Pupelica - Tokalo</w:t>
            </w:r>
          </w:p>
        </w:tc>
        <w:tc>
          <w:tcPr>
            <w:tcW w:w="1213" w:type="dxa"/>
            <w:shd w:val="clear" w:color="auto" w:fill="auto"/>
            <w:vAlign w:val="center"/>
          </w:tcPr>
          <w:p w:rsidR="00A459E8" w:rsidRPr="001E532F" w:rsidRDefault="00A459E8" w:rsidP="00006AEC">
            <w:pPr>
              <w:pStyle w:val="StandardWeb"/>
              <w:jc w:val="center"/>
              <w:rPr>
                <w:bCs/>
                <w:color w:val="000000"/>
                <w:sz w:val="20"/>
                <w:szCs w:val="20"/>
              </w:rPr>
            </w:pPr>
            <w:r w:rsidRPr="001E532F">
              <w:rPr>
                <w:bCs/>
                <w:color w:val="000000"/>
                <w:sz w:val="20"/>
                <w:szCs w:val="20"/>
              </w:rPr>
              <w:t>10m3</w:t>
            </w:r>
          </w:p>
        </w:tc>
        <w:tc>
          <w:tcPr>
            <w:tcW w:w="1401" w:type="dxa"/>
            <w:shd w:val="clear" w:color="auto" w:fill="auto"/>
            <w:vAlign w:val="center"/>
          </w:tcPr>
          <w:p w:rsidR="00A459E8" w:rsidRPr="001E532F" w:rsidRDefault="00A459E8" w:rsidP="00006AEC">
            <w:pPr>
              <w:pStyle w:val="StandardWeb"/>
              <w:jc w:val="center"/>
              <w:rPr>
                <w:bCs/>
                <w:color w:val="000000"/>
                <w:sz w:val="20"/>
                <w:szCs w:val="20"/>
              </w:rPr>
            </w:pPr>
            <w:r w:rsidRPr="001E532F">
              <w:rPr>
                <w:bCs/>
                <w:color w:val="000000"/>
                <w:sz w:val="20"/>
                <w:szCs w:val="20"/>
              </w:rPr>
              <w:t>Komunalni</w:t>
            </w:r>
          </w:p>
        </w:tc>
        <w:tc>
          <w:tcPr>
            <w:tcW w:w="1415" w:type="dxa"/>
            <w:shd w:val="clear" w:color="auto" w:fill="auto"/>
            <w:vAlign w:val="center"/>
          </w:tcPr>
          <w:p w:rsidR="00A459E8" w:rsidRPr="001E532F" w:rsidRDefault="00A459E8" w:rsidP="00006AEC">
            <w:pPr>
              <w:pStyle w:val="StandardWeb"/>
              <w:jc w:val="center"/>
              <w:rPr>
                <w:bCs/>
                <w:color w:val="000000"/>
                <w:sz w:val="20"/>
                <w:szCs w:val="20"/>
              </w:rPr>
            </w:pPr>
            <w:r w:rsidRPr="001E532F">
              <w:rPr>
                <w:bCs/>
                <w:color w:val="000000"/>
                <w:sz w:val="20"/>
                <w:szCs w:val="20"/>
              </w:rPr>
              <w:t>Do 31.12.2012.</w:t>
            </w:r>
          </w:p>
        </w:tc>
        <w:tc>
          <w:tcPr>
            <w:tcW w:w="1085" w:type="dxa"/>
            <w:shd w:val="clear" w:color="auto" w:fill="auto"/>
            <w:vAlign w:val="center"/>
          </w:tcPr>
          <w:p w:rsidR="00A459E8" w:rsidRPr="001E532F" w:rsidRDefault="00A459E8" w:rsidP="00006AEC">
            <w:pPr>
              <w:pStyle w:val="StandardWeb"/>
              <w:jc w:val="center"/>
              <w:rPr>
                <w:bCs/>
                <w:color w:val="000000"/>
                <w:sz w:val="20"/>
                <w:szCs w:val="20"/>
              </w:rPr>
            </w:pPr>
            <w:r w:rsidRPr="001E532F">
              <w:rPr>
                <w:bCs/>
                <w:color w:val="000000"/>
                <w:sz w:val="20"/>
                <w:szCs w:val="20"/>
              </w:rPr>
              <w:t>-</w:t>
            </w:r>
          </w:p>
        </w:tc>
        <w:tc>
          <w:tcPr>
            <w:tcW w:w="961" w:type="dxa"/>
            <w:shd w:val="clear" w:color="auto" w:fill="auto"/>
            <w:vAlign w:val="center"/>
          </w:tcPr>
          <w:p w:rsidR="00A459E8" w:rsidRPr="001E532F" w:rsidRDefault="00A459E8" w:rsidP="00006AEC">
            <w:pPr>
              <w:pStyle w:val="StandardWeb"/>
              <w:jc w:val="center"/>
              <w:rPr>
                <w:bCs/>
                <w:color w:val="000000"/>
                <w:sz w:val="20"/>
                <w:szCs w:val="20"/>
              </w:rPr>
            </w:pPr>
            <w:r w:rsidRPr="001E532F">
              <w:rPr>
                <w:bCs/>
                <w:color w:val="000000"/>
                <w:sz w:val="20"/>
                <w:szCs w:val="20"/>
              </w:rPr>
              <w:t>3.786,00</w:t>
            </w:r>
          </w:p>
        </w:tc>
        <w:tc>
          <w:tcPr>
            <w:tcW w:w="1164" w:type="dxa"/>
            <w:shd w:val="clear" w:color="auto" w:fill="auto"/>
            <w:vAlign w:val="center"/>
          </w:tcPr>
          <w:p w:rsidR="00A459E8" w:rsidRPr="001E532F" w:rsidRDefault="00A459E8" w:rsidP="00006AEC">
            <w:pPr>
              <w:pStyle w:val="StandardWeb"/>
              <w:jc w:val="center"/>
              <w:rPr>
                <w:bCs/>
                <w:color w:val="000000"/>
                <w:sz w:val="20"/>
                <w:szCs w:val="20"/>
              </w:rPr>
            </w:pPr>
            <w:r w:rsidRPr="001E532F">
              <w:rPr>
                <w:bCs/>
                <w:color w:val="000000"/>
                <w:sz w:val="20"/>
                <w:szCs w:val="20"/>
              </w:rPr>
              <w:t>-</w:t>
            </w:r>
          </w:p>
        </w:tc>
        <w:tc>
          <w:tcPr>
            <w:tcW w:w="916" w:type="dxa"/>
            <w:shd w:val="clear" w:color="auto" w:fill="auto"/>
            <w:vAlign w:val="center"/>
          </w:tcPr>
          <w:p w:rsidR="00A459E8" w:rsidRPr="001E532F" w:rsidRDefault="00A459E8" w:rsidP="00006AEC">
            <w:pPr>
              <w:pStyle w:val="StandardWeb"/>
              <w:jc w:val="center"/>
              <w:rPr>
                <w:bCs/>
                <w:color w:val="000000"/>
                <w:sz w:val="20"/>
                <w:szCs w:val="20"/>
              </w:rPr>
            </w:pPr>
            <w:r w:rsidRPr="001E532F">
              <w:rPr>
                <w:bCs/>
                <w:color w:val="000000"/>
                <w:sz w:val="20"/>
                <w:szCs w:val="20"/>
              </w:rPr>
              <w:t>3.786,00</w:t>
            </w:r>
          </w:p>
        </w:tc>
      </w:tr>
    </w:tbl>
    <w:p w:rsidR="00A459E8" w:rsidRPr="001E532F" w:rsidRDefault="00A459E8" w:rsidP="00A459E8">
      <w:pPr>
        <w:pStyle w:val="StandardWeb"/>
        <w:jc w:val="both"/>
        <w:rPr>
          <w:b/>
          <w:bCs/>
          <w:color w:val="000000"/>
          <w:sz w:val="22"/>
          <w:szCs w:val="22"/>
        </w:rPr>
      </w:pPr>
      <w:r w:rsidRPr="001E532F">
        <w:rPr>
          <w:bCs/>
          <w:i/>
          <w:color w:val="000000"/>
          <w:sz w:val="20"/>
          <w:szCs w:val="20"/>
        </w:rPr>
        <w:t>Izvor podataka: Jedinstveni upravni odjel Općine Šandrovac</w:t>
      </w:r>
    </w:p>
    <w:p w:rsidR="00A459E8" w:rsidRPr="001E532F" w:rsidRDefault="00A459E8" w:rsidP="00A459E8">
      <w:pPr>
        <w:pStyle w:val="StandardWeb"/>
        <w:jc w:val="both"/>
        <w:rPr>
          <w:b/>
        </w:rPr>
      </w:pPr>
      <w:r w:rsidRPr="001E532F">
        <w:rPr>
          <w:b/>
        </w:rPr>
        <w:t>9. MJERE POTREBNE ZA OSTVARENJE CILJEVA SMANJIVANJA ILI SPRJEČAVANJA NASTANKA OTPADA, UKLJUČUJUĆI IZOBRAZNO-INFORMATIVNE AKTIVNOSTI I AKCIJE PRIKUPLJANJA OTPADA</w:t>
      </w:r>
    </w:p>
    <w:p w:rsidR="00A459E8" w:rsidRPr="001E532F" w:rsidRDefault="00A459E8" w:rsidP="00A459E8">
      <w:pPr>
        <w:pStyle w:val="StandardWeb"/>
        <w:jc w:val="both"/>
      </w:pPr>
      <w:r w:rsidRPr="001E532F">
        <w:t>Izbjegavanje i smanjenje nastanka otpada provoditi će se na način poticanja čistih tehnologija, metoda zbrinjavanja otpada na siguran način, a posebice njegovim iskorištavanjem u energetske svrhe. Prednost treba dati prvenstveno domaćim proizvodima koji se mogu reciklirati i ponovno upotrijebiti, te koji ne predstavljaju opasnost za okoliš, o čemu treba savjetovati javnost.</w:t>
      </w:r>
    </w:p>
    <w:p w:rsidR="00A459E8" w:rsidRPr="001E532F" w:rsidRDefault="00A459E8" w:rsidP="00A459E8">
      <w:pPr>
        <w:pStyle w:val="StandardWeb"/>
        <w:jc w:val="both"/>
      </w:pPr>
      <w:r w:rsidRPr="001E532F">
        <w:t>Javnost treba savjetovati i o prevenciji nastanka otpada i vrednovanju otpada kroz odvojeno sakupljanje otpada. Akcije prikupljanja otpada, u kojima bi sudjelovale sve generacije mještana i javnosti, služile bi radi jačanja svijesti građana o očuvanju okoliša. Navedeno se može postići uz minimalna sredstva utrošena iz proračuna Općine. Edukaciju je potrebno provoditi prema ciljnim skupinama: za djecu predškolske i školske dobi, za mlade, odraslo stanovništvo, poduzetnike i obrtnike te administraciju.</w:t>
      </w:r>
    </w:p>
    <w:p w:rsidR="00A459E8" w:rsidRPr="001E532F" w:rsidRDefault="00A459E8" w:rsidP="00A459E8">
      <w:pPr>
        <w:pStyle w:val="StandardWeb"/>
        <w:jc w:val="both"/>
        <w:rPr>
          <w:b/>
        </w:rPr>
      </w:pPr>
      <w:r w:rsidRPr="001E532F">
        <w:rPr>
          <w:b/>
        </w:rPr>
        <w:t>10. OPĆE MJERE ZA GOSPODARENJE OTPADOM, OSPASNIM OTPADOM I POSEBNIM KATEGORIJAMA OTPADA</w:t>
      </w:r>
    </w:p>
    <w:p w:rsidR="00A459E8" w:rsidRPr="001E532F" w:rsidRDefault="00A459E8" w:rsidP="00A459E8">
      <w:pPr>
        <w:pStyle w:val="StandardWeb"/>
        <w:jc w:val="both"/>
      </w:pPr>
      <w:r w:rsidRPr="001E532F">
        <w:t>Radi zaštite javnog interesa i očuvanja okoliša, posebna pažnja treba biti posvećena otpadu koji bi mogao ugroziti život ljudi, onečistiti okoliš, narušiti izgled mjesta ili izazvati bolest.</w:t>
      </w:r>
    </w:p>
    <w:p w:rsidR="00A459E8" w:rsidRPr="001E532F" w:rsidRDefault="00A459E8" w:rsidP="00A459E8">
      <w:pPr>
        <w:pStyle w:val="StandardWeb"/>
        <w:jc w:val="both"/>
      </w:pPr>
      <w:r w:rsidRPr="001E532F">
        <w:lastRenderedPageBreak/>
        <w:t>Jedinica lokalne samouprave mora omogućiti odgovarajuću infrastrukturu za odvojeno prikupljanje opasnog otpada iz kućanstava. Također je potrebno educirati stanovništvo za korištenje ekološko prihvatljivih proizvoda.</w:t>
      </w:r>
    </w:p>
    <w:p w:rsidR="00A459E8" w:rsidRPr="001E532F" w:rsidRDefault="00A459E8" w:rsidP="00A459E8">
      <w:pPr>
        <w:pStyle w:val="StandardWeb"/>
        <w:spacing w:before="0" w:beforeAutospacing="0" w:after="0" w:afterAutospacing="0"/>
        <w:jc w:val="both"/>
      </w:pPr>
      <w:r w:rsidRPr="001E532F">
        <w:t xml:space="preserve">Općina Šandrovac godinama organizira sa CIAK –om akcije sakupljanja ambalaže korištene u poljoprivredi (pesticidi i dr). Dom za starije i nemoćne osobe Šandrovac kao i Ambulanta Šandrovac provode po posebnim propisima mjere radi zbrinjavanja medicinskog, infektivnog i drugog otpada. </w:t>
      </w:r>
    </w:p>
    <w:p w:rsidR="00A459E8" w:rsidRPr="001E532F" w:rsidRDefault="00A459E8" w:rsidP="00A459E8">
      <w:pPr>
        <w:pStyle w:val="StandardWeb"/>
        <w:spacing w:before="0" w:beforeAutospacing="0" w:after="0" w:afterAutospacing="0"/>
        <w:jc w:val="both"/>
      </w:pPr>
    </w:p>
    <w:p w:rsidR="00A459E8" w:rsidRPr="001E532F" w:rsidRDefault="00A459E8" w:rsidP="00A459E8">
      <w:pPr>
        <w:pStyle w:val="StandardWeb"/>
        <w:spacing w:before="0" w:beforeAutospacing="0" w:after="0" w:afterAutospacing="0"/>
        <w:jc w:val="both"/>
      </w:pPr>
      <w:r w:rsidRPr="001E532F">
        <w:t>Otpadni električni i elektronični uređaji i oprema se sakupljaju u Komunalac d.o.o. u Bjelovaru, dok se otpadna vozila, baterije i akumulatori sakupljaju u LA-BO Commerce u Lasovcu. Iz svega navedenog vidljivo je da su mjere za gospodarenje otpadom, opasnim otpadom i posebnim kategorijama otpada ostvarene na zadovoljavajućoj razini.</w:t>
      </w:r>
    </w:p>
    <w:p w:rsidR="00A459E8" w:rsidRPr="001E532F" w:rsidRDefault="00A459E8" w:rsidP="00A459E8">
      <w:pPr>
        <w:pStyle w:val="StandardWeb"/>
        <w:spacing w:before="0" w:beforeAutospacing="0" w:after="0" w:afterAutospacing="0"/>
        <w:jc w:val="both"/>
        <w:rPr>
          <w:b/>
        </w:rPr>
      </w:pPr>
    </w:p>
    <w:p w:rsidR="00A459E8" w:rsidRPr="001E532F" w:rsidRDefault="00A459E8" w:rsidP="00A459E8">
      <w:pPr>
        <w:pStyle w:val="StandardWeb"/>
        <w:spacing w:before="0" w:beforeAutospacing="0" w:after="0" w:afterAutospacing="0"/>
        <w:jc w:val="both"/>
        <w:rPr>
          <w:b/>
        </w:rPr>
      </w:pPr>
    </w:p>
    <w:p w:rsidR="00A459E8" w:rsidRPr="001E532F" w:rsidRDefault="00A459E8" w:rsidP="00A459E8">
      <w:pPr>
        <w:pStyle w:val="StandardWeb"/>
        <w:spacing w:before="0" w:beforeAutospacing="0" w:after="0" w:afterAutospacing="0"/>
        <w:jc w:val="both"/>
        <w:rPr>
          <w:b/>
        </w:rPr>
      </w:pPr>
      <w:r w:rsidRPr="001E532F">
        <w:rPr>
          <w:b/>
        </w:rPr>
        <w:t>11. MJERE PRIKUPLJANJA MJEŠANOG KOMUNALNOG OTPADA I BIORAZGRADIVOG KOMUNALNOG OTPADA, TE MJERE ODVOJENOG SAKUPLJANJA OTPADNOG PAPIRA, METALA, STAKLA, PLASTIKE TE KRUPNOG (GLOMAZNOG) KOMUNALNOG OTPADA</w:t>
      </w:r>
    </w:p>
    <w:p w:rsidR="00A459E8" w:rsidRPr="001E532F" w:rsidRDefault="00A459E8" w:rsidP="00A459E8">
      <w:pPr>
        <w:pStyle w:val="StandardWeb"/>
        <w:jc w:val="both"/>
      </w:pPr>
      <w:r w:rsidRPr="001E532F">
        <w:t>Radi smanjenja količine miješanog komunalnog otpada, na koji je obavezna lokalna samouprava, potrebno je izvršiti daljnje edukacije kako bi se potakli ljudi da iz komunalnog otpada izdvajaju biootpad, koji ujedno mogu koristiti na gospodarstvima ili u svrhe kompostiranja, zatim papir, staklo, plastiku i metal. U tu svrhu predlaže se uvođenje i poticajnih naknada na nivou države.</w:t>
      </w:r>
    </w:p>
    <w:p w:rsidR="00A459E8" w:rsidRPr="001E532F" w:rsidRDefault="00A459E8" w:rsidP="00A459E8">
      <w:pPr>
        <w:pStyle w:val="StandardWeb"/>
        <w:jc w:val="both"/>
      </w:pPr>
      <w:r w:rsidRPr="001E532F">
        <w:t xml:space="preserve">Po potrebi bit će postavljen dodatan odgovarajući broj spremnika za odvojeno sakupljanje problematičnog otpada, otpadnog papira, metala, stakla, plastike i tekstila na javnoj površini u svim naseljima, a kućanstava će  biti obaviještena o lokaciji i izmjeni lokacije spremnika za odvojeno sakupljanje otpadnog papira, metala, stakla, plastike i tekstila. Također, izvan redovitih termina odvoza glomaznog otpada, treba uvesti dodatnu uslugu prijevoza krupnog (glomaznog) komunalnog otpada na zahtjev korisnika usluge uz povoljnije cijene. Glomazni komunalni otpad se može zbrinjavati i postavljanjem spremnika kapaciteta </w:t>
      </w:r>
      <w:smartTag w:uri="urn:schemas-microsoft-com:office:smarttags" w:element="metricconverter">
        <w:smartTagPr>
          <w:attr w:name="ProductID" w:val="5 m3"/>
        </w:smartTagPr>
        <w:r w:rsidRPr="001E532F">
          <w:t>5 m3</w:t>
        </w:r>
      </w:smartTag>
      <w:r w:rsidRPr="001E532F">
        <w:t>, o čemu će se informirati stanovništvo te na taj način spriječiti nastajanje divljih odlagališta.</w:t>
      </w:r>
    </w:p>
    <w:p w:rsidR="00A459E8" w:rsidRPr="001E532F" w:rsidRDefault="00A459E8" w:rsidP="00A459E8">
      <w:pPr>
        <w:pStyle w:val="StandardWeb"/>
        <w:spacing w:before="0" w:beforeAutospacing="0" w:after="0" w:afterAutospacing="0"/>
        <w:jc w:val="both"/>
        <w:rPr>
          <w:b/>
        </w:rPr>
      </w:pPr>
      <w:r w:rsidRPr="001E532F">
        <w:rPr>
          <w:b/>
        </w:rPr>
        <w:t>12. POPIS PROJEKATA VAŽNIH ZA PROVEDBU ODREDBI PLANA, ORGANIZACIJSKI ASPEKTI, IZVORI I VISINA FINANCIJSKIH SREDSTAVA ZA PROVEDBU MJERA GOSPODARENJA OTPADOM</w:t>
      </w:r>
    </w:p>
    <w:p w:rsidR="00A459E8" w:rsidRPr="001E532F" w:rsidRDefault="00A459E8" w:rsidP="00A459E8">
      <w:pPr>
        <w:pStyle w:val="StandardWeb"/>
        <w:jc w:val="both"/>
        <w:rPr>
          <w:color w:val="000000"/>
        </w:rPr>
      </w:pPr>
      <w:r w:rsidRPr="001E532F">
        <w:t>Općina Šandrovac dužna je osigurati provedbu mjera gospodarenja otpadom na kvalitetan, postojan i ekonomski učinkovit način, u skladu s načelima održivog razvoja, zaštite okoliša i gospodarenja otpadom, osiguravajući pri tom javnost rada</w:t>
      </w:r>
      <w:r w:rsidRPr="001E532F">
        <w:rPr>
          <w:color w:val="000000"/>
        </w:rPr>
        <w:t>.  U Tablici 6. prikazana su vrsta ulaganja i ukupan iznos za planirano razdoblje za provedbu mjera gospodarenja otpadom. Navedene mjere provesti će Općina Šandrovac u suradnji sa udrugama Općine Šandrovac,  komunalnim poduzećem Šandroprom d.o.o. i Komunalcem d.o.o. Bjelovar.</w:t>
      </w:r>
    </w:p>
    <w:p w:rsidR="00A459E8" w:rsidRPr="001E532F" w:rsidRDefault="00A459E8" w:rsidP="00A459E8">
      <w:pPr>
        <w:pStyle w:val="StandardWeb"/>
        <w:jc w:val="both"/>
        <w:rPr>
          <w:color w:val="000000"/>
        </w:rPr>
      </w:pPr>
    </w:p>
    <w:p w:rsidR="00A459E8" w:rsidRPr="001E532F" w:rsidRDefault="00A459E8" w:rsidP="00A459E8">
      <w:pPr>
        <w:pStyle w:val="StandardWeb"/>
        <w:jc w:val="both"/>
        <w:rPr>
          <w:color w:val="000000"/>
        </w:rPr>
      </w:pPr>
    </w:p>
    <w:p w:rsidR="00A459E8" w:rsidRPr="001E532F" w:rsidRDefault="00A459E8" w:rsidP="00A459E8">
      <w:pPr>
        <w:pStyle w:val="StandardWeb"/>
        <w:jc w:val="both"/>
        <w:rPr>
          <w:b/>
          <w:color w:val="000000"/>
        </w:rPr>
      </w:pPr>
      <w:r w:rsidRPr="001E532F">
        <w:rPr>
          <w:b/>
          <w:color w:val="000000"/>
        </w:rPr>
        <w:lastRenderedPageBreak/>
        <w:t xml:space="preserve">Tablica 6. Prikaz vrsta ulaganja i ukupan iznos za planirano razdoblje </w:t>
      </w:r>
    </w:p>
    <w:tbl>
      <w:tblPr>
        <w:tblW w:w="0" w:type="auto"/>
        <w:tblLook w:val="01E0" w:firstRow="1" w:lastRow="1" w:firstColumn="1" w:lastColumn="1" w:noHBand="0" w:noVBand="0"/>
      </w:tblPr>
      <w:tblGrid>
        <w:gridCol w:w="1320"/>
        <w:gridCol w:w="2661"/>
        <w:gridCol w:w="2322"/>
        <w:gridCol w:w="2759"/>
      </w:tblGrid>
      <w:tr w:rsidR="00A459E8" w:rsidRPr="001E532F" w:rsidTr="00006AEC">
        <w:tc>
          <w:tcPr>
            <w:tcW w:w="1349" w:type="dxa"/>
            <w:tcBorders>
              <w:top w:val="single" w:sz="4" w:space="0" w:color="auto"/>
              <w:left w:val="single" w:sz="4" w:space="0" w:color="auto"/>
              <w:bottom w:val="single" w:sz="4" w:space="0" w:color="auto"/>
              <w:right w:val="single" w:sz="4" w:space="0" w:color="auto"/>
            </w:tcBorders>
            <w:shd w:val="clear" w:color="auto" w:fill="auto"/>
          </w:tcPr>
          <w:p w:rsidR="00A459E8" w:rsidRPr="001E532F" w:rsidRDefault="00A459E8" w:rsidP="00006AEC">
            <w:pPr>
              <w:pStyle w:val="StandardWeb"/>
              <w:jc w:val="center"/>
              <w:rPr>
                <w:b/>
              </w:rPr>
            </w:pPr>
            <w:r w:rsidRPr="001E532F">
              <w:rPr>
                <w:b/>
              </w:rPr>
              <w:t>Redni broj</w:t>
            </w: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A459E8" w:rsidRPr="001E532F" w:rsidRDefault="00A459E8" w:rsidP="00006AEC">
            <w:pPr>
              <w:pStyle w:val="StandardWeb"/>
              <w:jc w:val="center"/>
              <w:rPr>
                <w:b/>
              </w:rPr>
            </w:pPr>
            <w:r w:rsidRPr="001E532F">
              <w:rPr>
                <w:b/>
              </w:rPr>
              <w:t>Naziv provedenog projekta</w:t>
            </w:r>
          </w:p>
        </w:tc>
        <w:tc>
          <w:tcPr>
            <w:tcW w:w="2379" w:type="dxa"/>
            <w:tcBorders>
              <w:top w:val="single" w:sz="4" w:space="0" w:color="auto"/>
              <w:left w:val="single" w:sz="4" w:space="0" w:color="auto"/>
              <w:bottom w:val="single" w:sz="4" w:space="0" w:color="auto"/>
              <w:right w:val="single" w:sz="4" w:space="0" w:color="auto"/>
            </w:tcBorders>
            <w:shd w:val="clear" w:color="auto" w:fill="auto"/>
          </w:tcPr>
          <w:p w:rsidR="00A459E8" w:rsidRPr="001E532F" w:rsidRDefault="00A459E8" w:rsidP="00006AEC">
            <w:pPr>
              <w:pStyle w:val="StandardWeb"/>
              <w:jc w:val="center"/>
              <w:rPr>
                <w:b/>
              </w:rPr>
            </w:pPr>
            <w:r w:rsidRPr="001E532F">
              <w:rPr>
                <w:b/>
              </w:rPr>
              <w:t>Utrošena financijska sredstva</w:t>
            </w:r>
          </w:p>
        </w:tc>
        <w:tc>
          <w:tcPr>
            <w:tcW w:w="2838" w:type="dxa"/>
            <w:tcBorders>
              <w:top w:val="single" w:sz="4" w:space="0" w:color="auto"/>
              <w:left w:val="single" w:sz="4" w:space="0" w:color="auto"/>
              <w:bottom w:val="single" w:sz="4" w:space="0" w:color="auto"/>
              <w:right w:val="single" w:sz="4" w:space="0" w:color="auto"/>
            </w:tcBorders>
            <w:shd w:val="clear" w:color="auto" w:fill="auto"/>
          </w:tcPr>
          <w:p w:rsidR="00A459E8" w:rsidRPr="001E532F" w:rsidRDefault="00A459E8" w:rsidP="00006AEC">
            <w:pPr>
              <w:pStyle w:val="StandardWeb"/>
              <w:jc w:val="center"/>
              <w:rPr>
                <w:b/>
              </w:rPr>
            </w:pPr>
            <w:r w:rsidRPr="001E532F">
              <w:rPr>
                <w:b/>
              </w:rPr>
              <w:t>Izvor financijskih sredstava</w:t>
            </w:r>
          </w:p>
        </w:tc>
      </w:tr>
      <w:tr w:rsidR="00A459E8" w:rsidRPr="001E532F" w:rsidTr="00006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trPr>
        <w:tc>
          <w:tcPr>
            <w:tcW w:w="1349" w:type="dxa"/>
            <w:shd w:val="clear" w:color="auto" w:fill="auto"/>
          </w:tcPr>
          <w:p w:rsidR="00A459E8" w:rsidRPr="001E532F" w:rsidRDefault="00A459E8" w:rsidP="00006AEC">
            <w:pPr>
              <w:pStyle w:val="StandardWeb"/>
              <w:jc w:val="center"/>
              <w:rPr>
                <w:color w:val="000000"/>
              </w:rPr>
            </w:pPr>
            <w:r w:rsidRPr="001E532F">
              <w:rPr>
                <w:color w:val="000000"/>
              </w:rPr>
              <w:t>1.</w:t>
            </w:r>
          </w:p>
        </w:tc>
        <w:tc>
          <w:tcPr>
            <w:tcW w:w="2722" w:type="dxa"/>
            <w:shd w:val="clear" w:color="auto" w:fill="auto"/>
          </w:tcPr>
          <w:p w:rsidR="00A459E8" w:rsidRPr="001E532F" w:rsidRDefault="00A459E8" w:rsidP="00006AEC">
            <w:pPr>
              <w:pStyle w:val="StandardWeb"/>
              <w:jc w:val="center"/>
              <w:rPr>
                <w:color w:val="000000"/>
              </w:rPr>
            </w:pPr>
            <w:r w:rsidRPr="001E532F">
              <w:rPr>
                <w:color w:val="000000"/>
              </w:rPr>
              <w:t>Pribava projektne i dr. dokumentacije za reciklažno dvorište</w:t>
            </w:r>
          </w:p>
        </w:tc>
        <w:tc>
          <w:tcPr>
            <w:tcW w:w="2379" w:type="dxa"/>
            <w:shd w:val="clear" w:color="auto" w:fill="auto"/>
          </w:tcPr>
          <w:p w:rsidR="00A459E8" w:rsidRPr="001E532F" w:rsidRDefault="00A459E8" w:rsidP="00006AEC">
            <w:pPr>
              <w:pStyle w:val="StandardWeb"/>
              <w:jc w:val="center"/>
              <w:rPr>
                <w:color w:val="000000"/>
              </w:rPr>
            </w:pPr>
            <w:r w:rsidRPr="001E532F">
              <w:rPr>
                <w:color w:val="000000"/>
              </w:rPr>
              <w:t>0,00</w:t>
            </w:r>
          </w:p>
        </w:tc>
        <w:tc>
          <w:tcPr>
            <w:tcW w:w="2838" w:type="dxa"/>
            <w:shd w:val="clear" w:color="auto" w:fill="auto"/>
          </w:tcPr>
          <w:p w:rsidR="00A459E8" w:rsidRPr="001E532F" w:rsidRDefault="00A459E8" w:rsidP="00006AEC">
            <w:pPr>
              <w:pStyle w:val="StandardWeb"/>
              <w:jc w:val="center"/>
              <w:rPr>
                <w:color w:val="000000"/>
              </w:rPr>
            </w:pPr>
            <w:r w:rsidRPr="001E532F">
              <w:rPr>
                <w:color w:val="000000"/>
              </w:rPr>
              <w:t>Proračun Općine Šandrovac</w:t>
            </w:r>
          </w:p>
        </w:tc>
      </w:tr>
      <w:tr w:rsidR="00A459E8" w:rsidRPr="001E532F" w:rsidTr="00006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49" w:type="dxa"/>
            <w:shd w:val="clear" w:color="auto" w:fill="auto"/>
          </w:tcPr>
          <w:p w:rsidR="00A459E8" w:rsidRPr="001E532F" w:rsidRDefault="00A459E8" w:rsidP="00006AEC">
            <w:pPr>
              <w:pStyle w:val="StandardWeb"/>
              <w:jc w:val="center"/>
              <w:rPr>
                <w:color w:val="000000"/>
              </w:rPr>
            </w:pPr>
            <w:r w:rsidRPr="001E532F">
              <w:rPr>
                <w:color w:val="000000"/>
              </w:rPr>
              <w:t>2.</w:t>
            </w:r>
          </w:p>
        </w:tc>
        <w:tc>
          <w:tcPr>
            <w:tcW w:w="2722" w:type="dxa"/>
            <w:shd w:val="clear" w:color="auto" w:fill="auto"/>
          </w:tcPr>
          <w:p w:rsidR="00A459E8" w:rsidRPr="001E532F" w:rsidRDefault="00A459E8" w:rsidP="00006AEC">
            <w:pPr>
              <w:pStyle w:val="StandardWeb"/>
              <w:jc w:val="center"/>
              <w:rPr>
                <w:color w:val="000000"/>
              </w:rPr>
            </w:pPr>
            <w:r w:rsidRPr="001E532F">
              <w:rPr>
                <w:color w:val="000000"/>
              </w:rPr>
              <w:t>Kontejneri pribavljeni uz potporu FZOEU</w:t>
            </w:r>
          </w:p>
        </w:tc>
        <w:tc>
          <w:tcPr>
            <w:tcW w:w="2379" w:type="dxa"/>
            <w:shd w:val="clear" w:color="auto" w:fill="auto"/>
          </w:tcPr>
          <w:p w:rsidR="00A459E8" w:rsidRPr="001E532F" w:rsidRDefault="00A459E8" w:rsidP="00006AEC">
            <w:pPr>
              <w:pStyle w:val="StandardWeb"/>
              <w:jc w:val="center"/>
              <w:rPr>
                <w:color w:val="000000"/>
                <w:highlight w:val="yellow"/>
              </w:rPr>
            </w:pPr>
            <w:r w:rsidRPr="001E532F">
              <w:rPr>
                <w:color w:val="000000"/>
              </w:rPr>
              <w:t>0,00</w:t>
            </w:r>
          </w:p>
        </w:tc>
        <w:tc>
          <w:tcPr>
            <w:tcW w:w="2838" w:type="dxa"/>
            <w:shd w:val="clear" w:color="auto" w:fill="auto"/>
          </w:tcPr>
          <w:p w:rsidR="00A459E8" w:rsidRPr="001E532F" w:rsidRDefault="00A459E8" w:rsidP="00006AEC">
            <w:pPr>
              <w:pStyle w:val="StandardWeb"/>
              <w:jc w:val="center"/>
              <w:rPr>
                <w:color w:val="000000"/>
              </w:rPr>
            </w:pPr>
            <w:r w:rsidRPr="001E532F">
              <w:rPr>
                <w:color w:val="000000"/>
              </w:rPr>
              <w:t>Proračun Općine Šandrovac</w:t>
            </w:r>
          </w:p>
        </w:tc>
      </w:tr>
      <w:tr w:rsidR="00A459E8" w:rsidRPr="001E532F" w:rsidTr="00006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49" w:type="dxa"/>
            <w:shd w:val="clear" w:color="auto" w:fill="auto"/>
          </w:tcPr>
          <w:p w:rsidR="00A459E8" w:rsidRPr="001E532F" w:rsidRDefault="00A459E8" w:rsidP="00006AEC">
            <w:pPr>
              <w:pStyle w:val="StandardWeb"/>
              <w:jc w:val="center"/>
              <w:rPr>
                <w:color w:val="000000"/>
              </w:rPr>
            </w:pPr>
            <w:r w:rsidRPr="001E532F">
              <w:rPr>
                <w:color w:val="000000"/>
              </w:rPr>
              <w:t>3.</w:t>
            </w:r>
          </w:p>
        </w:tc>
        <w:tc>
          <w:tcPr>
            <w:tcW w:w="2722" w:type="dxa"/>
            <w:shd w:val="clear" w:color="auto" w:fill="auto"/>
          </w:tcPr>
          <w:p w:rsidR="00A459E8" w:rsidRPr="001E532F" w:rsidRDefault="00A459E8" w:rsidP="00006AEC">
            <w:pPr>
              <w:pStyle w:val="StandardWeb"/>
              <w:jc w:val="center"/>
              <w:rPr>
                <w:color w:val="000000"/>
              </w:rPr>
            </w:pPr>
            <w:r w:rsidRPr="001E532F">
              <w:rPr>
                <w:color w:val="000000"/>
              </w:rPr>
              <w:t>Sanacija odlagališta i sprečavanje nastanka novih odlagališta</w:t>
            </w:r>
          </w:p>
        </w:tc>
        <w:tc>
          <w:tcPr>
            <w:tcW w:w="2379" w:type="dxa"/>
            <w:shd w:val="clear" w:color="auto" w:fill="auto"/>
          </w:tcPr>
          <w:p w:rsidR="00A459E8" w:rsidRPr="001E532F" w:rsidRDefault="00A459E8" w:rsidP="00006AEC">
            <w:pPr>
              <w:pStyle w:val="StandardWeb"/>
              <w:jc w:val="center"/>
              <w:rPr>
                <w:color w:val="000000"/>
                <w:highlight w:val="yellow"/>
              </w:rPr>
            </w:pPr>
            <w:r w:rsidRPr="001E532F">
              <w:rPr>
                <w:color w:val="000000"/>
              </w:rPr>
              <w:t>0,00</w:t>
            </w:r>
          </w:p>
        </w:tc>
        <w:tc>
          <w:tcPr>
            <w:tcW w:w="2838" w:type="dxa"/>
            <w:shd w:val="clear" w:color="auto" w:fill="auto"/>
          </w:tcPr>
          <w:p w:rsidR="00A459E8" w:rsidRPr="001E532F" w:rsidRDefault="00A459E8" w:rsidP="00006AEC">
            <w:pPr>
              <w:pStyle w:val="StandardWeb"/>
              <w:jc w:val="center"/>
              <w:rPr>
                <w:color w:val="000000"/>
              </w:rPr>
            </w:pPr>
            <w:r w:rsidRPr="001E532F">
              <w:rPr>
                <w:color w:val="000000"/>
              </w:rPr>
              <w:t>Proračun Općine Šandrovac</w:t>
            </w:r>
          </w:p>
        </w:tc>
      </w:tr>
    </w:tbl>
    <w:p w:rsidR="00A459E8" w:rsidRPr="001E532F" w:rsidRDefault="00A459E8" w:rsidP="00A459E8">
      <w:pPr>
        <w:pStyle w:val="StandardWeb"/>
      </w:pPr>
      <w:r w:rsidRPr="001E532F">
        <w:t>Navedene aktivnosti provoditi će se i u 2020. godini</w:t>
      </w:r>
    </w:p>
    <w:p w:rsidR="00A459E8" w:rsidRPr="001E532F" w:rsidRDefault="00A459E8" w:rsidP="00A459E8">
      <w:pPr>
        <w:pStyle w:val="StandardWeb"/>
        <w:rPr>
          <w:b/>
        </w:rPr>
      </w:pPr>
      <w:r w:rsidRPr="001E532F">
        <w:rPr>
          <w:b/>
        </w:rPr>
        <w:t>13. ROKOVI I NOSITELJI IZVRŠENJA PLANA GOSPODARENJA OTPADOM OPĆINE ŠANDROVAC</w:t>
      </w:r>
    </w:p>
    <w:p w:rsidR="00A459E8" w:rsidRPr="001E532F" w:rsidRDefault="00A459E8" w:rsidP="00A459E8">
      <w:pPr>
        <w:pStyle w:val="StandardWeb"/>
        <w:jc w:val="both"/>
      </w:pPr>
      <w:r w:rsidRPr="001E532F">
        <w:t xml:space="preserve">U tablici u nastavku (Tablica 7.) okvirno su navedeni projekti ostvareni uz suradnju sa Komunalac d.o.o. Bjelovar i Šandroprom d.o.o. u protekloj 2019. godini. </w:t>
      </w:r>
    </w:p>
    <w:p w:rsidR="00A459E8" w:rsidRPr="001E532F" w:rsidRDefault="00A459E8" w:rsidP="00A459E8">
      <w:pPr>
        <w:pStyle w:val="StandardWeb"/>
        <w:rPr>
          <w:b/>
        </w:rPr>
      </w:pPr>
      <w:r w:rsidRPr="001E532F">
        <w:rPr>
          <w:b/>
        </w:rPr>
        <w:t>Tablica 7. Ostvarivanje planiranih projekata u 2019. godini</w:t>
      </w:r>
    </w:p>
    <w:tbl>
      <w:tblPr>
        <w:tblW w:w="0" w:type="auto"/>
        <w:tblLook w:val="01E0" w:firstRow="1" w:lastRow="1" w:firstColumn="1" w:lastColumn="1" w:noHBand="0" w:noVBand="0"/>
      </w:tblPr>
      <w:tblGrid>
        <w:gridCol w:w="1340"/>
        <w:gridCol w:w="4647"/>
        <w:gridCol w:w="3075"/>
      </w:tblGrid>
      <w:tr w:rsidR="00A459E8" w:rsidRPr="001E532F" w:rsidTr="00006AEC">
        <w:trPr>
          <w:trHeight w:val="328"/>
        </w:trPr>
        <w:tc>
          <w:tcPr>
            <w:tcW w:w="1368" w:type="dxa"/>
            <w:tcBorders>
              <w:top w:val="single" w:sz="4" w:space="0" w:color="auto"/>
              <w:left w:val="single" w:sz="4" w:space="0" w:color="auto"/>
              <w:bottom w:val="single" w:sz="4" w:space="0" w:color="auto"/>
              <w:right w:val="single" w:sz="4" w:space="0" w:color="auto"/>
            </w:tcBorders>
            <w:shd w:val="clear" w:color="auto" w:fill="auto"/>
          </w:tcPr>
          <w:p w:rsidR="00A459E8" w:rsidRPr="001E532F" w:rsidRDefault="00A459E8" w:rsidP="00006AEC">
            <w:pPr>
              <w:pStyle w:val="StandardWeb"/>
              <w:jc w:val="center"/>
              <w:rPr>
                <w:b/>
              </w:rPr>
            </w:pPr>
            <w:r w:rsidRPr="001E532F">
              <w:rPr>
                <w:b/>
              </w:rPr>
              <w:t>Redni broj</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A459E8" w:rsidRPr="001E532F" w:rsidRDefault="00A459E8" w:rsidP="00006AEC">
            <w:pPr>
              <w:pStyle w:val="StandardWeb"/>
              <w:jc w:val="center"/>
              <w:rPr>
                <w:b/>
              </w:rPr>
            </w:pPr>
            <w:r w:rsidRPr="001E532F">
              <w:rPr>
                <w:b/>
              </w:rPr>
              <w:t>Predviđeno PGO za 2019. god</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A459E8" w:rsidRPr="001E532F" w:rsidRDefault="00A459E8" w:rsidP="00006AEC">
            <w:pPr>
              <w:pStyle w:val="StandardWeb"/>
              <w:jc w:val="center"/>
              <w:rPr>
                <w:b/>
              </w:rPr>
            </w:pPr>
            <w:r w:rsidRPr="001E532F">
              <w:rPr>
                <w:b/>
              </w:rPr>
              <w:t>Izvršeno DA/NE/DJELOMIČNO</w:t>
            </w:r>
          </w:p>
        </w:tc>
      </w:tr>
      <w:tr w:rsidR="00A459E8" w:rsidRPr="001E532F" w:rsidTr="00006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shd w:val="clear" w:color="auto" w:fill="auto"/>
          </w:tcPr>
          <w:p w:rsidR="00A459E8" w:rsidRPr="001E532F" w:rsidRDefault="00A459E8" w:rsidP="00006AEC">
            <w:pPr>
              <w:pStyle w:val="StandardWeb"/>
              <w:jc w:val="center"/>
              <w:rPr>
                <w:b/>
              </w:rPr>
            </w:pPr>
            <w:r w:rsidRPr="001E532F">
              <w:rPr>
                <w:b/>
              </w:rPr>
              <w:t>1.</w:t>
            </w:r>
          </w:p>
        </w:tc>
        <w:tc>
          <w:tcPr>
            <w:tcW w:w="4824" w:type="dxa"/>
            <w:shd w:val="clear" w:color="auto" w:fill="auto"/>
          </w:tcPr>
          <w:p w:rsidR="00A459E8" w:rsidRPr="001E532F" w:rsidRDefault="00A459E8" w:rsidP="00006AEC">
            <w:pPr>
              <w:pStyle w:val="StandardWeb"/>
            </w:pPr>
            <w:r w:rsidRPr="001E532F">
              <w:t xml:space="preserve">Edukativne akcije i educiranje javnosti </w:t>
            </w:r>
          </w:p>
        </w:tc>
        <w:tc>
          <w:tcPr>
            <w:tcW w:w="3096" w:type="dxa"/>
            <w:shd w:val="clear" w:color="auto" w:fill="auto"/>
          </w:tcPr>
          <w:p w:rsidR="00A459E8" w:rsidRPr="001E532F" w:rsidRDefault="00A459E8" w:rsidP="00006AEC">
            <w:pPr>
              <w:pStyle w:val="StandardWeb"/>
              <w:jc w:val="center"/>
              <w:rPr>
                <w:b/>
              </w:rPr>
            </w:pPr>
            <w:r w:rsidRPr="001E532F">
              <w:rPr>
                <w:b/>
              </w:rPr>
              <w:t>Da</w:t>
            </w:r>
          </w:p>
        </w:tc>
      </w:tr>
      <w:tr w:rsidR="00A459E8" w:rsidRPr="001E532F" w:rsidTr="00006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shd w:val="clear" w:color="auto" w:fill="auto"/>
          </w:tcPr>
          <w:p w:rsidR="00A459E8" w:rsidRPr="001E532F" w:rsidRDefault="00A459E8" w:rsidP="00006AEC">
            <w:pPr>
              <w:pStyle w:val="StandardWeb"/>
              <w:jc w:val="center"/>
              <w:rPr>
                <w:b/>
              </w:rPr>
            </w:pPr>
            <w:r w:rsidRPr="001E532F">
              <w:rPr>
                <w:b/>
              </w:rPr>
              <w:t>2.</w:t>
            </w:r>
          </w:p>
        </w:tc>
        <w:tc>
          <w:tcPr>
            <w:tcW w:w="4824" w:type="dxa"/>
            <w:shd w:val="clear" w:color="auto" w:fill="auto"/>
          </w:tcPr>
          <w:p w:rsidR="00A459E8" w:rsidRPr="001E532F" w:rsidRDefault="00A459E8" w:rsidP="00006AEC">
            <w:pPr>
              <w:pStyle w:val="StandardWeb"/>
            </w:pPr>
            <w:r w:rsidRPr="001E532F">
              <w:t>Sanacija odlagališta u nastanku</w:t>
            </w:r>
          </w:p>
        </w:tc>
        <w:tc>
          <w:tcPr>
            <w:tcW w:w="3096" w:type="dxa"/>
            <w:shd w:val="clear" w:color="auto" w:fill="auto"/>
          </w:tcPr>
          <w:p w:rsidR="00A459E8" w:rsidRPr="001E532F" w:rsidRDefault="00A459E8" w:rsidP="00006AEC">
            <w:pPr>
              <w:pStyle w:val="StandardWeb"/>
              <w:jc w:val="center"/>
              <w:rPr>
                <w:b/>
              </w:rPr>
            </w:pPr>
            <w:r w:rsidRPr="001E532F">
              <w:rPr>
                <w:b/>
              </w:rPr>
              <w:t>Da</w:t>
            </w:r>
          </w:p>
        </w:tc>
      </w:tr>
      <w:tr w:rsidR="00A459E8" w:rsidRPr="001E532F" w:rsidTr="00006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shd w:val="clear" w:color="auto" w:fill="auto"/>
          </w:tcPr>
          <w:p w:rsidR="00A459E8" w:rsidRPr="001E532F" w:rsidRDefault="00A459E8" w:rsidP="00006AEC">
            <w:pPr>
              <w:pStyle w:val="StandardWeb"/>
              <w:jc w:val="center"/>
              <w:rPr>
                <w:b/>
              </w:rPr>
            </w:pPr>
            <w:r w:rsidRPr="001E532F">
              <w:rPr>
                <w:b/>
              </w:rPr>
              <w:t>3.</w:t>
            </w:r>
          </w:p>
        </w:tc>
        <w:tc>
          <w:tcPr>
            <w:tcW w:w="4824" w:type="dxa"/>
            <w:shd w:val="clear" w:color="auto" w:fill="auto"/>
          </w:tcPr>
          <w:p w:rsidR="00A459E8" w:rsidRPr="001E532F" w:rsidRDefault="00A459E8" w:rsidP="00006AEC">
            <w:pPr>
              <w:pStyle w:val="StandardWeb"/>
            </w:pPr>
            <w:r w:rsidRPr="001E532F">
              <w:t>Kontejneri – redovno čišćenje</w:t>
            </w:r>
          </w:p>
        </w:tc>
        <w:tc>
          <w:tcPr>
            <w:tcW w:w="3096" w:type="dxa"/>
            <w:shd w:val="clear" w:color="auto" w:fill="auto"/>
          </w:tcPr>
          <w:p w:rsidR="00A459E8" w:rsidRPr="001E532F" w:rsidRDefault="00A459E8" w:rsidP="00006AEC">
            <w:pPr>
              <w:pStyle w:val="StandardWeb"/>
              <w:jc w:val="center"/>
              <w:rPr>
                <w:b/>
              </w:rPr>
            </w:pPr>
            <w:r w:rsidRPr="001E532F">
              <w:rPr>
                <w:b/>
              </w:rPr>
              <w:t>Da</w:t>
            </w:r>
          </w:p>
        </w:tc>
      </w:tr>
      <w:tr w:rsidR="00A459E8" w:rsidRPr="001E532F" w:rsidTr="00006A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68" w:type="dxa"/>
            <w:shd w:val="clear" w:color="auto" w:fill="auto"/>
          </w:tcPr>
          <w:p w:rsidR="00A459E8" w:rsidRPr="001E532F" w:rsidRDefault="00A459E8" w:rsidP="00006AEC">
            <w:pPr>
              <w:pStyle w:val="StandardWeb"/>
              <w:jc w:val="center"/>
              <w:rPr>
                <w:b/>
              </w:rPr>
            </w:pPr>
            <w:r w:rsidRPr="001E532F">
              <w:rPr>
                <w:b/>
              </w:rPr>
              <w:t>4.</w:t>
            </w:r>
          </w:p>
        </w:tc>
        <w:tc>
          <w:tcPr>
            <w:tcW w:w="4824" w:type="dxa"/>
            <w:shd w:val="clear" w:color="auto" w:fill="auto"/>
          </w:tcPr>
          <w:p w:rsidR="00A459E8" w:rsidRPr="001E532F" w:rsidRDefault="00A459E8" w:rsidP="00006AEC">
            <w:pPr>
              <w:pStyle w:val="StandardWeb"/>
            </w:pPr>
            <w:r w:rsidRPr="001E532F">
              <w:t>Kontejneri pribavljeni uz potporu FZOEU</w:t>
            </w:r>
          </w:p>
        </w:tc>
        <w:tc>
          <w:tcPr>
            <w:tcW w:w="3096" w:type="dxa"/>
            <w:shd w:val="clear" w:color="auto" w:fill="auto"/>
          </w:tcPr>
          <w:p w:rsidR="00A459E8" w:rsidRPr="001E532F" w:rsidRDefault="00A459E8" w:rsidP="00006AEC">
            <w:pPr>
              <w:pStyle w:val="StandardWeb"/>
              <w:jc w:val="center"/>
              <w:rPr>
                <w:b/>
              </w:rPr>
            </w:pPr>
            <w:r w:rsidRPr="001E532F">
              <w:rPr>
                <w:b/>
              </w:rPr>
              <w:t>DJELOMIČNO</w:t>
            </w:r>
          </w:p>
        </w:tc>
      </w:tr>
    </w:tbl>
    <w:p w:rsidR="00A459E8" w:rsidRPr="001E532F" w:rsidRDefault="00A459E8" w:rsidP="00A459E8">
      <w:pPr>
        <w:pStyle w:val="StandardWeb"/>
        <w:spacing w:before="0" w:beforeAutospacing="0" w:after="0" w:afterAutospacing="0"/>
        <w:jc w:val="both"/>
      </w:pPr>
    </w:p>
    <w:p w:rsidR="00A459E8" w:rsidRPr="001E532F" w:rsidRDefault="00A459E8" w:rsidP="00A459E8">
      <w:pPr>
        <w:pStyle w:val="StandardWeb"/>
        <w:spacing w:before="0" w:beforeAutospacing="0" w:after="0" w:afterAutospacing="0"/>
        <w:jc w:val="both"/>
      </w:pPr>
      <w:r w:rsidRPr="001E532F">
        <w:t>Ostvarenje planiranih projekata propisanih Planom gospodarenja otpadom Općine Šandrovac ovisiti će o financijskim sredstvima i mogućnostima Općine Šandrovac, radu i zalaganju mještana i čelnika, te dobroj gospodarskoj i političkoj klimi u Republici Hrvatskoj.</w:t>
      </w:r>
    </w:p>
    <w:p w:rsidR="00A459E8" w:rsidRPr="001E532F" w:rsidRDefault="00A459E8" w:rsidP="00A459E8">
      <w:pPr>
        <w:pStyle w:val="StandardWeb"/>
        <w:spacing w:before="0" w:beforeAutospacing="0" w:after="0" w:afterAutospacing="0"/>
        <w:rPr>
          <w:b/>
        </w:rPr>
      </w:pPr>
    </w:p>
    <w:p w:rsidR="00A459E8" w:rsidRPr="001E532F" w:rsidRDefault="00A459E8" w:rsidP="00A459E8">
      <w:pPr>
        <w:autoSpaceDE w:val="0"/>
        <w:autoSpaceDN w:val="0"/>
        <w:adjustRightInd w:val="0"/>
        <w:rPr>
          <w:rFonts w:ascii="Times New Roman" w:hAnsi="Times New Roman"/>
          <w:b/>
          <w:bCs/>
        </w:rPr>
      </w:pPr>
      <w:r w:rsidRPr="001E532F">
        <w:rPr>
          <w:rFonts w:ascii="Times New Roman" w:hAnsi="Times New Roman"/>
          <w:b/>
          <w:bCs/>
          <w:color w:val="000000"/>
        </w:rPr>
        <w:t>14. ZAKLJUČAK</w:t>
      </w:r>
    </w:p>
    <w:p w:rsidR="00A459E8" w:rsidRPr="001E532F" w:rsidRDefault="00A459E8" w:rsidP="00A459E8">
      <w:pPr>
        <w:pStyle w:val="StandardWeb"/>
        <w:spacing w:before="0" w:beforeAutospacing="0" w:after="0" w:afterAutospacing="0"/>
        <w:jc w:val="both"/>
      </w:pPr>
    </w:p>
    <w:p w:rsidR="00A459E8" w:rsidRPr="001E532F" w:rsidRDefault="00A459E8" w:rsidP="00A459E8">
      <w:pPr>
        <w:pStyle w:val="StandardWeb"/>
        <w:spacing w:before="0" w:beforeAutospacing="0" w:after="0" w:afterAutospacing="0"/>
        <w:jc w:val="both"/>
        <w:rPr>
          <w:color w:val="000000"/>
        </w:rPr>
      </w:pPr>
      <w:r w:rsidRPr="001E532F">
        <w:t>U narednom razdoblju očekujemo intenziviranje aktivnosti oko zaštite</w:t>
      </w:r>
      <w:r w:rsidRPr="001E532F">
        <w:rPr>
          <w:color w:val="000000"/>
        </w:rPr>
        <w:t xml:space="preserve"> okoliša i načina zbrinjavanja otpada, a osobito daljnji razvoj održivog sustava gospodarenja otpadom s obzirom da je 1.11.2017. godine stupila na snagu Uredba Vlade Republike Hrvatske o gospodarenju komunalnim otpadom („Narodne novine“ br. 50/17).</w:t>
      </w:r>
    </w:p>
    <w:p w:rsidR="00A459E8" w:rsidRPr="001E532F" w:rsidRDefault="00A459E8" w:rsidP="00A459E8">
      <w:pPr>
        <w:pStyle w:val="StandardWeb"/>
        <w:shd w:val="clear" w:color="auto" w:fill="FFFFFF"/>
        <w:spacing w:before="0" w:beforeAutospacing="0" w:after="288" w:afterAutospacing="0"/>
        <w:jc w:val="both"/>
        <w:rPr>
          <w:color w:val="111111"/>
        </w:rPr>
      </w:pPr>
      <w:r w:rsidRPr="001E532F">
        <w:rPr>
          <w:color w:val="111111"/>
        </w:rPr>
        <w:t xml:space="preserve">Uredbom se propisuje  sadržaj odluke o načinu pružanja javne usluge, način gospodarenja komunalnim otpadom u vezi s javnom uslugom prikupljanja miješanog komunalnog otpada i biorazgradivog komunalnog otpada te odvojenog prikupljanja otpadnog papira, metala, stakla, plastike, tekstila, problematičnog otpada i krupnog (glomaznog) otpada, prostorni razmještaj reciklažnih dvorišta, način izračuna granične količine miješanog komunalnog otpada za određena razdoblja, način i uvjeti određivanja i obračuna naknade za gradnju građevina za gospodarenje komunalnim otpadom i način obračuna poticajne naknade za smanjenje količine miješanog komunalnog otpada. Cilj ove Uredbe je uspostava javnog, kvalitetnog, postojanog i ekonomski učinkovitog sustava sakupljanja komunalnog otpada u svim jedinicama lokalne </w:t>
      </w:r>
      <w:r w:rsidRPr="001E532F">
        <w:rPr>
          <w:color w:val="111111"/>
        </w:rPr>
        <w:lastRenderedPageBreak/>
        <w:t>samouprave, u skladu s načelima održivog razvoja, zaštite okoliša, gospodarenja otpadom i zaštitom javnog interesa.</w:t>
      </w:r>
    </w:p>
    <w:p w:rsidR="00A459E8" w:rsidRPr="001E532F" w:rsidRDefault="00A459E8" w:rsidP="00A459E8">
      <w:pPr>
        <w:jc w:val="both"/>
        <w:rPr>
          <w:rFonts w:ascii="Times New Roman" w:hAnsi="Times New Roman"/>
        </w:rPr>
      </w:pPr>
      <w:r w:rsidRPr="001E532F">
        <w:rPr>
          <w:rFonts w:ascii="Times New Roman" w:hAnsi="Times New Roman"/>
        </w:rPr>
        <w:t xml:space="preserve">Općina Šandrovac je u suradnji sa Gradom Bjelovarom i 8 općina potpisala sporazum o suradnji na provedbi odredbi navedenih zakona i zajedničkog sudjelovanja u aktivnostima. U tu svrhu, Općina Šandrovac je sudjelovala sa njima na zajedničkom natječaju kod FZOEU u travnju 2018. godine radi nabave kanti za razvrstavanje otpada, uz učešće FZOEU do 85%. Prijedlog je da svako domaćinstvo ima žutu posudu 120 litara (426 žutih spremnika od 120 litara). Za poslovne subjekte i ustanove taj broj bi trebao biti 20, i veće veličine posuda 240, odnosno 1100 litara. Navedeni postupak nabave od strane FZOEU je u tijeku. Dosada su isporučena 5 od strane FZOEU općini Šandrovac kontejnera zvona (spremnici) 2.5 m3 za staklo. Čeka se odobrenje FZOEU na odvoz i postavu spremnika na odredište. </w:t>
      </w:r>
    </w:p>
    <w:p w:rsidR="00A459E8" w:rsidRPr="001E532F" w:rsidRDefault="00A459E8" w:rsidP="00A459E8">
      <w:pPr>
        <w:pStyle w:val="StandardWeb"/>
        <w:spacing w:before="0" w:beforeAutospacing="0" w:after="0" w:afterAutospacing="0"/>
        <w:jc w:val="both"/>
        <w:rPr>
          <w:color w:val="000000"/>
        </w:rPr>
      </w:pPr>
      <w:r w:rsidRPr="001E532F">
        <w:rPr>
          <w:color w:val="000000"/>
        </w:rPr>
        <w:t>Nadalje u narednom razdoblju planira se:</w:t>
      </w:r>
    </w:p>
    <w:p w:rsidR="00A459E8" w:rsidRPr="001E532F" w:rsidRDefault="00A459E8" w:rsidP="00A459E8">
      <w:pPr>
        <w:autoSpaceDE w:val="0"/>
        <w:autoSpaceDN w:val="0"/>
        <w:adjustRightInd w:val="0"/>
        <w:jc w:val="both"/>
        <w:rPr>
          <w:rFonts w:ascii="Times New Roman" w:hAnsi="Times New Roman"/>
        </w:rPr>
      </w:pPr>
      <w:r w:rsidRPr="001E532F">
        <w:rPr>
          <w:rFonts w:ascii="Times New Roman" w:hAnsi="Times New Roman"/>
        </w:rPr>
        <w:t>1. razviti o</w:t>
      </w:r>
      <w:r w:rsidRPr="001E532F">
        <w:rPr>
          <w:rFonts w:ascii="Times New Roman" w:hAnsi="Times New Roman"/>
          <w:color w:val="000000"/>
        </w:rPr>
        <w:t xml:space="preserve">dvojeno sakupljanje otpada radi smanjenja količine otpada, te provoditi </w:t>
      </w:r>
      <w:r w:rsidRPr="001E532F">
        <w:rPr>
          <w:rFonts w:ascii="Times New Roman" w:hAnsi="Times New Roman"/>
        </w:rPr>
        <w:t xml:space="preserve">odvoz odvojenog otpada 1. mjesečno kako bi se do kraja proveo program cjelovitog sustava gospodarenja otpadom i ispoštovale zakonske odredbe, a pored toga sva kućanstva i poslovni prostori uz dobivene kante za odlaganje komunalnog otpada, dobit će plastične vreće za odlaganje plastike, papira i pet ambalaže. </w:t>
      </w:r>
    </w:p>
    <w:p w:rsidR="00A459E8" w:rsidRPr="001E532F" w:rsidRDefault="00A459E8" w:rsidP="00A459E8">
      <w:pPr>
        <w:autoSpaceDE w:val="0"/>
        <w:autoSpaceDN w:val="0"/>
        <w:adjustRightInd w:val="0"/>
        <w:jc w:val="both"/>
        <w:rPr>
          <w:rFonts w:ascii="Times New Roman" w:hAnsi="Times New Roman"/>
          <w:color w:val="000000"/>
        </w:rPr>
      </w:pPr>
      <w:r w:rsidRPr="001E532F">
        <w:rPr>
          <w:rFonts w:ascii="Times New Roman" w:hAnsi="Times New Roman"/>
        </w:rPr>
        <w:t xml:space="preserve">2. nabavit će se dodatni zeleni otoci za  pet ambalažu, staklo, papir, papir i metal, odjeću, po potrebi, te sustav odvojenog sakupljanja otpada u suradnji sa Komunalcem d.o.o. Bjelovar treba proširiti  na korištenje plastičnih vreća za odlaganje plastike, papira i pet ambalaže. </w:t>
      </w:r>
    </w:p>
    <w:p w:rsidR="00A459E8" w:rsidRPr="001E532F" w:rsidRDefault="00A459E8" w:rsidP="00A459E8">
      <w:pPr>
        <w:autoSpaceDE w:val="0"/>
        <w:autoSpaceDN w:val="0"/>
        <w:adjustRightInd w:val="0"/>
        <w:jc w:val="both"/>
        <w:rPr>
          <w:rFonts w:ascii="Times New Roman" w:hAnsi="Times New Roman"/>
        </w:rPr>
      </w:pPr>
      <w:r w:rsidRPr="001E532F">
        <w:rPr>
          <w:rFonts w:ascii="Times New Roman" w:hAnsi="Times New Roman"/>
        </w:rPr>
        <w:t>3.</w:t>
      </w:r>
      <w:r w:rsidRPr="001E532F">
        <w:rPr>
          <w:rFonts w:ascii="Times New Roman" w:hAnsi="Times New Roman"/>
          <w:color w:val="000000"/>
        </w:rPr>
        <w:t xml:space="preserve"> uspostaviti nadzor </w:t>
      </w:r>
      <w:r w:rsidRPr="001E532F">
        <w:rPr>
          <w:rFonts w:ascii="Times New Roman" w:hAnsi="Times New Roman"/>
        </w:rPr>
        <w:t xml:space="preserve">lokacija na kojima je uočeno povremeno nelegalno odlaganje otpada u svrhu sprječavanju nastajanja novih, izrada popisa novih nelegalnih odlagališta otpada i drugih otpadom onečišćenih površina, </w:t>
      </w:r>
    </w:p>
    <w:p w:rsidR="00A459E8" w:rsidRPr="001E532F" w:rsidRDefault="00A459E8" w:rsidP="00A459E8">
      <w:pPr>
        <w:autoSpaceDE w:val="0"/>
        <w:autoSpaceDN w:val="0"/>
        <w:adjustRightInd w:val="0"/>
        <w:jc w:val="both"/>
        <w:rPr>
          <w:rFonts w:ascii="Times New Roman" w:hAnsi="Times New Roman"/>
        </w:rPr>
      </w:pPr>
      <w:r w:rsidRPr="001E532F">
        <w:rPr>
          <w:rFonts w:ascii="Times New Roman" w:hAnsi="Times New Roman"/>
          <w:color w:val="000000"/>
        </w:rPr>
        <w:t xml:space="preserve">4. po potrebi </w:t>
      </w:r>
      <w:r w:rsidRPr="001E532F">
        <w:rPr>
          <w:rFonts w:ascii="Times New Roman" w:hAnsi="Times New Roman"/>
        </w:rPr>
        <w:t>čistiti javne površine, radi sprečavanja nastanka divljih odlagališta, kao i sanacije postojećih, te postojeći otpad zbrinjavati u spremnike,</w:t>
      </w:r>
      <w:r w:rsidRPr="001E532F">
        <w:rPr>
          <w:rFonts w:ascii="Times New Roman" w:hAnsi="Times New Roman"/>
          <w:color w:val="000000"/>
        </w:rPr>
        <w:t xml:space="preserve"> </w:t>
      </w:r>
    </w:p>
    <w:p w:rsidR="00A459E8" w:rsidRPr="001E532F" w:rsidRDefault="00A459E8" w:rsidP="00A459E8">
      <w:pPr>
        <w:autoSpaceDE w:val="0"/>
        <w:autoSpaceDN w:val="0"/>
        <w:adjustRightInd w:val="0"/>
        <w:jc w:val="both"/>
        <w:rPr>
          <w:rFonts w:ascii="Times New Roman" w:hAnsi="Times New Roman"/>
        </w:rPr>
      </w:pPr>
      <w:r w:rsidRPr="001E532F">
        <w:rPr>
          <w:rFonts w:ascii="Times New Roman" w:hAnsi="Times New Roman"/>
        </w:rPr>
        <w:t>5. intenzivnije raditi na edukaciji pravnih i fizičkih osoba, te osobito djece u osnovnim školima i vrtičke dobi, a mladeži i starijih kroz zajedničke akcije organiziranog čišćenja otpada,</w:t>
      </w:r>
    </w:p>
    <w:p w:rsidR="00A459E8" w:rsidRPr="001E532F" w:rsidRDefault="00A459E8" w:rsidP="00A459E8">
      <w:pPr>
        <w:autoSpaceDE w:val="0"/>
        <w:autoSpaceDN w:val="0"/>
        <w:adjustRightInd w:val="0"/>
        <w:jc w:val="both"/>
        <w:rPr>
          <w:rFonts w:ascii="Times New Roman" w:hAnsi="Times New Roman"/>
        </w:rPr>
      </w:pPr>
      <w:r w:rsidRPr="001E532F">
        <w:rPr>
          <w:rFonts w:ascii="Times New Roman" w:hAnsi="Times New Roman"/>
        </w:rPr>
        <w:t xml:space="preserve">6. izvršit će se po potrebi Izmjene i dopune Plana raspolaganja otpadom radi usklade sa važećim odredbama Zakona o održivom gospodarenju otpadom, </w:t>
      </w:r>
    </w:p>
    <w:p w:rsidR="00A459E8" w:rsidRPr="001E532F" w:rsidRDefault="00A459E8" w:rsidP="00A459E8">
      <w:pPr>
        <w:autoSpaceDE w:val="0"/>
        <w:autoSpaceDN w:val="0"/>
        <w:adjustRightInd w:val="0"/>
        <w:jc w:val="both"/>
        <w:rPr>
          <w:rFonts w:ascii="Times New Roman" w:hAnsi="Times New Roman"/>
        </w:rPr>
      </w:pPr>
      <w:r w:rsidRPr="001E532F">
        <w:rPr>
          <w:rFonts w:ascii="Times New Roman" w:hAnsi="Times New Roman"/>
        </w:rPr>
        <w:t>7. Općina Šandrovac predvidjela je Prostornim planom u poslovnoj zoni Doljani u Šandrovcu mjesto za reciklažno dvorište, te će intenzivirati aktivnosti na začetku njegovog rada.</w:t>
      </w:r>
    </w:p>
    <w:p w:rsidR="00A459E8" w:rsidRPr="001E532F" w:rsidRDefault="00A459E8" w:rsidP="00A459E8">
      <w:pPr>
        <w:autoSpaceDE w:val="0"/>
        <w:autoSpaceDN w:val="0"/>
        <w:adjustRightInd w:val="0"/>
        <w:jc w:val="both"/>
        <w:rPr>
          <w:rFonts w:ascii="Times New Roman" w:hAnsi="Times New Roman"/>
        </w:rPr>
      </w:pPr>
      <w:r w:rsidRPr="001E532F">
        <w:rPr>
          <w:rFonts w:ascii="Times New Roman" w:hAnsi="Times New Roman"/>
        </w:rPr>
        <w:t>8. nastavak suradnje sa Bjelovarsko-bilogorskom županijom, Gradom Bjelovarom i Komunalcem d.o.o. na zajedničkom cilju učinkovitog gospodarenja otpadom,</w:t>
      </w:r>
    </w:p>
    <w:p w:rsidR="00A459E8" w:rsidRPr="001E532F" w:rsidRDefault="00A459E8" w:rsidP="00A459E8">
      <w:pPr>
        <w:autoSpaceDE w:val="0"/>
        <w:autoSpaceDN w:val="0"/>
        <w:adjustRightInd w:val="0"/>
        <w:jc w:val="both"/>
        <w:rPr>
          <w:rFonts w:ascii="Times New Roman" w:hAnsi="Times New Roman"/>
        </w:rPr>
      </w:pPr>
      <w:r w:rsidRPr="001E532F">
        <w:rPr>
          <w:rFonts w:ascii="Times New Roman" w:hAnsi="Times New Roman"/>
        </w:rPr>
        <w:t>9. revidirati Odluke o komunalnom redu i osigurati njihovo provođenje,</w:t>
      </w:r>
    </w:p>
    <w:p w:rsidR="00A459E8" w:rsidRPr="001E532F" w:rsidRDefault="00A459E8" w:rsidP="00A459E8">
      <w:pPr>
        <w:autoSpaceDE w:val="0"/>
        <w:autoSpaceDN w:val="0"/>
        <w:adjustRightInd w:val="0"/>
        <w:jc w:val="both"/>
        <w:rPr>
          <w:rFonts w:ascii="Times New Roman" w:hAnsi="Times New Roman"/>
        </w:rPr>
      </w:pPr>
      <w:r w:rsidRPr="001E532F">
        <w:rPr>
          <w:rFonts w:ascii="Times New Roman" w:hAnsi="Times New Roman"/>
        </w:rPr>
        <w:t>10. prema potrebi osigurati sredstva i osigurati sanacije otpadom onečišćenog okoliša.</w:t>
      </w:r>
    </w:p>
    <w:p w:rsidR="00A459E8" w:rsidRPr="001E532F" w:rsidRDefault="00A459E8" w:rsidP="00A459E8">
      <w:pPr>
        <w:autoSpaceDE w:val="0"/>
        <w:autoSpaceDN w:val="0"/>
        <w:adjustRightInd w:val="0"/>
        <w:jc w:val="both"/>
        <w:rPr>
          <w:rFonts w:ascii="Times New Roman" w:hAnsi="Times New Roman"/>
        </w:rPr>
      </w:pPr>
      <w:r w:rsidRPr="001E532F">
        <w:rPr>
          <w:rFonts w:ascii="Times New Roman" w:hAnsi="Times New Roman"/>
          <w:bCs/>
          <w:color w:val="000000"/>
        </w:rPr>
        <w:t>11.</w:t>
      </w:r>
      <w:r w:rsidRPr="001E532F">
        <w:rPr>
          <w:rFonts w:ascii="Times New Roman" w:hAnsi="Times New Roman"/>
          <w:b/>
          <w:bCs/>
          <w:color w:val="000000"/>
        </w:rPr>
        <w:t xml:space="preserve"> </w:t>
      </w:r>
      <w:r w:rsidRPr="001E532F">
        <w:rPr>
          <w:rFonts w:ascii="Times New Roman" w:hAnsi="Times New Roman"/>
        </w:rPr>
        <w:t>Općina Šandrovac planira aplicirati prijavu temeljem javnog poziva za neposredno sufinanciranje izrade projektne dokumentacije za ishođenje građevinske dozvole u cilju građenja reciklažnog dvorišta.</w:t>
      </w:r>
    </w:p>
    <w:p w:rsidR="00A459E8" w:rsidRPr="001E532F" w:rsidRDefault="00A459E8" w:rsidP="00A459E8">
      <w:pPr>
        <w:autoSpaceDE w:val="0"/>
        <w:autoSpaceDN w:val="0"/>
        <w:adjustRightInd w:val="0"/>
        <w:jc w:val="both"/>
        <w:rPr>
          <w:rFonts w:ascii="Times New Roman" w:hAnsi="Times New Roman"/>
          <w:color w:val="000000"/>
        </w:rPr>
      </w:pPr>
      <w:r w:rsidRPr="001E532F">
        <w:rPr>
          <w:rFonts w:ascii="Times New Roman" w:hAnsi="Times New Roman"/>
          <w:color w:val="000000"/>
        </w:rPr>
        <w:t xml:space="preserve">Općina Šandrovac uspješno ostvaruje zakonske obveze iz Zakona o održivom gospodarenju otpadom i ciljeve iz Plana gospodarenja otpadom Općine Šandrovac. Realizacija Plana i kvalitetno funkcioniranje cjelokupnog sustava gospodarenja otpadom temelji se na uključenosti i zadovoljavajućoj suradnji građana, gospodarskih subjekata, te jedinice lokalne samouprave i komunalnih poduzeća Komunalac d.o.o. Bjelovar i Šandroprom d.o.o. , na kojoj smo uspješno radili tijekom 2019. godine, a tako ćemo raditi i u buduće. </w:t>
      </w:r>
    </w:p>
    <w:p w:rsidR="00A459E8" w:rsidRPr="001E532F" w:rsidRDefault="00A459E8" w:rsidP="00A459E8">
      <w:pPr>
        <w:jc w:val="both"/>
        <w:rPr>
          <w:rFonts w:ascii="Times New Roman" w:hAnsi="Times New Roman"/>
          <w:color w:val="000000"/>
        </w:rPr>
      </w:pPr>
      <w:r w:rsidRPr="001E532F">
        <w:rPr>
          <w:rFonts w:ascii="Times New Roman" w:hAnsi="Times New Roman"/>
          <w:color w:val="000000"/>
        </w:rPr>
        <w:t>Ovo izvješće objavit će se u „Općinskom glasniku Općine Šandrovac“ po dobivenoj suglasnosti od strane Općinskog vijeća Općine Šandrovac.</w:t>
      </w:r>
    </w:p>
    <w:p w:rsidR="006D2BD5" w:rsidRDefault="006D2BD5" w:rsidP="00A459E8">
      <w:pPr>
        <w:outlineLvl w:val="0"/>
        <w:rPr>
          <w:rFonts w:ascii="Times New Roman" w:hAnsi="Times New Roman"/>
          <w:b/>
          <w:color w:val="000000"/>
        </w:rPr>
      </w:pPr>
    </w:p>
    <w:p w:rsidR="00A459E8" w:rsidRPr="001E532F" w:rsidRDefault="00A459E8" w:rsidP="00A459E8">
      <w:pPr>
        <w:outlineLvl w:val="0"/>
        <w:rPr>
          <w:rFonts w:ascii="Times New Roman" w:hAnsi="Times New Roman"/>
          <w:b/>
          <w:color w:val="000000"/>
        </w:rPr>
      </w:pPr>
      <w:r w:rsidRPr="001E532F">
        <w:rPr>
          <w:rFonts w:ascii="Times New Roman" w:hAnsi="Times New Roman"/>
          <w:b/>
          <w:color w:val="000000"/>
        </w:rPr>
        <w:t>KLASA:  351-01/20-03/1</w:t>
      </w:r>
    </w:p>
    <w:p w:rsidR="00A459E8" w:rsidRPr="001E532F" w:rsidRDefault="00A459E8" w:rsidP="00A459E8">
      <w:pPr>
        <w:outlineLvl w:val="0"/>
        <w:rPr>
          <w:rFonts w:ascii="Times New Roman" w:hAnsi="Times New Roman"/>
          <w:b/>
        </w:rPr>
      </w:pPr>
      <w:r w:rsidRPr="001E532F">
        <w:rPr>
          <w:rFonts w:ascii="Times New Roman" w:hAnsi="Times New Roman"/>
          <w:b/>
        </w:rPr>
        <w:t>URBROJ: 2123-05-03-20-1</w:t>
      </w:r>
    </w:p>
    <w:p w:rsidR="00A459E8" w:rsidRPr="001E532F" w:rsidRDefault="00A459E8" w:rsidP="00A459E8">
      <w:pPr>
        <w:outlineLvl w:val="0"/>
        <w:rPr>
          <w:rFonts w:ascii="Times New Roman" w:hAnsi="Times New Roman"/>
          <w:b/>
          <w:color w:val="000000"/>
        </w:rPr>
      </w:pPr>
      <w:r w:rsidRPr="001E532F">
        <w:rPr>
          <w:rFonts w:ascii="Times New Roman" w:hAnsi="Times New Roman"/>
          <w:b/>
          <w:color w:val="000000"/>
        </w:rPr>
        <w:t xml:space="preserve">U Šandrovcu, 26.02.2020. </w:t>
      </w:r>
    </w:p>
    <w:p w:rsidR="00A459E8" w:rsidRPr="001E532F" w:rsidRDefault="00A459E8" w:rsidP="00A459E8">
      <w:pPr>
        <w:jc w:val="both"/>
        <w:rPr>
          <w:rFonts w:ascii="Times New Roman" w:hAnsi="Times New Roman"/>
          <w:color w:val="000000"/>
        </w:rPr>
      </w:pPr>
    </w:p>
    <w:p w:rsidR="00A459E8" w:rsidRPr="005167A5" w:rsidRDefault="00A459E8" w:rsidP="00A459E8">
      <w:pPr>
        <w:ind w:left="2832" w:firstLine="708"/>
        <w:jc w:val="center"/>
        <w:rPr>
          <w:color w:val="000000"/>
        </w:rPr>
      </w:pPr>
      <w:r>
        <w:rPr>
          <w:color w:val="000000"/>
        </w:rPr>
        <w:t xml:space="preserve"> </w:t>
      </w:r>
      <w:r w:rsidRPr="005167A5">
        <w:rPr>
          <w:color w:val="000000"/>
        </w:rPr>
        <w:t xml:space="preserve">         </w:t>
      </w:r>
      <w:r>
        <w:rPr>
          <w:color w:val="000000"/>
        </w:rPr>
        <w:t xml:space="preserve">   </w:t>
      </w:r>
      <w:r w:rsidRPr="005167A5">
        <w:rPr>
          <w:color w:val="000000"/>
        </w:rPr>
        <w:t xml:space="preserve"> Općinski načelnik</w:t>
      </w:r>
    </w:p>
    <w:p w:rsidR="00A459E8" w:rsidRPr="005167A5" w:rsidRDefault="00A459E8" w:rsidP="00A459E8">
      <w:pPr>
        <w:jc w:val="center"/>
      </w:pPr>
      <w:r w:rsidRPr="005167A5">
        <w:rPr>
          <w:color w:val="000000"/>
        </w:rPr>
        <w:tab/>
      </w:r>
      <w:r w:rsidRPr="005167A5">
        <w:rPr>
          <w:color w:val="000000"/>
        </w:rPr>
        <w:tab/>
      </w:r>
      <w:r w:rsidRPr="005167A5">
        <w:rPr>
          <w:color w:val="000000"/>
        </w:rPr>
        <w:tab/>
      </w:r>
      <w:r w:rsidRPr="005167A5">
        <w:rPr>
          <w:color w:val="000000"/>
        </w:rPr>
        <w:tab/>
        <w:t xml:space="preserve">               </w:t>
      </w:r>
      <w:r>
        <w:rPr>
          <w:color w:val="000000"/>
        </w:rPr>
        <w:t xml:space="preserve">       </w:t>
      </w:r>
      <w:r w:rsidRPr="005167A5">
        <w:rPr>
          <w:color w:val="000000"/>
        </w:rPr>
        <w:t xml:space="preserve">          Josip Dekalić</w:t>
      </w:r>
      <w:r>
        <w:rPr>
          <w:color w:val="000000"/>
        </w:rPr>
        <w:t>, v.r.</w:t>
      </w:r>
      <w:r w:rsidRPr="005167A5">
        <w:rPr>
          <w:color w:val="000000"/>
        </w:rPr>
        <w:t xml:space="preserve"> </w:t>
      </w:r>
    </w:p>
    <w:p w:rsidR="00863C9C" w:rsidRDefault="00863C9C" w:rsidP="00863C9C">
      <w:pPr>
        <w:ind w:left="-57" w:right="-57"/>
        <w:jc w:val="both"/>
        <w:rPr>
          <w:bCs/>
        </w:rPr>
      </w:pPr>
      <w:r w:rsidRPr="008E3C12">
        <w:tab/>
      </w:r>
    </w:p>
    <w:p w:rsidR="00863C9C" w:rsidRPr="006D2BD5" w:rsidRDefault="00863C9C" w:rsidP="00863C9C">
      <w:pPr>
        <w:ind w:left="-57" w:right="-57"/>
        <w:jc w:val="both"/>
        <w:rPr>
          <w:rFonts w:ascii="Times New Roman" w:hAnsi="Times New Roman"/>
        </w:rPr>
      </w:pPr>
      <w:r w:rsidRPr="006D2BD5">
        <w:rPr>
          <w:rFonts w:ascii="Times New Roman" w:hAnsi="Times New Roman"/>
          <w:bCs/>
        </w:rPr>
        <w:t xml:space="preserve">Na temelju </w:t>
      </w:r>
      <w:r w:rsidRPr="006D2BD5">
        <w:rPr>
          <w:rFonts w:ascii="Times New Roman" w:hAnsi="Times New Roman"/>
        </w:rPr>
        <w:t xml:space="preserve">članka 59. Zakona o komunalnom gospodarstvu („Narodne novine“ broj 68/18, 110/18), članka 109. Zakona o cestama ("Narodne novine" broj 84/11, 22/13, 54/13, 148/13, 92/14)  </w:t>
      </w:r>
      <w:r w:rsidRPr="006D2BD5">
        <w:rPr>
          <w:rFonts w:ascii="Times New Roman" w:hAnsi="Times New Roman"/>
          <w:bCs/>
        </w:rPr>
        <w:t xml:space="preserve">i članka 34. </w:t>
      </w:r>
      <w:r w:rsidRPr="006D2BD5">
        <w:rPr>
          <w:rFonts w:ascii="Times New Roman" w:hAnsi="Times New Roman"/>
          <w:bCs/>
        </w:rPr>
        <w:lastRenderedPageBreak/>
        <w:t xml:space="preserve">Statuta Općine Šandrovac („Općinski glasnik" Općine Šandrovac 2/2018), Općinsko vijeće Općine Šandrovac na 23. sjednici održanoj dana 05.03.2020. godine </w:t>
      </w:r>
      <w:r w:rsidRPr="006D2BD5">
        <w:rPr>
          <w:rFonts w:ascii="Times New Roman" w:hAnsi="Times New Roman"/>
        </w:rPr>
        <w:t>donosi sljedeći</w:t>
      </w:r>
    </w:p>
    <w:p w:rsidR="00863C9C" w:rsidRPr="006D2BD5" w:rsidRDefault="00863C9C" w:rsidP="00863C9C">
      <w:pPr>
        <w:pStyle w:val="Tijeloteksta"/>
        <w:ind w:firstLine="540"/>
        <w:jc w:val="left"/>
      </w:pPr>
    </w:p>
    <w:p w:rsidR="00863C9C" w:rsidRPr="006D2BD5" w:rsidRDefault="00863C9C" w:rsidP="00863C9C">
      <w:pPr>
        <w:pStyle w:val="Tijeloteksta"/>
        <w:rPr>
          <w:b/>
          <w:bCs/>
        </w:rPr>
      </w:pPr>
      <w:r w:rsidRPr="006D2BD5">
        <w:rPr>
          <w:b/>
          <w:bCs/>
        </w:rPr>
        <w:t>ODLUKU</w:t>
      </w:r>
    </w:p>
    <w:p w:rsidR="00863C9C" w:rsidRPr="006D2BD5" w:rsidRDefault="00863C9C" w:rsidP="00863C9C">
      <w:pPr>
        <w:pStyle w:val="Tijeloteksta"/>
        <w:rPr>
          <w:b/>
          <w:bCs/>
        </w:rPr>
      </w:pPr>
      <w:r w:rsidRPr="006D2BD5">
        <w:rPr>
          <w:b/>
          <w:bCs/>
        </w:rPr>
        <w:t xml:space="preserve">o I. izmjenama i dopunama Odluke o nerazvrstanim cestama </w:t>
      </w:r>
    </w:p>
    <w:p w:rsidR="00863C9C" w:rsidRPr="006D2BD5" w:rsidRDefault="00863C9C" w:rsidP="00863C9C">
      <w:pPr>
        <w:pStyle w:val="Tijeloteksta"/>
        <w:rPr>
          <w:b/>
          <w:bCs/>
        </w:rPr>
      </w:pPr>
      <w:r w:rsidRPr="006D2BD5">
        <w:rPr>
          <w:b/>
          <w:bCs/>
        </w:rPr>
        <w:t>na području Općine Šandrovac</w:t>
      </w:r>
    </w:p>
    <w:p w:rsidR="00863C9C" w:rsidRPr="006D2BD5" w:rsidRDefault="00863C9C" w:rsidP="00863C9C">
      <w:pPr>
        <w:pStyle w:val="Tijeloteksta"/>
        <w:ind w:firstLine="540"/>
        <w:rPr>
          <w:b/>
          <w:bCs/>
        </w:rPr>
      </w:pPr>
    </w:p>
    <w:p w:rsidR="00863C9C" w:rsidRPr="006D2BD5" w:rsidRDefault="00863C9C" w:rsidP="00863C9C">
      <w:pPr>
        <w:pStyle w:val="Bezproreda"/>
        <w:jc w:val="center"/>
        <w:rPr>
          <w:rFonts w:ascii="Times New Roman" w:hAnsi="Times New Roman"/>
          <w:b/>
          <w:sz w:val="24"/>
          <w:szCs w:val="24"/>
        </w:rPr>
      </w:pPr>
      <w:r w:rsidRPr="006D2BD5">
        <w:rPr>
          <w:rFonts w:ascii="Times New Roman" w:hAnsi="Times New Roman"/>
          <w:b/>
          <w:sz w:val="24"/>
          <w:szCs w:val="24"/>
        </w:rPr>
        <w:t>Članak 1.</w:t>
      </w:r>
    </w:p>
    <w:p w:rsidR="00863C9C" w:rsidRPr="006D2BD5" w:rsidRDefault="00863C9C" w:rsidP="00863C9C">
      <w:pPr>
        <w:shd w:val="clear" w:color="auto" w:fill="FFFFFF"/>
        <w:tabs>
          <w:tab w:val="left" w:pos="5190"/>
        </w:tabs>
        <w:ind w:right="170"/>
        <w:jc w:val="both"/>
        <w:rPr>
          <w:rFonts w:ascii="Times New Roman" w:hAnsi="Times New Roman"/>
        </w:rPr>
      </w:pPr>
      <w:r w:rsidRPr="006D2BD5">
        <w:rPr>
          <w:rFonts w:ascii="Times New Roman" w:hAnsi="Times New Roman"/>
          <w:bCs/>
        </w:rPr>
        <w:t xml:space="preserve">U Odluci </w:t>
      </w:r>
      <w:r w:rsidRPr="006D2BD5">
        <w:rPr>
          <w:rFonts w:ascii="Times New Roman" w:hAnsi="Times New Roman"/>
          <w:bCs/>
          <w:color w:val="000000"/>
        </w:rPr>
        <w:t>o nerazvrstanim cestama na području Općine Šandrovac (</w:t>
      </w:r>
      <w:r w:rsidRPr="006D2BD5">
        <w:rPr>
          <w:rFonts w:ascii="Times New Roman" w:hAnsi="Times New Roman"/>
          <w:bCs/>
        </w:rPr>
        <w:t xml:space="preserve">KLASA: 340-01/19-01/1, URBROJ:2123-05-01-19-1 od 22.02.2019. godine) mijenja se </w:t>
      </w:r>
      <w:r w:rsidRPr="006D2BD5">
        <w:rPr>
          <w:rFonts w:ascii="Times New Roman" w:hAnsi="Times New Roman"/>
        </w:rPr>
        <w:t xml:space="preserve">Prilog 1. u svezi sa člankom 5. stavak 2. cit. Odluke </w:t>
      </w:r>
      <w:r w:rsidRPr="006D2BD5">
        <w:rPr>
          <w:rFonts w:ascii="Times New Roman" w:hAnsi="Times New Roman"/>
          <w:bCs/>
          <w:color w:val="000000"/>
        </w:rPr>
        <w:t>o nerazvrstanim cestama na području Općine Šandrovac (</w:t>
      </w:r>
      <w:r w:rsidRPr="006D2BD5">
        <w:rPr>
          <w:rFonts w:ascii="Times New Roman" w:hAnsi="Times New Roman"/>
        </w:rPr>
        <w:t>KLASA: 340-01/19-01/1, URBROJ:2123-05-01-19-1 od 22.02.2019. godine).</w:t>
      </w:r>
    </w:p>
    <w:p w:rsidR="00863C9C" w:rsidRPr="006D2BD5" w:rsidRDefault="00863C9C" w:rsidP="00863C9C">
      <w:pPr>
        <w:shd w:val="clear" w:color="auto" w:fill="FFFFFF"/>
        <w:tabs>
          <w:tab w:val="left" w:pos="5190"/>
        </w:tabs>
        <w:ind w:right="170"/>
        <w:jc w:val="both"/>
        <w:rPr>
          <w:rFonts w:ascii="Times New Roman" w:hAnsi="Times New Roman"/>
        </w:rPr>
      </w:pPr>
    </w:p>
    <w:p w:rsidR="00863C9C" w:rsidRPr="006D2BD5" w:rsidRDefault="00863C9C" w:rsidP="00863C9C">
      <w:pPr>
        <w:shd w:val="clear" w:color="auto" w:fill="FFFFFF"/>
        <w:tabs>
          <w:tab w:val="left" w:pos="5190"/>
        </w:tabs>
        <w:ind w:right="170"/>
        <w:jc w:val="both"/>
        <w:rPr>
          <w:rFonts w:ascii="Times New Roman" w:hAnsi="Times New Roman"/>
        </w:rPr>
      </w:pPr>
      <w:r w:rsidRPr="006D2BD5">
        <w:rPr>
          <w:rFonts w:ascii="Times New Roman" w:hAnsi="Times New Roman"/>
        </w:rPr>
        <w:t>Prilog 1. sastavni je dio ove Odluke.</w:t>
      </w:r>
    </w:p>
    <w:p w:rsidR="00863C9C" w:rsidRPr="006D2BD5" w:rsidRDefault="00863C9C" w:rsidP="00863C9C">
      <w:pPr>
        <w:shd w:val="clear" w:color="auto" w:fill="FFFFFF"/>
        <w:tabs>
          <w:tab w:val="left" w:pos="5190"/>
        </w:tabs>
        <w:ind w:right="170"/>
        <w:jc w:val="both"/>
        <w:rPr>
          <w:rFonts w:ascii="Times New Roman" w:hAnsi="Times New Roman"/>
        </w:rPr>
      </w:pPr>
    </w:p>
    <w:p w:rsidR="00863C9C" w:rsidRPr="006D2BD5" w:rsidRDefault="00863C9C" w:rsidP="00863C9C">
      <w:pPr>
        <w:pStyle w:val="Bezproreda"/>
        <w:jc w:val="center"/>
        <w:rPr>
          <w:rFonts w:ascii="Times New Roman" w:hAnsi="Times New Roman"/>
          <w:b/>
          <w:sz w:val="24"/>
          <w:szCs w:val="24"/>
        </w:rPr>
      </w:pPr>
      <w:r w:rsidRPr="006D2BD5">
        <w:rPr>
          <w:rFonts w:ascii="Times New Roman" w:hAnsi="Times New Roman"/>
          <w:b/>
          <w:sz w:val="24"/>
          <w:szCs w:val="24"/>
        </w:rPr>
        <w:t>Članak 2.</w:t>
      </w:r>
    </w:p>
    <w:p w:rsidR="00863C9C" w:rsidRPr="006D2BD5" w:rsidRDefault="00863C9C" w:rsidP="00863C9C">
      <w:pPr>
        <w:shd w:val="clear" w:color="auto" w:fill="FFFFFF"/>
        <w:tabs>
          <w:tab w:val="left" w:pos="5190"/>
        </w:tabs>
        <w:ind w:right="170"/>
        <w:jc w:val="both"/>
        <w:rPr>
          <w:rFonts w:ascii="Times New Roman" w:hAnsi="Times New Roman"/>
        </w:rPr>
      </w:pPr>
      <w:r w:rsidRPr="006D2BD5">
        <w:rPr>
          <w:rFonts w:ascii="Times New Roman" w:hAnsi="Times New Roman"/>
          <w:bCs/>
        </w:rPr>
        <w:t>U ostalom dijelu</w:t>
      </w:r>
      <w:r w:rsidRPr="006D2BD5">
        <w:rPr>
          <w:rFonts w:ascii="Times New Roman" w:hAnsi="Times New Roman"/>
          <w:b/>
        </w:rPr>
        <w:t xml:space="preserve"> </w:t>
      </w:r>
      <w:r w:rsidRPr="006D2BD5">
        <w:rPr>
          <w:rFonts w:ascii="Times New Roman" w:hAnsi="Times New Roman"/>
        </w:rPr>
        <w:t xml:space="preserve">Odluka </w:t>
      </w:r>
      <w:r w:rsidRPr="006D2BD5">
        <w:rPr>
          <w:rFonts w:ascii="Times New Roman" w:hAnsi="Times New Roman"/>
          <w:bCs/>
          <w:color w:val="000000"/>
        </w:rPr>
        <w:t>o nerazvrstanim cestama na području Općine Šandrovac (</w:t>
      </w:r>
      <w:r w:rsidRPr="006D2BD5">
        <w:rPr>
          <w:rFonts w:ascii="Times New Roman" w:hAnsi="Times New Roman"/>
        </w:rPr>
        <w:t>KLASA: 340-01/19-01/1, URBROJ:2123-05-01-19-1 od 22.02.2019. godine) ostaje nepromjenjena.</w:t>
      </w:r>
    </w:p>
    <w:p w:rsidR="00863C9C" w:rsidRPr="006D2BD5" w:rsidRDefault="00863C9C" w:rsidP="00863C9C">
      <w:pPr>
        <w:pStyle w:val="Bezproreda"/>
        <w:jc w:val="center"/>
        <w:rPr>
          <w:rFonts w:ascii="Times New Roman" w:hAnsi="Times New Roman"/>
          <w:b/>
          <w:sz w:val="24"/>
          <w:szCs w:val="24"/>
        </w:rPr>
      </w:pPr>
    </w:p>
    <w:p w:rsidR="00863C9C" w:rsidRPr="006D2BD5" w:rsidRDefault="00863C9C" w:rsidP="00863C9C">
      <w:pPr>
        <w:pStyle w:val="Bezproreda"/>
        <w:jc w:val="center"/>
        <w:rPr>
          <w:rFonts w:ascii="Times New Roman" w:hAnsi="Times New Roman"/>
          <w:b/>
          <w:sz w:val="24"/>
          <w:szCs w:val="24"/>
        </w:rPr>
      </w:pPr>
    </w:p>
    <w:p w:rsidR="00863C9C" w:rsidRPr="006D2BD5" w:rsidRDefault="00863C9C" w:rsidP="00863C9C">
      <w:pPr>
        <w:pStyle w:val="Bezproreda"/>
        <w:jc w:val="center"/>
        <w:rPr>
          <w:rFonts w:ascii="Times New Roman" w:hAnsi="Times New Roman"/>
          <w:b/>
          <w:sz w:val="24"/>
          <w:szCs w:val="24"/>
        </w:rPr>
      </w:pPr>
      <w:r w:rsidRPr="006D2BD5">
        <w:rPr>
          <w:rFonts w:ascii="Times New Roman" w:hAnsi="Times New Roman"/>
          <w:b/>
          <w:sz w:val="24"/>
          <w:szCs w:val="24"/>
        </w:rPr>
        <w:t>Članak 3.</w:t>
      </w:r>
    </w:p>
    <w:p w:rsidR="00863C9C" w:rsidRPr="006D2BD5" w:rsidRDefault="00863C9C" w:rsidP="00863C9C">
      <w:pPr>
        <w:ind w:right="-57"/>
        <w:jc w:val="both"/>
        <w:rPr>
          <w:rFonts w:ascii="Times New Roman" w:hAnsi="Times New Roman"/>
        </w:rPr>
      </w:pPr>
      <w:r w:rsidRPr="006D2BD5">
        <w:rPr>
          <w:rFonts w:ascii="Times New Roman" w:hAnsi="Times New Roman"/>
        </w:rPr>
        <w:t>Ova Odluka stupa na snagu osmog dana od dana objave u “Općinskom glasniku Općine Šandrovac“.</w:t>
      </w:r>
    </w:p>
    <w:p w:rsidR="00863C9C" w:rsidRPr="006D2BD5" w:rsidRDefault="00863C9C" w:rsidP="00863C9C">
      <w:pPr>
        <w:pStyle w:val="Bezproreda"/>
        <w:ind w:firstLine="708"/>
        <w:jc w:val="both"/>
        <w:rPr>
          <w:rFonts w:ascii="Times New Roman" w:hAnsi="Times New Roman"/>
          <w:b/>
          <w:sz w:val="24"/>
          <w:szCs w:val="24"/>
        </w:rPr>
      </w:pPr>
    </w:p>
    <w:p w:rsidR="00863C9C" w:rsidRPr="006D2BD5" w:rsidRDefault="00863C9C" w:rsidP="00863C9C">
      <w:pPr>
        <w:tabs>
          <w:tab w:val="center" w:pos="2410"/>
        </w:tabs>
        <w:ind w:left="-57" w:right="-57"/>
        <w:jc w:val="both"/>
        <w:rPr>
          <w:rFonts w:ascii="Times New Roman" w:hAnsi="Times New Roman"/>
          <w:b/>
          <w:bCs/>
        </w:rPr>
      </w:pPr>
      <w:r w:rsidRPr="006D2BD5">
        <w:rPr>
          <w:rFonts w:ascii="Times New Roman" w:hAnsi="Times New Roman"/>
          <w:b/>
        </w:rPr>
        <w:t xml:space="preserve">KLASA:  </w:t>
      </w:r>
      <w:r w:rsidRPr="006D2BD5">
        <w:rPr>
          <w:rFonts w:ascii="Times New Roman" w:hAnsi="Times New Roman"/>
          <w:b/>
          <w:bCs/>
        </w:rPr>
        <w:t>340-01/20-01/1</w:t>
      </w:r>
    </w:p>
    <w:p w:rsidR="00863C9C" w:rsidRPr="006D2BD5" w:rsidRDefault="00863C9C" w:rsidP="00863C9C">
      <w:pPr>
        <w:ind w:left="-57" w:right="-57"/>
        <w:rPr>
          <w:rFonts w:ascii="Times New Roman" w:hAnsi="Times New Roman"/>
          <w:b/>
        </w:rPr>
      </w:pPr>
      <w:r w:rsidRPr="006D2BD5">
        <w:rPr>
          <w:rFonts w:ascii="Times New Roman" w:hAnsi="Times New Roman"/>
          <w:b/>
        </w:rPr>
        <w:t>URBROJ: 2123-05-01-20-1</w:t>
      </w:r>
    </w:p>
    <w:p w:rsidR="00863C9C" w:rsidRPr="006D2BD5" w:rsidRDefault="00863C9C" w:rsidP="00863C9C">
      <w:pPr>
        <w:ind w:left="-57" w:right="-57"/>
        <w:rPr>
          <w:rFonts w:ascii="Times New Roman" w:hAnsi="Times New Roman"/>
          <w:b/>
        </w:rPr>
      </w:pPr>
      <w:r w:rsidRPr="006D2BD5">
        <w:rPr>
          <w:rFonts w:ascii="Times New Roman" w:hAnsi="Times New Roman"/>
          <w:b/>
        </w:rPr>
        <w:t>U Šandrovcu, 05.03.2020.</w:t>
      </w:r>
    </w:p>
    <w:p w:rsidR="00863C9C" w:rsidRPr="006D2BD5" w:rsidRDefault="00863C9C" w:rsidP="00863C9C">
      <w:pPr>
        <w:ind w:right="-57"/>
        <w:jc w:val="both"/>
        <w:rPr>
          <w:rFonts w:ascii="Times New Roman" w:hAnsi="Times New Roman"/>
          <w:bCs/>
        </w:rPr>
      </w:pPr>
    </w:p>
    <w:p w:rsidR="00863C9C" w:rsidRPr="006D2BD5" w:rsidRDefault="00863C9C" w:rsidP="00863C9C">
      <w:pPr>
        <w:ind w:left="-57" w:right="-57"/>
        <w:jc w:val="both"/>
        <w:rPr>
          <w:rFonts w:ascii="Times New Roman" w:hAnsi="Times New Roman"/>
        </w:rPr>
      </w:pPr>
    </w:p>
    <w:p w:rsidR="00863C9C" w:rsidRPr="006D2BD5" w:rsidRDefault="00863C9C" w:rsidP="00863C9C">
      <w:pPr>
        <w:ind w:left="-57" w:right="-57"/>
        <w:jc w:val="center"/>
        <w:rPr>
          <w:rFonts w:ascii="Times New Roman" w:hAnsi="Times New Roman"/>
          <w:b/>
        </w:rPr>
      </w:pPr>
      <w:r w:rsidRPr="006D2BD5">
        <w:rPr>
          <w:rFonts w:ascii="Times New Roman" w:hAnsi="Times New Roman"/>
          <w:b/>
        </w:rPr>
        <w:t xml:space="preserve">                                                                          </w:t>
      </w:r>
      <w:r w:rsidR="004724E5" w:rsidRPr="006D2BD5">
        <w:rPr>
          <w:rFonts w:ascii="Times New Roman" w:hAnsi="Times New Roman"/>
          <w:b/>
        </w:rPr>
        <w:t xml:space="preserve">   </w:t>
      </w:r>
      <w:r w:rsidRPr="006D2BD5">
        <w:rPr>
          <w:rFonts w:ascii="Times New Roman" w:hAnsi="Times New Roman"/>
          <w:b/>
        </w:rPr>
        <w:t>OPĆINSKO VIJEĆE OPĆINE ŠANDROVAC</w:t>
      </w:r>
    </w:p>
    <w:p w:rsidR="00863C9C" w:rsidRPr="006D2BD5" w:rsidRDefault="00863C9C" w:rsidP="00863C9C">
      <w:pPr>
        <w:ind w:left="4248" w:right="-57" w:firstLine="708"/>
        <w:rPr>
          <w:rFonts w:ascii="Times New Roman" w:hAnsi="Times New Roman"/>
        </w:rPr>
      </w:pPr>
      <w:r w:rsidRPr="006D2BD5">
        <w:rPr>
          <w:rFonts w:ascii="Times New Roman" w:hAnsi="Times New Roman"/>
        </w:rPr>
        <w:t xml:space="preserve">     Predsjednik Općinskog vijeća</w:t>
      </w:r>
    </w:p>
    <w:p w:rsidR="00863C9C" w:rsidRPr="006D2BD5" w:rsidRDefault="00863C9C" w:rsidP="00863C9C">
      <w:pPr>
        <w:ind w:left="5664" w:right="-57"/>
        <w:rPr>
          <w:rFonts w:ascii="Times New Roman" w:hAnsi="Times New Roman"/>
        </w:rPr>
      </w:pPr>
      <w:r w:rsidRPr="006D2BD5">
        <w:rPr>
          <w:rFonts w:ascii="Times New Roman" w:hAnsi="Times New Roman"/>
        </w:rPr>
        <w:t xml:space="preserve">  Miroslav Sokolić, v.r.</w:t>
      </w:r>
    </w:p>
    <w:p w:rsidR="00A459E8" w:rsidRDefault="00A459E8" w:rsidP="00A459E8">
      <w:pPr>
        <w:pStyle w:val="Bezproreda"/>
        <w:ind w:firstLine="708"/>
        <w:jc w:val="both"/>
        <w:rPr>
          <w:rFonts w:ascii="Times New Roman" w:hAnsi="Times New Roman"/>
          <w:b/>
          <w:sz w:val="24"/>
          <w:szCs w:val="24"/>
        </w:rPr>
      </w:pPr>
    </w:p>
    <w:p w:rsidR="00A459E8" w:rsidRDefault="00A459E8" w:rsidP="00A459E8">
      <w:pPr>
        <w:pStyle w:val="Bezproreda"/>
        <w:ind w:firstLine="708"/>
        <w:jc w:val="both"/>
        <w:rPr>
          <w:rFonts w:ascii="Times New Roman" w:hAnsi="Times New Roman"/>
          <w:b/>
          <w:sz w:val="24"/>
          <w:szCs w:val="24"/>
        </w:rPr>
      </w:pPr>
    </w:p>
    <w:p w:rsidR="00A459E8" w:rsidRDefault="00A459E8" w:rsidP="00A459E8">
      <w:pPr>
        <w:pStyle w:val="Bezproreda"/>
        <w:ind w:firstLine="708"/>
        <w:jc w:val="both"/>
        <w:rPr>
          <w:rFonts w:ascii="Times New Roman" w:hAnsi="Times New Roman"/>
          <w:b/>
          <w:sz w:val="24"/>
          <w:szCs w:val="24"/>
        </w:rPr>
      </w:pPr>
    </w:p>
    <w:p w:rsidR="00A459E8" w:rsidRDefault="00A459E8" w:rsidP="00A459E8">
      <w:pPr>
        <w:pStyle w:val="Bezproreda"/>
        <w:ind w:firstLine="708"/>
        <w:jc w:val="both"/>
        <w:rPr>
          <w:rFonts w:ascii="Times New Roman" w:hAnsi="Times New Roman"/>
          <w:b/>
          <w:sz w:val="24"/>
          <w:szCs w:val="24"/>
        </w:rPr>
      </w:pPr>
    </w:p>
    <w:p w:rsidR="00A459E8" w:rsidRDefault="00A459E8" w:rsidP="00A459E8">
      <w:pPr>
        <w:pStyle w:val="Bezproreda"/>
        <w:ind w:firstLine="708"/>
        <w:jc w:val="both"/>
        <w:rPr>
          <w:rFonts w:ascii="Times New Roman" w:hAnsi="Times New Roman"/>
          <w:b/>
          <w:sz w:val="24"/>
          <w:szCs w:val="24"/>
        </w:rPr>
      </w:pPr>
    </w:p>
    <w:p w:rsidR="00A459E8" w:rsidRDefault="00A459E8" w:rsidP="00A459E8">
      <w:pPr>
        <w:pStyle w:val="Bezproreda"/>
        <w:ind w:firstLine="708"/>
        <w:jc w:val="both"/>
        <w:rPr>
          <w:rFonts w:ascii="Times New Roman" w:hAnsi="Times New Roman"/>
          <w:b/>
          <w:sz w:val="24"/>
          <w:szCs w:val="24"/>
        </w:rPr>
      </w:pPr>
    </w:p>
    <w:p w:rsidR="00A459E8" w:rsidRDefault="00A459E8" w:rsidP="00A459E8">
      <w:pPr>
        <w:pStyle w:val="Bezproreda"/>
        <w:ind w:firstLine="708"/>
        <w:jc w:val="both"/>
        <w:rPr>
          <w:rFonts w:ascii="Times New Roman" w:hAnsi="Times New Roman"/>
          <w:b/>
          <w:sz w:val="24"/>
          <w:szCs w:val="24"/>
        </w:rPr>
      </w:pPr>
    </w:p>
    <w:p w:rsidR="00A459E8" w:rsidRDefault="00A459E8" w:rsidP="00A459E8">
      <w:pPr>
        <w:pStyle w:val="Bezproreda"/>
        <w:ind w:firstLine="708"/>
        <w:jc w:val="both"/>
        <w:rPr>
          <w:rFonts w:ascii="Times New Roman" w:hAnsi="Times New Roman"/>
          <w:b/>
          <w:sz w:val="24"/>
          <w:szCs w:val="24"/>
        </w:rPr>
      </w:pPr>
    </w:p>
    <w:p w:rsidR="00A459E8" w:rsidRPr="00A459E8" w:rsidRDefault="00A459E8" w:rsidP="00A459E8">
      <w:pPr>
        <w:jc w:val="both"/>
        <w:rPr>
          <w:rFonts w:asciiTheme="minorHAnsi" w:eastAsiaTheme="minorHAnsi" w:hAnsiTheme="minorHAnsi" w:cstheme="minorBidi"/>
        </w:rPr>
      </w:pPr>
    </w:p>
    <w:p w:rsidR="00A459E8" w:rsidRPr="00A459E8" w:rsidRDefault="00A459E8" w:rsidP="00A459E8">
      <w:pPr>
        <w:rPr>
          <w:rFonts w:asciiTheme="minorHAnsi" w:eastAsiaTheme="minorHAnsi" w:hAnsiTheme="minorHAnsi" w:cstheme="minorBidi"/>
        </w:rPr>
      </w:pPr>
    </w:p>
    <w:p w:rsidR="004724E5" w:rsidRDefault="004724E5" w:rsidP="004724E5"/>
    <w:p w:rsidR="004724E5" w:rsidRPr="004724E5" w:rsidRDefault="004724E5" w:rsidP="004724E5">
      <w:pPr>
        <w:jc w:val="both"/>
        <w:rPr>
          <w:rFonts w:ascii="Times New Roman" w:hAnsi="Times New Roman"/>
        </w:rPr>
      </w:pPr>
      <w:r>
        <w:tab/>
      </w:r>
      <w:r w:rsidRPr="004724E5">
        <w:rPr>
          <w:rFonts w:ascii="Times New Roman" w:hAnsi="Times New Roman"/>
        </w:rPr>
        <w:t>Na temelju članka 35. točka 2. Zakona o lokalnoj i područnoj (regionalnoj) samoupravi („Narodne Novine“ broj 33/01, 60/01, 106/03, 129/</w:t>
      </w:r>
      <w:r w:rsidRPr="004724E5">
        <w:rPr>
          <w:rFonts w:ascii="Times New Roman" w:hAnsi="Times New Roman"/>
          <w:color w:val="000000"/>
        </w:rPr>
        <w:t xml:space="preserve">05,109/07, 125/08, 36/09, 150/11, </w:t>
      </w:r>
      <w:hyperlink r:id="rId16" w:history="1">
        <w:r w:rsidRPr="004724E5">
          <w:rPr>
            <w:rFonts w:ascii="Times New Roman" w:hAnsi="Times New Roman"/>
            <w:color w:val="000000"/>
          </w:rPr>
          <w:t>144/12</w:t>
        </w:r>
      </w:hyperlink>
      <w:r w:rsidRPr="004724E5">
        <w:rPr>
          <w:rFonts w:ascii="Times New Roman" w:hAnsi="Times New Roman"/>
          <w:color w:val="000000"/>
        </w:rPr>
        <w:t xml:space="preserve">, </w:t>
      </w:r>
      <w:hyperlink r:id="rId17" w:history="1">
        <w:r w:rsidRPr="004724E5">
          <w:rPr>
            <w:rFonts w:ascii="Times New Roman" w:hAnsi="Times New Roman"/>
            <w:color w:val="000000"/>
          </w:rPr>
          <w:t>19/13</w:t>
        </w:r>
      </w:hyperlink>
      <w:r w:rsidRPr="004724E5">
        <w:rPr>
          <w:rFonts w:ascii="Times New Roman" w:hAnsi="Times New Roman"/>
          <w:color w:val="000000"/>
        </w:rPr>
        <w:t>, 137/15, 123/17, 98/19)</w:t>
      </w:r>
      <w:r w:rsidRPr="004724E5">
        <w:rPr>
          <w:rFonts w:ascii="Times New Roman" w:hAnsi="Times New Roman"/>
        </w:rPr>
        <w:t xml:space="preserve"> i članka 34. stavka 1. točke 3. Statuta Općine Šandrovac </w:t>
      </w:r>
      <w:r w:rsidRPr="004724E5">
        <w:rPr>
          <w:rFonts w:ascii="Times New Roman" w:hAnsi="Times New Roman"/>
          <w:color w:val="000000"/>
        </w:rPr>
        <w:t>(“Općinski glasnik Općine Šandrovac“ broj 2/2018)</w:t>
      </w:r>
      <w:r w:rsidRPr="004724E5">
        <w:rPr>
          <w:rFonts w:ascii="Times New Roman" w:hAnsi="Times New Roman"/>
        </w:rPr>
        <w:t xml:space="preserve"> Općinsko vijeće Općine Šandrovac na 23. sjednici održanoj dana 05.03.2020. godine donijelo je: </w:t>
      </w:r>
    </w:p>
    <w:p w:rsidR="004724E5" w:rsidRPr="004724E5" w:rsidRDefault="004724E5" w:rsidP="004724E5">
      <w:pPr>
        <w:jc w:val="both"/>
        <w:rPr>
          <w:rFonts w:ascii="Times New Roman" w:hAnsi="Times New Roman"/>
        </w:rPr>
      </w:pPr>
    </w:p>
    <w:p w:rsidR="004724E5" w:rsidRPr="004724E5" w:rsidRDefault="004724E5" w:rsidP="004724E5">
      <w:pPr>
        <w:jc w:val="center"/>
        <w:rPr>
          <w:rFonts w:ascii="Times New Roman" w:hAnsi="Times New Roman"/>
          <w:b/>
        </w:rPr>
      </w:pPr>
      <w:r w:rsidRPr="004724E5">
        <w:rPr>
          <w:rFonts w:ascii="Times New Roman" w:hAnsi="Times New Roman"/>
          <w:b/>
        </w:rPr>
        <w:t>ODLUKU</w:t>
      </w:r>
    </w:p>
    <w:p w:rsidR="004724E5" w:rsidRPr="004724E5" w:rsidRDefault="004724E5" w:rsidP="004724E5">
      <w:pPr>
        <w:jc w:val="center"/>
        <w:rPr>
          <w:rFonts w:ascii="Times New Roman" w:hAnsi="Times New Roman"/>
          <w:b/>
        </w:rPr>
      </w:pPr>
      <w:r w:rsidRPr="004724E5">
        <w:rPr>
          <w:rFonts w:ascii="Times New Roman" w:hAnsi="Times New Roman"/>
          <w:b/>
        </w:rPr>
        <w:t>o I. izmjenama i dopunama Odluke o jednokratnoj pomoći za opremu novorođenog djeteta u obitelji na području Općine Šandrovac u 2020. godini</w:t>
      </w:r>
    </w:p>
    <w:p w:rsidR="004724E5" w:rsidRPr="004724E5" w:rsidRDefault="004724E5" w:rsidP="004724E5">
      <w:pPr>
        <w:jc w:val="center"/>
        <w:rPr>
          <w:rFonts w:ascii="Times New Roman" w:hAnsi="Times New Roman"/>
          <w:sz w:val="28"/>
          <w:szCs w:val="28"/>
        </w:rPr>
      </w:pPr>
    </w:p>
    <w:p w:rsidR="004724E5" w:rsidRPr="004724E5" w:rsidRDefault="004724E5" w:rsidP="004724E5">
      <w:pPr>
        <w:jc w:val="center"/>
        <w:rPr>
          <w:rFonts w:ascii="Times New Roman" w:hAnsi="Times New Roman"/>
          <w:b/>
        </w:rPr>
      </w:pPr>
      <w:r w:rsidRPr="004724E5">
        <w:rPr>
          <w:rFonts w:ascii="Times New Roman" w:hAnsi="Times New Roman"/>
          <w:b/>
        </w:rPr>
        <w:t>Članak 1.</w:t>
      </w:r>
    </w:p>
    <w:p w:rsidR="004724E5" w:rsidRPr="004724E5" w:rsidRDefault="004724E5" w:rsidP="004724E5">
      <w:pPr>
        <w:jc w:val="both"/>
        <w:rPr>
          <w:rFonts w:ascii="Times New Roman" w:hAnsi="Times New Roman"/>
        </w:rPr>
      </w:pPr>
      <w:r w:rsidRPr="004724E5">
        <w:rPr>
          <w:rFonts w:ascii="Times New Roman" w:hAnsi="Times New Roman"/>
        </w:rPr>
        <w:lastRenderedPageBreak/>
        <w:t>U Odluci o jednokratnoj pomoći za opremu novorođenog djeteta u obitelji na području Općine Šandrovac u 2020. godini (KLASA: 550-01/19-01/3, URBROJ:2123-05-01-19-1 od 13.12.2019. godine) mijenja se članak 2. i glasi:</w:t>
      </w:r>
    </w:p>
    <w:p w:rsidR="004724E5" w:rsidRPr="004724E5" w:rsidRDefault="004724E5" w:rsidP="004724E5">
      <w:pPr>
        <w:jc w:val="center"/>
        <w:rPr>
          <w:rFonts w:ascii="Times New Roman" w:hAnsi="Times New Roman"/>
          <w:b/>
        </w:rPr>
      </w:pPr>
      <w:r w:rsidRPr="004724E5">
        <w:rPr>
          <w:rFonts w:ascii="Times New Roman" w:hAnsi="Times New Roman"/>
          <w:b/>
        </w:rPr>
        <w:t>„Članak 2.</w:t>
      </w:r>
    </w:p>
    <w:p w:rsidR="004724E5" w:rsidRPr="004724E5" w:rsidRDefault="004724E5" w:rsidP="004724E5">
      <w:pPr>
        <w:jc w:val="both"/>
        <w:rPr>
          <w:rFonts w:ascii="Times New Roman" w:hAnsi="Times New Roman"/>
        </w:rPr>
      </w:pPr>
      <w:r w:rsidRPr="004724E5">
        <w:rPr>
          <w:rFonts w:ascii="Times New Roman" w:hAnsi="Times New Roman"/>
        </w:rPr>
        <w:t xml:space="preserve">Pravo na jednokratnu pomoć za opremu novorođenog djeteta u obitelji može ostvariti i koristiti roditelj koji je državljanin Republike Hrvatske sa prijavljenim prebivalištem na </w:t>
      </w:r>
      <w:r w:rsidRPr="004724E5">
        <w:rPr>
          <w:rFonts w:ascii="Times New Roman" w:hAnsi="Times New Roman"/>
          <w:color w:val="000000"/>
        </w:rPr>
        <w:t>području Općine Šandrovac najmanje godinu dana prije rođenja djeteta,  za dijete  rođeno u</w:t>
      </w:r>
      <w:r w:rsidRPr="004724E5">
        <w:rPr>
          <w:rFonts w:ascii="Times New Roman" w:hAnsi="Times New Roman"/>
        </w:rPr>
        <w:t xml:space="preserve"> razdoblju od 01. siječnja do 31. prosinca 2020. godine i koje je državljanin Republike Hrvatske sa prijavljenim prebivalištem djeteta na području Općine Šandrovac, pod uvjetom da nema prijavljeno boravište na drugom području.“</w:t>
      </w:r>
    </w:p>
    <w:p w:rsidR="004724E5" w:rsidRPr="004724E5" w:rsidRDefault="004724E5" w:rsidP="004724E5">
      <w:pPr>
        <w:jc w:val="both"/>
        <w:rPr>
          <w:rFonts w:ascii="Times New Roman" w:hAnsi="Times New Roman"/>
        </w:rPr>
      </w:pPr>
    </w:p>
    <w:p w:rsidR="004724E5" w:rsidRPr="004724E5" w:rsidRDefault="004724E5" w:rsidP="004724E5">
      <w:pPr>
        <w:jc w:val="center"/>
        <w:rPr>
          <w:rFonts w:ascii="Times New Roman" w:hAnsi="Times New Roman"/>
          <w:b/>
        </w:rPr>
      </w:pPr>
      <w:r w:rsidRPr="004724E5">
        <w:rPr>
          <w:rFonts w:ascii="Times New Roman" w:hAnsi="Times New Roman"/>
          <w:b/>
        </w:rPr>
        <w:t>Članak 3.</w:t>
      </w:r>
    </w:p>
    <w:p w:rsidR="004724E5" w:rsidRPr="004724E5" w:rsidRDefault="004724E5" w:rsidP="004724E5">
      <w:pPr>
        <w:rPr>
          <w:rFonts w:ascii="Times New Roman" w:hAnsi="Times New Roman"/>
          <w:bCs/>
        </w:rPr>
      </w:pPr>
      <w:r w:rsidRPr="004724E5">
        <w:rPr>
          <w:rFonts w:ascii="Times New Roman" w:hAnsi="Times New Roman"/>
          <w:bCs/>
        </w:rPr>
        <w:t xml:space="preserve">U ostalom dijelu Odluka </w:t>
      </w:r>
      <w:r w:rsidRPr="004724E5">
        <w:rPr>
          <w:rFonts w:ascii="Times New Roman" w:hAnsi="Times New Roman"/>
        </w:rPr>
        <w:t>o jednokratnoj pomoći za opremu novorođenog djeteta u obitelji na području Općine Šandrovac u 2020. godini (KLASA: 550-01/19-01/3, URBROJ:2123-05-01-19-1 od 13.12.2019. godine)</w:t>
      </w:r>
      <w:r w:rsidRPr="004724E5">
        <w:rPr>
          <w:rFonts w:ascii="Times New Roman" w:hAnsi="Times New Roman"/>
          <w:bCs/>
        </w:rPr>
        <w:t xml:space="preserve">  ostaje nepromijenjena.</w:t>
      </w:r>
    </w:p>
    <w:p w:rsidR="004724E5" w:rsidRPr="004724E5" w:rsidRDefault="004724E5" w:rsidP="004724E5">
      <w:pPr>
        <w:jc w:val="center"/>
        <w:rPr>
          <w:rFonts w:ascii="Times New Roman" w:hAnsi="Times New Roman"/>
          <w:b/>
        </w:rPr>
      </w:pPr>
    </w:p>
    <w:p w:rsidR="004724E5" w:rsidRPr="004724E5" w:rsidRDefault="004724E5" w:rsidP="004724E5">
      <w:pPr>
        <w:jc w:val="center"/>
        <w:rPr>
          <w:rFonts w:ascii="Times New Roman" w:hAnsi="Times New Roman"/>
          <w:b/>
        </w:rPr>
      </w:pPr>
      <w:r w:rsidRPr="004724E5">
        <w:rPr>
          <w:rFonts w:ascii="Times New Roman" w:hAnsi="Times New Roman"/>
          <w:b/>
        </w:rPr>
        <w:t>Članak 4.</w:t>
      </w:r>
    </w:p>
    <w:p w:rsidR="004724E5" w:rsidRPr="004724E5" w:rsidRDefault="004724E5" w:rsidP="004724E5">
      <w:pPr>
        <w:jc w:val="both"/>
        <w:rPr>
          <w:rFonts w:ascii="Times New Roman" w:hAnsi="Times New Roman"/>
        </w:rPr>
      </w:pPr>
      <w:r w:rsidRPr="004724E5">
        <w:rPr>
          <w:rFonts w:ascii="Times New Roman" w:hAnsi="Times New Roman"/>
        </w:rPr>
        <w:t>Ova Odluka stupa na snagu osmog dana od dana objave u „Općinskom glasniku Općine Šandrovac“.</w:t>
      </w:r>
    </w:p>
    <w:p w:rsidR="004724E5" w:rsidRPr="004724E5" w:rsidRDefault="004724E5" w:rsidP="004724E5">
      <w:pPr>
        <w:jc w:val="both"/>
        <w:rPr>
          <w:rFonts w:ascii="Times New Roman" w:hAnsi="Times New Roman"/>
        </w:rPr>
      </w:pPr>
    </w:p>
    <w:p w:rsidR="004724E5" w:rsidRPr="004724E5" w:rsidRDefault="004724E5" w:rsidP="004724E5">
      <w:pPr>
        <w:rPr>
          <w:rFonts w:ascii="Times New Roman" w:hAnsi="Times New Roman"/>
          <w:b/>
        </w:rPr>
      </w:pPr>
      <w:r w:rsidRPr="004724E5">
        <w:rPr>
          <w:rFonts w:ascii="Times New Roman" w:hAnsi="Times New Roman"/>
          <w:b/>
        </w:rPr>
        <w:t>KLASA: 550-01/20-01/1</w:t>
      </w:r>
    </w:p>
    <w:p w:rsidR="004724E5" w:rsidRPr="004724E5" w:rsidRDefault="004724E5" w:rsidP="004724E5">
      <w:pPr>
        <w:rPr>
          <w:rFonts w:ascii="Times New Roman" w:hAnsi="Times New Roman"/>
          <w:b/>
        </w:rPr>
      </w:pPr>
      <w:r w:rsidRPr="004724E5">
        <w:rPr>
          <w:rFonts w:ascii="Times New Roman" w:hAnsi="Times New Roman"/>
          <w:b/>
        </w:rPr>
        <w:t>URBROJ:2123-05-01-20-1</w:t>
      </w:r>
    </w:p>
    <w:p w:rsidR="004724E5" w:rsidRPr="004724E5" w:rsidRDefault="004724E5" w:rsidP="004724E5">
      <w:pPr>
        <w:rPr>
          <w:rFonts w:ascii="Times New Roman" w:hAnsi="Times New Roman"/>
          <w:b/>
        </w:rPr>
      </w:pPr>
      <w:r w:rsidRPr="004724E5">
        <w:rPr>
          <w:rFonts w:ascii="Times New Roman" w:hAnsi="Times New Roman"/>
          <w:b/>
        </w:rPr>
        <w:t>U Šandrovcu, 05.03.2020.</w:t>
      </w:r>
    </w:p>
    <w:p w:rsidR="004724E5" w:rsidRPr="004724E5" w:rsidRDefault="004724E5" w:rsidP="004724E5">
      <w:pPr>
        <w:jc w:val="both"/>
        <w:rPr>
          <w:rFonts w:ascii="Times New Roman" w:hAnsi="Times New Roman"/>
        </w:rPr>
      </w:pPr>
    </w:p>
    <w:p w:rsidR="004724E5" w:rsidRPr="004724E5" w:rsidRDefault="004724E5" w:rsidP="004724E5">
      <w:pPr>
        <w:jc w:val="center"/>
        <w:rPr>
          <w:rFonts w:ascii="Times New Roman" w:hAnsi="Times New Roman"/>
          <w:color w:val="000000"/>
        </w:rPr>
      </w:pPr>
      <w:r w:rsidRPr="004724E5">
        <w:rPr>
          <w:rFonts w:ascii="Times New Roman" w:hAnsi="Times New Roman"/>
          <w:color w:val="000000"/>
        </w:rPr>
        <w:t xml:space="preserve">                                                     </w:t>
      </w:r>
      <w:r>
        <w:rPr>
          <w:rFonts w:ascii="Times New Roman" w:hAnsi="Times New Roman"/>
          <w:color w:val="000000"/>
        </w:rPr>
        <w:t xml:space="preserve">                  </w:t>
      </w:r>
      <w:r w:rsidRPr="004724E5">
        <w:rPr>
          <w:rFonts w:ascii="Times New Roman" w:hAnsi="Times New Roman"/>
          <w:color w:val="000000"/>
        </w:rPr>
        <w:t>OPĆINSKO VIJEĆE OPĆINE ŠANDROVAC</w:t>
      </w:r>
    </w:p>
    <w:p w:rsidR="004724E5" w:rsidRPr="004724E5" w:rsidRDefault="004724E5" w:rsidP="006D2BD5">
      <w:pPr>
        <w:ind w:left="4248" w:firstLine="708"/>
        <w:rPr>
          <w:rFonts w:ascii="Times New Roman" w:hAnsi="Times New Roman"/>
          <w:color w:val="000000"/>
        </w:rPr>
      </w:pPr>
      <w:r w:rsidRPr="004724E5">
        <w:rPr>
          <w:rFonts w:ascii="Times New Roman" w:hAnsi="Times New Roman"/>
          <w:color w:val="000000"/>
        </w:rPr>
        <w:t xml:space="preserve">     Predsjednik O</w:t>
      </w:r>
      <w:r w:rsidR="006D2BD5">
        <w:rPr>
          <w:rFonts w:ascii="Times New Roman" w:hAnsi="Times New Roman"/>
          <w:color w:val="000000"/>
        </w:rPr>
        <w:t>pćinskog vijeća</w:t>
      </w:r>
    </w:p>
    <w:p w:rsidR="004724E5" w:rsidRPr="004724E5" w:rsidRDefault="006D2BD5" w:rsidP="006D2BD5">
      <w:pPr>
        <w:rPr>
          <w:rFonts w:ascii="Times New Roman" w:hAnsi="Times New Roman"/>
        </w:rPr>
      </w:pPr>
      <w:r>
        <w:rPr>
          <w:rFonts w:ascii="Times New Roman" w:hAnsi="Times New Roman"/>
          <w:b/>
          <w:i/>
        </w:rPr>
        <w:t xml:space="preserve">                                                                                                   </w:t>
      </w:r>
      <w:r w:rsidR="004724E5" w:rsidRPr="004724E5">
        <w:rPr>
          <w:rFonts w:ascii="Times New Roman" w:hAnsi="Times New Roman"/>
          <w:b/>
          <w:i/>
        </w:rPr>
        <w:t xml:space="preserve"> Miroslav Sokolić,v.r.</w:t>
      </w:r>
    </w:p>
    <w:p w:rsidR="00A459E8" w:rsidRPr="00A459E8" w:rsidRDefault="00A459E8" w:rsidP="00A459E8">
      <w:pPr>
        <w:rPr>
          <w:rFonts w:ascii="Times New Roman" w:eastAsiaTheme="minorHAnsi" w:hAnsi="Times New Roman"/>
        </w:rPr>
      </w:pPr>
    </w:p>
    <w:p w:rsidR="00A459E8" w:rsidRDefault="00A459E8" w:rsidP="00A459E8">
      <w:pPr>
        <w:rPr>
          <w:rFonts w:ascii="Times New Roman" w:eastAsiaTheme="minorHAnsi" w:hAnsi="Times New Roman"/>
        </w:rPr>
      </w:pPr>
    </w:p>
    <w:p w:rsidR="006D2BD5" w:rsidRDefault="006D2BD5" w:rsidP="00A459E8">
      <w:pPr>
        <w:rPr>
          <w:rFonts w:ascii="Times New Roman" w:eastAsiaTheme="minorHAnsi" w:hAnsi="Times New Roman"/>
        </w:rPr>
      </w:pPr>
    </w:p>
    <w:p w:rsidR="006D2BD5" w:rsidRPr="00A459E8" w:rsidRDefault="006D2BD5" w:rsidP="00A459E8">
      <w:pPr>
        <w:rPr>
          <w:rFonts w:ascii="Times New Roman" w:eastAsiaTheme="minorHAnsi" w:hAnsi="Times New Roman"/>
        </w:rPr>
      </w:pPr>
    </w:p>
    <w:p w:rsidR="006666F1" w:rsidRPr="006666F1" w:rsidRDefault="006666F1" w:rsidP="006666F1">
      <w:pPr>
        <w:jc w:val="both"/>
        <w:rPr>
          <w:rFonts w:ascii="Times New Roman" w:hAnsi="Times New Roman"/>
          <w:color w:val="000000"/>
        </w:rPr>
      </w:pPr>
      <w:r w:rsidRPr="006666F1">
        <w:rPr>
          <w:rFonts w:ascii="Times New Roman" w:hAnsi="Times New Roman"/>
          <w:color w:val="000000"/>
        </w:rPr>
        <w:t>Na temelju članka 25. Zakona o vatrogastvu („Narodne Novine“ broj 125/19) i članka 34. Statuta Općine Šandrovac („Općinski glasnik Općine Šandrovac“ broj 02/18) Općinsko vijeće Općine Šandrovac na prijedlog Općinskog načelnika općine Šandrovac, na svojoj 23. sjednici održanoj dana 05.03. 2020. godine donosi sljedeću</w:t>
      </w:r>
    </w:p>
    <w:p w:rsidR="006666F1" w:rsidRPr="006666F1" w:rsidRDefault="006666F1" w:rsidP="006666F1">
      <w:pPr>
        <w:rPr>
          <w:rFonts w:ascii="Times New Roman" w:hAnsi="Times New Roman"/>
        </w:rPr>
      </w:pPr>
    </w:p>
    <w:p w:rsidR="006666F1" w:rsidRPr="006666F1" w:rsidRDefault="006666F1" w:rsidP="006666F1">
      <w:pPr>
        <w:jc w:val="center"/>
        <w:rPr>
          <w:rFonts w:ascii="Times New Roman" w:hAnsi="Times New Roman"/>
          <w:b/>
        </w:rPr>
      </w:pPr>
      <w:r w:rsidRPr="006666F1">
        <w:rPr>
          <w:rFonts w:ascii="Times New Roman" w:hAnsi="Times New Roman"/>
          <w:b/>
        </w:rPr>
        <w:t xml:space="preserve">O D L U K U </w:t>
      </w:r>
    </w:p>
    <w:p w:rsidR="006666F1" w:rsidRPr="006666F1" w:rsidRDefault="006666F1" w:rsidP="006666F1">
      <w:pPr>
        <w:jc w:val="center"/>
        <w:rPr>
          <w:rFonts w:ascii="Times New Roman" w:hAnsi="Times New Roman"/>
          <w:b/>
        </w:rPr>
      </w:pPr>
      <w:r w:rsidRPr="006666F1">
        <w:rPr>
          <w:rFonts w:ascii="Times New Roman" w:hAnsi="Times New Roman"/>
          <w:b/>
        </w:rPr>
        <w:t xml:space="preserve">o imenovanju predstavnika Općine Šandrovac u radu </w:t>
      </w:r>
    </w:p>
    <w:p w:rsidR="006666F1" w:rsidRPr="006666F1" w:rsidRDefault="006666F1" w:rsidP="006666F1">
      <w:pPr>
        <w:jc w:val="center"/>
        <w:rPr>
          <w:rFonts w:ascii="Times New Roman" w:hAnsi="Times New Roman"/>
          <w:b/>
        </w:rPr>
      </w:pPr>
      <w:r w:rsidRPr="006666F1">
        <w:rPr>
          <w:rFonts w:ascii="Times New Roman" w:hAnsi="Times New Roman"/>
          <w:b/>
        </w:rPr>
        <w:t>skupštine Vatrogasne zajednice Općine Šandrovac</w:t>
      </w:r>
    </w:p>
    <w:p w:rsidR="006666F1" w:rsidRPr="006666F1" w:rsidRDefault="006666F1" w:rsidP="006666F1">
      <w:pPr>
        <w:jc w:val="center"/>
        <w:rPr>
          <w:rFonts w:ascii="Times New Roman" w:hAnsi="Times New Roman"/>
          <w:b/>
        </w:rPr>
      </w:pPr>
    </w:p>
    <w:p w:rsidR="006666F1" w:rsidRPr="006666F1" w:rsidRDefault="006666F1" w:rsidP="006666F1">
      <w:pPr>
        <w:jc w:val="center"/>
        <w:rPr>
          <w:rFonts w:ascii="Times New Roman" w:hAnsi="Times New Roman"/>
          <w:b/>
        </w:rPr>
      </w:pPr>
    </w:p>
    <w:p w:rsidR="006666F1" w:rsidRPr="006666F1" w:rsidRDefault="006666F1" w:rsidP="006666F1">
      <w:pPr>
        <w:jc w:val="center"/>
        <w:rPr>
          <w:rFonts w:ascii="Times New Roman" w:hAnsi="Times New Roman"/>
          <w:b/>
        </w:rPr>
      </w:pPr>
      <w:r w:rsidRPr="006666F1">
        <w:rPr>
          <w:rFonts w:ascii="Times New Roman" w:hAnsi="Times New Roman"/>
          <w:b/>
        </w:rPr>
        <w:t xml:space="preserve">Članak 1. </w:t>
      </w:r>
    </w:p>
    <w:p w:rsidR="006666F1" w:rsidRPr="006666F1" w:rsidRDefault="006666F1" w:rsidP="006666F1">
      <w:pPr>
        <w:jc w:val="both"/>
        <w:rPr>
          <w:rFonts w:ascii="Times New Roman" w:hAnsi="Times New Roman"/>
        </w:rPr>
      </w:pPr>
      <w:r w:rsidRPr="006666F1">
        <w:rPr>
          <w:rFonts w:ascii="Times New Roman" w:hAnsi="Times New Roman"/>
        </w:rPr>
        <w:tab/>
        <w:t>Miroslav Sokolić, iz Šandrovca, Doljani 6, 43227 Šandrovac, OIB: 38895043073,  imenuje se za predstavnika Općine Šandrovac u radu skupštine Vatroga</w:t>
      </w:r>
      <w:r>
        <w:rPr>
          <w:rFonts w:ascii="Times New Roman" w:hAnsi="Times New Roman"/>
        </w:rPr>
        <w:t>sne zajednice Općine Šandrovac.</w:t>
      </w:r>
    </w:p>
    <w:p w:rsidR="006666F1" w:rsidRPr="006666F1" w:rsidRDefault="006666F1" w:rsidP="006666F1">
      <w:pPr>
        <w:jc w:val="both"/>
        <w:rPr>
          <w:rFonts w:ascii="Times New Roman" w:hAnsi="Times New Roman"/>
          <w:b/>
        </w:rPr>
      </w:pPr>
    </w:p>
    <w:p w:rsidR="006666F1" w:rsidRPr="006666F1" w:rsidRDefault="006666F1" w:rsidP="006666F1">
      <w:pPr>
        <w:jc w:val="center"/>
        <w:rPr>
          <w:rFonts w:ascii="Times New Roman" w:hAnsi="Times New Roman"/>
          <w:b/>
        </w:rPr>
      </w:pPr>
      <w:r w:rsidRPr="006666F1">
        <w:rPr>
          <w:rFonts w:ascii="Times New Roman" w:hAnsi="Times New Roman"/>
          <w:b/>
        </w:rPr>
        <w:t>Članak 2.</w:t>
      </w:r>
    </w:p>
    <w:p w:rsidR="006666F1" w:rsidRPr="006666F1" w:rsidRDefault="006666F1" w:rsidP="006666F1">
      <w:pPr>
        <w:rPr>
          <w:rFonts w:ascii="Times New Roman" w:hAnsi="Times New Roman"/>
        </w:rPr>
      </w:pPr>
      <w:r w:rsidRPr="006666F1">
        <w:rPr>
          <w:rFonts w:ascii="Times New Roman" w:hAnsi="Times New Roman"/>
        </w:rPr>
        <w:tab/>
        <w:t>Ova Odluka stupa na snagu danom donošenja, a objaviti će se u „Općins</w:t>
      </w:r>
      <w:r w:rsidR="006D2BD5">
        <w:rPr>
          <w:rFonts w:ascii="Times New Roman" w:hAnsi="Times New Roman"/>
        </w:rPr>
        <w:t>kom glasniku općine Šandrovac“.</w:t>
      </w:r>
    </w:p>
    <w:p w:rsidR="006666F1" w:rsidRPr="006666F1" w:rsidRDefault="006666F1" w:rsidP="006666F1">
      <w:pPr>
        <w:rPr>
          <w:rFonts w:ascii="Times New Roman" w:hAnsi="Times New Roman"/>
          <w:b/>
        </w:rPr>
      </w:pPr>
      <w:r w:rsidRPr="006666F1">
        <w:rPr>
          <w:rFonts w:ascii="Times New Roman" w:hAnsi="Times New Roman"/>
          <w:b/>
        </w:rPr>
        <w:t>KLASA: 810-01/20-01/1</w:t>
      </w:r>
    </w:p>
    <w:p w:rsidR="006666F1" w:rsidRPr="006666F1" w:rsidRDefault="006666F1" w:rsidP="006666F1">
      <w:pPr>
        <w:rPr>
          <w:rFonts w:ascii="Times New Roman" w:hAnsi="Times New Roman"/>
          <w:b/>
        </w:rPr>
      </w:pPr>
      <w:r w:rsidRPr="006666F1">
        <w:rPr>
          <w:rFonts w:ascii="Times New Roman" w:hAnsi="Times New Roman"/>
          <w:b/>
        </w:rPr>
        <w:t>URBROJ: 2123-05-01-20-1</w:t>
      </w:r>
    </w:p>
    <w:p w:rsidR="006666F1" w:rsidRPr="006D2BD5" w:rsidRDefault="006D2BD5" w:rsidP="006666F1">
      <w:pPr>
        <w:rPr>
          <w:rFonts w:ascii="Times New Roman" w:hAnsi="Times New Roman"/>
          <w:b/>
        </w:rPr>
      </w:pPr>
      <w:r>
        <w:rPr>
          <w:rFonts w:ascii="Times New Roman" w:hAnsi="Times New Roman"/>
          <w:b/>
        </w:rPr>
        <w:t>U Šandrovcu, 05.03.2020</w:t>
      </w:r>
    </w:p>
    <w:p w:rsidR="006666F1" w:rsidRPr="006D2BD5" w:rsidRDefault="006666F1" w:rsidP="006D2BD5">
      <w:pPr>
        <w:rPr>
          <w:rFonts w:ascii="Times New Roman" w:hAnsi="Times New Roman"/>
        </w:rPr>
      </w:pPr>
      <w:r w:rsidRPr="006D2BD5">
        <w:rPr>
          <w:rFonts w:ascii="Times New Roman" w:hAnsi="Times New Roman"/>
        </w:rPr>
        <w:t xml:space="preserve">                                              </w:t>
      </w:r>
      <w:r w:rsidR="006D2BD5">
        <w:rPr>
          <w:rFonts w:ascii="Times New Roman" w:hAnsi="Times New Roman"/>
        </w:rPr>
        <w:t xml:space="preserve">                                                  </w:t>
      </w:r>
      <w:r w:rsidRPr="006D2BD5">
        <w:rPr>
          <w:rFonts w:ascii="Times New Roman" w:hAnsi="Times New Roman"/>
        </w:rPr>
        <w:t xml:space="preserve"> Općinsko vijeće općine Šandrovac</w:t>
      </w:r>
    </w:p>
    <w:p w:rsidR="006666F1" w:rsidRPr="006D2BD5" w:rsidRDefault="006666F1" w:rsidP="006D2BD5">
      <w:pPr>
        <w:rPr>
          <w:rFonts w:ascii="Times New Roman" w:hAnsi="Times New Roman"/>
        </w:rPr>
      </w:pPr>
      <w:r w:rsidRPr="006D2BD5">
        <w:rPr>
          <w:rFonts w:ascii="Times New Roman" w:hAnsi="Times New Roman"/>
        </w:rPr>
        <w:t xml:space="preserve">                                                                                  </w:t>
      </w:r>
      <w:r w:rsidR="006D2BD5" w:rsidRPr="006D2BD5">
        <w:rPr>
          <w:rFonts w:ascii="Times New Roman" w:hAnsi="Times New Roman"/>
        </w:rPr>
        <w:t xml:space="preserve">      </w:t>
      </w:r>
      <w:r w:rsidR="006D2BD5">
        <w:rPr>
          <w:rFonts w:ascii="Times New Roman" w:hAnsi="Times New Roman"/>
        </w:rPr>
        <w:t xml:space="preserve">         </w:t>
      </w:r>
      <w:r w:rsidRPr="006D2BD5">
        <w:rPr>
          <w:rFonts w:ascii="Times New Roman" w:hAnsi="Times New Roman"/>
        </w:rPr>
        <w:t xml:space="preserve">   Predsjednik  O</w:t>
      </w:r>
      <w:r w:rsidR="006D2BD5" w:rsidRPr="006D2BD5">
        <w:rPr>
          <w:rFonts w:ascii="Times New Roman" w:hAnsi="Times New Roman"/>
        </w:rPr>
        <w:t xml:space="preserve">pćinskog vijeća </w:t>
      </w:r>
    </w:p>
    <w:p w:rsidR="006666F1" w:rsidRPr="006D2BD5" w:rsidRDefault="006666F1" w:rsidP="006D2BD5">
      <w:pPr>
        <w:rPr>
          <w:rFonts w:ascii="Times New Roman" w:hAnsi="Times New Roman"/>
        </w:rPr>
      </w:pPr>
      <w:r w:rsidRPr="006D2BD5">
        <w:rPr>
          <w:rFonts w:ascii="Times New Roman" w:hAnsi="Times New Roman"/>
          <w:i/>
        </w:rPr>
        <w:t xml:space="preserve">     </w:t>
      </w:r>
      <w:r w:rsidR="006D2BD5">
        <w:rPr>
          <w:rFonts w:ascii="Times New Roman" w:hAnsi="Times New Roman"/>
          <w:i/>
        </w:rPr>
        <w:t xml:space="preserve">                                                                                                   </w:t>
      </w:r>
      <w:r w:rsidRPr="006D2BD5">
        <w:rPr>
          <w:rFonts w:ascii="Times New Roman" w:hAnsi="Times New Roman"/>
          <w:i/>
        </w:rPr>
        <w:t xml:space="preserve">  Miroslav Sokolić, v.r. </w:t>
      </w:r>
    </w:p>
    <w:p w:rsidR="006830E0" w:rsidRPr="006D2BD5" w:rsidRDefault="006830E0" w:rsidP="006D2BD5">
      <w:pPr>
        <w:rPr>
          <w:rFonts w:ascii="Times New Roman" w:hAnsi="Times New Roman"/>
        </w:rPr>
      </w:pPr>
    </w:p>
    <w:p w:rsidR="006830E0" w:rsidRPr="006D2BD5" w:rsidRDefault="006830E0" w:rsidP="006D2BD5">
      <w:pPr>
        <w:rPr>
          <w:rFonts w:ascii="Times New Roman" w:hAnsi="Times New Roman"/>
        </w:rPr>
      </w:pPr>
    </w:p>
    <w:p w:rsidR="006830E0" w:rsidRPr="006830E0" w:rsidRDefault="006830E0" w:rsidP="006830E0">
      <w:pPr>
        <w:jc w:val="both"/>
        <w:rPr>
          <w:rFonts w:ascii="Times New Roman" w:hAnsi="Times New Roman"/>
          <w:color w:val="000000"/>
        </w:rPr>
      </w:pPr>
      <w:r w:rsidRPr="006830E0">
        <w:rPr>
          <w:rFonts w:ascii="Times New Roman" w:hAnsi="Times New Roman"/>
          <w:color w:val="000000"/>
        </w:rPr>
        <w:lastRenderedPageBreak/>
        <w:t>Na temelju članka 10. stavka 1. Zakona o plaćama o lokalnoj i područnoj (regionalnoj) samoupravi („Narodne Novine“ broj 28/10) i članka 34. Statuta Općine Šandrovac („Općinski glasnik Općine Šandrovac“ broj 02/18) Općinsko vijeće Općine Šandrovac na prijedlog Općinskog načelnika općine Šandrovac, na svojoj 23. sjednici održanoj dana 05.03.2020. godine donosi sljedeću</w:t>
      </w:r>
    </w:p>
    <w:p w:rsidR="006830E0" w:rsidRPr="006830E0" w:rsidRDefault="006830E0" w:rsidP="006830E0">
      <w:pPr>
        <w:rPr>
          <w:rFonts w:ascii="Times New Roman" w:hAnsi="Times New Roman"/>
        </w:rPr>
      </w:pPr>
    </w:p>
    <w:p w:rsidR="006830E0" w:rsidRPr="006830E0" w:rsidRDefault="006830E0" w:rsidP="006830E0">
      <w:pPr>
        <w:rPr>
          <w:rFonts w:ascii="Times New Roman" w:hAnsi="Times New Roman"/>
        </w:rPr>
      </w:pPr>
    </w:p>
    <w:p w:rsidR="006830E0" w:rsidRPr="006830E0" w:rsidRDefault="006830E0" w:rsidP="006830E0">
      <w:pPr>
        <w:jc w:val="center"/>
        <w:rPr>
          <w:rFonts w:ascii="Times New Roman" w:hAnsi="Times New Roman"/>
          <w:b/>
        </w:rPr>
      </w:pPr>
      <w:r w:rsidRPr="006830E0">
        <w:rPr>
          <w:rFonts w:ascii="Times New Roman" w:hAnsi="Times New Roman"/>
          <w:b/>
        </w:rPr>
        <w:t xml:space="preserve">O D L U K U </w:t>
      </w:r>
    </w:p>
    <w:p w:rsidR="006830E0" w:rsidRPr="006830E0" w:rsidRDefault="006830E0" w:rsidP="006830E0">
      <w:pPr>
        <w:jc w:val="center"/>
        <w:rPr>
          <w:rFonts w:ascii="Times New Roman" w:hAnsi="Times New Roman"/>
          <w:b/>
        </w:rPr>
      </w:pPr>
      <w:r w:rsidRPr="006830E0">
        <w:rPr>
          <w:rFonts w:ascii="Times New Roman" w:hAnsi="Times New Roman"/>
          <w:b/>
        </w:rPr>
        <w:t>o III. izmjenama i dopunama Odluke o koeficijentima za obračun plaće službenika i namještenika u Jedinstvenom upravnom odjelu Općine Šandrovac</w:t>
      </w:r>
    </w:p>
    <w:p w:rsidR="006830E0" w:rsidRPr="006830E0" w:rsidRDefault="006830E0" w:rsidP="006830E0">
      <w:pPr>
        <w:rPr>
          <w:rFonts w:ascii="Times New Roman" w:hAnsi="Times New Roman"/>
          <w:b/>
        </w:rPr>
      </w:pPr>
    </w:p>
    <w:p w:rsidR="006830E0" w:rsidRPr="006830E0" w:rsidRDefault="006830E0" w:rsidP="006830E0">
      <w:pPr>
        <w:rPr>
          <w:rFonts w:ascii="Times New Roman" w:hAnsi="Times New Roman"/>
          <w:b/>
        </w:rPr>
      </w:pPr>
    </w:p>
    <w:p w:rsidR="006830E0" w:rsidRPr="006830E0" w:rsidRDefault="006830E0" w:rsidP="006830E0">
      <w:pPr>
        <w:jc w:val="center"/>
        <w:rPr>
          <w:rFonts w:ascii="Times New Roman" w:hAnsi="Times New Roman"/>
          <w:b/>
        </w:rPr>
      </w:pPr>
      <w:r w:rsidRPr="006830E0">
        <w:rPr>
          <w:rFonts w:ascii="Times New Roman" w:hAnsi="Times New Roman"/>
          <w:b/>
        </w:rPr>
        <w:t xml:space="preserve">Članak 1. </w:t>
      </w:r>
    </w:p>
    <w:p w:rsidR="006830E0" w:rsidRPr="006830E0" w:rsidRDefault="006830E0" w:rsidP="006830E0">
      <w:pPr>
        <w:jc w:val="both"/>
        <w:rPr>
          <w:rFonts w:ascii="Times New Roman" w:hAnsi="Times New Roman"/>
        </w:rPr>
      </w:pPr>
      <w:r w:rsidRPr="006830E0">
        <w:rPr>
          <w:rFonts w:ascii="Times New Roman" w:hAnsi="Times New Roman"/>
        </w:rPr>
        <w:tab/>
        <w:t xml:space="preserve">U Odluci o koeficijentima za obračun plaće službenika i namještenika u Jedinstvenom upravnom odjelu Općine Šandrovac (Klasa: 120-01/10-02, Urbroj: 2123-05-01/10 od 14.09.2010. godine, I. izmjene i dopune (Klasa: 120-01/11-01-01, Urbroj: 2123-05-01-11-01-1 od 21.12.2011. godine), II. izmjene i dopune Klasa: 120-01/18-01/1, Urbroj: 2123-05-01-18-1 od 25. rujna 2018. - u daljnjem tekstu: Odluka), u članku 2. mijenja se koeficijent pod rednim brojem 5. koje sada glasi: </w:t>
      </w:r>
    </w:p>
    <w:p w:rsidR="006830E0" w:rsidRPr="006830E0" w:rsidRDefault="006830E0" w:rsidP="006830E0">
      <w:pPr>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5715"/>
        <w:gridCol w:w="1836"/>
      </w:tblGrid>
      <w:tr w:rsidR="006830E0" w:rsidRPr="006830E0" w:rsidTr="00006AEC">
        <w:trPr>
          <w:jc w:val="center"/>
        </w:trPr>
        <w:tc>
          <w:tcPr>
            <w:tcW w:w="999" w:type="dxa"/>
            <w:shd w:val="clear" w:color="auto" w:fill="auto"/>
          </w:tcPr>
          <w:p w:rsidR="006830E0" w:rsidRPr="006830E0" w:rsidRDefault="006830E0" w:rsidP="00006AEC">
            <w:pPr>
              <w:jc w:val="center"/>
              <w:rPr>
                <w:rFonts w:ascii="Times New Roman" w:hAnsi="Times New Roman"/>
                <w:b/>
              </w:rPr>
            </w:pPr>
            <w:r w:rsidRPr="006830E0">
              <w:rPr>
                <w:rFonts w:ascii="Times New Roman" w:hAnsi="Times New Roman"/>
                <w:b/>
              </w:rPr>
              <w:t>Rb.</w:t>
            </w:r>
          </w:p>
        </w:tc>
        <w:tc>
          <w:tcPr>
            <w:tcW w:w="5715" w:type="dxa"/>
            <w:shd w:val="clear" w:color="auto" w:fill="auto"/>
          </w:tcPr>
          <w:p w:rsidR="006830E0" w:rsidRPr="006830E0" w:rsidRDefault="006830E0" w:rsidP="00006AEC">
            <w:pPr>
              <w:jc w:val="center"/>
              <w:rPr>
                <w:rFonts w:ascii="Times New Roman" w:hAnsi="Times New Roman"/>
                <w:b/>
              </w:rPr>
            </w:pPr>
            <w:r w:rsidRPr="006830E0">
              <w:rPr>
                <w:rFonts w:ascii="Times New Roman" w:hAnsi="Times New Roman"/>
                <w:b/>
              </w:rPr>
              <w:t>Radno mjesto</w:t>
            </w:r>
          </w:p>
        </w:tc>
        <w:tc>
          <w:tcPr>
            <w:tcW w:w="1836" w:type="dxa"/>
            <w:shd w:val="clear" w:color="auto" w:fill="auto"/>
          </w:tcPr>
          <w:p w:rsidR="006830E0" w:rsidRPr="006830E0" w:rsidRDefault="006830E0" w:rsidP="00006AEC">
            <w:pPr>
              <w:jc w:val="center"/>
              <w:rPr>
                <w:rFonts w:ascii="Times New Roman" w:hAnsi="Times New Roman"/>
                <w:b/>
              </w:rPr>
            </w:pPr>
            <w:r w:rsidRPr="006830E0">
              <w:rPr>
                <w:rFonts w:ascii="Times New Roman" w:hAnsi="Times New Roman"/>
                <w:b/>
              </w:rPr>
              <w:t>Koeficijent</w:t>
            </w:r>
          </w:p>
        </w:tc>
      </w:tr>
      <w:tr w:rsidR="006830E0" w:rsidRPr="006830E0" w:rsidTr="00006AEC">
        <w:trPr>
          <w:jc w:val="center"/>
        </w:trPr>
        <w:tc>
          <w:tcPr>
            <w:tcW w:w="999" w:type="dxa"/>
            <w:shd w:val="clear" w:color="auto" w:fill="auto"/>
          </w:tcPr>
          <w:p w:rsidR="006830E0" w:rsidRPr="006830E0" w:rsidRDefault="006830E0" w:rsidP="00006AEC">
            <w:pPr>
              <w:rPr>
                <w:rFonts w:ascii="Times New Roman" w:hAnsi="Times New Roman"/>
              </w:rPr>
            </w:pPr>
            <w:r w:rsidRPr="006830E0">
              <w:rPr>
                <w:rFonts w:ascii="Times New Roman" w:hAnsi="Times New Roman"/>
              </w:rPr>
              <w:t>4.</w:t>
            </w:r>
          </w:p>
        </w:tc>
        <w:tc>
          <w:tcPr>
            <w:tcW w:w="5715" w:type="dxa"/>
            <w:shd w:val="clear" w:color="auto" w:fill="auto"/>
          </w:tcPr>
          <w:p w:rsidR="006830E0" w:rsidRPr="006830E0" w:rsidRDefault="006830E0" w:rsidP="00006AEC">
            <w:pPr>
              <w:rPr>
                <w:rFonts w:ascii="Times New Roman" w:hAnsi="Times New Roman"/>
              </w:rPr>
            </w:pPr>
            <w:r w:rsidRPr="006830E0">
              <w:rPr>
                <w:rFonts w:ascii="Times New Roman" w:hAnsi="Times New Roman"/>
                <w:b/>
                <w:color w:val="000000"/>
              </w:rPr>
              <w:t>KOMUNALNI REDAR</w:t>
            </w:r>
          </w:p>
        </w:tc>
        <w:tc>
          <w:tcPr>
            <w:tcW w:w="1836" w:type="dxa"/>
            <w:shd w:val="clear" w:color="auto" w:fill="auto"/>
          </w:tcPr>
          <w:p w:rsidR="006830E0" w:rsidRPr="006830E0" w:rsidRDefault="006830E0" w:rsidP="00006AEC">
            <w:pPr>
              <w:jc w:val="center"/>
              <w:rPr>
                <w:rFonts w:ascii="Times New Roman" w:hAnsi="Times New Roman"/>
                <w:color w:val="000000"/>
              </w:rPr>
            </w:pPr>
            <w:r w:rsidRPr="006830E0">
              <w:rPr>
                <w:rFonts w:ascii="Times New Roman" w:hAnsi="Times New Roman"/>
                <w:color w:val="000000"/>
              </w:rPr>
              <w:t>1,10</w:t>
            </w:r>
          </w:p>
        </w:tc>
      </w:tr>
    </w:tbl>
    <w:p w:rsidR="006830E0" w:rsidRPr="006830E0" w:rsidRDefault="006830E0" w:rsidP="006830E0">
      <w:pPr>
        <w:rPr>
          <w:rFonts w:ascii="Times New Roman" w:hAnsi="Times New Roman"/>
        </w:rPr>
      </w:pPr>
    </w:p>
    <w:p w:rsidR="006830E0" w:rsidRPr="006830E0" w:rsidRDefault="006830E0" w:rsidP="006830E0">
      <w:pPr>
        <w:rPr>
          <w:rFonts w:ascii="Times New Roman" w:hAnsi="Times New Roman"/>
          <w:b/>
        </w:rPr>
      </w:pPr>
    </w:p>
    <w:p w:rsidR="006830E0" w:rsidRPr="006830E0" w:rsidRDefault="006830E0" w:rsidP="006830E0">
      <w:pPr>
        <w:jc w:val="center"/>
        <w:rPr>
          <w:rFonts w:ascii="Times New Roman" w:hAnsi="Times New Roman"/>
          <w:b/>
        </w:rPr>
      </w:pPr>
      <w:r w:rsidRPr="006830E0">
        <w:rPr>
          <w:rFonts w:ascii="Times New Roman" w:hAnsi="Times New Roman"/>
          <w:b/>
        </w:rPr>
        <w:t>Članak 2.</w:t>
      </w:r>
    </w:p>
    <w:p w:rsidR="006830E0" w:rsidRPr="006830E0" w:rsidRDefault="006830E0" w:rsidP="006830E0">
      <w:pPr>
        <w:rPr>
          <w:rFonts w:ascii="Times New Roman" w:hAnsi="Times New Roman"/>
        </w:rPr>
      </w:pPr>
      <w:r w:rsidRPr="006830E0">
        <w:rPr>
          <w:rFonts w:ascii="Times New Roman" w:hAnsi="Times New Roman"/>
        </w:rPr>
        <w:tab/>
        <w:t>U ostalom dijelu Odluka ostaje nepromijenjena.</w:t>
      </w:r>
    </w:p>
    <w:p w:rsidR="006830E0" w:rsidRPr="006830E0" w:rsidRDefault="006830E0" w:rsidP="006830E0">
      <w:pPr>
        <w:rPr>
          <w:rFonts w:ascii="Times New Roman" w:hAnsi="Times New Roman"/>
        </w:rPr>
      </w:pPr>
    </w:p>
    <w:p w:rsidR="006830E0" w:rsidRPr="006830E0" w:rsidRDefault="006830E0" w:rsidP="006830E0">
      <w:pPr>
        <w:jc w:val="center"/>
        <w:rPr>
          <w:rFonts w:ascii="Times New Roman" w:hAnsi="Times New Roman"/>
          <w:b/>
        </w:rPr>
      </w:pPr>
      <w:r w:rsidRPr="006830E0">
        <w:rPr>
          <w:rFonts w:ascii="Times New Roman" w:hAnsi="Times New Roman"/>
          <w:b/>
        </w:rPr>
        <w:t>Članak 3.</w:t>
      </w:r>
    </w:p>
    <w:p w:rsidR="006830E0" w:rsidRPr="006830E0" w:rsidRDefault="006830E0" w:rsidP="006830E0">
      <w:pPr>
        <w:rPr>
          <w:rFonts w:ascii="Times New Roman" w:hAnsi="Times New Roman"/>
        </w:rPr>
      </w:pPr>
      <w:r w:rsidRPr="006830E0">
        <w:rPr>
          <w:rFonts w:ascii="Times New Roman" w:hAnsi="Times New Roman"/>
        </w:rPr>
        <w:tab/>
        <w:t>Ova Odluka stupa na snagu danom donošenja, a objaviti će se u „Općinskom glasniku općine Šandrovac“.</w:t>
      </w:r>
    </w:p>
    <w:p w:rsidR="006830E0" w:rsidRPr="006830E0" w:rsidRDefault="006830E0" w:rsidP="006830E0">
      <w:pPr>
        <w:rPr>
          <w:rFonts w:ascii="Times New Roman" w:hAnsi="Times New Roman"/>
        </w:rPr>
      </w:pPr>
    </w:p>
    <w:p w:rsidR="006830E0" w:rsidRPr="006830E0" w:rsidRDefault="006830E0" w:rsidP="006830E0">
      <w:pPr>
        <w:rPr>
          <w:rFonts w:ascii="Times New Roman" w:hAnsi="Times New Roman"/>
          <w:b/>
        </w:rPr>
      </w:pPr>
      <w:r w:rsidRPr="006830E0">
        <w:rPr>
          <w:rFonts w:ascii="Times New Roman" w:hAnsi="Times New Roman"/>
          <w:b/>
        </w:rPr>
        <w:t>KLASA: 120-01/20-01/1</w:t>
      </w:r>
    </w:p>
    <w:p w:rsidR="006830E0" w:rsidRPr="006830E0" w:rsidRDefault="006830E0" w:rsidP="006830E0">
      <w:pPr>
        <w:rPr>
          <w:rFonts w:ascii="Times New Roman" w:hAnsi="Times New Roman"/>
          <w:b/>
        </w:rPr>
      </w:pPr>
      <w:r w:rsidRPr="006830E0">
        <w:rPr>
          <w:rFonts w:ascii="Times New Roman" w:hAnsi="Times New Roman"/>
          <w:b/>
        </w:rPr>
        <w:t>URBROJ: 2123-05-01-20-1</w:t>
      </w:r>
    </w:p>
    <w:p w:rsidR="006830E0" w:rsidRPr="006830E0" w:rsidRDefault="006830E0" w:rsidP="006830E0">
      <w:pPr>
        <w:rPr>
          <w:rFonts w:ascii="Times New Roman" w:hAnsi="Times New Roman"/>
          <w:b/>
        </w:rPr>
      </w:pPr>
      <w:r w:rsidRPr="006830E0">
        <w:rPr>
          <w:rFonts w:ascii="Times New Roman" w:hAnsi="Times New Roman"/>
          <w:b/>
        </w:rPr>
        <w:t>U Šandrovcu, 05.03.2020.</w:t>
      </w:r>
    </w:p>
    <w:p w:rsidR="006830E0" w:rsidRPr="006830E0" w:rsidRDefault="006830E0" w:rsidP="006830E0">
      <w:pPr>
        <w:rPr>
          <w:rFonts w:ascii="Times New Roman" w:hAnsi="Times New Roman"/>
        </w:rPr>
      </w:pPr>
      <w:r w:rsidRPr="006830E0">
        <w:rPr>
          <w:rFonts w:ascii="Times New Roman" w:hAnsi="Times New Roman"/>
        </w:rPr>
        <w:t xml:space="preserve">                     </w:t>
      </w:r>
    </w:p>
    <w:p w:rsidR="006830E0" w:rsidRPr="006830E0" w:rsidRDefault="006830E0" w:rsidP="006830E0">
      <w:pPr>
        <w:jc w:val="center"/>
        <w:rPr>
          <w:rFonts w:ascii="Times New Roman" w:hAnsi="Times New Roman"/>
          <w:b/>
        </w:rPr>
      </w:pPr>
      <w:r w:rsidRPr="006830E0">
        <w:rPr>
          <w:rFonts w:ascii="Times New Roman" w:hAnsi="Times New Roman"/>
          <w:b/>
        </w:rPr>
        <w:t xml:space="preserve">                                                                                 Općinsko vijeće općine Šandrovac</w:t>
      </w:r>
    </w:p>
    <w:p w:rsidR="006830E0" w:rsidRPr="006830E0" w:rsidRDefault="006D2BD5" w:rsidP="006D2BD5">
      <w:pPr>
        <w:rPr>
          <w:rFonts w:ascii="Times New Roman" w:hAnsi="Times New Roman"/>
          <w:b/>
        </w:rPr>
      </w:pPr>
      <w:r>
        <w:rPr>
          <w:rFonts w:ascii="Times New Roman" w:hAnsi="Times New Roman"/>
          <w:b/>
        </w:rPr>
        <w:t xml:space="preserve">                                                                                                  </w:t>
      </w:r>
      <w:r w:rsidR="006830E0" w:rsidRPr="006830E0">
        <w:rPr>
          <w:rFonts w:ascii="Times New Roman" w:hAnsi="Times New Roman"/>
          <w:b/>
        </w:rPr>
        <w:t>Predsjednik O</w:t>
      </w:r>
      <w:r>
        <w:rPr>
          <w:rFonts w:ascii="Times New Roman" w:hAnsi="Times New Roman"/>
          <w:b/>
        </w:rPr>
        <w:t xml:space="preserve">pćinskog vijeća </w:t>
      </w:r>
    </w:p>
    <w:p w:rsidR="006830E0" w:rsidRPr="006830E0" w:rsidRDefault="006830E0" w:rsidP="006830E0">
      <w:pPr>
        <w:ind w:left="4956" w:firstLine="708"/>
        <w:rPr>
          <w:rFonts w:ascii="Times New Roman" w:hAnsi="Times New Roman"/>
        </w:rPr>
      </w:pPr>
      <w:r w:rsidRPr="006830E0">
        <w:rPr>
          <w:rFonts w:ascii="Times New Roman" w:hAnsi="Times New Roman"/>
          <w:b/>
          <w:i/>
        </w:rPr>
        <w:t xml:space="preserve">       Miroslav Sokolić, v.r.</w:t>
      </w:r>
    </w:p>
    <w:p w:rsidR="006830E0" w:rsidRDefault="006830E0" w:rsidP="006830E0">
      <w:pPr>
        <w:jc w:val="both"/>
      </w:pPr>
    </w:p>
    <w:p w:rsidR="006D2BD5" w:rsidRDefault="006D2BD5" w:rsidP="006830E0">
      <w:pPr>
        <w:jc w:val="both"/>
      </w:pPr>
    </w:p>
    <w:p w:rsidR="006D2BD5" w:rsidRDefault="006D2BD5" w:rsidP="006830E0">
      <w:pPr>
        <w:jc w:val="both"/>
      </w:pPr>
    </w:p>
    <w:p w:rsidR="006D2BD5" w:rsidRDefault="006D2BD5" w:rsidP="006830E0">
      <w:pPr>
        <w:jc w:val="both"/>
      </w:pPr>
    </w:p>
    <w:p w:rsidR="006830E0" w:rsidRDefault="006830E0" w:rsidP="006830E0">
      <w:pPr>
        <w:jc w:val="both"/>
      </w:pPr>
    </w:p>
    <w:p w:rsidR="006830E0" w:rsidRDefault="006830E0" w:rsidP="006830E0">
      <w:pPr>
        <w:jc w:val="both"/>
      </w:pPr>
    </w:p>
    <w:p w:rsidR="006830E0" w:rsidRDefault="006830E0" w:rsidP="006830E0">
      <w:pPr>
        <w:jc w:val="both"/>
      </w:pPr>
      <w:r>
        <w:rPr>
          <w:color w:val="000000"/>
        </w:rPr>
        <w:t>Na temelju članka 10. stavak 2. Odluke o komunalnoj naknadi Općine Šandrovac („Općinski glasnik Općine Šandrovac</w:t>
      </w:r>
      <w:r>
        <w:rPr>
          <w:color w:val="000000"/>
          <w:shd w:val="clear" w:color="auto" w:fill="FFFFFF"/>
        </w:rPr>
        <w:t>“ broj 6/2014, 8/2 019)</w:t>
      </w:r>
      <w:r>
        <w:rPr>
          <w:color w:val="000000"/>
        </w:rPr>
        <w:t xml:space="preserve"> i članka 34. točke 3. Statuta Općine Šandrovac („Općinski glasnik Općine Šandrovac“ broj 2/2018.), Općinsko </w:t>
      </w:r>
      <w:r>
        <w:t>vijeće općine Šandrovac na svojoj 23. sjednici održanoj dana 05.03.2020. godine donijelo je sljedeću:</w:t>
      </w:r>
    </w:p>
    <w:p w:rsidR="006D2BD5" w:rsidRDefault="006D2BD5" w:rsidP="006830E0">
      <w:pPr>
        <w:jc w:val="both"/>
      </w:pPr>
    </w:p>
    <w:p w:rsidR="006830E0" w:rsidRDefault="006830E0" w:rsidP="006830E0">
      <w:pPr>
        <w:jc w:val="center"/>
        <w:rPr>
          <w:b/>
        </w:rPr>
      </w:pPr>
      <w:r>
        <w:rPr>
          <w:b/>
        </w:rPr>
        <w:t>ODLUKU</w:t>
      </w:r>
    </w:p>
    <w:p w:rsidR="006830E0" w:rsidRDefault="006830E0" w:rsidP="006830E0">
      <w:pPr>
        <w:jc w:val="center"/>
      </w:pPr>
      <w:r>
        <w:rPr>
          <w:b/>
        </w:rPr>
        <w:t>o oslobađanju od plaćanja komunalne naknade za 2020. godinu</w:t>
      </w:r>
    </w:p>
    <w:p w:rsidR="006830E0" w:rsidRDefault="006830E0" w:rsidP="006830E0">
      <w:pPr>
        <w:jc w:val="center"/>
        <w:rPr>
          <w:b/>
          <w:color w:val="000000"/>
        </w:rPr>
      </w:pPr>
      <w:r>
        <w:rPr>
          <w:b/>
          <w:color w:val="000000"/>
        </w:rPr>
        <w:t xml:space="preserve">za vlasnike objekata pogođenih elementarnom nepogodom </w:t>
      </w:r>
    </w:p>
    <w:p w:rsidR="006830E0" w:rsidRDefault="006830E0" w:rsidP="006830E0">
      <w:pPr>
        <w:jc w:val="center"/>
      </w:pPr>
      <w:r>
        <w:rPr>
          <w:b/>
          <w:color w:val="000000"/>
        </w:rPr>
        <w:t>– odronom zemljišta</w:t>
      </w:r>
    </w:p>
    <w:p w:rsidR="006830E0" w:rsidRDefault="006830E0" w:rsidP="006830E0">
      <w:pPr>
        <w:jc w:val="center"/>
        <w:rPr>
          <w:b/>
        </w:rPr>
      </w:pPr>
    </w:p>
    <w:p w:rsidR="006830E0" w:rsidRDefault="006830E0" w:rsidP="006830E0">
      <w:pPr>
        <w:jc w:val="center"/>
        <w:rPr>
          <w:b/>
        </w:rPr>
      </w:pPr>
      <w:r>
        <w:rPr>
          <w:b/>
        </w:rPr>
        <w:t>Članak 1.</w:t>
      </w:r>
    </w:p>
    <w:p w:rsidR="006830E0" w:rsidRDefault="006830E0" w:rsidP="006830E0">
      <w:pPr>
        <w:ind w:firstLine="720"/>
        <w:jc w:val="both"/>
      </w:pPr>
      <w:r>
        <w:lastRenderedPageBreak/>
        <w:t xml:space="preserve">Oslobađaju od plaćanja komunalne naknade </w:t>
      </w:r>
      <w:r>
        <w:rPr>
          <w:color w:val="000000"/>
        </w:rPr>
        <w:t>za 2020. godinu vlasnici objekata pogođenih elementarnom nepogodom – odronom zemljišta redom kako slijedi:</w:t>
      </w:r>
    </w:p>
    <w:p w:rsidR="006830E0" w:rsidRDefault="006830E0" w:rsidP="006830E0">
      <w:pPr>
        <w:jc w:val="both"/>
        <w:rPr>
          <w:color w:val="000000"/>
        </w:rPr>
      </w:pPr>
    </w:p>
    <w:tbl>
      <w:tblPr>
        <w:tblW w:w="8836" w:type="dxa"/>
        <w:jc w:val="center"/>
        <w:tblCellMar>
          <w:left w:w="10" w:type="dxa"/>
          <w:right w:w="10" w:type="dxa"/>
        </w:tblCellMar>
        <w:tblLook w:val="04A0" w:firstRow="1" w:lastRow="0" w:firstColumn="1" w:lastColumn="0" w:noHBand="0" w:noVBand="1"/>
      </w:tblPr>
      <w:tblGrid>
        <w:gridCol w:w="1276"/>
        <w:gridCol w:w="2746"/>
        <w:gridCol w:w="2250"/>
        <w:gridCol w:w="2564"/>
      </w:tblGrid>
      <w:tr w:rsidR="006830E0" w:rsidTr="00006AEC">
        <w:trPr>
          <w:trHeight w:val="1125"/>
          <w:jc w:val="center"/>
        </w:trPr>
        <w:tc>
          <w:tcPr>
            <w:tcW w:w="1276" w:type="dxa"/>
            <w:tcBorders>
              <w:top w:val="single" w:sz="4" w:space="0" w:color="000000"/>
              <w:left w:val="single" w:sz="4" w:space="0" w:color="000000"/>
              <w:right w:val="single" w:sz="4" w:space="0" w:color="000000"/>
            </w:tcBorders>
            <w:shd w:val="clear" w:color="auto" w:fill="D9D9D9"/>
            <w:tcMar>
              <w:top w:w="0" w:type="dxa"/>
              <w:left w:w="10" w:type="dxa"/>
              <w:bottom w:w="0" w:type="dxa"/>
              <w:right w:w="10" w:type="dxa"/>
            </w:tcMar>
          </w:tcPr>
          <w:p w:rsidR="006830E0" w:rsidRDefault="006830E0" w:rsidP="00006AEC">
            <w:pPr>
              <w:jc w:val="center"/>
              <w:rPr>
                <w:b/>
                <w:color w:val="000000"/>
                <w:lang w:eastAsia="hr-HR"/>
              </w:rPr>
            </w:pPr>
          </w:p>
          <w:p w:rsidR="006830E0" w:rsidRDefault="006830E0" w:rsidP="00006AEC">
            <w:pPr>
              <w:jc w:val="center"/>
              <w:rPr>
                <w:b/>
                <w:color w:val="000000"/>
                <w:lang w:eastAsia="hr-HR"/>
              </w:rPr>
            </w:pPr>
            <w:r>
              <w:rPr>
                <w:b/>
                <w:color w:val="000000"/>
                <w:lang w:eastAsia="hr-HR"/>
              </w:rPr>
              <w:t xml:space="preserve">Redni </w:t>
            </w:r>
          </w:p>
          <w:p w:rsidR="006830E0" w:rsidRDefault="006830E0" w:rsidP="00006AEC">
            <w:pPr>
              <w:jc w:val="center"/>
              <w:rPr>
                <w:b/>
                <w:color w:val="000000"/>
                <w:lang w:eastAsia="hr-HR"/>
              </w:rPr>
            </w:pPr>
            <w:r>
              <w:rPr>
                <w:b/>
                <w:color w:val="000000"/>
                <w:lang w:eastAsia="hr-HR"/>
              </w:rPr>
              <w:t>broj</w:t>
            </w:r>
          </w:p>
        </w:tc>
        <w:tc>
          <w:tcPr>
            <w:tcW w:w="2746"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rsidR="006830E0" w:rsidRDefault="006830E0" w:rsidP="00006AEC">
            <w:pPr>
              <w:jc w:val="center"/>
              <w:rPr>
                <w:b/>
                <w:color w:val="000000"/>
                <w:lang w:eastAsia="hr-HR"/>
              </w:rPr>
            </w:pPr>
            <w:r>
              <w:rPr>
                <w:b/>
                <w:color w:val="000000"/>
                <w:lang w:eastAsia="hr-HR"/>
              </w:rPr>
              <w:t>Ime i prezime</w:t>
            </w:r>
          </w:p>
        </w:tc>
        <w:tc>
          <w:tcPr>
            <w:tcW w:w="2250" w:type="dxa"/>
            <w:tcBorders>
              <w:top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830E0" w:rsidRDefault="006830E0" w:rsidP="00006AEC">
            <w:pPr>
              <w:jc w:val="center"/>
            </w:pPr>
            <w:r>
              <w:rPr>
                <w:b/>
                <w:color w:val="000000"/>
                <w:lang w:eastAsia="hr-HR"/>
              </w:rPr>
              <w:t>Adresa objekta</w:t>
            </w:r>
          </w:p>
        </w:tc>
        <w:tc>
          <w:tcPr>
            <w:tcW w:w="2564" w:type="dxa"/>
            <w:tcBorders>
              <w:top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6830E0" w:rsidRDefault="006830E0" w:rsidP="00006AEC">
            <w:pPr>
              <w:jc w:val="center"/>
            </w:pPr>
            <w:r>
              <w:rPr>
                <w:b/>
                <w:color w:val="000000"/>
                <w:lang w:eastAsia="hr-HR"/>
              </w:rPr>
              <w:t>Godišnji iznos oslobođenja</w:t>
            </w:r>
          </w:p>
          <w:p w:rsidR="006830E0" w:rsidRDefault="006830E0" w:rsidP="00006AEC">
            <w:pPr>
              <w:jc w:val="center"/>
            </w:pPr>
            <w:r>
              <w:rPr>
                <w:b/>
                <w:color w:val="000000"/>
                <w:lang w:eastAsia="hr-HR"/>
              </w:rPr>
              <w:t>komunalne naknade</w:t>
            </w:r>
          </w:p>
        </w:tc>
      </w:tr>
      <w:tr w:rsidR="006830E0" w:rsidTr="00006AEC">
        <w:trPr>
          <w:trHeight w:val="702"/>
          <w:jc w:val="center"/>
        </w:trPr>
        <w:tc>
          <w:tcPr>
            <w:tcW w:w="127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6830E0" w:rsidRDefault="006830E0" w:rsidP="00006AEC">
            <w:pPr>
              <w:jc w:val="center"/>
              <w:rPr>
                <w:color w:val="000000"/>
                <w:lang w:eastAsia="hr-HR"/>
              </w:rPr>
            </w:pPr>
          </w:p>
          <w:p w:rsidR="006830E0" w:rsidRDefault="006830E0" w:rsidP="00006AEC">
            <w:pPr>
              <w:jc w:val="center"/>
              <w:rPr>
                <w:color w:val="000000"/>
                <w:lang w:eastAsia="hr-HR"/>
              </w:rPr>
            </w:pPr>
            <w:r>
              <w:rPr>
                <w:color w:val="000000"/>
                <w:lang w:eastAsia="hr-HR"/>
              </w:rPr>
              <w:t>1.</w:t>
            </w:r>
          </w:p>
        </w:tc>
        <w:tc>
          <w:tcPr>
            <w:tcW w:w="274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6830E0" w:rsidRDefault="006830E0" w:rsidP="00006AEC">
            <w:pPr>
              <w:jc w:val="center"/>
            </w:pPr>
            <w:r>
              <w:rPr>
                <w:color w:val="000000"/>
                <w:lang w:eastAsia="hr-HR"/>
              </w:rPr>
              <w:t xml:space="preserve"> KRALJIĆ MARIJA</w:t>
            </w:r>
          </w:p>
        </w:tc>
        <w:tc>
          <w:tcPr>
            <w:tcW w:w="22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0E0" w:rsidRDefault="006830E0" w:rsidP="00006AEC">
            <w:pPr>
              <w:jc w:val="center"/>
              <w:rPr>
                <w:color w:val="000000"/>
                <w:lang w:eastAsia="hr-HR"/>
              </w:rPr>
            </w:pPr>
            <w:r>
              <w:rPr>
                <w:color w:val="000000"/>
                <w:lang w:eastAsia="hr-HR"/>
              </w:rPr>
              <w:t xml:space="preserve">Vinogradska 19 </w:t>
            </w:r>
          </w:p>
          <w:p w:rsidR="006830E0" w:rsidRDefault="006830E0" w:rsidP="00006AEC">
            <w:pPr>
              <w:jc w:val="center"/>
            </w:pPr>
            <w:r>
              <w:rPr>
                <w:color w:val="000000"/>
                <w:lang w:eastAsia="hr-HR"/>
              </w:rPr>
              <w:t>Šandrovac</w:t>
            </w:r>
          </w:p>
        </w:tc>
        <w:tc>
          <w:tcPr>
            <w:tcW w:w="2564" w:type="dxa"/>
            <w:tcBorders>
              <w:right w:val="single" w:sz="4" w:space="0" w:color="000000"/>
            </w:tcBorders>
            <w:shd w:val="clear" w:color="auto" w:fill="auto"/>
            <w:noWrap/>
            <w:tcMar>
              <w:top w:w="0" w:type="dxa"/>
              <w:left w:w="108" w:type="dxa"/>
              <w:bottom w:w="0" w:type="dxa"/>
              <w:right w:w="108" w:type="dxa"/>
            </w:tcMar>
            <w:vAlign w:val="center"/>
          </w:tcPr>
          <w:p w:rsidR="006830E0" w:rsidRDefault="006830E0" w:rsidP="00006AEC">
            <w:pPr>
              <w:jc w:val="center"/>
              <w:rPr>
                <w:color w:val="000000"/>
                <w:lang w:eastAsia="hr-HR"/>
              </w:rPr>
            </w:pPr>
            <w:r>
              <w:rPr>
                <w:color w:val="000000"/>
                <w:lang w:eastAsia="hr-HR"/>
              </w:rPr>
              <w:t>160,00 kuna</w:t>
            </w:r>
          </w:p>
        </w:tc>
      </w:tr>
      <w:tr w:rsidR="006830E0" w:rsidTr="00006AEC">
        <w:trPr>
          <w:trHeight w:val="542"/>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830E0" w:rsidRDefault="006830E0" w:rsidP="00006AEC">
            <w:pPr>
              <w:jc w:val="center"/>
              <w:rPr>
                <w:color w:val="000000"/>
                <w:lang w:eastAsia="hr-HR"/>
              </w:rPr>
            </w:pPr>
          </w:p>
          <w:p w:rsidR="006830E0" w:rsidRDefault="006830E0" w:rsidP="00006AEC">
            <w:pPr>
              <w:jc w:val="center"/>
              <w:rPr>
                <w:color w:val="000000"/>
                <w:lang w:eastAsia="hr-HR"/>
              </w:rPr>
            </w:pPr>
            <w:r>
              <w:rPr>
                <w:color w:val="000000"/>
                <w:lang w:eastAsia="hr-HR"/>
              </w:rPr>
              <w:t>2.</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0E0" w:rsidRDefault="006830E0" w:rsidP="00006AEC">
            <w:pPr>
              <w:jc w:val="center"/>
            </w:pPr>
            <w:r>
              <w:rPr>
                <w:color w:val="000000"/>
                <w:lang w:eastAsia="hr-HR"/>
              </w:rPr>
              <w:t xml:space="preserve"> FELBAR BOŽICA</w:t>
            </w:r>
          </w:p>
        </w:tc>
        <w:tc>
          <w:tcPr>
            <w:tcW w:w="225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6830E0" w:rsidRDefault="006830E0" w:rsidP="00006AEC">
            <w:pPr>
              <w:jc w:val="center"/>
              <w:rPr>
                <w:color w:val="000000"/>
                <w:lang w:eastAsia="hr-HR"/>
              </w:rPr>
            </w:pPr>
            <w:r>
              <w:rPr>
                <w:color w:val="000000"/>
                <w:lang w:eastAsia="hr-HR"/>
              </w:rPr>
              <w:t xml:space="preserve">Vinogradska 17 </w:t>
            </w:r>
          </w:p>
          <w:p w:rsidR="006830E0" w:rsidRDefault="006830E0" w:rsidP="00006AEC">
            <w:pPr>
              <w:jc w:val="center"/>
            </w:pPr>
            <w:r>
              <w:rPr>
                <w:color w:val="000000"/>
                <w:lang w:eastAsia="hr-HR"/>
              </w:rPr>
              <w:t>Šandrovac</w:t>
            </w:r>
          </w:p>
        </w:tc>
        <w:tc>
          <w:tcPr>
            <w:tcW w:w="256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6830E0" w:rsidRDefault="006830E0" w:rsidP="00006AEC">
            <w:pPr>
              <w:jc w:val="center"/>
              <w:rPr>
                <w:color w:val="000000"/>
                <w:lang w:eastAsia="hr-HR"/>
              </w:rPr>
            </w:pPr>
            <w:r>
              <w:rPr>
                <w:color w:val="000000"/>
                <w:lang w:eastAsia="hr-HR"/>
              </w:rPr>
              <w:t>288,00 kuna</w:t>
            </w:r>
          </w:p>
        </w:tc>
      </w:tr>
      <w:tr w:rsidR="006830E0" w:rsidTr="00006AEC">
        <w:trPr>
          <w:trHeight w:val="550"/>
          <w:jc w:val="center"/>
        </w:trPr>
        <w:tc>
          <w:tcPr>
            <w:tcW w:w="1276"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tcPr>
          <w:p w:rsidR="006830E0" w:rsidRDefault="006830E0" w:rsidP="00006AEC">
            <w:pPr>
              <w:jc w:val="center"/>
              <w:rPr>
                <w:color w:val="000000"/>
                <w:lang w:eastAsia="hr-HR"/>
              </w:rPr>
            </w:pPr>
          </w:p>
          <w:p w:rsidR="006830E0" w:rsidRDefault="006830E0" w:rsidP="00006AEC">
            <w:pPr>
              <w:jc w:val="center"/>
              <w:rPr>
                <w:color w:val="000000"/>
                <w:lang w:eastAsia="hr-HR"/>
              </w:rPr>
            </w:pPr>
            <w:r>
              <w:rPr>
                <w:color w:val="000000"/>
                <w:lang w:eastAsia="hr-HR"/>
              </w:rPr>
              <w:t>3.</w:t>
            </w:r>
          </w:p>
        </w:tc>
        <w:tc>
          <w:tcPr>
            <w:tcW w:w="274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6830E0" w:rsidRDefault="006830E0" w:rsidP="00006AEC">
            <w:pPr>
              <w:jc w:val="center"/>
            </w:pPr>
            <w:r>
              <w:rPr>
                <w:color w:val="000000"/>
                <w:lang w:eastAsia="hr-HR"/>
              </w:rPr>
              <w:t xml:space="preserve"> BEDEKOVIĆ MIJO</w:t>
            </w:r>
          </w:p>
        </w:tc>
        <w:tc>
          <w:tcPr>
            <w:tcW w:w="225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0E0" w:rsidRDefault="006830E0" w:rsidP="00006AEC">
            <w:pPr>
              <w:jc w:val="center"/>
              <w:rPr>
                <w:color w:val="000000"/>
                <w:lang w:eastAsia="hr-HR"/>
              </w:rPr>
            </w:pPr>
            <w:r>
              <w:rPr>
                <w:color w:val="000000"/>
                <w:lang w:eastAsia="hr-HR"/>
              </w:rPr>
              <w:t xml:space="preserve">Vinogradska 15 </w:t>
            </w:r>
          </w:p>
          <w:p w:rsidR="006830E0" w:rsidRDefault="006830E0" w:rsidP="00006AEC">
            <w:pPr>
              <w:jc w:val="center"/>
            </w:pPr>
            <w:r>
              <w:rPr>
                <w:color w:val="000000"/>
                <w:lang w:eastAsia="hr-HR"/>
              </w:rPr>
              <w:t>Šandrovac</w:t>
            </w:r>
          </w:p>
        </w:tc>
        <w:tc>
          <w:tcPr>
            <w:tcW w:w="256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6830E0" w:rsidRDefault="006830E0" w:rsidP="00006AEC">
            <w:pPr>
              <w:jc w:val="center"/>
              <w:rPr>
                <w:color w:val="000000"/>
                <w:lang w:eastAsia="hr-HR"/>
              </w:rPr>
            </w:pPr>
            <w:r>
              <w:rPr>
                <w:color w:val="000000"/>
                <w:lang w:eastAsia="hr-HR"/>
              </w:rPr>
              <w:t>224,00 kuna</w:t>
            </w:r>
          </w:p>
        </w:tc>
      </w:tr>
      <w:tr w:rsidR="006830E0" w:rsidTr="00006AEC">
        <w:trPr>
          <w:trHeight w:val="700"/>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830E0" w:rsidRDefault="006830E0" w:rsidP="00006AEC">
            <w:pPr>
              <w:jc w:val="center"/>
              <w:rPr>
                <w:color w:val="000000"/>
                <w:lang w:eastAsia="hr-HR"/>
              </w:rPr>
            </w:pPr>
          </w:p>
          <w:p w:rsidR="006830E0" w:rsidRDefault="006830E0" w:rsidP="00006AEC">
            <w:pPr>
              <w:jc w:val="center"/>
              <w:rPr>
                <w:color w:val="000000"/>
                <w:lang w:eastAsia="hr-HR"/>
              </w:rPr>
            </w:pPr>
            <w:r>
              <w:rPr>
                <w:color w:val="000000"/>
                <w:lang w:eastAsia="hr-HR"/>
              </w:rPr>
              <w:t>4.</w:t>
            </w:r>
          </w:p>
        </w:tc>
        <w:tc>
          <w:tcPr>
            <w:tcW w:w="2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30E0" w:rsidRDefault="006830E0" w:rsidP="00006AEC">
            <w:pPr>
              <w:jc w:val="center"/>
            </w:pPr>
            <w:r>
              <w:rPr>
                <w:color w:val="000000"/>
                <w:lang w:eastAsia="hr-HR"/>
              </w:rPr>
              <w:t xml:space="preserve"> GORENJAK SENAD</w:t>
            </w:r>
          </w:p>
        </w:tc>
        <w:tc>
          <w:tcPr>
            <w:tcW w:w="225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6830E0" w:rsidRDefault="006830E0" w:rsidP="00006AEC">
            <w:pPr>
              <w:jc w:val="center"/>
              <w:rPr>
                <w:color w:val="000000"/>
                <w:lang w:eastAsia="hr-HR"/>
              </w:rPr>
            </w:pPr>
            <w:r>
              <w:rPr>
                <w:color w:val="000000"/>
                <w:lang w:eastAsia="hr-HR"/>
              </w:rPr>
              <w:t>Mali Šandrovac 52</w:t>
            </w:r>
          </w:p>
          <w:p w:rsidR="006830E0" w:rsidRDefault="006830E0" w:rsidP="00006AEC">
            <w:pPr>
              <w:jc w:val="center"/>
            </w:pPr>
            <w:r>
              <w:rPr>
                <w:color w:val="000000"/>
                <w:lang w:eastAsia="hr-HR"/>
              </w:rPr>
              <w:t>Šandrovac</w:t>
            </w:r>
          </w:p>
        </w:tc>
        <w:tc>
          <w:tcPr>
            <w:tcW w:w="2564"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6830E0" w:rsidRDefault="006830E0" w:rsidP="00006AEC">
            <w:pPr>
              <w:jc w:val="center"/>
              <w:rPr>
                <w:color w:val="000000"/>
                <w:lang w:eastAsia="hr-HR"/>
              </w:rPr>
            </w:pPr>
            <w:r>
              <w:rPr>
                <w:color w:val="000000"/>
                <w:lang w:eastAsia="hr-HR"/>
              </w:rPr>
              <w:t>110,00 kuna</w:t>
            </w:r>
          </w:p>
        </w:tc>
      </w:tr>
    </w:tbl>
    <w:p w:rsidR="006830E0" w:rsidRDefault="006830E0" w:rsidP="006830E0">
      <w:pPr>
        <w:jc w:val="both"/>
      </w:pPr>
    </w:p>
    <w:p w:rsidR="006830E0" w:rsidRDefault="006830E0" w:rsidP="006830E0">
      <w:pPr>
        <w:jc w:val="center"/>
        <w:rPr>
          <w:b/>
        </w:rPr>
      </w:pPr>
    </w:p>
    <w:p w:rsidR="006830E0" w:rsidRDefault="006830E0" w:rsidP="006830E0">
      <w:pPr>
        <w:jc w:val="center"/>
        <w:rPr>
          <w:b/>
        </w:rPr>
      </w:pPr>
      <w:r>
        <w:rPr>
          <w:b/>
        </w:rPr>
        <w:t>Članak 2.</w:t>
      </w:r>
    </w:p>
    <w:p w:rsidR="006830E0" w:rsidRDefault="006830E0" w:rsidP="006830E0">
      <w:pPr>
        <w:jc w:val="both"/>
      </w:pPr>
      <w:r>
        <w:t>Iznosi utvrđeni člankom 1. ove Odluke otpisat će se iz evidencija komunalne naknade Jedinstvenog upravnog odjela Općine Šandrovac za 2020. godinu, za što se zadužuje Jedinstveni upravni odjel.</w:t>
      </w:r>
    </w:p>
    <w:p w:rsidR="006830E0" w:rsidRDefault="006830E0" w:rsidP="006830E0">
      <w:pPr>
        <w:jc w:val="both"/>
      </w:pPr>
    </w:p>
    <w:p w:rsidR="006830E0" w:rsidRDefault="006830E0" w:rsidP="006830E0">
      <w:pPr>
        <w:jc w:val="center"/>
        <w:rPr>
          <w:b/>
        </w:rPr>
      </w:pPr>
      <w:r>
        <w:rPr>
          <w:b/>
        </w:rPr>
        <w:t>Članak 3.</w:t>
      </w:r>
    </w:p>
    <w:p w:rsidR="006830E0" w:rsidRDefault="006830E0" w:rsidP="006830E0">
      <w:pPr>
        <w:jc w:val="both"/>
      </w:pPr>
      <w:r>
        <w:t>Ova Odluka stupa na snagu osmog dana od dana donošenja, a objavit će se u „Općinskom glasniku Općine Šandrovac“.</w:t>
      </w:r>
    </w:p>
    <w:p w:rsidR="006830E0" w:rsidRDefault="006830E0" w:rsidP="006830E0">
      <w:pPr>
        <w:autoSpaceDE w:val="0"/>
        <w:jc w:val="center"/>
        <w:rPr>
          <w:b/>
          <w:bCs/>
          <w:color w:val="000000"/>
        </w:rPr>
      </w:pPr>
    </w:p>
    <w:p w:rsidR="006830E0" w:rsidRDefault="006830E0" w:rsidP="006830E0">
      <w:pPr>
        <w:rPr>
          <w:b/>
        </w:rPr>
      </w:pPr>
      <w:r>
        <w:rPr>
          <w:b/>
        </w:rPr>
        <w:t>KLASA: 363-01/20-01/2</w:t>
      </w:r>
    </w:p>
    <w:p w:rsidR="006830E0" w:rsidRDefault="006830E0" w:rsidP="006830E0">
      <w:pPr>
        <w:rPr>
          <w:b/>
        </w:rPr>
      </w:pPr>
      <w:r>
        <w:rPr>
          <w:b/>
        </w:rPr>
        <w:t>URBROJ:2123-05-01-20-1</w:t>
      </w:r>
    </w:p>
    <w:p w:rsidR="006830E0" w:rsidRDefault="006830E0" w:rsidP="006830E0">
      <w:pPr>
        <w:rPr>
          <w:b/>
        </w:rPr>
      </w:pPr>
      <w:r>
        <w:rPr>
          <w:b/>
        </w:rPr>
        <w:t>U Šandrovcu, 05.03. 2020. godine</w:t>
      </w:r>
    </w:p>
    <w:p w:rsidR="006830E0" w:rsidRDefault="006830E0" w:rsidP="006830E0">
      <w:pPr>
        <w:autoSpaceDE w:val="0"/>
        <w:jc w:val="center"/>
        <w:rPr>
          <w:b/>
          <w:bCs/>
          <w:color w:val="000000"/>
        </w:rPr>
      </w:pPr>
    </w:p>
    <w:p w:rsidR="006830E0" w:rsidRDefault="006830E0" w:rsidP="006830E0">
      <w:pPr>
        <w:autoSpaceDE w:val="0"/>
        <w:jc w:val="center"/>
        <w:rPr>
          <w:b/>
          <w:bCs/>
          <w:color w:val="000000"/>
        </w:rPr>
      </w:pPr>
    </w:p>
    <w:p w:rsidR="006830E0" w:rsidRPr="006830E0" w:rsidRDefault="006830E0" w:rsidP="006830E0">
      <w:pPr>
        <w:autoSpaceDE w:val="0"/>
        <w:jc w:val="center"/>
        <w:rPr>
          <w:b/>
          <w:bCs/>
          <w:color w:val="000000"/>
        </w:rPr>
      </w:pPr>
      <w:r>
        <w:rPr>
          <w:b/>
          <w:bCs/>
          <w:color w:val="000000"/>
        </w:rPr>
        <w:t xml:space="preserve">                                                              </w:t>
      </w:r>
      <w:r w:rsidR="006D2BD5">
        <w:rPr>
          <w:b/>
          <w:bCs/>
          <w:color w:val="000000"/>
        </w:rPr>
        <w:t xml:space="preserve">                          </w:t>
      </w:r>
      <w:r>
        <w:rPr>
          <w:b/>
          <w:bCs/>
          <w:color w:val="000000"/>
        </w:rPr>
        <w:t xml:space="preserve">  OPĆINSKO VIJEĆE OPĆINE ŠANDROVAC </w:t>
      </w:r>
    </w:p>
    <w:p w:rsidR="006830E0" w:rsidRDefault="006830E0" w:rsidP="006830E0">
      <w:pPr>
        <w:ind w:left="3540" w:firstLine="708"/>
      </w:pPr>
      <w:r>
        <w:rPr>
          <w:color w:val="000000"/>
        </w:rPr>
        <w:tab/>
        <w:t xml:space="preserve">       Predsj</w:t>
      </w:r>
      <w:r>
        <w:t>ednik Općinskog vijeća</w:t>
      </w:r>
    </w:p>
    <w:p w:rsidR="006830E0" w:rsidRDefault="006830E0" w:rsidP="006830E0">
      <w:pPr>
        <w:ind w:left="4956" w:firstLine="708"/>
      </w:pPr>
      <w:r>
        <w:t xml:space="preserve">     Miroslav Sokolić, v.r.</w:t>
      </w:r>
    </w:p>
    <w:p w:rsidR="006830E0" w:rsidRDefault="006830E0" w:rsidP="006830E0">
      <w:pPr>
        <w:rPr>
          <w:i/>
        </w:rPr>
      </w:pPr>
    </w:p>
    <w:p w:rsidR="006830E0" w:rsidRDefault="006830E0" w:rsidP="006830E0">
      <w:pPr>
        <w:pStyle w:val="tb-na16"/>
        <w:rPr>
          <w:color w:val="000000"/>
        </w:rPr>
      </w:pPr>
    </w:p>
    <w:p w:rsidR="006830E0" w:rsidRDefault="006830E0" w:rsidP="006830E0"/>
    <w:p w:rsidR="006830E0" w:rsidRDefault="006830E0" w:rsidP="006830E0">
      <w:pPr>
        <w:rPr>
          <w:rFonts w:ascii="Arial" w:hAnsi="Arial" w:cs="Arial"/>
          <w:b/>
        </w:rPr>
      </w:pPr>
    </w:p>
    <w:p w:rsidR="006830E0" w:rsidRDefault="006830E0" w:rsidP="006830E0">
      <w:pPr>
        <w:jc w:val="both"/>
        <w:rPr>
          <w:color w:val="000000"/>
          <w:sz w:val="24"/>
          <w:szCs w:val="24"/>
        </w:rPr>
      </w:pPr>
    </w:p>
    <w:p w:rsidR="006830E0" w:rsidRPr="00F364D1" w:rsidRDefault="006830E0" w:rsidP="006830E0">
      <w:pPr>
        <w:jc w:val="both"/>
        <w:rPr>
          <w:rFonts w:ascii="Times New Roman" w:hAnsi="Times New Roman"/>
          <w:color w:val="000000"/>
          <w:sz w:val="24"/>
          <w:szCs w:val="24"/>
          <w:lang w:val="de-DE"/>
        </w:rPr>
      </w:pPr>
      <w:r w:rsidRPr="00F364D1">
        <w:rPr>
          <w:rFonts w:ascii="Times New Roman" w:hAnsi="Times New Roman"/>
          <w:color w:val="000000"/>
          <w:sz w:val="24"/>
          <w:szCs w:val="24"/>
        </w:rPr>
        <w:t xml:space="preserve">Na temelju članka 35. točka 1. Zakona o lokalnoj i područnoj (regionalnoj) samoupravi  (“Narodne novine” br. 33/01., 60/01., 129/05., 109/07., 125/08., 36/09., 150/11., 144/12., 19/13. – pročišćeni tekst i 137/15. – ispravak, 123/17, 98/19) i članku 118. Statuta Općine Šandrovac (“Općinski glasnik Općine Šandrovac broj 02/18) Općinsko vijeće Općine Šandrovac na 23. sjednici održanoj  05. ožujka 2020. </w:t>
      </w:r>
      <w:r w:rsidRPr="00F364D1">
        <w:rPr>
          <w:rFonts w:ascii="Times New Roman" w:hAnsi="Times New Roman"/>
          <w:color w:val="000000"/>
          <w:sz w:val="24"/>
          <w:szCs w:val="24"/>
          <w:lang w:val="de-DE"/>
        </w:rPr>
        <w:t>godine donosi:</w:t>
      </w:r>
    </w:p>
    <w:p w:rsidR="006830E0" w:rsidRPr="00F364D1" w:rsidRDefault="006830E0" w:rsidP="006830E0">
      <w:pPr>
        <w:jc w:val="both"/>
        <w:rPr>
          <w:rFonts w:ascii="Times New Roman" w:hAnsi="Times New Roman"/>
          <w:sz w:val="24"/>
          <w:szCs w:val="24"/>
          <w:lang w:val="de-DE"/>
        </w:rPr>
      </w:pPr>
    </w:p>
    <w:p w:rsidR="006830E0" w:rsidRPr="00F364D1" w:rsidRDefault="006830E0" w:rsidP="006830E0">
      <w:pPr>
        <w:pStyle w:val="Tijeloteksta"/>
        <w:rPr>
          <w:sz w:val="23"/>
        </w:rPr>
      </w:pPr>
    </w:p>
    <w:p w:rsidR="006830E0" w:rsidRPr="00F364D1" w:rsidRDefault="006830E0" w:rsidP="006830E0">
      <w:pPr>
        <w:jc w:val="center"/>
        <w:rPr>
          <w:rFonts w:ascii="Times New Roman" w:hAnsi="Times New Roman"/>
          <w:b/>
          <w:sz w:val="32"/>
        </w:rPr>
      </w:pPr>
      <w:r w:rsidRPr="00F364D1">
        <w:rPr>
          <w:rFonts w:ascii="Times New Roman" w:hAnsi="Times New Roman"/>
          <w:b/>
          <w:sz w:val="32"/>
        </w:rPr>
        <w:t>STATUTARNA ODLUKA</w:t>
      </w:r>
    </w:p>
    <w:p w:rsidR="006830E0" w:rsidRPr="00F364D1" w:rsidRDefault="006830E0" w:rsidP="006830E0">
      <w:pPr>
        <w:jc w:val="center"/>
        <w:rPr>
          <w:rFonts w:ascii="Times New Roman" w:hAnsi="Times New Roman"/>
          <w:b/>
          <w:sz w:val="32"/>
        </w:rPr>
      </w:pPr>
      <w:r w:rsidRPr="00F364D1">
        <w:rPr>
          <w:rFonts w:ascii="Times New Roman" w:hAnsi="Times New Roman"/>
          <w:b/>
          <w:sz w:val="32"/>
        </w:rPr>
        <w:t>O IZMJENAMA I DOPUNAMA STATUTA</w:t>
      </w:r>
    </w:p>
    <w:p w:rsidR="006830E0" w:rsidRPr="00F364D1" w:rsidRDefault="006830E0" w:rsidP="006830E0">
      <w:pPr>
        <w:jc w:val="center"/>
        <w:rPr>
          <w:rFonts w:ascii="Times New Roman" w:hAnsi="Times New Roman"/>
          <w:b/>
          <w:sz w:val="32"/>
        </w:rPr>
      </w:pPr>
      <w:r w:rsidRPr="00F364D1">
        <w:rPr>
          <w:rFonts w:ascii="Times New Roman" w:hAnsi="Times New Roman"/>
          <w:b/>
          <w:sz w:val="32"/>
        </w:rPr>
        <w:lastRenderedPageBreak/>
        <w:t>OPĆINE ŠANDROVAC</w:t>
      </w:r>
    </w:p>
    <w:p w:rsidR="006830E0" w:rsidRPr="00F364D1" w:rsidRDefault="006830E0" w:rsidP="006830E0">
      <w:pPr>
        <w:jc w:val="center"/>
        <w:rPr>
          <w:rFonts w:ascii="Times New Roman" w:hAnsi="Times New Roman"/>
          <w:b/>
          <w:sz w:val="32"/>
        </w:rPr>
      </w:pPr>
    </w:p>
    <w:p w:rsidR="006830E0" w:rsidRPr="00F364D1" w:rsidRDefault="006830E0" w:rsidP="006830E0">
      <w:pPr>
        <w:pStyle w:val="Naslov1"/>
        <w:rPr>
          <w:color w:val="auto"/>
        </w:rPr>
      </w:pPr>
      <w:r w:rsidRPr="00F364D1">
        <w:rPr>
          <w:color w:val="auto"/>
        </w:rPr>
        <w:t>Članak 1.</w:t>
      </w:r>
    </w:p>
    <w:p w:rsidR="006830E0" w:rsidRPr="00F364D1" w:rsidRDefault="006830E0" w:rsidP="006830E0">
      <w:pPr>
        <w:pStyle w:val="Naslov1"/>
        <w:tabs>
          <w:tab w:val="left" w:pos="600"/>
        </w:tabs>
        <w:rPr>
          <w:b w:val="0"/>
          <w:bCs/>
          <w:color w:val="000000"/>
        </w:rPr>
      </w:pPr>
      <w:bookmarkStart w:id="9" w:name="II._STATUS,_PODRUČJE_I_GRANICE_OPĆINE"/>
      <w:bookmarkEnd w:id="9"/>
      <w:r w:rsidRPr="00F364D1">
        <w:rPr>
          <w:b w:val="0"/>
          <w:bCs/>
          <w:color w:val="000000"/>
        </w:rPr>
        <w:t>U Statutu Općine Šandrovac (“Općinski glasnik Općine Šandrovac” broj 02/18) članak 47. mijenja se i glasi:</w:t>
      </w:r>
    </w:p>
    <w:p w:rsidR="006830E0" w:rsidRPr="00F364D1" w:rsidRDefault="006830E0" w:rsidP="006830E0">
      <w:pPr>
        <w:pStyle w:val="Naslov1"/>
        <w:tabs>
          <w:tab w:val="left" w:pos="600"/>
        </w:tabs>
        <w:rPr>
          <w:color w:val="000000"/>
        </w:rPr>
      </w:pPr>
    </w:p>
    <w:p w:rsidR="006830E0" w:rsidRPr="00F364D1" w:rsidRDefault="006830E0" w:rsidP="006830E0">
      <w:pPr>
        <w:pStyle w:val="Naslov1"/>
        <w:rPr>
          <w:color w:val="000000"/>
        </w:rPr>
      </w:pPr>
      <w:r w:rsidRPr="00F364D1">
        <w:rPr>
          <w:color w:val="000000"/>
        </w:rPr>
        <w:t>“Članak 47.</w:t>
      </w:r>
    </w:p>
    <w:p w:rsidR="006830E0" w:rsidRPr="00F364D1" w:rsidRDefault="006830E0" w:rsidP="006830E0">
      <w:pPr>
        <w:pStyle w:val="Tijeloteksta"/>
        <w:spacing w:line="249" w:lineRule="auto"/>
        <w:ind w:left="120" w:right="156"/>
        <w:jc w:val="both"/>
        <w:rPr>
          <w:b/>
          <w:color w:val="000000"/>
        </w:rPr>
      </w:pPr>
      <w:r w:rsidRPr="00F364D1">
        <w:rPr>
          <w:color w:val="000000"/>
        </w:rPr>
        <w:t>Nadzor zakonitosti rada općinskog vijeća obavlja središnje tijelo državne uprave nadležno za lokalnu i područnu (regionalnu)</w:t>
      </w:r>
      <w:r w:rsidRPr="00F364D1">
        <w:rPr>
          <w:color w:val="000000"/>
          <w:spacing w:val="-4"/>
        </w:rPr>
        <w:t xml:space="preserve"> </w:t>
      </w:r>
      <w:r w:rsidRPr="00F364D1">
        <w:rPr>
          <w:color w:val="000000"/>
        </w:rPr>
        <w:t>samoupravu</w:t>
      </w:r>
      <w:r w:rsidRPr="00F364D1">
        <w:rPr>
          <w:b/>
          <w:color w:val="000000"/>
        </w:rPr>
        <w:t>.</w:t>
      </w:r>
    </w:p>
    <w:p w:rsidR="006830E0" w:rsidRPr="00F364D1" w:rsidRDefault="006830E0" w:rsidP="006830E0">
      <w:pPr>
        <w:pStyle w:val="Odlomakpopisa"/>
        <w:tabs>
          <w:tab w:val="left" w:pos="490"/>
        </w:tabs>
        <w:spacing w:line="247" w:lineRule="auto"/>
        <w:ind w:right="115"/>
        <w:rPr>
          <w:rFonts w:ascii="Times New Roman" w:hAnsi="Times New Roman"/>
          <w:color w:val="000000"/>
          <w:sz w:val="24"/>
          <w:szCs w:val="24"/>
        </w:rPr>
      </w:pPr>
      <w:r w:rsidRPr="00F364D1">
        <w:rPr>
          <w:rFonts w:ascii="Times New Roman" w:hAnsi="Times New Roman"/>
          <w:color w:val="000000"/>
          <w:sz w:val="24"/>
          <w:szCs w:val="24"/>
        </w:rPr>
        <w:t>Nadzor zakonitosti općih akata koje u samoupravnom djelokrugu donosi općinsko vijeće obavljaju nadležna tijela državne uprave, svako u svojem djelokrugu, sukladno posebnom</w:t>
      </w:r>
      <w:r w:rsidRPr="00F364D1">
        <w:rPr>
          <w:rFonts w:ascii="Times New Roman" w:hAnsi="Times New Roman"/>
          <w:color w:val="000000"/>
          <w:spacing w:val="-1"/>
          <w:sz w:val="24"/>
          <w:szCs w:val="24"/>
        </w:rPr>
        <w:t xml:space="preserve"> </w:t>
      </w:r>
      <w:r w:rsidRPr="00F364D1">
        <w:rPr>
          <w:rFonts w:ascii="Times New Roman" w:hAnsi="Times New Roman"/>
          <w:color w:val="000000"/>
          <w:sz w:val="24"/>
          <w:szCs w:val="24"/>
        </w:rPr>
        <w:t>zakonu.</w:t>
      </w:r>
    </w:p>
    <w:p w:rsidR="006830E0" w:rsidRPr="00F364D1" w:rsidRDefault="006830E0" w:rsidP="006830E0">
      <w:pPr>
        <w:pStyle w:val="Odlomakpopisa"/>
        <w:tabs>
          <w:tab w:val="left" w:pos="483"/>
        </w:tabs>
        <w:spacing w:line="247" w:lineRule="auto"/>
        <w:ind w:right="118"/>
        <w:rPr>
          <w:rFonts w:ascii="Times New Roman" w:hAnsi="Times New Roman"/>
          <w:color w:val="000000"/>
          <w:sz w:val="24"/>
          <w:szCs w:val="24"/>
        </w:rPr>
      </w:pPr>
      <w:r w:rsidRPr="00F364D1">
        <w:rPr>
          <w:rFonts w:ascii="Times New Roman" w:hAnsi="Times New Roman"/>
          <w:color w:val="000000"/>
          <w:sz w:val="24"/>
          <w:szCs w:val="24"/>
        </w:rPr>
        <w:t>Predsjednik općinskog vijeća dužan je dostaviti Statut, Poslovnik, proračun ili drugi opći akt nadležnom tijelu državne uprave u čijem je djelokrugu opći akt, zajedno s izvatkom iz zapisnika koji se odnosi na postupak donošenja općeg akta propisan Statutom i Poslovnikom u roku od 15 dana od dana donošenja općeg</w:t>
      </w:r>
      <w:r w:rsidRPr="00F364D1">
        <w:rPr>
          <w:rFonts w:ascii="Times New Roman" w:hAnsi="Times New Roman"/>
          <w:color w:val="000000"/>
          <w:spacing w:val="-8"/>
          <w:sz w:val="24"/>
          <w:szCs w:val="24"/>
        </w:rPr>
        <w:t xml:space="preserve"> </w:t>
      </w:r>
      <w:r w:rsidRPr="00F364D1">
        <w:rPr>
          <w:rFonts w:ascii="Times New Roman" w:hAnsi="Times New Roman"/>
          <w:color w:val="000000"/>
          <w:sz w:val="24"/>
          <w:szCs w:val="24"/>
        </w:rPr>
        <w:t>akta.</w:t>
      </w:r>
    </w:p>
    <w:p w:rsidR="006830E0" w:rsidRPr="00F364D1" w:rsidRDefault="006830E0" w:rsidP="006830E0">
      <w:pPr>
        <w:pStyle w:val="Odlomakpopisa"/>
        <w:tabs>
          <w:tab w:val="left" w:pos="502"/>
        </w:tabs>
        <w:spacing w:line="247" w:lineRule="auto"/>
        <w:ind w:right="117"/>
        <w:rPr>
          <w:rFonts w:ascii="Times New Roman" w:hAnsi="Times New Roman"/>
          <w:color w:val="000000"/>
          <w:sz w:val="24"/>
          <w:szCs w:val="24"/>
        </w:rPr>
      </w:pPr>
      <w:r w:rsidRPr="00F364D1">
        <w:rPr>
          <w:rFonts w:ascii="Times New Roman" w:hAnsi="Times New Roman"/>
          <w:color w:val="000000"/>
          <w:sz w:val="24"/>
          <w:szCs w:val="24"/>
        </w:rPr>
        <w:t>Predsjednik općinskog vijeća dužan je akte iz stavka 2. ovoga članka bez odgode dostaviti načelniku i drugim tijelima, u skladu s posebnim</w:t>
      </w:r>
      <w:r w:rsidRPr="00F364D1">
        <w:rPr>
          <w:rFonts w:ascii="Times New Roman" w:hAnsi="Times New Roman"/>
          <w:color w:val="000000"/>
          <w:spacing w:val="-3"/>
          <w:sz w:val="24"/>
          <w:szCs w:val="24"/>
        </w:rPr>
        <w:t xml:space="preserve"> </w:t>
      </w:r>
      <w:r w:rsidRPr="00F364D1">
        <w:rPr>
          <w:rFonts w:ascii="Times New Roman" w:hAnsi="Times New Roman"/>
          <w:color w:val="000000"/>
          <w:sz w:val="24"/>
          <w:szCs w:val="24"/>
        </w:rPr>
        <w:t>zakonima.”</w:t>
      </w:r>
    </w:p>
    <w:p w:rsidR="006830E0" w:rsidRPr="00F364D1" w:rsidRDefault="006830E0" w:rsidP="006830E0">
      <w:pPr>
        <w:pStyle w:val="Tijeloteksta"/>
        <w:spacing w:before="7"/>
        <w:rPr>
          <w:color w:val="000000"/>
        </w:rPr>
      </w:pPr>
    </w:p>
    <w:p w:rsidR="006830E0" w:rsidRPr="00F364D1" w:rsidRDefault="006830E0" w:rsidP="006830E0">
      <w:pPr>
        <w:pStyle w:val="Naslov1"/>
        <w:tabs>
          <w:tab w:val="left" w:pos="334"/>
        </w:tabs>
        <w:rPr>
          <w:color w:val="000000"/>
        </w:rPr>
      </w:pPr>
      <w:r w:rsidRPr="00F364D1">
        <w:rPr>
          <w:color w:val="000000"/>
        </w:rPr>
        <w:t>Članak</w:t>
      </w:r>
      <w:r w:rsidRPr="00F364D1">
        <w:rPr>
          <w:color w:val="000000"/>
          <w:spacing w:val="-1"/>
        </w:rPr>
        <w:t xml:space="preserve"> </w:t>
      </w:r>
      <w:r w:rsidRPr="00F364D1">
        <w:rPr>
          <w:color w:val="000000"/>
        </w:rPr>
        <w:t>2.</w:t>
      </w:r>
    </w:p>
    <w:p w:rsidR="006830E0" w:rsidRPr="00F364D1" w:rsidRDefault="006830E0" w:rsidP="006830E0">
      <w:pPr>
        <w:pStyle w:val="Naslov1"/>
        <w:tabs>
          <w:tab w:val="left" w:pos="600"/>
        </w:tabs>
        <w:rPr>
          <w:b w:val="0"/>
          <w:bCs/>
          <w:color w:val="000000"/>
        </w:rPr>
      </w:pPr>
      <w:r w:rsidRPr="00F364D1">
        <w:rPr>
          <w:b w:val="0"/>
          <w:bCs/>
          <w:color w:val="000000"/>
        </w:rPr>
        <w:t>U Statutu Općine Šandrovac (“Općinski glasnik Općine Šandrovac broj 02/18) članak 56. mijenja se i glasi:</w:t>
      </w:r>
    </w:p>
    <w:p w:rsidR="006830E0" w:rsidRPr="00F364D1" w:rsidRDefault="006830E0" w:rsidP="006830E0">
      <w:pPr>
        <w:spacing w:before="90"/>
        <w:ind w:left="120"/>
        <w:jc w:val="center"/>
        <w:rPr>
          <w:rFonts w:ascii="Times New Roman" w:hAnsi="Times New Roman"/>
          <w:b/>
          <w:color w:val="000000"/>
          <w:sz w:val="24"/>
          <w:szCs w:val="24"/>
        </w:rPr>
      </w:pPr>
      <w:bookmarkStart w:id="10" w:name="2._Radna_tijela"/>
      <w:bookmarkEnd w:id="10"/>
      <w:r w:rsidRPr="00F364D1">
        <w:rPr>
          <w:rFonts w:ascii="Times New Roman" w:hAnsi="Times New Roman"/>
          <w:b/>
          <w:color w:val="000000"/>
          <w:sz w:val="24"/>
          <w:szCs w:val="24"/>
        </w:rPr>
        <w:t>“Članak 56.</w:t>
      </w:r>
    </w:p>
    <w:p w:rsidR="006830E0" w:rsidRPr="00F364D1" w:rsidRDefault="006830E0" w:rsidP="006830E0">
      <w:pPr>
        <w:pStyle w:val="Tijeloteksta"/>
        <w:ind w:left="120"/>
        <w:jc w:val="both"/>
        <w:rPr>
          <w:color w:val="000000"/>
        </w:rPr>
      </w:pPr>
      <w:r w:rsidRPr="00F364D1">
        <w:rPr>
          <w:color w:val="000000"/>
        </w:rPr>
        <w:t>Općinski načelnik zastupa Općinu Šandrovac i nositelj je izvršne vlasti u Općini Šandrovac.</w:t>
      </w:r>
    </w:p>
    <w:p w:rsidR="006830E0" w:rsidRPr="00F364D1" w:rsidRDefault="006830E0" w:rsidP="006830E0">
      <w:pPr>
        <w:pStyle w:val="Tijeloteksta"/>
        <w:ind w:left="120"/>
        <w:jc w:val="both"/>
        <w:rPr>
          <w:color w:val="000000"/>
        </w:rPr>
      </w:pPr>
      <w:r w:rsidRPr="00F364D1">
        <w:rPr>
          <w:color w:val="000000"/>
        </w:rPr>
        <w:t>Općinski načelnik odgovoran je za zakonito i pravilno obavljanje povjerenih poslova državne uprave tijelu državne uprave nadležnom za upravni nadzor u odgovarajućem upravnom području.</w:t>
      </w:r>
    </w:p>
    <w:p w:rsidR="006830E0" w:rsidRPr="00F364D1" w:rsidRDefault="006830E0" w:rsidP="006830E0">
      <w:pPr>
        <w:pStyle w:val="Tijeloteksta"/>
        <w:ind w:left="120"/>
        <w:jc w:val="both"/>
        <w:rPr>
          <w:color w:val="000000"/>
        </w:rPr>
      </w:pPr>
      <w:r w:rsidRPr="00F364D1">
        <w:rPr>
          <w:color w:val="000000"/>
        </w:rPr>
        <w:t>Općinski načelnik obavlja poslove utvrđene Statutom Općine Šandrovac u skladu sa zakonom.</w:t>
      </w:r>
    </w:p>
    <w:p w:rsidR="006830E0" w:rsidRPr="00F364D1" w:rsidRDefault="006830E0" w:rsidP="006830E0">
      <w:pPr>
        <w:pStyle w:val="Tijeloteksta"/>
        <w:spacing w:line="247" w:lineRule="auto"/>
        <w:ind w:left="120" w:right="117"/>
        <w:jc w:val="both"/>
        <w:rPr>
          <w:color w:val="000000"/>
        </w:rPr>
      </w:pPr>
      <w:r w:rsidRPr="00F364D1">
        <w:rPr>
          <w:color w:val="000000"/>
        </w:rPr>
        <w:t>Mandat općinskog načelnika traje četiri godine, a počinje prvog radnog dana koji slijedi danu objave konačnih rezultata izbora i traje do prvog radnog dana koji slijedi danu objave konačnih rezultata izbora novog općinskog načelnika.”</w:t>
      </w:r>
    </w:p>
    <w:p w:rsidR="006830E0" w:rsidRPr="00F364D1" w:rsidRDefault="006830E0" w:rsidP="006830E0">
      <w:pPr>
        <w:pStyle w:val="Tijeloteksta"/>
        <w:rPr>
          <w:color w:val="000000"/>
        </w:rPr>
      </w:pPr>
    </w:p>
    <w:p w:rsidR="006830E0" w:rsidRPr="00F364D1" w:rsidRDefault="006830E0" w:rsidP="006830E0">
      <w:pPr>
        <w:pStyle w:val="Naslov1"/>
        <w:tabs>
          <w:tab w:val="left" w:pos="334"/>
        </w:tabs>
        <w:rPr>
          <w:color w:val="000000"/>
        </w:rPr>
      </w:pPr>
      <w:r w:rsidRPr="00F364D1">
        <w:rPr>
          <w:color w:val="000000"/>
        </w:rPr>
        <w:t>Članak</w:t>
      </w:r>
      <w:r w:rsidRPr="00F364D1">
        <w:rPr>
          <w:color w:val="000000"/>
          <w:spacing w:val="-1"/>
        </w:rPr>
        <w:t xml:space="preserve"> </w:t>
      </w:r>
      <w:r w:rsidRPr="00F364D1">
        <w:rPr>
          <w:color w:val="000000"/>
        </w:rPr>
        <w:t>3.</w:t>
      </w:r>
    </w:p>
    <w:p w:rsidR="006830E0" w:rsidRPr="00F364D1" w:rsidRDefault="006830E0" w:rsidP="006830E0">
      <w:pPr>
        <w:pStyle w:val="Naslov1"/>
        <w:tabs>
          <w:tab w:val="left" w:pos="600"/>
        </w:tabs>
        <w:rPr>
          <w:b w:val="0"/>
          <w:bCs/>
          <w:color w:val="000000"/>
        </w:rPr>
      </w:pPr>
      <w:r w:rsidRPr="00F364D1">
        <w:rPr>
          <w:b w:val="0"/>
          <w:bCs/>
          <w:color w:val="000000"/>
        </w:rPr>
        <w:t>U Statutu Općine Šandrovac (“Općinski glasnik Općine Šandrovac broj 02/18) članak 60. mijenja se i glasi:</w:t>
      </w:r>
    </w:p>
    <w:p w:rsidR="006830E0" w:rsidRPr="00F364D1" w:rsidRDefault="006830E0" w:rsidP="006830E0">
      <w:pPr>
        <w:pStyle w:val="Naslov1"/>
        <w:spacing w:before="66"/>
        <w:rPr>
          <w:color w:val="000000"/>
        </w:rPr>
      </w:pPr>
      <w:r w:rsidRPr="00F364D1">
        <w:rPr>
          <w:color w:val="000000"/>
        </w:rPr>
        <w:t>“Članak 60.</w:t>
      </w:r>
    </w:p>
    <w:p w:rsidR="006830E0" w:rsidRPr="00F364D1" w:rsidRDefault="006830E0" w:rsidP="006830E0">
      <w:pPr>
        <w:pStyle w:val="Tijeloteksta"/>
        <w:ind w:left="120"/>
        <w:rPr>
          <w:color w:val="000000"/>
        </w:rPr>
      </w:pPr>
      <w:r w:rsidRPr="00F364D1">
        <w:rPr>
          <w:color w:val="000000"/>
        </w:rPr>
        <w:t>Općinski načelnik u obavljanju poslova iz samoupravnog djelokruga općine:</w:t>
      </w:r>
    </w:p>
    <w:p w:rsidR="006830E0" w:rsidRPr="00F364D1" w:rsidRDefault="006830E0" w:rsidP="006830E0">
      <w:pPr>
        <w:tabs>
          <w:tab w:val="left" w:pos="1332"/>
        </w:tabs>
        <w:spacing w:line="244" w:lineRule="auto"/>
        <w:ind w:right="117" w:hanging="120"/>
        <w:jc w:val="both"/>
        <w:rPr>
          <w:rFonts w:ascii="Times New Roman" w:hAnsi="Times New Roman"/>
          <w:color w:val="000000"/>
          <w:sz w:val="24"/>
          <w:szCs w:val="24"/>
        </w:rPr>
      </w:pPr>
      <w:r w:rsidRPr="00F364D1">
        <w:rPr>
          <w:rFonts w:ascii="Times New Roman" w:hAnsi="Times New Roman"/>
          <w:color w:val="000000"/>
          <w:sz w:val="24"/>
          <w:szCs w:val="24"/>
        </w:rPr>
        <w:t>1. ima pravo obustaviti od primjene opći akt Općinskog vijeća u roku od 8 dana od dana donošenja, ako ocijeni da je tim aktom povrijeđen zakon ili drugi propis, te zatražiti od Općinskog vijeća da u roku od 8 dana od dana donošenja odluke o obustavi otkloni uočene nedostatke. Ako Općinsko vijeće to ne učini, načelnik je dužan, bez odgode, o tome obavijestiti nadležno tijelo državne uprave u čijem je djelokrugu opći akt i dostaviti mu odluku o obustavi općeg</w:t>
      </w:r>
      <w:r w:rsidRPr="00F364D1">
        <w:rPr>
          <w:rFonts w:ascii="Times New Roman" w:hAnsi="Times New Roman"/>
          <w:color w:val="000000"/>
          <w:spacing w:val="-4"/>
          <w:sz w:val="24"/>
          <w:szCs w:val="24"/>
        </w:rPr>
        <w:t xml:space="preserve"> </w:t>
      </w:r>
      <w:r w:rsidRPr="00F364D1">
        <w:rPr>
          <w:rFonts w:ascii="Times New Roman" w:hAnsi="Times New Roman"/>
          <w:color w:val="000000"/>
          <w:sz w:val="24"/>
          <w:szCs w:val="24"/>
        </w:rPr>
        <w:t>akta,</w:t>
      </w:r>
    </w:p>
    <w:p w:rsidR="006830E0" w:rsidRPr="00F364D1" w:rsidRDefault="006830E0" w:rsidP="006830E0">
      <w:pPr>
        <w:tabs>
          <w:tab w:val="left" w:pos="1210"/>
          <w:tab w:val="left" w:pos="1332"/>
        </w:tabs>
        <w:spacing w:line="317" w:lineRule="exact"/>
        <w:ind w:hanging="120"/>
        <w:jc w:val="both"/>
        <w:rPr>
          <w:rFonts w:ascii="Times New Roman" w:hAnsi="Times New Roman"/>
          <w:color w:val="000000"/>
          <w:sz w:val="24"/>
          <w:szCs w:val="24"/>
        </w:rPr>
      </w:pPr>
      <w:r w:rsidRPr="00F364D1">
        <w:rPr>
          <w:rFonts w:ascii="Times New Roman" w:hAnsi="Times New Roman"/>
          <w:color w:val="000000"/>
          <w:sz w:val="24"/>
          <w:szCs w:val="24"/>
        </w:rPr>
        <w:lastRenderedPageBreak/>
        <w:t>2. ima pravo obustaviti od primjene akt Mjesnog odbora ako ocijeni da je</w:t>
      </w:r>
      <w:r w:rsidRPr="00F364D1">
        <w:rPr>
          <w:rFonts w:ascii="Times New Roman" w:hAnsi="Times New Roman"/>
          <w:color w:val="000000"/>
          <w:spacing w:val="7"/>
          <w:sz w:val="24"/>
          <w:szCs w:val="24"/>
        </w:rPr>
        <w:t xml:space="preserve"> </w:t>
      </w:r>
      <w:r w:rsidRPr="00F364D1">
        <w:rPr>
          <w:rFonts w:ascii="Times New Roman" w:hAnsi="Times New Roman"/>
          <w:color w:val="000000"/>
          <w:sz w:val="24"/>
          <w:szCs w:val="24"/>
        </w:rPr>
        <w:t>taj akt u suprotnosti sa zakonom, Statutom i općim aktima Općinskog vijeća.”</w:t>
      </w:r>
    </w:p>
    <w:p w:rsidR="006830E0" w:rsidRPr="00F364D1" w:rsidRDefault="006830E0" w:rsidP="006830E0">
      <w:pPr>
        <w:pStyle w:val="Naslov1"/>
        <w:rPr>
          <w:color w:val="000000"/>
        </w:rPr>
      </w:pPr>
    </w:p>
    <w:p w:rsidR="006830E0" w:rsidRPr="00F364D1" w:rsidRDefault="006830E0" w:rsidP="006830E0">
      <w:pPr>
        <w:pStyle w:val="Tijeloteksta"/>
        <w:rPr>
          <w:color w:val="000000"/>
        </w:rPr>
      </w:pPr>
    </w:p>
    <w:p w:rsidR="006830E0" w:rsidRPr="00F364D1" w:rsidRDefault="006830E0" w:rsidP="006830E0">
      <w:pPr>
        <w:pStyle w:val="Naslov1"/>
        <w:tabs>
          <w:tab w:val="left" w:pos="334"/>
        </w:tabs>
        <w:rPr>
          <w:color w:val="000000"/>
        </w:rPr>
      </w:pPr>
      <w:r w:rsidRPr="00F364D1">
        <w:rPr>
          <w:color w:val="000000"/>
        </w:rPr>
        <w:t>Članak</w:t>
      </w:r>
      <w:r w:rsidRPr="00F364D1">
        <w:rPr>
          <w:color w:val="000000"/>
          <w:spacing w:val="-1"/>
        </w:rPr>
        <w:t xml:space="preserve"> </w:t>
      </w:r>
      <w:r w:rsidRPr="00F364D1">
        <w:rPr>
          <w:color w:val="000000"/>
        </w:rPr>
        <w:t>4.</w:t>
      </w:r>
    </w:p>
    <w:p w:rsidR="006830E0" w:rsidRPr="00F364D1" w:rsidRDefault="006830E0" w:rsidP="006830E0">
      <w:pPr>
        <w:pStyle w:val="Naslov1"/>
        <w:tabs>
          <w:tab w:val="left" w:pos="600"/>
        </w:tabs>
        <w:rPr>
          <w:b w:val="0"/>
          <w:bCs/>
          <w:color w:val="000000"/>
        </w:rPr>
      </w:pPr>
      <w:r w:rsidRPr="00F364D1">
        <w:rPr>
          <w:b w:val="0"/>
          <w:bCs/>
          <w:color w:val="000000"/>
        </w:rPr>
        <w:t>U Statutu Općine Šandrovac (“Općinski glasnik Općine Šandrovac broj 02/18) članak 65. mijenja se i glasi:</w:t>
      </w:r>
    </w:p>
    <w:p w:rsidR="006830E0" w:rsidRPr="00F364D1" w:rsidRDefault="006830E0" w:rsidP="006830E0">
      <w:pPr>
        <w:pStyle w:val="Tijeloteksta"/>
        <w:rPr>
          <w:color w:val="000000"/>
        </w:rPr>
      </w:pPr>
    </w:p>
    <w:p w:rsidR="006830E0" w:rsidRPr="00F364D1" w:rsidRDefault="006830E0" w:rsidP="006830E0">
      <w:pPr>
        <w:ind w:left="120"/>
        <w:jc w:val="center"/>
        <w:rPr>
          <w:rFonts w:ascii="Times New Roman" w:hAnsi="Times New Roman"/>
          <w:b/>
          <w:color w:val="000000"/>
          <w:sz w:val="24"/>
          <w:szCs w:val="24"/>
        </w:rPr>
      </w:pPr>
      <w:r w:rsidRPr="00F364D1">
        <w:rPr>
          <w:rFonts w:ascii="Times New Roman" w:hAnsi="Times New Roman"/>
          <w:b/>
          <w:color w:val="000000"/>
          <w:sz w:val="24"/>
          <w:szCs w:val="24"/>
        </w:rPr>
        <w:t>“Članak 65.</w:t>
      </w:r>
    </w:p>
    <w:p w:rsidR="006830E0" w:rsidRPr="00F364D1" w:rsidRDefault="006830E0" w:rsidP="006830E0">
      <w:pPr>
        <w:pStyle w:val="Tijeloteksta"/>
        <w:spacing w:before="1" w:line="247" w:lineRule="auto"/>
        <w:ind w:left="120" w:right="118"/>
        <w:jc w:val="both"/>
        <w:rPr>
          <w:color w:val="000000"/>
        </w:rPr>
      </w:pPr>
      <w:r w:rsidRPr="00F364D1">
        <w:rPr>
          <w:color w:val="000000"/>
        </w:rPr>
        <w:t>Za obavljanje poslova iz samoupravnog djelokruga Općine Šandrovac, utvrđenih zakonom i ovim Statutom, te obavljanje povjerenih poslova državne uprave, ustrojavaju se upravna tijela</w:t>
      </w:r>
      <w:r w:rsidRPr="00F364D1">
        <w:rPr>
          <w:color w:val="000000"/>
          <w:spacing w:val="-6"/>
        </w:rPr>
        <w:t xml:space="preserve"> </w:t>
      </w:r>
      <w:r w:rsidRPr="00F364D1">
        <w:rPr>
          <w:color w:val="000000"/>
        </w:rPr>
        <w:t>općine.</w:t>
      </w:r>
    </w:p>
    <w:p w:rsidR="006830E0" w:rsidRPr="00F364D1" w:rsidRDefault="006830E0" w:rsidP="006830E0">
      <w:pPr>
        <w:pStyle w:val="Tijeloteksta"/>
        <w:spacing w:before="1" w:line="247" w:lineRule="auto"/>
        <w:ind w:left="120" w:right="118"/>
        <w:jc w:val="both"/>
        <w:rPr>
          <w:color w:val="000000"/>
        </w:rPr>
      </w:pPr>
      <w:r w:rsidRPr="00F364D1">
        <w:rPr>
          <w:color w:val="000000"/>
        </w:rPr>
        <w:t>U obavljanju povjerenih poslova državne uprave upravna tijela općine imaju ovlasti i obveze tijela državne uprave sukladno zakonu kojim se uređuje sustav državne uprave.</w:t>
      </w:r>
    </w:p>
    <w:p w:rsidR="006830E0" w:rsidRPr="00F364D1" w:rsidRDefault="006830E0" w:rsidP="006830E0">
      <w:pPr>
        <w:pStyle w:val="Tijeloteksta"/>
        <w:spacing w:line="247" w:lineRule="auto"/>
        <w:ind w:left="120" w:right="156"/>
        <w:jc w:val="both"/>
        <w:rPr>
          <w:color w:val="000000"/>
        </w:rPr>
      </w:pPr>
      <w:r w:rsidRPr="00F364D1">
        <w:rPr>
          <w:color w:val="000000"/>
        </w:rPr>
        <w:t>Ustrojstvo i djelokrug upravnih tijela uređuje se posebnom odlukom Općinskog vijeća. Upravna tijela se ustrojavaju kao upravni odjeli i službe (u daljnjem tekstu: upravna tijela).</w:t>
      </w:r>
    </w:p>
    <w:p w:rsidR="006830E0" w:rsidRPr="00F364D1" w:rsidRDefault="006830E0" w:rsidP="006830E0">
      <w:pPr>
        <w:pStyle w:val="Tijeloteksta"/>
        <w:spacing w:line="247" w:lineRule="auto"/>
        <w:ind w:left="120" w:right="117"/>
        <w:jc w:val="both"/>
        <w:rPr>
          <w:color w:val="000000"/>
        </w:rPr>
      </w:pPr>
      <w:r w:rsidRPr="00F364D1">
        <w:rPr>
          <w:color w:val="000000"/>
        </w:rPr>
        <w:t>Upravnim tijelima upravljaju pročelnici koje na temelju javnog natječaja imenuje načelnik.”</w:t>
      </w:r>
    </w:p>
    <w:p w:rsidR="006830E0" w:rsidRPr="00F364D1" w:rsidRDefault="006830E0" w:rsidP="006830E0">
      <w:pPr>
        <w:pStyle w:val="Tijeloteksta"/>
        <w:spacing w:line="247" w:lineRule="auto"/>
        <w:ind w:left="120" w:right="117"/>
        <w:jc w:val="both"/>
        <w:rPr>
          <w:color w:val="000000"/>
        </w:rPr>
      </w:pPr>
    </w:p>
    <w:p w:rsidR="006830E0" w:rsidRPr="00F364D1" w:rsidRDefault="006830E0" w:rsidP="006830E0">
      <w:pPr>
        <w:pStyle w:val="Naslov1"/>
        <w:tabs>
          <w:tab w:val="left" w:pos="334"/>
        </w:tabs>
        <w:rPr>
          <w:color w:val="000000"/>
        </w:rPr>
      </w:pPr>
      <w:r w:rsidRPr="00F364D1">
        <w:rPr>
          <w:color w:val="000000"/>
        </w:rPr>
        <w:t>Članak</w:t>
      </w:r>
      <w:r w:rsidRPr="00F364D1">
        <w:rPr>
          <w:color w:val="000000"/>
          <w:spacing w:val="-1"/>
        </w:rPr>
        <w:t xml:space="preserve"> </w:t>
      </w:r>
      <w:r w:rsidRPr="00F364D1">
        <w:rPr>
          <w:color w:val="000000"/>
        </w:rPr>
        <w:t>5.</w:t>
      </w:r>
    </w:p>
    <w:p w:rsidR="006830E0" w:rsidRPr="00F364D1" w:rsidRDefault="006830E0" w:rsidP="006830E0">
      <w:pPr>
        <w:pStyle w:val="Naslov1"/>
        <w:tabs>
          <w:tab w:val="left" w:pos="600"/>
        </w:tabs>
        <w:rPr>
          <w:b w:val="0"/>
          <w:bCs/>
          <w:color w:val="000000"/>
        </w:rPr>
      </w:pPr>
      <w:r w:rsidRPr="00F364D1">
        <w:rPr>
          <w:b w:val="0"/>
          <w:bCs/>
          <w:color w:val="000000"/>
        </w:rPr>
        <w:t>U Statutu Općine Šandrovac (“Općinski glasnik Općine Šandrovac broj 02/18) članak 110. mijenja se i glasi:</w:t>
      </w:r>
    </w:p>
    <w:p w:rsidR="006830E0" w:rsidRPr="00F364D1" w:rsidRDefault="006830E0" w:rsidP="006830E0">
      <w:pPr>
        <w:pStyle w:val="Naslov1"/>
        <w:spacing w:before="1"/>
        <w:rPr>
          <w:color w:val="000000"/>
        </w:rPr>
      </w:pPr>
    </w:p>
    <w:p w:rsidR="006830E0" w:rsidRPr="00F364D1" w:rsidRDefault="006830E0" w:rsidP="006830E0">
      <w:pPr>
        <w:pStyle w:val="Naslov1"/>
        <w:spacing w:before="1"/>
        <w:rPr>
          <w:color w:val="000000"/>
        </w:rPr>
      </w:pPr>
      <w:r w:rsidRPr="00F364D1">
        <w:rPr>
          <w:color w:val="000000"/>
        </w:rPr>
        <w:t>“Članak 110.</w:t>
      </w:r>
    </w:p>
    <w:p w:rsidR="006830E0" w:rsidRPr="00F364D1" w:rsidRDefault="006830E0" w:rsidP="006830E0">
      <w:pPr>
        <w:pStyle w:val="Tijeloteksta"/>
        <w:spacing w:line="247" w:lineRule="auto"/>
        <w:ind w:left="120" w:right="116"/>
        <w:jc w:val="both"/>
        <w:rPr>
          <w:color w:val="000000"/>
        </w:rPr>
      </w:pPr>
      <w:r w:rsidRPr="00F364D1">
        <w:rPr>
          <w:color w:val="000000"/>
        </w:rPr>
        <w:t>Upravna tijela općine u izvršavanju općih akata Općinskog vijeća donose pojedinačne akte kojima rješavaju o pravima, obvezama i pravnim interesima fizičkih i pravnih osoba.</w:t>
      </w:r>
    </w:p>
    <w:p w:rsidR="006830E0" w:rsidRPr="00F364D1" w:rsidRDefault="006830E0" w:rsidP="006830E0">
      <w:pPr>
        <w:pStyle w:val="Tijeloteksta"/>
        <w:spacing w:line="247" w:lineRule="auto"/>
        <w:ind w:left="120" w:right="116"/>
        <w:jc w:val="both"/>
        <w:rPr>
          <w:color w:val="000000"/>
        </w:rPr>
      </w:pPr>
    </w:p>
    <w:p w:rsidR="006830E0" w:rsidRPr="00F364D1" w:rsidRDefault="006830E0" w:rsidP="006830E0">
      <w:pPr>
        <w:pStyle w:val="Tijeloteksta"/>
        <w:spacing w:line="247" w:lineRule="auto"/>
        <w:ind w:left="120" w:right="116"/>
        <w:jc w:val="both"/>
        <w:rPr>
          <w:color w:val="000000"/>
        </w:rPr>
      </w:pPr>
      <w:r w:rsidRPr="00F364D1">
        <w:rPr>
          <w:color w:val="000000"/>
        </w:rPr>
        <w:t>Upravna tijela općine u obavljanju povjerenih poslova državne uprave rješavaju o upravnim stvarima  u prvom stupnju.</w:t>
      </w:r>
    </w:p>
    <w:p w:rsidR="006830E0" w:rsidRPr="00F364D1" w:rsidRDefault="006830E0" w:rsidP="006830E0">
      <w:pPr>
        <w:pStyle w:val="Tijeloteksta"/>
        <w:spacing w:before="5"/>
        <w:jc w:val="both"/>
        <w:rPr>
          <w:color w:val="000000"/>
        </w:rPr>
      </w:pPr>
    </w:p>
    <w:p w:rsidR="006830E0" w:rsidRPr="00F364D1" w:rsidRDefault="006830E0" w:rsidP="006830E0">
      <w:pPr>
        <w:pStyle w:val="Tijeloteksta"/>
        <w:spacing w:line="247" w:lineRule="auto"/>
        <w:ind w:left="120" w:right="118"/>
        <w:jc w:val="both"/>
        <w:rPr>
          <w:color w:val="000000"/>
        </w:rPr>
      </w:pPr>
      <w:r w:rsidRPr="00F364D1">
        <w:rPr>
          <w:color w:val="000000"/>
        </w:rPr>
        <w:t>Protiv pojedinačnih akata iz stavka 1. ovog članka, može se izjaviti žalba nadležnom upravnom tijelu županije ako posebnim zakonom nije drukčije propisano ili pokrenuti upravni spor sukladno odredbama Zakona o upravnim sporovima.</w:t>
      </w:r>
    </w:p>
    <w:p w:rsidR="006830E0" w:rsidRPr="00F364D1" w:rsidRDefault="006830E0" w:rsidP="006830E0">
      <w:pPr>
        <w:pStyle w:val="Tijeloteksta"/>
        <w:spacing w:line="247" w:lineRule="auto"/>
        <w:ind w:left="120" w:right="118"/>
        <w:jc w:val="both"/>
        <w:rPr>
          <w:color w:val="000000"/>
        </w:rPr>
      </w:pPr>
    </w:p>
    <w:p w:rsidR="006830E0" w:rsidRPr="00F364D1" w:rsidRDefault="006830E0" w:rsidP="006830E0">
      <w:pPr>
        <w:pStyle w:val="Tijeloteksta"/>
        <w:spacing w:line="247" w:lineRule="auto"/>
        <w:ind w:left="120" w:right="118"/>
        <w:jc w:val="both"/>
        <w:rPr>
          <w:color w:val="000000"/>
        </w:rPr>
      </w:pPr>
      <w:r w:rsidRPr="00F364D1">
        <w:rPr>
          <w:color w:val="000000"/>
        </w:rPr>
        <w:t>Protiv pojedinačnih akata iz stavka 2. ovog članka koje donose upravna tijela općine u obavljanju povjerenih poslova državne uprave, može se izjaviti žalba nadležnom tijelu državne uprave u skladu sa posebnim zakonom kojim se uređuje pojedino upravno područje.</w:t>
      </w:r>
    </w:p>
    <w:p w:rsidR="006830E0" w:rsidRPr="00F364D1" w:rsidRDefault="006830E0" w:rsidP="006830E0">
      <w:pPr>
        <w:pStyle w:val="Tijeloteksta"/>
        <w:spacing w:before="5"/>
        <w:jc w:val="both"/>
        <w:rPr>
          <w:color w:val="000000"/>
        </w:rPr>
      </w:pPr>
    </w:p>
    <w:p w:rsidR="006830E0" w:rsidRPr="00F364D1" w:rsidRDefault="006830E0" w:rsidP="006830E0">
      <w:pPr>
        <w:pStyle w:val="Tijeloteksta"/>
        <w:ind w:left="120"/>
        <w:jc w:val="both"/>
        <w:rPr>
          <w:color w:val="000000"/>
        </w:rPr>
      </w:pPr>
      <w:r w:rsidRPr="00F364D1">
        <w:rPr>
          <w:color w:val="000000"/>
        </w:rPr>
        <w:t>Na donošenje pojedinačnih akata shodno se primjenjuju odredbe Zakona o općem upravnom postupku i drugih propisa.</w:t>
      </w:r>
    </w:p>
    <w:p w:rsidR="006830E0" w:rsidRPr="00F364D1" w:rsidRDefault="006830E0" w:rsidP="006830E0">
      <w:pPr>
        <w:pStyle w:val="Tijeloteksta"/>
        <w:spacing w:before="2"/>
        <w:jc w:val="both"/>
        <w:rPr>
          <w:color w:val="000000"/>
        </w:rPr>
      </w:pPr>
    </w:p>
    <w:p w:rsidR="006830E0" w:rsidRPr="00F364D1" w:rsidRDefault="006830E0" w:rsidP="006830E0">
      <w:pPr>
        <w:pStyle w:val="Tijeloteksta"/>
        <w:spacing w:line="247" w:lineRule="auto"/>
        <w:ind w:left="120" w:right="118"/>
        <w:jc w:val="both"/>
        <w:rPr>
          <w:color w:val="000000"/>
        </w:rPr>
      </w:pPr>
      <w:r w:rsidRPr="00F364D1">
        <w:rPr>
          <w:color w:val="000000"/>
        </w:rPr>
        <w:t>Odredbe ovog članka odnose se i na pojedinačne akte koje donose pravne osobe kojima je odlukom predstavničkog tijela u skladu sa zakonom, povjereno obavljanje javnih ovlasti u poslovima iz samoupravnog djelokruga općine.”</w:t>
      </w:r>
    </w:p>
    <w:p w:rsidR="006830E0" w:rsidRPr="00F364D1" w:rsidRDefault="006830E0" w:rsidP="006830E0">
      <w:pPr>
        <w:pStyle w:val="Tijeloteksta"/>
        <w:spacing w:line="247" w:lineRule="auto"/>
        <w:ind w:left="120" w:right="118"/>
        <w:jc w:val="both"/>
        <w:rPr>
          <w:color w:val="000000"/>
        </w:rPr>
      </w:pPr>
    </w:p>
    <w:p w:rsidR="006830E0" w:rsidRPr="00F364D1" w:rsidRDefault="006830E0" w:rsidP="006830E0">
      <w:pPr>
        <w:pStyle w:val="Tijeloteksta"/>
        <w:spacing w:line="247" w:lineRule="auto"/>
        <w:ind w:left="120" w:right="118"/>
        <w:jc w:val="both"/>
        <w:rPr>
          <w:color w:val="000000"/>
        </w:rPr>
      </w:pPr>
    </w:p>
    <w:p w:rsidR="006830E0" w:rsidRPr="00F364D1" w:rsidRDefault="006830E0" w:rsidP="006830E0">
      <w:pPr>
        <w:pStyle w:val="Naslov1"/>
        <w:tabs>
          <w:tab w:val="left" w:pos="334"/>
        </w:tabs>
        <w:rPr>
          <w:color w:val="000000"/>
        </w:rPr>
      </w:pPr>
      <w:r w:rsidRPr="00F364D1">
        <w:rPr>
          <w:color w:val="000000"/>
        </w:rPr>
        <w:lastRenderedPageBreak/>
        <w:t>Članak</w:t>
      </w:r>
      <w:r w:rsidRPr="00F364D1">
        <w:rPr>
          <w:color w:val="000000"/>
          <w:spacing w:val="-1"/>
        </w:rPr>
        <w:t xml:space="preserve"> </w:t>
      </w:r>
      <w:r w:rsidRPr="00F364D1">
        <w:rPr>
          <w:color w:val="000000"/>
        </w:rPr>
        <w:t>6.</w:t>
      </w:r>
    </w:p>
    <w:p w:rsidR="006830E0" w:rsidRPr="00F364D1" w:rsidRDefault="006830E0" w:rsidP="006830E0">
      <w:pPr>
        <w:pStyle w:val="Naslov1"/>
        <w:tabs>
          <w:tab w:val="left" w:pos="600"/>
        </w:tabs>
        <w:rPr>
          <w:b w:val="0"/>
          <w:bCs/>
          <w:color w:val="000000"/>
        </w:rPr>
      </w:pPr>
      <w:r w:rsidRPr="00F364D1">
        <w:rPr>
          <w:b w:val="0"/>
          <w:bCs/>
          <w:color w:val="000000"/>
        </w:rPr>
        <w:t>U Statutu Općine Šandrovac (“Općinski glasnik Općine Šandrovac broj 02/18) članak 111. mijenja se i glasi:</w:t>
      </w:r>
    </w:p>
    <w:p w:rsidR="006830E0" w:rsidRPr="00F364D1" w:rsidRDefault="006830E0" w:rsidP="006830E0">
      <w:pPr>
        <w:pStyle w:val="Naslov1"/>
        <w:rPr>
          <w:color w:val="000000"/>
        </w:rPr>
      </w:pPr>
      <w:r w:rsidRPr="00F364D1">
        <w:rPr>
          <w:color w:val="000000"/>
        </w:rPr>
        <w:t>“Članak 111.</w:t>
      </w:r>
    </w:p>
    <w:p w:rsidR="006830E0" w:rsidRPr="00F364D1" w:rsidRDefault="006830E0" w:rsidP="006830E0">
      <w:pPr>
        <w:pStyle w:val="Naslov1"/>
        <w:jc w:val="both"/>
        <w:rPr>
          <w:b w:val="0"/>
          <w:color w:val="000000"/>
        </w:rPr>
      </w:pPr>
      <w:r w:rsidRPr="00F364D1">
        <w:rPr>
          <w:b w:val="0"/>
          <w:color w:val="000000"/>
        </w:rPr>
        <w:t>Nadzor nad zakonitošću općih akata Općinskog vijeća u njegovom samoupravnom djelokrugu obavljaju nadležna tijela državne uprave, svako u svojem djelokrugu.”</w:t>
      </w:r>
    </w:p>
    <w:p w:rsidR="006830E0" w:rsidRPr="00F364D1" w:rsidRDefault="006830E0" w:rsidP="006830E0">
      <w:pPr>
        <w:pStyle w:val="Naslov1"/>
        <w:jc w:val="both"/>
        <w:rPr>
          <w:b w:val="0"/>
          <w:color w:val="000000"/>
        </w:rPr>
      </w:pPr>
    </w:p>
    <w:p w:rsidR="006830E0" w:rsidRPr="00F364D1" w:rsidRDefault="006830E0" w:rsidP="006830E0">
      <w:pPr>
        <w:pStyle w:val="Naslov1"/>
        <w:jc w:val="both"/>
        <w:rPr>
          <w:b w:val="0"/>
          <w:color w:val="000000"/>
        </w:rPr>
      </w:pPr>
    </w:p>
    <w:p w:rsidR="006830E0" w:rsidRPr="00F364D1" w:rsidRDefault="006830E0" w:rsidP="006830E0">
      <w:pPr>
        <w:pStyle w:val="Naslov1"/>
        <w:tabs>
          <w:tab w:val="left" w:pos="334"/>
        </w:tabs>
        <w:rPr>
          <w:color w:val="000000"/>
        </w:rPr>
      </w:pPr>
      <w:r w:rsidRPr="00F364D1">
        <w:rPr>
          <w:color w:val="000000"/>
        </w:rPr>
        <w:t>Članak</w:t>
      </w:r>
      <w:r w:rsidRPr="00F364D1">
        <w:rPr>
          <w:color w:val="000000"/>
          <w:spacing w:val="-1"/>
        </w:rPr>
        <w:t xml:space="preserve"> </w:t>
      </w:r>
      <w:r w:rsidRPr="00F364D1">
        <w:rPr>
          <w:color w:val="000000"/>
        </w:rPr>
        <w:t>7.</w:t>
      </w:r>
    </w:p>
    <w:p w:rsidR="006830E0" w:rsidRPr="00F364D1" w:rsidRDefault="006830E0" w:rsidP="006830E0">
      <w:pPr>
        <w:pStyle w:val="Naslov1"/>
        <w:tabs>
          <w:tab w:val="left" w:pos="600"/>
        </w:tabs>
        <w:rPr>
          <w:b w:val="0"/>
          <w:bCs/>
          <w:color w:val="000000"/>
        </w:rPr>
      </w:pPr>
      <w:r w:rsidRPr="00F364D1">
        <w:rPr>
          <w:b w:val="0"/>
          <w:bCs/>
          <w:color w:val="000000"/>
        </w:rPr>
        <w:t>U ostalom dijelu odredba Statuta Općine Šandrovac (“Općinski glasnik Općine Šandrovac broj 02/18) ostaju nepromjenjene.</w:t>
      </w:r>
    </w:p>
    <w:p w:rsidR="006830E0" w:rsidRPr="00F364D1" w:rsidRDefault="006830E0" w:rsidP="006830E0">
      <w:pPr>
        <w:pStyle w:val="Naslov1"/>
        <w:spacing w:before="232"/>
        <w:rPr>
          <w:color w:val="000000"/>
        </w:rPr>
      </w:pPr>
      <w:r w:rsidRPr="00F364D1">
        <w:rPr>
          <w:color w:val="000000"/>
        </w:rPr>
        <w:t>Članak 8.</w:t>
      </w:r>
    </w:p>
    <w:p w:rsidR="006830E0" w:rsidRPr="00F364D1" w:rsidRDefault="006830E0" w:rsidP="006830E0">
      <w:pPr>
        <w:pStyle w:val="Tijeloteksta"/>
        <w:spacing w:line="247" w:lineRule="auto"/>
        <w:ind w:left="119" w:right="117"/>
        <w:jc w:val="both"/>
        <w:rPr>
          <w:color w:val="000000"/>
        </w:rPr>
      </w:pPr>
      <w:r w:rsidRPr="00F364D1">
        <w:rPr>
          <w:color w:val="000000"/>
        </w:rPr>
        <w:t>Ovaj Statut stupa na snagu osmog dana od dana objave u “Općinskom glasniku Općine Šandrovac”.</w:t>
      </w:r>
    </w:p>
    <w:p w:rsidR="006830E0" w:rsidRPr="00F364D1" w:rsidRDefault="006830E0" w:rsidP="006830E0">
      <w:pPr>
        <w:pStyle w:val="Tijeloteksta"/>
        <w:spacing w:line="247" w:lineRule="auto"/>
        <w:ind w:left="119" w:right="117"/>
        <w:jc w:val="both"/>
        <w:rPr>
          <w:color w:val="000000"/>
        </w:rPr>
      </w:pPr>
    </w:p>
    <w:p w:rsidR="006830E0" w:rsidRPr="00F364D1" w:rsidRDefault="006830E0" w:rsidP="006830E0">
      <w:pPr>
        <w:rPr>
          <w:rFonts w:ascii="Times New Roman" w:hAnsi="Times New Roman"/>
          <w:b/>
          <w:sz w:val="24"/>
          <w:szCs w:val="24"/>
        </w:rPr>
      </w:pPr>
      <w:r w:rsidRPr="00F364D1">
        <w:rPr>
          <w:rFonts w:ascii="Times New Roman" w:hAnsi="Times New Roman"/>
          <w:b/>
          <w:sz w:val="24"/>
          <w:szCs w:val="24"/>
        </w:rPr>
        <w:t>KLASA: 003-05/20-01/1</w:t>
      </w:r>
    </w:p>
    <w:p w:rsidR="006830E0" w:rsidRPr="00F364D1" w:rsidRDefault="006830E0" w:rsidP="006830E0">
      <w:pPr>
        <w:rPr>
          <w:rFonts w:ascii="Times New Roman" w:hAnsi="Times New Roman"/>
          <w:b/>
          <w:sz w:val="24"/>
          <w:szCs w:val="24"/>
        </w:rPr>
      </w:pPr>
      <w:r w:rsidRPr="00F364D1">
        <w:rPr>
          <w:rFonts w:ascii="Times New Roman" w:hAnsi="Times New Roman"/>
          <w:b/>
          <w:sz w:val="24"/>
          <w:szCs w:val="24"/>
        </w:rPr>
        <w:t>URBROJ:2123-05-01-20-1</w:t>
      </w:r>
    </w:p>
    <w:p w:rsidR="006830E0" w:rsidRPr="00F364D1" w:rsidRDefault="006830E0" w:rsidP="006830E0">
      <w:pPr>
        <w:rPr>
          <w:rFonts w:ascii="Times New Roman" w:hAnsi="Times New Roman"/>
          <w:b/>
          <w:sz w:val="24"/>
          <w:szCs w:val="24"/>
        </w:rPr>
      </w:pPr>
      <w:r w:rsidRPr="00F364D1">
        <w:rPr>
          <w:rFonts w:ascii="Times New Roman" w:hAnsi="Times New Roman"/>
          <w:b/>
          <w:sz w:val="24"/>
          <w:szCs w:val="24"/>
        </w:rPr>
        <w:t>U Šandrovcu, 05.03.2020.</w:t>
      </w:r>
    </w:p>
    <w:p w:rsidR="006830E0" w:rsidRPr="00F364D1" w:rsidRDefault="006830E0" w:rsidP="006830E0">
      <w:pPr>
        <w:pStyle w:val="Tijeloteksta"/>
        <w:spacing w:before="1"/>
        <w:rPr>
          <w:b/>
          <w:color w:val="000000"/>
        </w:rPr>
      </w:pPr>
    </w:p>
    <w:p w:rsidR="006830E0" w:rsidRPr="00F364D1" w:rsidRDefault="006830E0" w:rsidP="006830E0">
      <w:pPr>
        <w:pStyle w:val="Tijeloteksta"/>
        <w:ind w:left="2176"/>
        <w:rPr>
          <w:b/>
          <w:color w:val="000000"/>
        </w:rPr>
      </w:pPr>
      <w:r w:rsidRPr="00F364D1">
        <w:rPr>
          <w:b/>
          <w:color w:val="000000"/>
        </w:rPr>
        <w:t>OPĆINSKO VIJEĆE OPĆINE ŠANDROVAC</w:t>
      </w:r>
    </w:p>
    <w:p w:rsidR="006830E0" w:rsidRPr="00F364D1" w:rsidRDefault="006830E0" w:rsidP="006830E0">
      <w:pPr>
        <w:pStyle w:val="Tijeloteksta"/>
        <w:ind w:right="285"/>
        <w:jc w:val="left"/>
        <w:rPr>
          <w:b/>
          <w:color w:val="000000"/>
        </w:rPr>
      </w:pPr>
      <w:r w:rsidRPr="00F364D1">
        <w:rPr>
          <w:b/>
          <w:color w:val="000000"/>
        </w:rPr>
        <w:t xml:space="preserve">                                                                        Predsjednik Općinskog vijeća</w:t>
      </w:r>
    </w:p>
    <w:p w:rsidR="006830E0" w:rsidRPr="00F364D1" w:rsidRDefault="006830E0" w:rsidP="006830E0">
      <w:pPr>
        <w:pStyle w:val="Tijeloteksta"/>
        <w:ind w:right="1186"/>
        <w:jc w:val="left"/>
        <w:rPr>
          <w:b/>
          <w:color w:val="000000"/>
        </w:rPr>
      </w:pPr>
      <w:r w:rsidRPr="00F364D1">
        <w:rPr>
          <w:b/>
          <w:color w:val="000000"/>
        </w:rPr>
        <w:t xml:space="preserve">                                                                                Miroslav Sokolić, v.r.</w:t>
      </w:r>
    </w:p>
    <w:p w:rsidR="006830E0" w:rsidRPr="00F364D1" w:rsidRDefault="006830E0" w:rsidP="006830E0">
      <w:pPr>
        <w:pStyle w:val="Tijeloteksta"/>
        <w:spacing w:before="5"/>
        <w:rPr>
          <w:color w:val="000000"/>
        </w:rPr>
      </w:pPr>
    </w:p>
    <w:p w:rsidR="006830E0" w:rsidRPr="00F364D1" w:rsidRDefault="006830E0" w:rsidP="006830E0">
      <w:pPr>
        <w:pStyle w:val="Tijeloteksta"/>
        <w:ind w:left="120"/>
        <w:jc w:val="both"/>
        <w:rPr>
          <w:color w:val="000000"/>
        </w:rPr>
      </w:pPr>
      <w:r w:rsidRPr="00F364D1">
        <w:rPr>
          <w:color w:val="000000"/>
        </w:rPr>
        <w:t>Objavljeno u “Općinskom glasniku Općine Šandrovac” broj 2/2020 od 6.03.2020. godine</w:t>
      </w:r>
    </w:p>
    <w:p w:rsidR="006830E0" w:rsidRPr="00F364D1" w:rsidRDefault="006830E0" w:rsidP="0054580A">
      <w:pPr>
        <w:rPr>
          <w:rFonts w:ascii="Times New Roman" w:hAnsi="Times New Roman"/>
        </w:rPr>
      </w:pPr>
    </w:p>
    <w:p w:rsidR="006D2BD5" w:rsidRPr="00F364D1" w:rsidRDefault="006D2BD5" w:rsidP="0054580A">
      <w:pPr>
        <w:rPr>
          <w:rFonts w:ascii="Times New Roman" w:hAnsi="Times New Roman"/>
        </w:rPr>
      </w:pPr>
    </w:p>
    <w:p w:rsidR="006D2BD5" w:rsidRDefault="006D2BD5" w:rsidP="0054580A">
      <w:pPr>
        <w:rPr>
          <w:rFonts w:ascii="Times New Roman" w:hAnsi="Times New Roman"/>
        </w:rPr>
      </w:pPr>
    </w:p>
    <w:p w:rsidR="002B5ABF" w:rsidRDefault="002B5ABF" w:rsidP="0054580A">
      <w:pPr>
        <w:rPr>
          <w:rFonts w:ascii="Times New Roman" w:hAnsi="Times New Roman"/>
        </w:rPr>
      </w:pPr>
    </w:p>
    <w:p w:rsidR="00F364D1" w:rsidRDefault="00F364D1" w:rsidP="0054580A">
      <w:pPr>
        <w:rPr>
          <w:rFonts w:ascii="Times New Roman" w:hAnsi="Times New Roman"/>
        </w:rPr>
      </w:pPr>
    </w:p>
    <w:p w:rsidR="00F364D1" w:rsidRDefault="00F364D1" w:rsidP="0054580A">
      <w:pPr>
        <w:rPr>
          <w:rFonts w:ascii="Times New Roman" w:hAnsi="Times New Roman"/>
        </w:rPr>
      </w:pPr>
    </w:p>
    <w:p w:rsidR="00F364D1" w:rsidRDefault="00F364D1" w:rsidP="0054580A">
      <w:pPr>
        <w:rPr>
          <w:rFonts w:ascii="Times New Roman" w:hAnsi="Times New Roman"/>
        </w:rPr>
      </w:pPr>
    </w:p>
    <w:p w:rsidR="00F364D1" w:rsidRDefault="00F364D1" w:rsidP="0054580A">
      <w:pPr>
        <w:rPr>
          <w:rFonts w:ascii="Times New Roman" w:hAnsi="Times New Roman"/>
        </w:rPr>
      </w:pPr>
    </w:p>
    <w:p w:rsidR="00F364D1" w:rsidRDefault="00F364D1" w:rsidP="0054580A">
      <w:pPr>
        <w:rPr>
          <w:rFonts w:ascii="Times New Roman" w:hAnsi="Times New Roman"/>
        </w:rPr>
      </w:pPr>
    </w:p>
    <w:p w:rsidR="00F364D1" w:rsidRDefault="00F364D1" w:rsidP="0054580A">
      <w:pPr>
        <w:rPr>
          <w:rFonts w:ascii="Times New Roman" w:hAnsi="Times New Roman"/>
        </w:rPr>
      </w:pPr>
    </w:p>
    <w:p w:rsidR="00F364D1" w:rsidRDefault="00F364D1" w:rsidP="0054580A">
      <w:pPr>
        <w:rPr>
          <w:rFonts w:ascii="Times New Roman" w:hAnsi="Times New Roman"/>
        </w:rPr>
      </w:pPr>
    </w:p>
    <w:p w:rsidR="00F364D1" w:rsidRDefault="00F364D1" w:rsidP="0054580A">
      <w:pPr>
        <w:rPr>
          <w:rFonts w:ascii="Times New Roman" w:hAnsi="Times New Roman"/>
        </w:rPr>
      </w:pPr>
    </w:p>
    <w:p w:rsidR="00F364D1" w:rsidRDefault="00F364D1" w:rsidP="0054580A">
      <w:pPr>
        <w:rPr>
          <w:rFonts w:ascii="Times New Roman" w:hAnsi="Times New Roman"/>
        </w:rPr>
      </w:pPr>
    </w:p>
    <w:p w:rsidR="00F364D1" w:rsidRDefault="00F364D1" w:rsidP="0054580A">
      <w:pPr>
        <w:rPr>
          <w:rFonts w:ascii="Times New Roman" w:hAnsi="Times New Roman"/>
        </w:rPr>
      </w:pPr>
    </w:p>
    <w:p w:rsidR="00F364D1" w:rsidRDefault="00F364D1" w:rsidP="0054580A">
      <w:pPr>
        <w:rPr>
          <w:rFonts w:ascii="Times New Roman" w:hAnsi="Times New Roman"/>
        </w:rPr>
      </w:pPr>
    </w:p>
    <w:p w:rsidR="00F364D1" w:rsidRDefault="00F364D1" w:rsidP="0054580A">
      <w:pPr>
        <w:rPr>
          <w:rFonts w:ascii="Times New Roman" w:hAnsi="Times New Roman"/>
        </w:rPr>
      </w:pPr>
    </w:p>
    <w:p w:rsidR="002B5ABF" w:rsidRDefault="002B5ABF" w:rsidP="0054580A">
      <w:pPr>
        <w:rPr>
          <w:rFonts w:ascii="Times New Roman" w:hAnsi="Times New Roman"/>
        </w:rPr>
      </w:pPr>
    </w:p>
    <w:p w:rsidR="002B5ABF" w:rsidRDefault="002B5ABF" w:rsidP="0054580A">
      <w:pPr>
        <w:rPr>
          <w:rFonts w:ascii="Times New Roman" w:hAnsi="Times New Roman"/>
        </w:rPr>
      </w:pPr>
    </w:p>
    <w:p w:rsidR="002B5ABF" w:rsidRDefault="002B5ABF" w:rsidP="0054580A">
      <w:pPr>
        <w:rPr>
          <w:rFonts w:ascii="Times New Roman" w:hAnsi="Times New Roman"/>
        </w:rPr>
      </w:pPr>
    </w:p>
    <w:p w:rsidR="002B5ABF" w:rsidRDefault="002B5ABF" w:rsidP="0054580A">
      <w:pPr>
        <w:rPr>
          <w:rFonts w:ascii="Times New Roman" w:hAnsi="Times New Roman"/>
        </w:rPr>
      </w:pPr>
    </w:p>
    <w:p w:rsidR="002B5ABF" w:rsidRPr="002B5ABF" w:rsidRDefault="002B5ABF" w:rsidP="002B5ABF">
      <w:pPr>
        <w:jc w:val="center"/>
        <w:rPr>
          <w:rFonts w:ascii="Times New Roman" w:hAnsi="Times New Roman"/>
          <w:i/>
          <w:sz w:val="40"/>
          <w:szCs w:val="40"/>
        </w:rPr>
      </w:pPr>
      <w:r w:rsidRPr="002B5ABF">
        <w:rPr>
          <w:rFonts w:ascii="Times New Roman" w:hAnsi="Times New Roman"/>
          <w:i/>
          <w:sz w:val="40"/>
          <w:szCs w:val="40"/>
        </w:rPr>
        <w:lastRenderedPageBreak/>
        <w:t>DOM ZA STARIJE I NEMOĆNE OSOBE  ŠANDROVAC</w:t>
      </w:r>
    </w:p>
    <w:p w:rsidR="002B5ABF" w:rsidRDefault="002B5ABF" w:rsidP="0054580A">
      <w:pPr>
        <w:rPr>
          <w:rFonts w:ascii="Times New Roman" w:hAnsi="Times New Roman"/>
        </w:rPr>
      </w:pPr>
    </w:p>
    <w:p w:rsidR="002B5ABF" w:rsidRDefault="002B5ABF" w:rsidP="0054580A">
      <w:pPr>
        <w:rPr>
          <w:rFonts w:ascii="Times New Roman" w:hAnsi="Times New Roman"/>
        </w:rPr>
      </w:pPr>
    </w:p>
    <w:p w:rsidR="002B5ABF" w:rsidRDefault="002B5ABF" w:rsidP="0054580A">
      <w:pPr>
        <w:rPr>
          <w:rFonts w:ascii="Times New Roman" w:hAnsi="Times New Roman"/>
        </w:rPr>
      </w:pPr>
    </w:p>
    <w:p w:rsidR="002B5ABF" w:rsidRDefault="002B5ABF" w:rsidP="002B5ABF">
      <w:pPr>
        <w:pStyle w:val="Bezproreda"/>
        <w:jc w:val="center"/>
        <w:rPr>
          <w:b/>
        </w:rPr>
      </w:pPr>
      <w:r w:rsidRPr="00B605C1">
        <w:rPr>
          <w:b/>
        </w:rPr>
        <w:t>DOM ZA STARIJE I NEMOĆNE OSOBE ŠANDROVAC</w:t>
      </w:r>
    </w:p>
    <w:p w:rsidR="002B5ABF" w:rsidRDefault="002B5ABF" w:rsidP="002B5ABF">
      <w:pPr>
        <w:pStyle w:val="Bezproreda"/>
        <w:jc w:val="center"/>
        <w:rPr>
          <w:b/>
        </w:rPr>
      </w:pPr>
      <w:r>
        <w:rPr>
          <w:b/>
        </w:rPr>
        <w:t>Bjelovarska 3, 43227 Šandrovac</w:t>
      </w:r>
    </w:p>
    <w:p w:rsidR="002B5ABF" w:rsidRDefault="002B5ABF" w:rsidP="002B5ABF">
      <w:pPr>
        <w:pStyle w:val="Bezproreda"/>
        <w:jc w:val="center"/>
        <w:rPr>
          <w:b/>
        </w:rPr>
      </w:pPr>
      <w:r>
        <w:rPr>
          <w:b/>
        </w:rPr>
        <w:t>OIB:22795935829</w:t>
      </w:r>
    </w:p>
    <w:p w:rsidR="002B5ABF" w:rsidRDefault="002B5ABF" w:rsidP="002B5ABF">
      <w:pPr>
        <w:pStyle w:val="Bezproreda"/>
        <w:jc w:val="center"/>
        <w:rPr>
          <w:b/>
        </w:rPr>
      </w:pPr>
      <w:r>
        <w:rPr>
          <w:b/>
        </w:rPr>
        <w:t>______________________________________________________________________________</w:t>
      </w:r>
    </w:p>
    <w:p w:rsidR="002B5ABF" w:rsidRDefault="002B5ABF" w:rsidP="002B5ABF">
      <w:pPr>
        <w:pStyle w:val="Bezproreda"/>
        <w:jc w:val="center"/>
        <w:rPr>
          <w:b/>
        </w:rPr>
      </w:pPr>
    </w:p>
    <w:p w:rsidR="002B5ABF" w:rsidRDefault="002B5ABF" w:rsidP="002B5ABF">
      <w:pPr>
        <w:pStyle w:val="Bezproreda"/>
        <w:rPr>
          <w:b/>
        </w:rPr>
      </w:pPr>
      <w:r>
        <w:rPr>
          <w:b/>
        </w:rPr>
        <w:t xml:space="preserve">               UPRAVNO VIJEĆE</w:t>
      </w:r>
    </w:p>
    <w:p w:rsidR="002B5ABF" w:rsidRDefault="002B5ABF" w:rsidP="002B5ABF">
      <w:pPr>
        <w:pStyle w:val="Bezproreda"/>
        <w:rPr>
          <w:b/>
        </w:rPr>
      </w:pPr>
      <w:r>
        <w:rPr>
          <w:b/>
        </w:rPr>
        <w:t>DOMA ZA STARIJE I NEMOĆNE OSOBE</w:t>
      </w:r>
    </w:p>
    <w:p w:rsidR="002B5ABF" w:rsidRDefault="002B5ABF" w:rsidP="002B5ABF">
      <w:pPr>
        <w:pStyle w:val="Bezproreda"/>
        <w:rPr>
          <w:b/>
        </w:rPr>
      </w:pPr>
      <w:r>
        <w:rPr>
          <w:b/>
        </w:rPr>
        <w:t xml:space="preserve">                  „ŠANDROVAC“</w:t>
      </w:r>
    </w:p>
    <w:p w:rsidR="002B5ABF" w:rsidRDefault="002B5ABF" w:rsidP="002B5ABF">
      <w:pPr>
        <w:pStyle w:val="Bezproreda"/>
        <w:rPr>
          <w:b/>
        </w:rPr>
      </w:pPr>
    </w:p>
    <w:p w:rsidR="002B5ABF" w:rsidRDefault="002B5ABF" w:rsidP="002B5ABF">
      <w:pPr>
        <w:pStyle w:val="Bezproreda"/>
        <w:rPr>
          <w:b/>
        </w:rPr>
      </w:pPr>
      <w:r>
        <w:rPr>
          <w:b/>
        </w:rPr>
        <w:t>KLASA: 003-06/20-01</w:t>
      </w:r>
    </w:p>
    <w:p w:rsidR="002B5ABF" w:rsidRDefault="002B5ABF" w:rsidP="002B5ABF">
      <w:pPr>
        <w:pStyle w:val="Bezproreda"/>
        <w:rPr>
          <w:b/>
        </w:rPr>
      </w:pPr>
      <w:r>
        <w:rPr>
          <w:b/>
        </w:rPr>
        <w:t>URBROJ: 2103-68-01-20-3</w:t>
      </w:r>
    </w:p>
    <w:p w:rsidR="002B5ABF" w:rsidRDefault="002B5ABF" w:rsidP="002B5ABF">
      <w:pPr>
        <w:pStyle w:val="Bezproreda"/>
        <w:rPr>
          <w:b/>
        </w:rPr>
      </w:pPr>
      <w:r>
        <w:rPr>
          <w:b/>
        </w:rPr>
        <w:t>U Šandrovcu, 25.2.2020.</w:t>
      </w:r>
    </w:p>
    <w:p w:rsidR="002B5ABF" w:rsidRDefault="002B5ABF" w:rsidP="002B5ABF">
      <w:pPr>
        <w:pStyle w:val="Bezproreda"/>
        <w:rPr>
          <w:b/>
        </w:rPr>
      </w:pPr>
    </w:p>
    <w:p w:rsidR="002B5ABF" w:rsidRDefault="002B5ABF" w:rsidP="002B5ABF">
      <w:r>
        <w:t xml:space="preserve">         Na temelju odredbe članka 34, Statuta Doma za starije i nemoćne osobe Šandrovac , Upravno vijeće Doma za starije i nemoćne osobe Šandrovac (u daljnjem tekstu: Upravno vijeće), na svojoj 78. sjednici održanoj 25.2.2020. godine donijelo je sljedeću</w:t>
      </w:r>
    </w:p>
    <w:p w:rsidR="002B5ABF" w:rsidRPr="00810D9B" w:rsidRDefault="002B5ABF" w:rsidP="002B5ABF">
      <w:pPr>
        <w:jc w:val="center"/>
        <w:rPr>
          <w:b/>
        </w:rPr>
      </w:pPr>
      <w:r>
        <w:t xml:space="preserve"> </w:t>
      </w:r>
      <w:r>
        <w:rPr>
          <w:b/>
        </w:rPr>
        <w:t>Z A K LJ U Č A K</w:t>
      </w:r>
    </w:p>
    <w:p w:rsidR="002B5ABF" w:rsidRDefault="002B5ABF" w:rsidP="002B5ABF">
      <w:pPr>
        <w:pStyle w:val="Bezproreda"/>
        <w:jc w:val="center"/>
        <w:rPr>
          <w:b/>
        </w:rPr>
      </w:pPr>
      <w:r>
        <w:rPr>
          <w:b/>
        </w:rPr>
        <w:t>Članak 1.</w:t>
      </w:r>
    </w:p>
    <w:p w:rsidR="002B5ABF" w:rsidRDefault="002B5ABF" w:rsidP="002B5ABF">
      <w:pPr>
        <w:pStyle w:val="Bezproreda"/>
        <w:jc w:val="center"/>
        <w:rPr>
          <w:b/>
        </w:rPr>
      </w:pPr>
    </w:p>
    <w:p w:rsidR="002B5ABF" w:rsidRDefault="002B5ABF" w:rsidP="002B5ABF">
      <w:pPr>
        <w:pStyle w:val="Bezproreda"/>
      </w:pPr>
      <w:r>
        <w:t>Utvrđuje s Izvršenje financijskog plana Doma za starije i nemoćne osobe „Šandrovac“ za 2019. godinu.</w:t>
      </w:r>
    </w:p>
    <w:p w:rsidR="002B5ABF" w:rsidRDefault="002B5ABF" w:rsidP="002B5ABF">
      <w:pPr>
        <w:pStyle w:val="Bezproreda"/>
        <w:jc w:val="center"/>
        <w:rPr>
          <w:b/>
        </w:rPr>
      </w:pPr>
      <w:r>
        <w:rPr>
          <w:b/>
        </w:rPr>
        <w:t>Članak 2.</w:t>
      </w:r>
    </w:p>
    <w:p w:rsidR="002B5ABF" w:rsidRDefault="002B5ABF" w:rsidP="002B5ABF">
      <w:pPr>
        <w:pStyle w:val="Bezproreda"/>
        <w:jc w:val="center"/>
        <w:rPr>
          <w:b/>
        </w:rPr>
      </w:pPr>
    </w:p>
    <w:p w:rsidR="002B5ABF" w:rsidRDefault="002B5ABF" w:rsidP="002B5ABF">
      <w:pPr>
        <w:pStyle w:val="Bezproreda"/>
      </w:pPr>
      <w:r>
        <w:t>Izvršenje financijskog plana Doma za starije i nemoćne osobe „Šandrovac“ za 2019. godinu dostaviti će se Općinskom vijeću Općine Šandrovac na raspravu i suglasnost.</w:t>
      </w:r>
    </w:p>
    <w:p w:rsidR="002B5ABF" w:rsidRDefault="002B5ABF" w:rsidP="002B5ABF">
      <w:pPr>
        <w:pStyle w:val="Bezproreda"/>
      </w:pPr>
      <w:r>
        <w:t>Izvjestitelj o ovom predmetu biti će ravnatelj Doma za starije i nemoćne osobe „Šandrovac“  Damir Kolar, mag.ing.agr.</w:t>
      </w:r>
    </w:p>
    <w:p w:rsidR="002B5ABF" w:rsidRDefault="002B5ABF" w:rsidP="002B5ABF">
      <w:pPr>
        <w:pStyle w:val="Bezproreda"/>
      </w:pPr>
    </w:p>
    <w:p w:rsidR="002B5ABF" w:rsidRDefault="002B5ABF" w:rsidP="002B5ABF">
      <w:pPr>
        <w:pStyle w:val="Bezproreda"/>
        <w:jc w:val="center"/>
        <w:rPr>
          <w:b/>
        </w:rPr>
      </w:pPr>
      <w:r>
        <w:rPr>
          <w:b/>
        </w:rPr>
        <w:t>Članak 3.</w:t>
      </w:r>
    </w:p>
    <w:p w:rsidR="002B5ABF" w:rsidRDefault="002B5ABF" w:rsidP="002B5ABF">
      <w:pPr>
        <w:pStyle w:val="Bezproreda"/>
        <w:jc w:val="center"/>
        <w:rPr>
          <w:b/>
        </w:rPr>
      </w:pPr>
    </w:p>
    <w:p w:rsidR="002B5ABF" w:rsidRPr="00810D9B" w:rsidRDefault="002B5ABF" w:rsidP="002B5ABF">
      <w:pPr>
        <w:pStyle w:val="Bezproreda"/>
      </w:pPr>
      <w:r>
        <w:t>Ovaj Zaključak stupa na snagu danom donošenja.</w:t>
      </w:r>
    </w:p>
    <w:p w:rsidR="002B5ABF" w:rsidRDefault="002B5ABF" w:rsidP="002B5ABF">
      <w:pPr>
        <w:pStyle w:val="Bezproreda"/>
        <w:jc w:val="center"/>
        <w:rPr>
          <w:b/>
        </w:rPr>
      </w:pPr>
    </w:p>
    <w:p w:rsidR="002B5ABF" w:rsidRDefault="002B5ABF" w:rsidP="002B5ABF">
      <w:pPr>
        <w:pStyle w:val="Bezproreda"/>
      </w:pPr>
      <w:r>
        <w:t xml:space="preserve">    </w:t>
      </w:r>
    </w:p>
    <w:p w:rsidR="002B5ABF" w:rsidRDefault="002B5ABF" w:rsidP="002B5ABF">
      <w:pPr>
        <w:pStyle w:val="Bezproreda"/>
      </w:pPr>
    </w:p>
    <w:p w:rsidR="002B5ABF" w:rsidRDefault="002B5ABF" w:rsidP="002B5ABF">
      <w:pPr>
        <w:pStyle w:val="Bezproreda"/>
        <w:jc w:val="center"/>
        <w:rPr>
          <w:b/>
        </w:rPr>
      </w:pPr>
      <w:r>
        <w:rPr>
          <w:b/>
        </w:rPr>
        <w:t>UPRAVNO VIJEĆE</w:t>
      </w:r>
    </w:p>
    <w:p w:rsidR="002B5ABF" w:rsidRDefault="002B5ABF" w:rsidP="002B5ABF">
      <w:pPr>
        <w:pStyle w:val="Bezproreda"/>
        <w:jc w:val="center"/>
        <w:rPr>
          <w:b/>
        </w:rPr>
      </w:pPr>
      <w:r>
        <w:rPr>
          <w:b/>
        </w:rPr>
        <w:t>DOMA ZA STARIJE I NEMOĆNE OSOBE ŠANDROVAC</w:t>
      </w:r>
    </w:p>
    <w:p w:rsidR="002B5ABF" w:rsidRDefault="002B5ABF" w:rsidP="002B5ABF">
      <w:pPr>
        <w:pStyle w:val="Bezproreda"/>
        <w:jc w:val="center"/>
        <w:rPr>
          <w:b/>
        </w:rPr>
      </w:pPr>
    </w:p>
    <w:p w:rsidR="002B5ABF" w:rsidRDefault="002B5ABF" w:rsidP="002B5ABF">
      <w:pPr>
        <w:pStyle w:val="Bezproreda"/>
        <w:jc w:val="center"/>
        <w:rPr>
          <w:b/>
        </w:rPr>
      </w:pPr>
    </w:p>
    <w:p w:rsidR="002B5ABF" w:rsidRDefault="002B5ABF" w:rsidP="002B5ABF">
      <w:pPr>
        <w:pStyle w:val="Bezproreda"/>
        <w:jc w:val="center"/>
        <w:rPr>
          <w:b/>
        </w:rPr>
      </w:pPr>
    </w:p>
    <w:p w:rsidR="002B5ABF" w:rsidRDefault="002B5ABF" w:rsidP="002B5ABF">
      <w:pPr>
        <w:pStyle w:val="Bezproreda"/>
        <w:rPr>
          <w:b/>
        </w:rPr>
      </w:pPr>
      <w:r>
        <w:rPr>
          <w:b/>
        </w:rPr>
        <w:t xml:space="preserve">                                                                                           Predsjednik Upravnog vijeća:</w:t>
      </w:r>
    </w:p>
    <w:p w:rsidR="002B5ABF" w:rsidRDefault="002B5ABF" w:rsidP="002B5ABF">
      <w:pPr>
        <w:pStyle w:val="Bezproreda"/>
        <w:rPr>
          <w:b/>
        </w:rPr>
      </w:pPr>
      <w:r>
        <w:rPr>
          <w:b/>
        </w:rPr>
        <w:t xml:space="preserve">                                                                                                      Ivan Pleško</w:t>
      </w:r>
    </w:p>
    <w:p w:rsidR="002B5ABF" w:rsidRDefault="002B5ABF" w:rsidP="002B5ABF">
      <w:pPr>
        <w:pStyle w:val="Bezproreda"/>
        <w:rPr>
          <w:b/>
        </w:rPr>
      </w:pPr>
    </w:p>
    <w:p w:rsidR="002B5ABF" w:rsidRDefault="002B5ABF" w:rsidP="002B5ABF">
      <w:pPr>
        <w:pStyle w:val="Bezproreda"/>
        <w:rPr>
          <w:b/>
        </w:rPr>
      </w:pPr>
    </w:p>
    <w:p w:rsidR="002B5ABF" w:rsidRDefault="002B5ABF" w:rsidP="002B5ABF">
      <w:pPr>
        <w:pStyle w:val="Bezproreda"/>
        <w:rPr>
          <w:b/>
        </w:rPr>
      </w:pPr>
    </w:p>
    <w:p w:rsidR="002B5ABF" w:rsidRPr="00B605C1" w:rsidRDefault="002B5ABF" w:rsidP="002B5ABF">
      <w:pPr>
        <w:pStyle w:val="Bezproreda"/>
      </w:pPr>
      <w:r>
        <w:rPr>
          <w:b/>
        </w:rPr>
        <w:t xml:space="preserve">                                                                                                                                                                                                </w:t>
      </w:r>
    </w:p>
    <w:p w:rsidR="002B5ABF" w:rsidRPr="00C801CE" w:rsidRDefault="002B5ABF" w:rsidP="002B5ABF">
      <w:pPr>
        <w:tabs>
          <w:tab w:val="center" w:pos="2410"/>
        </w:tabs>
        <w:jc w:val="center"/>
        <w:rPr>
          <w:b/>
          <w:sz w:val="20"/>
          <w:szCs w:val="20"/>
        </w:rPr>
      </w:pPr>
      <w:r w:rsidRPr="00C801CE">
        <w:rPr>
          <w:b/>
          <w:sz w:val="20"/>
          <w:szCs w:val="20"/>
        </w:rPr>
        <w:lastRenderedPageBreak/>
        <w:t>DOM ZA STARIJE I NEMOĆNE OSOBE ŠANDROVAC</w:t>
      </w:r>
    </w:p>
    <w:p w:rsidR="002B5ABF" w:rsidRPr="00C801CE" w:rsidRDefault="002B5ABF" w:rsidP="002B5ABF">
      <w:pPr>
        <w:tabs>
          <w:tab w:val="center" w:pos="2410"/>
        </w:tabs>
        <w:jc w:val="center"/>
        <w:rPr>
          <w:b/>
          <w:sz w:val="20"/>
          <w:szCs w:val="20"/>
        </w:rPr>
      </w:pPr>
      <w:r>
        <w:rPr>
          <w:b/>
          <w:sz w:val="20"/>
          <w:szCs w:val="20"/>
        </w:rPr>
        <w:t>Bjelovarska 3</w:t>
      </w:r>
      <w:r w:rsidRPr="00C801CE">
        <w:rPr>
          <w:b/>
          <w:sz w:val="20"/>
          <w:szCs w:val="20"/>
        </w:rPr>
        <w:t>, 43227 Šandrovac</w:t>
      </w:r>
    </w:p>
    <w:p w:rsidR="002B5ABF" w:rsidRPr="00C801CE" w:rsidRDefault="002B5ABF" w:rsidP="002B5ABF">
      <w:pPr>
        <w:pBdr>
          <w:bottom w:val="single" w:sz="12" w:space="1" w:color="000000"/>
        </w:pBdr>
        <w:tabs>
          <w:tab w:val="center" w:pos="2410"/>
        </w:tabs>
        <w:jc w:val="center"/>
        <w:rPr>
          <w:b/>
          <w:sz w:val="20"/>
          <w:szCs w:val="20"/>
        </w:rPr>
      </w:pPr>
      <w:r w:rsidRPr="00C801CE">
        <w:rPr>
          <w:b/>
          <w:sz w:val="20"/>
          <w:szCs w:val="20"/>
        </w:rPr>
        <w:t>OIB: 22795935829</w:t>
      </w:r>
    </w:p>
    <w:p w:rsidR="002B5ABF" w:rsidRDefault="002B5ABF" w:rsidP="002B5ABF">
      <w:pPr>
        <w:rPr>
          <w:b/>
          <w:sz w:val="20"/>
          <w:szCs w:val="20"/>
        </w:rPr>
      </w:pPr>
    </w:p>
    <w:p w:rsidR="002B5ABF" w:rsidRDefault="002B5ABF" w:rsidP="002B5ABF">
      <w:pPr>
        <w:rPr>
          <w:b/>
          <w:sz w:val="20"/>
          <w:szCs w:val="20"/>
        </w:rPr>
      </w:pPr>
      <w:r>
        <w:rPr>
          <w:b/>
          <w:sz w:val="20"/>
          <w:szCs w:val="20"/>
        </w:rPr>
        <w:t>DOM ZA STARIJE I NEMOĆNE OSOBE „ŠANDROVAC“</w:t>
      </w:r>
    </w:p>
    <w:p w:rsidR="002B5ABF" w:rsidRDefault="002B5ABF" w:rsidP="002B5ABF">
      <w:pPr>
        <w:rPr>
          <w:b/>
          <w:sz w:val="20"/>
          <w:szCs w:val="20"/>
        </w:rPr>
      </w:pPr>
      <w:r>
        <w:rPr>
          <w:b/>
          <w:sz w:val="20"/>
          <w:szCs w:val="20"/>
        </w:rPr>
        <w:t>RAVNATELJ</w:t>
      </w:r>
    </w:p>
    <w:p w:rsidR="002B5ABF" w:rsidRPr="0099312F" w:rsidRDefault="002B5ABF" w:rsidP="002B5ABF">
      <w:pPr>
        <w:rPr>
          <w:b/>
          <w:color w:val="000000"/>
          <w:sz w:val="20"/>
          <w:szCs w:val="20"/>
        </w:rPr>
      </w:pPr>
      <w:r w:rsidRPr="0099312F">
        <w:rPr>
          <w:b/>
          <w:color w:val="000000"/>
          <w:sz w:val="20"/>
          <w:szCs w:val="20"/>
        </w:rPr>
        <w:t>K</w:t>
      </w:r>
      <w:r>
        <w:rPr>
          <w:b/>
          <w:color w:val="000000"/>
          <w:sz w:val="20"/>
          <w:szCs w:val="20"/>
        </w:rPr>
        <w:t>LASA: 003-06/20</w:t>
      </w:r>
      <w:r w:rsidRPr="0099312F">
        <w:rPr>
          <w:b/>
          <w:color w:val="000000"/>
          <w:sz w:val="20"/>
          <w:szCs w:val="20"/>
        </w:rPr>
        <w:t>-02</w:t>
      </w:r>
    </w:p>
    <w:p w:rsidR="002B5ABF" w:rsidRPr="00DD0C5D" w:rsidRDefault="002B5ABF" w:rsidP="002B5ABF">
      <w:pPr>
        <w:rPr>
          <w:b/>
          <w:sz w:val="20"/>
          <w:szCs w:val="20"/>
        </w:rPr>
      </w:pPr>
      <w:r>
        <w:rPr>
          <w:b/>
          <w:color w:val="000000"/>
          <w:sz w:val="20"/>
          <w:szCs w:val="20"/>
        </w:rPr>
        <w:t>URBROJ: 2103-68-20</w:t>
      </w:r>
      <w:r w:rsidRPr="0099312F">
        <w:rPr>
          <w:b/>
          <w:color w:val="000000"/>
          <w:sz w:val="20"/>
          <w:szCs w:val="20"/>
        </w:rPr>
        <w:t>-02-</w:t>
      </w:r>
      <w:r>
        <w:rPr>
          <w:b/>
          <w:color w:val="000000"/>
          <w:sz w:val="20"/>
          <w:szCs w:val="20"/>
        </w:rPr>
        <w:t>18</w:t>
      </w:r>
    </w:p>
    <w:p w:rsidR="002B5ABF" w:rsidRPr="0099312F" w:rsidRDefault="002B5ABF" w:rsidP="002B5ABF">
      <w:pPr>
        <w:rPr>
          <w:b/>
          <w:color w:val="000000"/>
          <w:sz w:val="20"/>
          <w:szCs w:val="20"/>
        </w:rPr>
      </w:pPr>
      <w:r>
        <w:rPr>
          <w:b/>
          <w:color w:val="000000"/>
          <w:sz w:val="20"/>
          <w:szCs w:val="20"/>
        </w:rPr>
        <w:t>Šandrovac, 5.2.2020.</w:t>
      </w:r>
    </w:p>
    <w:p w:rsidR="002B5ABF" w:rsidRDefault="002B5ABF" w:rsidP="002B5ABF">
      <w:pPr>
        <w:rPr>
          <w:sz w:val="20"/>
          <w:szCs w:val="20"/>
        </w:rPr>
      </w:pPr>
    </w:p>
    <w:p w:rsidR="002B5ABF" w:rsidRDefault="002B5ABF" w:rsidP="002B5ABF">
      <w:pPr>
        <w:jc w:val="both"/>
        <w:rPr>
          <w:sz w:val="20"/>
          <w:szCs w:val="20"/>
        </w:rPr>
      </w:pPr>
      <w:r>
        <w:rPr>
          <w:sz w:val="20"/>
          <w:szCs w:val="20"/>
        </w:rPr>
        <w:t>Na temelju članka 40. Statuta Doma za starije i nemoćne osobe  „Šandrovac“, Ravnatelj Doma za starije i nemoćne osobe „Šandrovac“  podnosi Upravnom vijeću Doma za starije i nemoćne osobe Šandrovac i Općinskom vijeću Općine Šandrovac</w:t>
      </w:r>
    </w:p>
    <w:p w:rsidR="002B5ABF" w:rsidRDefault="002B5ABF" w:rsidP="002B5ABF">
      <w:pPr>
        <w:jc w:val="both"/>
        <w:rPr>
          <w:sz w:val="20"/>
          <w:szCs w:val="20"/>
        </w:rPr>
      </w:pPr>
    </w:p>
    <w:p w:rsidR="002B5ABF" w:rsidRPr="002A53FA" w:rsidRDefault="002B5ABF" w:rsidP="002B5ABF">
      <w:pPr>
        <w:tabs>
          <w:tab w:val="center" w:pos="4536"/>
          <w:tab w:val="left" w:pos="8385"/>
        </w:tabs>
        <w:rPr>
          <w:b/>
          <w:sz w:val="20"/>
          <w:szCs w:val="20"/>
        </w:rPr>
      </w:pPr>
      <w:r>
        <w:rPr>
          <w:b/>
          <w:sz w:val="20"/>
          <w:szCs w:val="20"/>
        </w:rPr>
        <w:tab/>
        <w:t>IZVRŠENJE FINANCIJSKOG PLANA ZA 2019.GODINU.</w:t>
      </w:r>
      <w:r>
        <w:rPr>
          <w:b/>
          <w:sz w:val="20"/>
          <w:szCs w:val="20"/>
        </w:rPr>
        <w:tab/>
        <w:t xml:space="preserve">  </w:t>
      </w:r>
    </w:p>
    <w:p w:rsidR="002B5ABF" w:rsidRDefault="002B5ABF" w:rsidP="002B5ABF">
      <w:pPr>
        <w:jc w:val="both"/>
        <w:rPr>
          <w:sz w:val="20"/>
          <w:szCs w:val="20"/>
        </w:rPr>
      </w:pPr>
    </w:p>
    <w:p w:rsidR="002B5ABF" w:rsidRDefault="002B5ABF" w:rsidP="002B5ABF">
      <w:pPr>
        <w:jc w:val="both"/>
        <w:rPr>
          <w:sz w:val="20"/>
          <w:szCs w:val="20"/>
        </w:rPr>
      </w:pPr>
    </w:p>
    <w:tbl>
      <w:tblPr>
        <w:tblW w:w="9153" w:type="dxa"/>
        <w:tblInd w:w="108" w:type="dxa"/>
        <w:tblCellMar>
          <w:left w:w="10" w:type="dxa"/>
          <w:right w:w="10" w:type="dxa"/>
        </w:tblCellMar>
        <w:tblLook w:val="0000" w:firstRow="0" w:lastRow="0" w:firstColumn="0" w:lastColumn="0" w:noHBand="0" w:noVBand="0"/>
      </w:tblPr>
      <w:tblGrid>
        <w:gridCol w:w="1191"/>
        <w:gridCol w:w="3629"/>
        <w:gridCol w:w="1701"/>
        <w:gridCol w:w="1260"/>
        <w:gridCol w:w="1372"/>
      </w:tblGrid>
      <w:tr w:rsidR="002B5ABF" w:rsidTr="003F370B">
        <w:trPr>
          <w:trHeight w:val="290"/>
        </w:trPr>
        <w:tc>
          <w:tcPr>
            <w:tcW w:w="119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2B5ABF" w:rsidRDefault="002B5ABF" w:rsidP="003F370B">
            <w:pPr>
              <w:jc w:val="center"/>
              <w:rPr>
                <w:b/>
                <w:sz w:val="20"/>
                <w:szCs w:val="20"/>
              </w:rPr>
            </w:pPr>
          </w:p>
          <w:p w:rsidR="002B5ABF" w:rsidRDefault="002B5ABF" w:rsidP="003F370B">
            <w:pPr>
              <w:jc w:val="center"/>
              <w:rPr>
                <w:b/>
                <w:sz w:val="20"/>
                <w:szCs w:val="20"/>
              </w:rPr>
            </w:pPr>
            <w:r>
              <w:rPr>
                <w:b/>
                <w:sz w:val="20"/>
                <w:szCs w:val="20"/>
              </w:rPr>
              <w:t>Konto</w:t>
            </w:r>
          </w:p>
          <w:p w:rsidR="002B5ABF" w:rsidRDefault="002B5ABF" w:rsidP="003F370B">
            <w:pPr>
              <w:jc w:val="center"/>
              <w:rPr>
                <w:b/>
                <w:sz w:val="20"/>
                <w:szCs w:val="20"/>
              </w:rPr>
            </w:pPr>
          </w:p>
        </w:tc>
        <w:tc>
          <w:tcPr>
            <w:tcW w:w="3629" w:type="dxa"/>
            <w:tcBorders>
              <w:top w:val="single" w:sz="4" w:space="0" w:color="000000"/>
              <w:left w:val="single" w:sz="4" w:space="0" w:color="auto"/>
              <w:bottom w:val="single" w:sz="4" w:space="0" w:color="auto"/>
              <w:right w:val="single" w:sz="4" w:space="0" w:color="000000"/>
            </w:tcBorders>
            <w:shd w:val="clear" w:color="auto" w:fill="auto"/>
          </w:tcPr>
          <w:p w:rsidR="002B5ABF" w:rsidRDefault="002B5ABF" w:rsidP="003F370B">
            <w:pPr>
              <w:jc w:val="center"/>
              <w:rPr>
                <w:b/>
                <w:sz w:val="20"/>
                <w:szCs w:val="20"/>
              </w:rPr>
            </w:pPr>
          </w:p>
          <w:p w:rsidR="002B5ABF" w:rsidRDefault="002B5ABF" w:rsidP="003F370B">
            <w:pPr>
              <w:jc w:val="center"/>
              <w:rPr>
                <w:b/>
                <w:sz w:val="20"/>
                <w:szCs w:val="20"/>
              </w:rPr>
            </w:pPr>
            <w:r>
              <w:rPr>
                <w:b/>
                <w:sz w:val="20"/>
                <w:szCs w:val="20"/>
              </w:rPr>
              <w:t>Izvori financiranja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center"/>
              <w:rPr>
                <w:b/>
                <w:sz w:val="20"/>
                <w:szCs w:val="20"/>
              </w:rPr>
            </w:pPr>
          </w:p>
          <w:p w:rsidR="002B5ABF" w:rsidRDefault="002B5ABF" w:rsidP="003F370B">
            <w:pPr>
              <w:jc w:val="center"/>
              <w:rPr>
                <w:b/>
                <w:sz w:val="20"/>
                <w:szCs w:val="20"/>
              </w:rPr>
            </w:pPr>
            <w:r>
              <w:rPr>
                <w:b/>
                <w:sz w:val="20"/>
                <w:szCs w:val="20"/>
              </w:rPr>
              <w:t>Plan za 2019. g.</w:t>
            </w:r>
          </w:p>
        </w:tc>
        <w:tc>
          <w:tcPr>
            <w:tcW w:w="12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2B5ABF" w:rsidRDefault="002B5ABF" w:rsidP="003F370B">
            <w:pPr>
              <w:jc w:val="center"/>
              <w:rPr>
                <w:b/>
                <w:sz w:val="20"/>
                <w:szCs w:val="20"/>
              </w:rPr>
            </w:pPr>
            <w:r>
              <w:rPr>
                <w:b/>
                <w:sz w:val="20"/>
                <w:szCs w:val="20"/>
              </w:rPr>
              <w:t>Ostvareno</w:t>
            </w:r>
          </w:p>
          <w:p w:rsidR="002B5ABF" w:rsidRDefault="002B5ABF" w:rsidP="003F370B">
            <w:pPr>
              <w:jc w:val="center"/>
              <w:rPr>
                <w:b/>
                <w:sz w:val="20"/>
                <w:szCs w:val="20"/>
              </w:rPr>
            </w:pPr>
            <w:r>
              <w:rPr>
                <w:b/>
                <w:sz w:val="20"/>
                <w:szCs w:val="20"/>
              </w:rPr>
              <w:t>1.1. – 31.12.2019.</w:t>
            </w:r>
          </w:p>
          <w:p w:rsidR="002B5ABF" w:rsidRDefault="002B5ABF" w:rsidP="003F370B">
            <w:pPr>
              <w:jc w:val="center"/>
              <w:rPr>
                <w:b/>
                <w:sz w:val="20"/>
                <w:szCs w:val="20"/>
              </w:rPr>
            </w:pPr>
          </w:p>
        </w:tc>
        <w:tc>
          <w:tcPr>
            <w:tcW w:w="1372" w:type="dxa"/>
            <w:tcBorders>
              <w:top w:val="single" w:sz="4" w:space="0" w:color="000000"/>
              <w:left w:val="single" w:sz="4" w:space="0" w:color="auto"/>
              <w:bottom w:val="single" w:sz="4" w:space="0" w:color="000000"/>
              <w:right w:val="single" w:sz="4" w:space="0" w:color="000000"/>
            </w:tcBorders>
            <w:shd w:val="clear" w:color="auto" w:fill="auto"/>
          </w:tcPr>
          <w:p w:rsidR="002B5ABF" w:rsidRDefault="002B5ABF" w:rsidP="003F370B">
            <w:pPr>
              <w:jc w:val="center"/>
              <w:rPr>
                <w:b/>
                <w:sz w:val="20"/>
                <w:szCs w:val="20"/>
              </w:rPr>
            </w:pPr>
          </w:p>
          <w:p w:rsidR="002B5ABF" w:rsidRDefault="002B5ABF" w:rsidP="003F370B">
            <w:pPr>
              <w:jc w:val="center"/>
              <w:rPr>
                <w:b/>
                <w:sz w:val="20"/>
                <w:szCs w:val="20"/>
              </w:rPr>
            </w:pPr>
            <w:r>
              <w:rPr>
                <w:b/>
                <w:sz w:val="20"/>
                <w:szCs w:val="20"/>
              </w:rPr>
              <w:t>Indeks</w:t>
            </w:r>
          </w:p>
        </w:tc>
      </w:tr>
    </w:tbl>
    <w:p w:rsidR="002B5ABF" w:rsidRDefault="002B5ABF" w:rsidP="002B5ABF">
      <w:pPr>
        <w:jc w:val="center"/>
        <w:rPr>
          <w:sz w:val="20"/>
          <w:szCs w:val="20"/>
        </w:rPr>
      </w:pPr>
    </w:p>
    <w:tbl>
      <w:tblPr>
        <w:tblW w:w="0" w:type="auto"/>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2"/>
        <w:gridCol w:w="1654"/>
        <w:gridCol w:w="1281"/>
        <w:gridCol w:w="1354"/>
      </w:tblGrid>
      <w:tr w:rsidR="002B5ABF" w:rsidTr="003F370B">
        <w:trPr>
          <w:trHeight w:val="270"/>
        </w:trPr>
        <w:tc>
          <w:tcPr>
            <w:tcW w:w="4095" w:type="dxa"/>
          </w:tcPr>
          <w:p w:rsidR="002B5ABF" w:rsidRPr="00FF2A34" w:rsidRDefault="002B5ABF" w:rsidP="003F370B">
            <w:pPr>
              <w:jc w:val="center"/>
              <w:rPr>
                <w:b/>
                <w:sz w:val="20"/>
                <w:szCs w:val="20"/>
              </w:rPr>
            </w:pPr>
            <w:r>
              <w:rPr>
                <w:b/>
                <w:sz w:val="20"/>
                <w:szCs w:val="20"/>
              </w:rPr>
              <w:t>Ukupni prihodi</w:t>
            </w:r>
          </w:p>
        </w:tc>
        <w:tc>
          <w:tcPr>
            <w:tcW w:w="1680" w:type="dxa"/>
          </w:tcPr>
          <w:p w:rsidR="002B5ABF" w:rsidRPr="00FF2A34" w:rsidRDefault="002B5ABF" w:rsidP="003F370B">
            <w:pPr>
              <w:jc w:val="center"/>
              <w:rPr>
                <w:b/>
                <w:sz w:val="20"/>
                <w:szCs w:val="20"/>
              </w:rPr>
            </w:pPr>
            <w:r>
              <w:rPr>
                <w:b/>
                <w:sz w:val="20"/>
                <w:szCs w:val="20"/>
              </w:rPr>
              <w:t xml:space="preserve">            2.123.670.</w:t>
            </w:r>
          </w:p>
        </w:tc>
        <w:tc>
          <w:tcPr>
            <w:tcW w:w="1290" w:type="dxa"/>
          </w:tcPr>
          <w:p w:rsidR="002B5ABF" w:rsidRPr="00FF2A34" w:rsidRDefault="002B5ABF" w:rsidP="003F370B">
            <w:pPr>
              <w:jc w:val="center"/>
              <w:rPr>
                <w:b/>
                <w:sz w:val="20"/>
                <w:szCs w:val="20"/>
              </w:rPr>
            </w:pPr>
            <w:r>
              <w:rPr>
                <w:b/>
                <w:sz w:val="20"/>
                <w:szCs w:val="20"/>
              </w:rPr>
              <w:t>2.186.113.</w:t>
            </w:r>
          </w:p>
        </w:tc>
        <w:tc>
          <w:tcPr>
            <w:tcW w:w="1380" w:type="dxa"/>
          </w:tcPr>
          <w:p w:rsidR="002B5ABF" w:rsidRPr="00920374" w:rsidRDefault="002B5ABF" w:rsidP="003F370B">
            <w:pPr>
              <w:jc w:val="right"/>
              <w:rPr>
                <w:b/>
                <w:sz w:val="20"/>
                <w:szCs w:val="20"/>
              </w:rPr>
            </w:pPr>
            <w:r>
              <w:rPr>
                <w:b/>
                <w:sz w:val="20"/>
                <w:szCs w:val="20"/>
              </w:rPr>
              <w:t>102,94</w:t>
            </w:r>
          </w:p>
        </w:tc>
      </w:tr>
    </w:tbl>
    <w:p w:rsidR="002B5ABF" w:rsidRDefault="002B5ABF" w:rsidP="002B5ABF">
      <w:pPr>
        <w:jc w:val="center"/>
        <w:rPr>
          <w:sz w:val="20"/>
          <w:szCs w:val="20"/>
        </w:rPr>
      </w:pPr>
    </w:p>
    <w:tbl>
      <w:tblPr>
        <w:tblW w:w="9322" w:type="dxa"/>
        <w:tblInd w:w="-34" w:type="dxa"/>
        <w:tblCellMar>
          <w:left w:w="10" w:type="dxa"/>
          <w:right w:w="10" w:type="dxa"/>
        </w:tblCellMar>
        <w:tblLook w:val="0000" w:firstRow="0" w:lastRow="0" w:firstColumn="0" w:lastColumn="0" w:noHBand="0" w:noVBand="0"/>
      </w:tblPr>
      <w:tblGrid>
        <w:gridCol w:w="34"/>
        <w:gridCol w:w="852"/>
        <w:gridCol w:w="19"/>
        <w:gridCol w:w="7"/>
        <w:gridCol w:w="4015"/>
        <w:gridCol w:w="35"/>
        <w:gridCol w:w="1701"/>
        <w:gridCol w:w="30"/>
        <w:gridCol w:w="1246"/>
        <w:gridCol w:w="12"/>
        <w:gridCol w:w="1345"/>
        <w:gridCol w:w="26"/>
      </w:tblGrid>
      <w:tr w:rsidR="002B5ABF" w:rsidTr="003F370B">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652</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b/>
                <w:i/>
                <w:sz w:val="20"/>
                <w:szCs w:val="20"/>
              </w:rPr>
            </w:pPr>
            <w:r>
              <w:rPr>
                <w:b/>
                <w:i/>
                <w:sz w:val="20"/>
                <w:szCs w:val="20"/>
              </w:rPr>
              <w:t>Ostali nespomenuti prihodi</w:t>
            </w:r>
          </w:p>
        </w:tc>
        <w:tc>
          <w:tcPr>
            <w:tcW w:w="1736"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sz w:val="20"/>
                <w:szCs w:val="20"/>
              </w:rPr>
            </w:pPr>
            <w:r>
              <w:rPr>
                <w:b/>
                <w:sz w:val="20"/>
                <w:szCs w:val="20"/>
              </w:rPr>
              <w:t>1.889.670.</w:t>
            </w:r>
          </w:p>
        </w:tc>
        <w:tc>
          <w:tcPr>
            <w:tcW w:w="1288"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sz w:val="20"/>
                <w:szCs w:val="20"/>
              </w:rPr>
            </w:pPr>
            <w:r>
              <w:rPr>
                <w:b/>
                <w:sz w:val="20"/>
                <w:szCs w:val="20"/>
              </w:rPr>
              <w:t>1.947.206.</w:t>
            </w:r>
          </w:p>
        </w:tc>
        <w:tc>
          <w:tcPr>
            <w:tcW w:w="134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sz w:val="20"/>
                <w:szCs w:val="20"/>
              </w:rPr>
            </w:pPr>
            <w:r>
              <w:rPr>
                <w:b/>
                <w:sz w:val="20"/>
                <w:szCs w:val="20"/>
              </w:rPr>
              <w:t>103,04</w:t>
            </w:r>
          </w:p>
        </w:tc>
        <w:tc>
          <w:tcPr>
            <w:tcW w:w="26" w:type="dxa"/>
            <w:shd w:val="clear" w:color="auto" w:fill="auto"/>
            <w:tcMar>
              <w:top w:w="0" w:type="dxa"/>
              <w:left w:w="10" w:type="dxa"/>
              <w:bottom w:w="0" w:type="dxa"/>
              <w:right w:w="10" w:type="dxa"/>
            </w:tcMar>
          </w:tcPr>
          <w:p w:rsidR="002B5ABF" w:rsidRDefault="002B5ABF" w:rsidP="003F370B">
            <w:pPr>
              <w:jc w:val="right"/>
              <w:rPr>
                <w:b/>
                <w:sz w:val="20"/>
                <w:szCs w:val="20"/>
              </w:rPr>
            </w:pPr>
          </w:p>
        </w:tc>
      </w:tr>
      <w:tr w:rsidR="002B5ABF" w:rsidTr="003F370B">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i/>
                <w:sz w:val="20"/>
                <w:szCs w:val="20"/>
              </w:rPr>
            </w:pPr>
            <w:r>
              <w:rPr>
                <w:i/>
                <w:sz w:val="20"/>
                <w:szCs w:val="20"/>
              </w:rPr>
              <w:t>65264</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Prihodi od participacije za smještaj korisnika</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1.889.670.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1.947.206.</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Pr="00810A82" w:rsidRDefault="002B5ABF" w:rsidP="003F370B">
            <w:pPr>
              <w:jc w:val="right"/>
              <w:rPr>
                <w:sz w:val="20"/>
                <w:szCs w:val="20"/>
              </w:rPr>
            </w:pPr>
            <w:r>
              <w:rPr>
                <w:sz w:val="20"/>
                <w:szCs w:val="20"/>
              </w:rPr>
              <w:t>103,04</w:t>
            </w:r>
          </w:p>
        </w:tc>
        <w:tc>
          <w:tcPr>
            <w:tcW w:w="26" w:type="dxa"/>
            <w:shd w:val="clear" w:color="auto" w:fill="auto"/>
            <w:tcMar>
              <w:top w:w="0" w:type="dxa"/>
              <w:left w:w="10" w:type="dxa"/>
              <w:bottom w:w="0" w:type="dxa"/>
              <w:right w:w="10" w:type="dxa"/>
            </w:tcMar>
          </w:tcPr>
          <w:p w:rsidR="002B5ABF" w:rsidRDefault="002B5ABF" w:rsidP="003F370B">
            <w:pPr>
              <w:jc w:val="right"/>
              <w:rPr>
                <w:sz w:val="20"/>
                <w:szCs w:val="20"/>
              </w:rPr>
            </w:pPr>
          </w:p>
        </w:tc>
      </w:tr>
      <w:tr w:rsidR="002B5ABF" w:rsidTr="003F370B">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663</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b/>
                <w:i/>
                <w:sz w:val="20"/>
                <w:szCs w:val="20"/>
              </w:rPr>
            </w:pPr>
            <w:r>
              <w:rPr>
                <w:b/>
                <w:i/>
                <w:sz w:val="20"/>
                <w:szCs w:val="20"/>
              </w:rPr>
              <w:t>Tekuće donacije</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sz w:val="20"/>
                <w:szCs w:val="20"/>
              </w:rPr>
            </w:pPr>
            <w:r>
              <w:rPr>
                <w:b/>
                <w:sz w:val="20"/>
                <w:szCs w:val="20"/>
              </w:rPr>
              <w:t>38.000.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Pr="00530365" w:rsidRDefault="002B5ABF" w:rsidP="003F370B">
            <w:pPr>
              <w:jc w:val="right"/>
              <w:rPr>
                <w:b/>
                <w:sz w:val="20"/>
                <w:szCs w:val="20"/>
              </w:rPr>
            </w:pPr>
            <w:r>
              <w:rPr>
                <w:b/>
                <w:sz w:val="20"/>
                <w:szCs w:val="20"/>
              </w:rPr>
              <w:t>15.000.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Pr="00530365" w:rsidRDefault="002B5ABF" w:rsidP="003F370B">
            <w:pPr>
              <w:jc w:val="right"/>
              <w:rPr>
                <w:b/>
                <w:sz w:val="20"/>
                <w:szCs w:val="20"/>
              </w:rPr>
            </w:pPr>
            <w:r>
              <w:rPr>
                <w:b/>
                <w:sz w:val="20"/>
                <w:szCs w:val="20"/>
              </w:rPr>
              <w:t>39,47</w:t>
            </w:r>
          </w:p>
        </w:tc>
        <w:tc>
          <w:tcPr>
            <w:tcW w:w="26" w:type="dxa"/>
            <w:shd w:val="clear" w:color="auto" w:fill="auto"/>
            <w:tcMar>
              <w:top w:w="0" w:type="dxa"/>
              <w:left w:w="10" w:type="dxa"/>
              <w:bottom w:w="0" w:type="dxa"/>
              <w:right w:w="10" w:type="dxa"/>
            </w:tcMar>
          </w:tcPr>
          <w:p w:rsidR="002B5ABF" w:rsidRDefault="002B5ABF" w:rsidP="003F370B">
            <w:pPr>
              <w:jc w:val="right"/>
              <w:rPr>
                <w:sz w:val="20"/>
                <w:szCs w:val="20"/>
              </w:rPr>
            </w:pPr>
          </w:p>
        </w:tc>
      </w:tr>
      <w:tr w:rsidR="002B5ABF" w:rsidTr="003F370B">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66312</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Tekuće pomoći- Općina Šandrovac</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38.000.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15.000.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39,47</w:t>
            </w:r>
          </w:p>
        </w:tc>
        <w:tc>
          <w:tcPr>
            <w:tcW w:w="26" w:type="dxa"/>
            <w:shd w:val="clear" w:color="auto" w:fill="auto"/>
            <w:tcMar>
              <w:top w:w="0" w:type="dxa"/>
              <w:left w:w="10" w:type="dxa"/>
              <w:bottom w:w="0" w:type="dxa"/>
              <w:right w:w="10" w:type="dxa"/>
            </w:tcMar>
          </w:tcPr>
          <w:p w:rsidR="002B5ABF" w:rsidRDefault="002B5ABF" w:rsidP="003F370B">
            <w:pPr>
              <w:jc w:val="right"/>
              <w:rPr>
                <w:sz w:val="20"/>
                <w:szCs w:val="20"/>
              </w:rPr>
            </w:pPr>
          </w:p>
        </w:tc>
      </w:tr>
      <w:tr w:rsidR="002B5ABF" w:rsidTr="003F370B">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671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b/>
                <w:i/>
                <w:sz w:val="20"/>
                <w:szCs w:val="20"/>
              </w:rPr>
            </w:pPr>
            <w:r>
              <w:rPr>
                <w:b/>
                <w:i/>
                <w:sz w:val="20"/>
                <w:szCs w:val="20"/>
              </w:rPr>
              <w:t xml:space="preserve">Prih. iz proračuna za financiranje redovne djelatnosti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sz w:val="20"/>
                <w:szCs w:val="20"/>
              </w:rPr>
            </w:pPr>
            <w:r>
              <w:rPr>
                <w:b/>
                <w:sz w:val="20"/>
                <w:szCs w:val="20"/>
              </w:rPr>
              <w:t>165.000.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sz w:val="20"/>
                <w:szCs w:val="20"/>
              </w:rPr>
            </w:pPr>
            <w:r>
              <w:rPr>
                <w:b/>
                <w:sz w:val="20"/>
                <w:szCs w:val="20"/>
              </w:rPr>
              <w:t>161.217.</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sz w:val="20"/>
                <w:szCs w:val="20"/>
              </w:rPr>
            </w:pPr>
            <w:r>
              <w:rPr>
                <w:b/>
                <w:sz w:val="20"/>
                <w:szCs w:val="20"/>
              </w:rPr>
              <w:t>97,71</w:t>
            </w:r>
          </w:p>
        </w:tc>
        <w:tc>
          <w:tcPr>
            <w:tcW w:w="26" w:type="dxa"/>
            <w:shd w:val="clear" w:color="auto" w:fill="auto"/>
            <w:tcMar>
              <w:top w:w="0" w:type="dxa"/>
              <w:left w:w="10" w:type="dxa"/>
              <w:bottom w:w="0" w:type="dxa"/>
              <w:right w:w="10" w:type="dxa"/>
            </w:tcMar>
          </w:tcPr>
          <w:p w:rsidR="002B5ABF" w:rsidRDefault="002B5ABF" w:rsidP="003F370B">
            <w:pPr>
              <w:jc w:val="right"/>
              <w:rPr>
                <w:b/>
                <w:sz w:val="20"/>
                <w:szCs w:val="20"/>
              </w:rPr>
            </w:pPr>
          </w:p>
        </w:tc>
      </w:tr>
      <w:tr w:rsidR="002B5ABF" w:rsidTr="003F370B">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67131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 xml:space="preserve">Sufinanciranje Općine za smještaj korisnika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136.000.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148.272.</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109,02</w:t>
            </w:r>
          </w:p>
        </w:tc>
        <w:tc>
          <w:tcPr>
            <w:tcW w:w="26" w:type="dxa"/>
            <w:shd w:val="clear" w:color="auto" w:fill="auto"/>
            <w:tcMar>
              <w:top w:w="0" w:type="dxa"/>
              <w:left w:w="10" w:type="dxa"/>
              <w:bottom w:w="0" w:type="dxa"/>
              <w:right w:w="10" w:type="dxa"/>
            </w:tcMar>
          </w:tcPr>
          <w:p w:rsidR="002B5ABF" w:rsidRDefault="002B5ABF" w:rsidP="003F370B">
            <w:pPr>
              <w:jc w:val="right"/>
              <w:rPr>
                <w:sz w:val="20"/>
                <w:szCs w:val="20"/>
              </w:rPr>
            </w:pPr>
          </w:p>
        </w:tc>
      </w:tr>
      <w:tr w:rsidR="002B5ABF" w:rsidTr="003F370B">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67132</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 xml:space="preserve">Sufinanciranje Općine za smještaj darovanjem nekretnina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6.000.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5.635.</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93,92</w:t>
            </w:r>
          </w:p>
        </w:tc>
        <w:tc>
          <w:tcPr>
            <w:tcW w:w="26" w:type="dxa"/>
            <w:shd w:val="clear" w:color="auto" w:fill="auto"/>
            <w:tcMar>
              <w:top w:w="0" w:type="dxa"/>
              <w:left w:w="10" w:type="dxa"/>
              <w:bottom w:w="0" w:type="dxa"/>
              <w:right w:w="10" w:type="dxa"/>
            </w:tcMar>
          </w:tcPr>
          <w:p w:rsidR="002B5ABF" w:rsidRDefault="002B5ABF" w:rsidP="003F370B">
            <w:pPr>
              <w:jc w:val="right"/>
              <w:rPr>
                <w:sz w:val="20"/>
                <w:szCs w:val="20"/>
              </w:rPr>
            </w:pPr>
          </w:p>
        </w:tc>
      </w:tr>
      <w:tr w:rsidR="002B5ABF" w:rsidTr="003F370B">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67133</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Sufinanciranje Općine (zdravstvena ambulanta Šandrovac)</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7.310.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w:t>
            </w:r>
          </w:p>
        </w:tc>
        <w:tc>
          <w:tcPr>
            <w:tcW w:w="26" w:type="dxa"/>
            <w:shd w:val="clear" w:color="auto" w:fill="auto"/>
            <w:tcMar>
              <w:top w:w="0" w:type="dxa"/>
              <w:left w:w="10" w:type="dxa"/>
              <w:bottom w:w="0" w:type="dxa"/>
              <w:right w:w="10" w:type="dxa"/>
            </w:tcMar>
          </w:tcPr>
          <w:p w:rsidR="002B5ABF" w:rsidRDefault="002B5ABF" w:rsidP="003F370B">
            <w:pPr>
              <w:jc w:val="right"/>
              <w:rPr>
                <w:sz w:val="20"/>
                <w:szCs w:val="20"/>
              </w:rPr>
            </w:pPr>
          </w:p>
        </w:tc>
      </w:tr>
      <w:tr w:rsidR="002B5ABF" w:rsidTr="003F370B">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67311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Pr="00714D33" w:rsidRDefault="002B5ABF" w:rsidP="003F370B">
            <w:pPr>
              <w:rPr>
                <w:i/>
                <w:sz w:val="20"/>
                <w:szCs w:val="20"/>
              </w:rPr>
            </w:pPr>
            <w:r w:rsidRPr="00714D33">
              <w:rPr>
                <w:i/>
                <w:sz w:val="20"/>
                <w:szCs w:val="20"/>
              </w:rPr>
              <w:t>Prihodi od HZZO-a</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Pr="00714D33" w:rsidRDefault="002B5ABF" w:rsidP="003F370B">
            <w:pPr>
              <w:jc w:val="right"/>
              <w:rPr>
                <w:sz w:val="20"/>
                <w:szCs w:val="20"/>
              </w:rPr>
            </w:pPr>
            <w:r w:rsidRPr="00714D33">
              <w:rPr>
                <w:sz w:val="20"/>
                <w:szCs w:val="20"/>
              </w:rPr>
              <w:t>23.000.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Pr="00714D33" w:rsidRDefault="002B5ABF" w:rsidP="003F370B">
            <w:pPr>
              <w:jc w:val="right"/>
              <w:rPr>
                <w:sz w:val="20"/>
                <w:szCs w:val="20"/>
              </w:rPr>
            </w:pPr>
            <w:r w:rsidRPr="00714D33">
              <w:rPr>
                <w:sz w:val="20"/>
                <w:szCs w:val="20"/>
              </w:rPr>
              <w:t>29.533.</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Pr="00714D33" w:rsidRDefault="002B5ABF" w:rsidP="003F370B">
            <w:pPr>
              <w:jc w:val="right"/>
              <w:rPr>
                <w:sz w:val="20"/>
                <w:szCs w:val="20"/>
              </w:rPr>
            </w:pPr>
            <w:r w:rsidRPr="00714D33">
              <w:rPr>
                <w:sz w:val="20"/>
                <w:szCs w:val="20"/>
              </w:rPr>
              <w:t>128,40</w:t>
            </w:r>
          </w:p>
        </w:tc>
        <w:tc>
          <w:tcPr>
            <w:tcW w:w="26" w:type="dxa"/>
            <w:shd w:val="clear" w:color="auto" w:fill="auto"/>
            <w:tcMar>
              <w:top w:w="0" w:type="dxa"/>
              <w:left w:w="10" w:type="dxa"/>
              <w:bottom w:w="0" w:type="dxa"/>
              <w:right w:w="10" w:type="dxa"/>
            </w:tcMar>
          </w:tcPr>
          <w:p w:rsidR="002B5ABF" w:rsidRDefault="002B5ABF" w:rsidP="003F370B">
            <w:pPr>
              <w:jc w:val="right"/>
              <w:rPr>
                <w:sz w:val="20"/>
                <w:szCs w:val="20"/>
              </w:rPr>
            </w:pPr>
          </w:p>
        </w:tc>
      </w:tr>
      <w:tr w:rsidR="002B5ABF" w:rsidTr="003F370B">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683</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b/>
                <w:i/>
                <w:sz w:val="20"/>
                <w:szCs w:val="20"/>
              </w:rPr>
            </w:pPr>
            <w:r>
              <w:rPr>
                <w:b/>
                <w:i/>
                <w:sz w:val="20"/>
                <w:szCs w:val="20"/>
              </w:rPr>
              <w:t>Ostali prihodi</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sz w:val="20"/>
                <w:szCs w:val="20"/>
              </w:rPr>
            </w:pPr>
            <w:r>
              <w:rPr>
                <w:b/>
                <w:sz w:val="20"/>
                <w:szCs w:val="20"/>
              </w:rPr>
              <w:t>31.000.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sz w:val="20"/>
                <w:szCs w:val="20"/>
              </w:rPr>
            </w:pPr>
            <w:r>
              <w:rPr>
                <w:b/>
                <w:sz w:val="20"/>
                <w:szCs w:val="20"/>
              </w:rPr>
              <w:t>33.157.</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sz w:val="20"/>
                <w:szCs w:val="20"/>
              </w:rPr>
            </w:pPr>
            <w:r>
              <w:rPr>
                <w:b/>
                <w:sz w:val="20"/>
                <w:szCs w:val="20"/>
              </w:rPr>
              <w:t>106,96</w:t>
            </w:r>
          </w:p>
        </w:tc>
        <w:tc>
          <w:tcPr>
            <w:tcW w:w="26" w:type="dxa"/>
            <w:shd w:val="clear" w:color="auto" w:fill="auto"/>
            <w:tcMar>
              <w:top w:w="0" w:type="dxa"/>
              <w:left w:w="10" w:type="dxa"/>
              <w:bottom w:w="0" w:type="dxa"/>
              <w:right w:w="10" w:type="dxa"/>
            </w:tcMar>
          </w:tcPr>
          <w:p w:rsidR="002B5ABF" w:rsidRDefault="002B5ABF" w:rsidP="003F370B">
            <w:pPr>
              <w:jc w:val="right"/>
              <w:rPr>
                <w:b/>
                <w:sz w:val="20"/>
                <w:szCs w:val="20"/>
              </w:rPr>
            </w:pPr>
          </w:p>
        </w:tc>
      </w:tr>
      <w:tr w:rsidR="002B5ABF" w:rsidTr="003F370B">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68311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 xml:space="preserve"> Topli obrok uplata</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16.000.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16.702.</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104,39</w:t>
            </w:r>
          </w:p>
        </w:tc>
        <w:tc>
          <w:tcPr>
            <w:tcW w:w="26" w:type="dxa"/>
            <w:shd w:val="clear" w:color="auto" w:fill="auto"/>
            <w:tcMar>
              <w:top w:w="0" w:type="dxa"/>
              <w:left w:w="10" w:type="dxa"/>
              <w:bottom w:w="0" w:type="dxa"/>
              <w:right w:w="10" w:type="dxa"/>
            </w:tcMar>
          </w:tcPr>
          <w:p w:rsidR="002B5ABF" w:rsidRDefault="002B5ABF" w:rsidP="003F370B">
            <w:pPr>
              <w:jc w:val="right"/>
              <w:rPr>
                <w:sz w:val="20"/>
                <w:szCs w:val="20"/>
              </w:rPr>
            </w:pPr>
          </w:p>
        </w:tc>
      </w:tr>
      <w:tr w:rsidR="002B5ABF" w:rsidTr="003F370B">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68313</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 xml:space="preserve">Ostali prihodi – financijsko odobrenje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15.000.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16.455.</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109,70</w:t>
            </w:r>
          </w:p>
        </w:tc>
        <w:tc>
          <w:tcPr>
            <w:tcW w:w="26" w:type="dxa"/>
            <w:shd w:val="clear" w:color="auto" w:fill="auto"/>
            <w:tcMar>
              <w:top w:w="0" w:type="dxa"/>
              <w:left w:w="10" w:type="dxa"/>
              <w:bottom w:w="0" w:type="dxa"/>
              <w:right w:w="10" w:type="dxa"/>
            </w:tcMar>
          </w:tcPr>
          <w:p w:rsidR="002B5ABF" w:rsidRDefault="002B5ABF" w:rsidP="003F370B">
            <w:pPr>
              <w:jc w:val="right"/>
              <w:rPr>
                <w:sz w:val="20"/>
                <w:szCs w:val="20"/>
              </w:rPr>
            </w:pPr>
          </w:p>
        </w:tc>
      </w:tr>
      <w:tr w:rsidR="002B5ABF" w:rsidTr="003F370B">
        <w:trPr>
          <w:gridBefore w:val="2"/>
          <w:wBefore w:w="886" w:type="dxa"/>
        </w:trPr>
        <w:tc>
          <w:tcPr>
            <w:tcW w:w="40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b/>
                <w:i/>
                <w:sz w:val="20"/>
                <w:szCs w:val="20"/>
              </w:rPr>
            </w:pPr>
            <w:r>
              <w:rPr>
                <w:b/>
                <w:i/>
                <w:sz w:val="20"/>
                <w:szCs w:val="20"/>
              </w:rPr>
              <w:t xml:space="preserve">UKUPNO  RASHODI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sz w:val="20"/>
                <w:szCs w:val="20"/>
              </w:rPr>
            </w:pPr>
            <w:r>
              <w:rPr>
                <w:b/>
                <w:sz w:val="20"/>
                <w:szCs w:val="20"/>
              </w:rPr>
              <w:t>2.123.670.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sz w:val="20"/>
                <w:szCs w:val="20"/>
              </w:rPr>
            </w:pPr>
            <w:r>
              <w:rPr>
                <w:b/>
                <w:sz w:val="20"/>
                <w:szCs w:val="20"/>
              </w:rPr>
              <w:t>2.236.760.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sz w:val="20"/>
                <w:szCs w:val="20"/>
              </w:rPr>
            </w:pPr>
            <w:r>
              <w:rPr>
                <w:b/>
                <w:sz w:val="20"/>
                <w:szCs w:val="20"/>
              </w:rPr>
              <w:t>105,33</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b/>
                <w:i/>
                <w:sz w:val="20"/>
                <w:szCs w:val="20"/>
              </w:rPr>
            </w:pPr>
            <w:r>
              <w:rPr>
                <w:b/>
                <w:i/>
                <w:sz w:val="20"/>
                <w:szCs w:val="20"/>
              </w:rPr>
              <w:t xml:space="preserve">Bruto plaće radnika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sz w:val="20"/>
                <w:szCs w:val="20"/>
              </w:rPr>
            </w:pPr>
            <w:r>
              <w:rPr>
                <w:b/>
                <w:sz w:val="20"/>
                <w:szCs w:val="20"/>
              </w:rPr>
              <w:t>1.004.000.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sz w:val="20"/>
                <w:szCs w:val="20"/>
              </w:rPr>
            </w:pPr>
            <w:r>
              <w:rPr>
                <w:b/>
                <w:sz w:val="20"/>
                <w:szCs w:val="20"/>
              </w:rPr>
              <w:t>1.087.817.</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sz w:val="20"/>
                <w:szCs w:val="20"/>
              </w:rPr>
            </w:pPr>
            <w:r>
              <w:rPr>
                <w:b/>
                <w:sz w:val="20"/>
                <w:szCs w:val="20"/>
              </w:rPr>
              <w:t>108,35</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311100</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Bruto plaće radnika redovan rad</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1.004.000.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1.087.817.</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108,35</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312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Pr="00CC0C19" w:rsidRDefault="002B5ABF" w:rsidP="003F370B">
            <w:pPr>
              <w:rPr>
                <w:b/>
                <w:i/>
                <w:sz w:val="20"/>
                <w:szCs w:val="20"/>
              </w:rPr>
            </w:pPr>
            <w:r w:rsidRPr="00CC0C19">
              <w:rPr>
                <w:b/>
                <w:i/>
                <w:sz w:val="20"/>
                <w:szCs w:val="20"/>
              </w:rPr>
              <w:t>Ostali rashodi za zaposlene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Pr="00CC0C19" w:rsidRDefault="002B5ABF" w:rsidP="003F370B">
            <w:pPr>
              <w:jc w:val="right"/>
              <w:rPr>
                <w:b/>
                <w:sz w:val="20"/>
                <w:szCs w:val="20"/>
              </w:rPr>
            </w:pPr>
            <w:r>
              <w:rPr>
                <w:b/>
                <w:sz w:val="20"/>
                <w:szCs w:val="20"/>
              </w:rPr>
              <w:t>68.500.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Pr="00CC0C19" w:rsidRDefault="002B5ABF" w:rsidP="003F370B">
            <w:pPr>
              <w:jc w:val="right"/>
              <w:rPr>
                <w:b/>
                <w:sz w:val="20"/>
                <w:szCs w:val="20"/>
              </w:rPr>
            </w:pPr>
            <w:r>
              <w:rPr>
                <w:b/>
                <w:sz w:val="20"/>
                <w:szCs w:val="20"/>
              </w:rPr>
              <w:t>68.500.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Pr="00CC0C19" w:rsidRDefault="002B5ABF" w:rsidP="003F370B">
            <w:pPr>
              <w:jc w:val="right"/>
              <w:rPr>
                <w:b/>
                <w:sz w:val="20"/>
                <w:szCs w:val="20"/>
              </w:rPr>
            </w:pPr>
            <w:r>
              <w:rPr>
                <w:b/>
                <w:sz w:val="20"/>
                <w:szCs w:val="20"/>
              </w:rPr>
              <w:t>100,00</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312161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Pr="00CC0C19" w:rsidRDefault="002B5ABF" w:rsidP="003F370B">
            <w:pPr>
              <w:rPr>
                <w:i/>
                <w:sz w:val="20"/>
                <w:szCs w:val="20"/>
              </w:rPr>
            </w:pPr>
            <w:r>
              <w:rPr>
                <w:i/>
                <w:sz w:val="20"/>
                <w:szCs w:val="20"/>
              </w:rPr>
              <w:t>Regres za godišnji odmor</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Pr="00CC0C19" w:rsidRDefault="002B5ABF" w:rsidP="003F370B">
            <w:pPr>
              <w:jc w:val="right"/>
              <w:rPr>
                <w:sz w:val="20"/>
                <w:szCs w:val="20"/>
              </w:rPr>
            </w:pPr>
            <w:r>
              <w:rPr>
                <w:sz w:val="20"/>
                <w:szCs w:val="20"/>
              </w:rPr>
              <w:t>28.500.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Pr="00505624" w:rsidRDefault="002B5ABF" w:rsidP="003F370B">
            <w:pPr>
              <w:jc w:val="right"/>
              <w:rPr>
                <w:sz w:val="20"/>
                <w:szCs w:val="20"/>
              </w:rPr>
            </w:pPr>
            <w:r>
              <w:rPr>
                <w:sz w:val="20"/>
                <w:szCs w:val="20"/>
              </w:rPr>
              <w:t>28.500.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Pr="00505624" w:rsidRDefault="002B5ABF" w:rsidP="003F370B">
            <w:pPr>
              <w:jc w:val="right"/>
              <w:rPr>
                <w:sz w:val="20"/>
                <w:szCs w:val="20"/>
              </w:rPr>
            </w:pPr>
            <w:r>
              <w:rPr>
                <w:sz w:val="20"/>
                <w:szCs w:val="20"/>
              </w:rPr>
              <w:t>100,00</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312190</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Božićnica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40.000.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Pr="00505624" w:rsidRDefault="002B5ABF" w:rsidP="003F370B">
            <w:pPr>
              <w:jc w:val="right"/>
              <w:rPr>
                <w:sz w:val="20"/>
                <w:szCs w:val="20"/>
              </w:rPr>
            </w:pPr>
            <w:r>
              <w:rPr>
                <w:sz w:val="20"/>
                <w:szCs w:val="20"/>
              </w:rPr>
              <w:t>40.000.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Pr="00505624" w:rsidRDefault="002B5ABF" w:rsidP="003F370B">
            <w:pPr>
              <w:jc w:val="right"/>
              <w:rPr>
                <w:sz w:val="20"/>
                <w:szCs w:val="20"/>
              </w:rPr>
            </w:pPr>
            <w:r>
              <w:rPr>
                <w:sz w:val="20"/>
                <w:szCs w:val="20"/>
              </w:rPr>
              <w:t>100,00</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313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b/>
                <w:i/>
                <w:sz w:val="20"/>
                <w:szCs w:val="20"/>
              </w:rPr>
            </w:pPr>
            <w:r>
              <w:rPr>
                <w:b/>
                <w:i/>
                <w:sz w:val="20"/>
                <w:szCs w:val="20"/>
              </w:rPr>
              <w:t xml:space="preserve">Doprinos  na plaće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sz w:val="20"/>
                <w:szCs w:val="20"/>
              </w:rPr>
            </w:pPr>
            <w:r>
              <w:rPr>
                <w:b/>
                <w:sz w:val="20"/>
                <w:szCs w:val="20"/>
              </w:rPr>
              <w:t>137.770.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sz w:val="20"/>
                <w:szCs w:val="20"/>
              </w:rPr>
            </w:pPr>
            <w:r>
              <w:rPr>
                <w:b/>
                <w:sz w:val="20"/>
                <w:szCs w:val="20"/>
              </w:rPr>
              <w:t>147.750.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sz w:val="20"/>
                <w:szCs w:val="20"/>
              </w:rPr>
            </w:pPr>
            <w:r>
              <w:rPr>
                <w:b/>
                <w:sz w:val="20"/>
                <w:szCs w:val="20"/>
              </w:rPr>
              <w:t>107,24</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31321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 xml:space="preserve">Doprinos za zdravstveno osiguranje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122.000.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131.762.</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108,00</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31322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 xml:space="preserve">Doprinos za ozljede na radu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300.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288.</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96,00</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31331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 xml:space="preserve">Doprinosi za zapošljavanje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981.</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98,10</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31411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Porez na dohodak</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14.270.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14.642.</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102,61</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31413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Prirez porezu na dohodak</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200.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77.</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38,50</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b/>
                <w:i/>
                <w:sz w:val="20"/>
                <w:szCs w:val="20"/>
              </w:rPr>
            </w:pPr>
            <w:r>
              <w:rPr>
                <w:b/>
                <w:i/>
                <w:sz w:val="20"/>
                <w:szCs w:val="20"/>
              </w:rPr>
              <w:t>Naknade troškova zaposlenima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sz w:val="20"/>
                <w:szCs w:val="20"/>
              </w:rPr>
            </w:pPr>
            <w:r>
              <w:rPr>
                <w:b/>
                <w:sz w:val="20"/>
                <w:szCs w:val="20"/>
              </w:rPr>
              <w:t>26.600.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sz w:val="20"/>
                <w:szCs w:val="20"/>
              </w:rPr>
            </w:pPr>
            <w:r>
              <w:rPr>
                <w:b/>
                <w:sz w:val="20"/>
                <w:szCs w:val="20"/>
              </w:rPr>
              <w:t>24.313.</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sz w:val="20"/>
                <w:szCs w:val="20"/>
              </w:rPr>
            </w:pPr>
            <w:r>
              <w:rPr>
                <w:b/>
                <w:sz w:val="20"/>
                <w:szCs w:val="20"/>
              </w:rPr>
              <w:t>91,40</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32111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Dnevnice za službeni put u zemlji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710.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71,00</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32119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Ostali ras. za sl. put (cestarine, garaža, parkir.)</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43.</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43,00</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32121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Naknada za prijevoz na posao  i s posla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25.000.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23.065.</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92,26</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lastRenderedPageBreak/>
              <w:t>32141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 xml:space="preserve">Naknada za korištenje privat. auta u služ. svrhe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495.</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99,00</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b/>
                <w:i/>
                <w:sz w:val="20"/>
                <w:szCs w:val="20"/>
              </w:rPr>
            </w:pPr>
            <w:r>
              <w:rPr>
                <w:b/>
                <w:i/>
                <w:sz w:val="20"/>
                <w:szCs w:val="20"/>
              </w:rPr>
              <w:t>Rashodi za materijal i energiju</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sz w:val="20"/>
                <w:szCs w:val="20"/>
              </w:rPr>
            </w:pPr>
            <w:r>
              <w:rPr>
                <w:b/>
                <w:sz w:val="20"/>
                <w:szCs w:val="20"/>
              </w:rPr>
              <w:t>558.000.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sz w:val="20"/>
                <w:szCs w:val="20"/>
              </w:rPr>
            </w:pPr>
            <w:r>
              <w:rPr>
                <w:b/>
                <w:sz w:val="20"/>
                <w:szCs w:val="20"/>
              </w:rPr>
              <w:t>565.454.</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sz w:val="20"/>
                <w:szCs w:val="20"/>
              </w:rPr>
            </w:pPr>
            <w:r>
              <w:rPr>
                <w:b/>
                <w:sz w:val="20"/>
                <w:szCs w:val="20"/>
              </w:rPr>
              <w:t>101,34</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32211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Uredski materijal</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3.416.</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85,40</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32214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Materijal i sredstva za čišćenje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36.000.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38.240.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106,22</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32315</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Radna i zaštitna odjeća i obuća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8.131.</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81,31</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32216</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 xml:space="preserve">Materijal za higijenske potrebe i njegu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40.000.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43.285.</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108,21</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32217</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Lijekovi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8.000.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7.392.</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92,40</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32222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 xml:space="preserve">Pomoćni materijal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6.721.</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96,01</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3224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Namirnice za pripremu hrane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315.000.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330.594.</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104,95</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32231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 xml:space="preserve">Električna energija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53.000.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53.356.</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100,67</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32233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Plin</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40.000.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44.293.</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110,73</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32234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Motorni benzin- dizel gorivo</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6.394.</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91,34</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32240</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Materijal i dijelovi za održ. transp. sredstava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9.865.</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89,68</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32241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Materijal i dijel. za tek. održavanje objekta i opreme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13.767.</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114,73</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32251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Sitan inventar</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15.365.</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102,43</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 xml:space="preserve">323 </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b/>
                <w:i/>
                <w:sz w:val="20"/>
                <w:szCs w:val="20"/>
              </w:rPr>
            </w:pPr>
            <w:r>
              <w:rPr>
                <w:b/>
                <w:i/>
                <w:sz w:val="20"/>
                <w:szCs w:val="20"/>
              </w:rPr>
              <w:t>Rashodi za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sz w:val="20"/>
                <w:szCs w:val="20"/>
              </w:rPr>
            </w:pPr>
            <w:r>
              <w:rPr>
                <w:b/>
                <w:sz w:val="20"/>
                <w:szCs w:val="20"/>
              </w:rPr>
              <w:t>250.600.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sz w:val="20"/>
                <w:szCs w:val="20"/>
              </w:rPr>
            </w:pPr>
            <w:r>
              <w:rPr>
                <w:b/>
                <w:sz w:val="20"/>
                <w:szCs w:val="20"/>
              </w:rPr>
              <w:t>238.572.</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sz w:val="20"/>
                <w:szCs w:val="20"/>
              </w:rPr>
            </w:pPr>
            <w:r>
              <w:rPr>
                <w:b/>
                <w:sz w:val="20"/>
                <w:szCs w:val="20"/>
              </w:rPr>
              <w:t>95,20</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32311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Usluge telefona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9.876.</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98,76</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32313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Poštanske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200.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184.</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92,00</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32321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 xml:space="preserve">Usluge tekućeg i inves. održavanja građ. objekta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15.270.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101,80</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32322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Usluge tekućeg održavanja postrojenja i  opreme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40.000.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40.029.</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100,07</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32323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Usluge tekućeg održ. prijevoznih  sredstava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8.000.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6.794.</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84,93</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32331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Elektronski mediji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3.657.</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182,85</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32341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 xml:space="preserve">Opskrba vodom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19.000.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18.278.</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96,20</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32342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 xml:space="preserve"> Iznošenje i odvoz  smeća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29.000.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27.475.</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94,74</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32343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Deratizacija, dezinfekcija i dezinsekcija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1.998.</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49,95</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32344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Dimnjačarske i ekološke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230.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46,00</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32345</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Usluge čišćenja, pranja i slično</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160.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32,00</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32346</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 xml:space="preserve">Održavanje vatrogasnih aparata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731.</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73,10</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32347</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Troškovi održavanja okoliša-košnja trave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7.563.</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75,63</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32349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 xml:space="preserve">Usluge zbrinjavanja infektivnog otpada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2.649.</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66,23</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32352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Najamnina zgrade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60.000.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60.000.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100,00</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32361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Zdravstveni pregledi radnika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3.425.</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68,50</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32363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Laboratorijske usluge, analiza vode, brisevi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2.350.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58,75</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32375</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Geodetske,arhitektonske i sl.usluge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3.200.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3.973.</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124,16</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32376</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Ostale intelektualne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3.875.</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77,50</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32379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Knjigovodstvene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24.000.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24.000.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100,00</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32392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Filmovi i izrade fotografija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440.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32393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Usluge uređenja prostora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2.543.</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84,77</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32394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 xml:space="preserve">Usluge pri  registraciji  prometnih sredstava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1.100.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1.016.</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92,36</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32397</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Televizijska i radio pretplata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960.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96,00</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32399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Ostale nespomenute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1.096.</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109,60</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 xml:space="preserve">329 </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b/>
                <w:i/>
                <w:sz w:val="20"/>
                <w:szCs w:val="20"/>
              </w:rPr>
            </w:pPr>
            <w:r>
              <w:rPr>
                <w:b/>
                <w:i/>
                <w:sz w:val="20"/>
                <w:szCs w:val="20"/>
              </w:rPr>
              <w:t xml:space="preserve">Ostali nespomenuti rashodi poslovanja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sz w:val="20"/>
                <w:szCs w:val="20"/>
              </w:rPr>
            </w:pPr>
            <w:r>
              <w:rPr>
                <w:b/>
                <w:sz w:val="20"/>
                <w:szCs w:val="20"/>
              </w:rPr>
              <w:t>16.200.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sz w:val="20"/>
                <w:szCs w:val="20"/>
              </w:rPr>
            </w:pPr>
            <w:r>
              <w:rPr>
                <w:b/>
                <w:sz w:val="20"/>
                <w:szCs w:val="20"/>
              </w:rPr>
              <w:t>14.490.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sz w:val="20"/>
                <w:szCs w:val="20"/>
              </w:rPr>
            </w:pPr>
            <w:r>
              <w:rPr>
                <w:b/>
                <w:sz w:val="20"/>
                <w:szCs w:val="20"/>
              </w:rPr>
              <w:t>89,44</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32921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Premije osig. prijevoznih sredstava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1.700.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1.623.</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95,47</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32922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 xml:space="preserve">Premije osiguranja imovine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10.332.</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86,10</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32951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Upravne i administrativne pristojbe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2.500.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2.535.</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101,40</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343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b/>
                <w:i/>
                <w:sz w:val="20"/>
                <w:szCs w:val="20"/>
              </w:rPr>
            </w:pPr>
            <w:r>
              <w:rPr>
                <w:b/>
                <w:i/>
                <w:sz w:val="20"/>
                <w:szCs w:val="20"/>
              </w:rPr>
              <w:t>Ostali financijski rashodi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sz w:val="20"/>
                <w:szCs w:val="20"/>
              </w:rPr>
            </w:pPr>
            <w:r>
              <w:rPr>
                <w:b/>
                <w:sz w:val="20"/>
                <w:szCs w:val="20"/>
              </w:rPr>
              <w:t>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sz w:val="20"/>
                <w:szCs w:val="20"/>
              </w:rPr>
            </w:pPr>
            <w:r>
              <w:rPr>
                <w:b/>
                <w:sz w:val="20"/>
                <w:szCs w:val="20"/>
              </w:rPr>
              <w:t>5.711.</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sz w:val="20"/>
                <w:szCs w:val="20"/>
              </w:rPr>
            </w:pPr>
            <w:r>
              <w:rPr>
                <w:b/>
                <w:sz w:val="20"/>
                <w:szCs w:val="20"/>
              </w:rPr>
              <w:t>95,18</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34311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 xml:space="preserve">Bankarske usluge platnog prometa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5.711.</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95,18</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422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b/>
                <w:i/>
                <w:sz w:val="20"/>
                <w:szCs w:val="20"/>
              </w:rPr>
            </w:pPr>
            <w:r>
              <w:rPr>
                <w:b/>
                <w:i/>
                <w:sz w:val="20"/>
                <w:szCs w:val="20"/>
              </w:rPr>
              <w:t xml:space="preserve">Postrojenja i oprema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sz w:val="20"/>
                <w:szCs w:val="20"/>
              </w:rPr>
            </w:pPr>
            <w:r>
              <w:rPr>
                <w:b/>
                <w:sz w:val="20"/>
                <w:szCs w:val="20"/>
              </w:rPr>
              <w:t>56.000.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sz w:val="20"/>
                <w:szCs w:val="20"/>
              </w:rPr>
            </w:pPr>
            <w:r>
              <w:rPr>
                <w:b/>
                <w:sz w:val="20"/>
                <w:szCs w:val="20"/>
              </w:rPr>
              <w:t>84.153.</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sz w:val="20"/>
                <w:szCs w:val="20"/>
              </w:rPr>
            </w:pPr>
            <w:r>
              <w:rPr>
                <w:b/>
                <w:sz w:val="20"/>
                <w:szCs w:val="20"/>
              </w:rPr>
              <w:t>150,27</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42231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Pr="00242709" w:rsidRDefault="002B5ABF" w:rsidP="003F370B">
            <w:pPr>
              <w:rPr>
                <w:i/>
                <w:sz w:val="20"/>
                <w:szCs w:val="20"/>
              </w:rPr>
            </w:pPr>
            <w:r w:rsidRPr="00242709">
              <w:rPr>
                <w:i/>
                <w:sz w:val="20"/>
                <w:szCs w:val="20"/>
              </w:rPr>
              <w:t>Oprema za grijanje, ventilaciju i hlađenje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Pr="00242709" w:rsidRDefault="002B5ABF" w:rsidP="003F370B">
            <w:pPr>
              <w:jc w:val="right"/>
              <w:rPr>
                <w:sz w:val="20"/>
                <w:szCs w:val="20"/>
              </w:rPr>
            </w:pPr>
            <w:r w:rsidRPr="00242709">
              <w:rPr>
                <w:sz w:val="20"/>
                <w:szCs w:val="20"/>
              </w:rPr>
              <w:t>37.000.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Pr="0009589C" w:rsidRDefault="002B5ABF" w:rsidP="003F370B">
            <w:pPr>
              <w:jc w:val="right"/>
              <w:rPr>
                <w:sz w:val="20"/>
                <w:szCs w:val="20"/>
              </w:rPr>
            </w:pPr>
            <w:r w:rsidRPr="0009589C">
              <w:rPr>
                <w:sz w:val="20"/>
                <w:szCs w:val="20"/>
              </w:rPr>
              <w:t>36.838.</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Pr="00A85541" w:rsidRDefault="002B5ABF" w:rsidP="003F370B">
            <w:pPr>
              <w:jc w:val="right"/>
              <w:rPr>
                <w:sz w:val="20"/>
                <w:szCs w:val="20"/>
              </w:rPr>
            </w:pPr>
            <w:r w:rsidRPr="00A85541">
              <w:rPr>
                <w:sz w:val="20"/>
                <w:szCs w:val="20"/>
              </w:rPr>
              <w:t>99,56</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b/>
                <w:i/>
                <w:sz w:val="20"/>
                <w:szCs w:val="20"/>
              </w:rPr>
            </w:pPr>
            <w:r>
              <w:rPr>
                <w:b/>
                <w:i/>
                <w:sz w:val="20"/>
                <w:szCs w:val="20"/>
              </w:rPr>
              <w:t>42271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Pr="00242709" w:rsidRDefault="002B5ABF" w:rsidP="003F370B">
            <w:pPr>
              <w:rPr>
                <w:i/>
                <w:sz w:val="20"/>
                <w:szCs w:val="20"/>
              </w:rPr>
            </w:pPr>
            <w:r>
              <w:rPr>
                <w:i/>
                <w:sz w:val="20"/>
                <w:szCs w:val="20"/>
              </w:rPr>
              <w:t>Nabava uređaja i opreme za ostalu namjenu</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Pr="00242709" w:rsidRDefault="002B5ABF" w:rsidP="003F370B">
            <w:pPr>
              <w:jc w:val="right"/>
              <w:rPr>
                <w:sz w:val="20"/>
                <w:szCs w:val="20"/>
              </w:rPr>
            </w:pPr>
            <w:r>
              <w:rPr>
                <w:sz w:val="20"/>
                <w:szCs w:val="20"/>
              </w:rPr>
              <w:t>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Pr="0009589C" w:rsidRDefault="002B5ABF" w:rsidP="003F370B">
            <w:pPr>
              <w:jc w:val="right"/>
              <w:rPr>
                <w:sz w:val="20"/>
                <w:szCs w:val="20"/>
              </w:rPr>
            </w:pPr>
            <w:r w:rsidRPr="0009589C">
              <w:rPr>
                <w:sz w:val="20"/>
                <w:szCs w:val="20"/>
              </w:rPr>
              <w:t>22.753.</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Pr="00B37C90" w:rsidRDefault="002B5ABF" w:rsidP="003F370B">
            <w:pPr>
              <w:jc w:val="right"/>
              <w:rPr>
                <w:sz w:val="20"/>
                <w:szCs w:val="20"/>
              </w:rPr>
            </w:pPr>
            <w:r>
              <w:rPr>
                <w:sz w:val="20"/>
                <w:szCs w:val="20"/>
              </w:rPr>
              <w:t>---</w:t>
            </w:r>
          </w:p>
        </w:tc>
      </w:tr>
      <w:tr w:rsidR="002B5ABF" w:rsidTr="003F370B">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center"/>
              <w:rPr>
                <w:b/>
                <w:i/>
                <w:sz w:val="20"/>
                <w:szCs w:val="20"/>
              </w:rPr>
            </w:pPr>
            <w:r>
              <w:rPr>
                <w:b/>
                <w:i/>
                <w:sz w:val="20"/>
                <w:szCs w:val="20"/>
              </w:rPr>
              <w:t xml:space="preserve">  42273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rPr>
                <w:i/>
                <w:sz w:val="20"/>
                <w:szCs w:val="20"/>
              </w:rPr>
            </w:pPr>
            <w:r>
              <w:rPr>
                <w:i/>
                <w:sz w:val="20"/>
                <w:szCs w:val="20"/>
              </w:rPr>
              <w:t>Oprema za ostale namjene  dugotrajna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24.562.</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5ABF" w:rsidRDefault="002B5ABF" w:rsidP="003F370B">
            <w:pPr>
              <w:jc w:val="right"/>
              <w:rPr>
                <w:sz w:val="20"/>
                <w:szCs w:val="20"/>
              </w:rPr>
            </w:pPr>
            <w:r>
              <w:rPr>
                <w:sz w:val="20"/>
                <w:szCs w:val="20"/>
              </w:rPr>
              <w:t>188,94</w:t>
            </w:r>
          </w:p>
        </w:tc>
      </w:tr>
    </w:tbl>
    <w:p w:rsidR="002B5ABF" w:rsidRDefault="002B5ABF" w:rsidP="002B5ABF">
      <w:pPr>
        <w:autoSpaceDE w:val="0"/>
        <w:rPr>
          <w:i/>
          <w:sz w:val="20"/>
          <w:szCs w:val="20"/>
        </w:rPr>
      </w:pPr>
    </w:p>
    <w:p w:rsidR="002B5ABF" w:rsidRDefault="002B5ABF" w:rsidP="002B5ABF">
      <w:pPr>
        <w:autoSpaceDE w:val="0"/>
        <w:ind w:left="7137"/>
        <w:rPr>
          <w:i/>
          <w:sz w:val="20"/>
          <w:szCs w:val="20"/>
        </w:rPr>
      </w:pPr>
    </w:p>
    <w:p w:rsidR="002B5ABF" w:rsidRDefault="002B5ABF" w:rsidP="002B5ABF">
      <w:pPr>
        <w:autoSpaceDE w:val="0"/>
        <w:ind w:left="7137"/>
        <w:rPr>
          <w:i/>
          <w:sz w:val="20"/>
          <w:szCs w:val="20"/>
        </w:rPr>
      </w:pPr>
    </w:p>
    <w:p w:rsidR="002B5ABF" w:rsidRDefault="002B5ABF" w:rsidP="002B5ABF">
      <w:pPr>
        <w:jc w:val="center"/>
        <w:rPr>
          <w:b/>
        </w:rPr>
      </w:pPr>
      <w:r>
        <w:rPr>
          <w:b/>
        </w:rPr>
        <w:t>REKAPITULACIJA</w:t>
      </w:r>
    </w:p>
    <w:p w:rsidR="002B5ABF" w:rsidRDefault="002B5ABF" w:rsidP="002B5ABF">
      <w:pPr>
        <w:rPr>
          <w:b/>
        </w:rPr>
      </w:pPr>
    </w:p>
    <w:tbl>
      <w:tblPr>
        <w:tblW w:w="8760"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3067"/>
        <w:gridCol w:w="1559"/>
        <w:gridCol w:w="284"/>
        <w:gridCol w:w="1559"/>
        <w:gridCol w:w="1848"/>
      </w:tblGrid>
      <w:tr w:rsidR="002B5ABF" w:rsidTr="003F370B">
        <w:tc>
          <w:tcPr>
            <w:tcW w:w="443" w:type="dxa"/>
            <w:tcBorders>
              <w:top w:val="single" w:sz="4" w:space="0" w:color="auto"/>
              <w:left w:val="single" w:sz="4" w:space="0" w:color="auto"/>
              <w:bottom w:val="single" w:sz="4" w:space="0" w:color="auto"/>
              <w:right w:val="single" w:sz="4" w:space="0" w:color="auto"/>
            </w:tcBorders>
          </w:tcPr>
          <w:p w:rsidR="002B5ABF" w:rsidRDefault="002B5ABF" w:rsidP="003F370B">
            <w:pPr>
              <w:jc w:val="center"/>
              <w:rPr>
                <w:b/>
                <w:sz w:val="20"/>
                <w:szCs w:val="20"/>
              </w:rPr>
            </w:pPr>
          </w:p>
        </w:tc>
        <w:tc>
          <w:tcPr>
            <w:tcW w:w="8317" w:type="dxa"/>
            <w:gridSpan w:val="5"/>
            <w:tcBorders>
              <w:top w:val="single" w:sz="4" w:space="0" w:color="auto"/>
              <w:left w:val="single" w:sz="4" w:space="0" w:color="auto"/>
              <w:bottom w:val="single" w:sz="4" w:space="0" w:color="auto"/>
              <w:right w:val="single" w:sz="4" w:space="0" w:color="auto"/>
            </w:tcBorders>
            <w:hideMark/>
          </w:tcPr>
          <w:p w:rsidR="002B5ABF" w:rsidRDefault="002B5ABF" w:rsidP="003F370B">
            <w:pPr>
              <w:jc w:val="center"/>
              <w:rPr>
                <w:b/>
                <w:sz w:val="20"/>
                <w:szCs w:val="20"/>
              </w:rPr>
            </w:pPr>
            <w:r>
              <w:rPr>
                <w:b/>
                <w:sz w:val="20"/>
                <w:szCs w:val="20"/>
              </w:rPr>
              <w:t>PRIHODI</w:t>
            </w:r>
          </w:p>
        </w:tc>
      </w:tr>
      <w:tr w:rsidR="002B5ABF" w:rsidTr="003F370B">
        <w:trPr>
          <w:trHeight w:val="54"/>
        </w:trPr>
        <w:tc>
          <w:tcPr>
            <w:tcW w:w="443" w:type="dxa"/>
            <w:tcBorders>
              <w:top w:val="single" w:sz="4" w:space="0" w:color="auto"/>
              <w:left w:val="single" w:sz="4" w:space="0" w:color="auto"/>
              <w:bottom w:val="single" w:sz="4" w:space="0" w:color="auto"/>
              <w:right w:val="single" w:sz="4" w:space="0" w:color="auto"/>
            </w:tcBorders>
          </w:tcPr>
          <w:p w:rsidR="002B5ABF" w:rsidRDefault="002B5ABF" w:rsidP="003F370B">
            <w:pPr>
              <w:rPr>
                <w:sz w:val="20"/>
                <w:szCs w:val="20"/>
              </w:rPr>
            </w:pPr>
          </w:p>
        </w:tc>
        <w:tc>
          <w:tcPr>
            <w:tcW w:w="3067" w:type="dxa"/>
            <w:tcBorders>
              <w:top w:val="single" w:sz="4" w:space="0" w:color="auto"/>
              <w:left w:val="single" w:sz="4" w:space="0" w:color="auto"/>
              <w:bottom w:val="single" w:sz="4" w:space="0" w:color="auto"/>
              <w:right w:val="single" w:sz="4" w:space="0" w:color="auto"/>
            </w:tcBorders>
            <w:hideMark/>
          </w:tcPr>
          <w:p w:rsidR="002B5ABF" w:rsidRDefault="002B5ABF" w:rsidP="003F370B">
            <w:pPr>
              <w:rPr>
                <w:b/>
                <w:sz w:val="20"/>
                <w:szCs w:val="20"/>
              </w:rPr>
            </w:pPr>
            <w:r>
              <w:rPr>
                <w:b/>
                <w:sz w:val="20"/>
                <w:szCs w:val="20"/>
              </w:rPr>
              <w:t>OPIS PRIHODA</w:t>
            </w:r>
          </w:p>
        </w:tc>
        <w:tc>
          <w:tcPr>
            <w:tcW w:w="1559" w:type="dxa"/>
            <w:tcBorders>
              <w:top w:val="single" w:sz="4" w:space="0" w:color="auto"/>
              <w:left w:val="single" w:sz="4" w:space="0" w:color="auto"/>
              <w:bottom w:val="single" w:sz="4" w:space="0" w:color="auto"/>
              <w:right w:val="single" w:sz="4" w:space="0" w:color="auto"/>
            </w:tcBorders>
          </w:tcPr>
          <w:p w:rsidR="002B5ABF" w:rsidRDefault="002B5ABF" w:rsidP="003F370B">
            <w:pPr>
              <w:rPr>
                <w:b/>
                <w:sz w:val="20"/>
                <w:szCs w:val="20"/>
              </w:rPr>
            </w:pPr>
            <w:r>
              <w:rPr>
                <w:b/>
                <w:sz w:val="20"/>
                <w:szCs w:val="20"/>
              </w:rPr>
              <w:t xml:space="preserve">Plan </w:t>
            </w:r>
          </w:p>
          <w:p w:rsidR="002B5ABF" w:rsidRDefault="002B5ABF" w:rsidP="003F370B">
            <w:pPr>
              <w:rPr>
                <w:b/>
                <w:sz w:val="20"/>
                <w:szCs w:val="20"/>
              </w:rPr>
            </w:pPr>
            <w:r>
              <w:rPr>
                <w:b/>
                <w:sz w:val="20"/>
                <w:szCs w:val="20"/>
              </w:rPr>
              <w:t>2019.</w:t>
            </w:r>
          </w:p>
          <w:p w:rsidR="002B5ABF" w:rsidRDefault="002B5ABF" w:rsidP="003F370B">
            <w:pPr>
              <w:rPr>
                <w:b/>
                <w:sz w:val="20"/>
                <w:szCs w:val="20"/>
              </w:rPr>
            </w:pPr>
          </w:p>
        </w:tc>
        <w:tc>
          <w:tcPr>
            <w:tcW w:w="284" w:type="dxa"/>
            <w:vMerge w:val="restart"/>
            <w:tcBorders>
              <w:top w:val="single" w:sz="4" w:space="0" w:color="auto"/>
              <w:left w:val="single" w:sz="4" w:space="0" w:color="auto"/>
              <w:bottom w:val="single" w:sz="4" w:space="0" w:color="auto"/>
              <w:right w:val="single" w:sz="4" w:space="0" w:color="auto"/>
            </w:tcBorders>
          </w:tcPr>
          <w:p w:rsidR="002B5ABF" w:rsidRDefault="002B5ABF" w:rsidP="003F370B">
            <w:pPr>
              <w:jc w:val="center"/>
              <w:rPr>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2B5ABF" w:rsidRDefault="002B5ABF" w:rsidP="003F370B">
            <w:pPr>
              <w:rPr>
                <w:b/>
                <w:sz w:val="20"/>
                <w:szCs w:val="20"/>
              </w:rPr>
            </w:pPr>
            <w:r>
              <w:rPr>
                <w:b/>
                <w:sz w:val="20"/>
                <w:szCs w:val="20"/>
              </w:rPr>
              <w:t xml:space="preserve">Ostvareno </w:t>
            </w:r>
          </w:p>
          <w:p w:rsidR="002B5ABF" w:rsidRDefault="002B5ABF" w:rsidP="003F370B">
            <w:pPr>
              <w:rPr>
                <w:b/>
                <w:sz w:val="20"/>
                <w:szCs w:val="20"/>
              </w:rPr>
            </w:pPr>
            <w:r>
              <w:rPr>
                <w:b/>
                <w:sz w:val="20"/>
                <w:szCs w:val="20"/>
              </w:rPr>
              <w:t>1.1. - 31.12.2019.</w:t>
            </w:r>
          </w:p>
        </w:tc>
        <w:tc>
          <w:tcPr>
            <w:tcW w:w="1848" w:type="dxa"/>
            <w:tcBorders>
              <w:top w:val="single" w:sz="4" w:space="0" w:color="auto"/>
              <w:left w:val="single" w:sz="4" w:space="0" w:color="auto"/>
              <w:bottom w:val="single" w:sz="4" w:space="0" w:color="auto"/>
              <w:right w:val="single" w:sz="4" w:space="0" w:color="auto"/>
            </w:tcBorders>
            <w:hideMark/>
          </w:tcPr>
          <w:p w:rsidR="002B5ABF" w:rsidRDefault="002B5ABF" w:rsidP="003F370B">
            <w:pPr>
              <w:rPr>
                <w:b/>
                <w:sz w:val="20"/>
                <w:szCs w:val="20"/>
              </w:rPr>
            </w:pPr>
            <w:r>
              <w:rPr>
                <w:b/>
                <w:sz w:val="20"/>
                <w:szCs w:val="20"/>
              </w:rPr>
              <w:t xml:space="preserve">% </w:t>
            </w:r>
          </w:p>
          <w:p w:rsidR="002B5ABF" w:rsidRDefault="002B5ABF" w:rsidP="003F370B">
            <w:pPr>
              <w:rPr>
                <w:b/>
                <w:sz w:val="20"/>
                <w:szCs w:val="20"/>
              </w:rPr>
            </w:pPr>
            <w:r>
              <w:rPr>
                <w:b/>
                <w:sz w:val="20"/>
                <w:szCs w:val="20"/>
              </w:rPr>
              <w:t>1. - 31.12.2019.</w:t>
            </w:r>
          </w:p>
        </w:tc>
      </w:tr>
      <w:tr w:rsidR="002B5ABF" w:rsidTr="003F370B">
        <w:trPr>
          <w:trHeight w:val="54"/>
        </w:trPr>
        <w:tc>
          <w:tcPr>
            <w:tcW w:w="443" w:type="dxa"/>
            <w:tcBorders>
              <w:top w:val="single" w:sz="4" w:space="0" w:color="auto"/>
              <w:left w:val="single" w:sz="4" w:space="0" w:color="auto"/>
              <w:bottom w:val="single" w:sz="4" w:space="0" w:color="auto"/>
              <w:right w:val="single" w:sz="4" w:space="0" w:color="auto"/>
            </w:tcBorders>
            <w:hideMark/>
          </w:tcPr>
          <w:p w:rsidR="002B5ABF" w:rsidRDefault="002B5ABF" w:rsidP="003F370B">
            <w:pPr>
              <w:rPr>
                <w:sz w:val="20"/>
                <w:szCs w:val="20"/>
              </w:rPr>
            </w:pPr>
            <w:r>
              <w:rPr>
                <w:sz w:val="20"/>
                <w:szCs w:val="20"/>
              </w:rPr>
              <w:t>1.</w:t>
            </w:r>
          </w:p>
        </w:tc>
        <w:tc>
          <w:tcPr>
            <w:tcW w:w="3067" w:type="dxa"/>
            <w:tcBorders>
              <w:top w:val="single" w:sz="4" w:space="0" w:color="auto"/>
              <w:left w:val="single" w:sz="4" w:space="0" w:color="auto"/>
              <w:bottom w:val="single" w:sz="4" w:space="0" w:color="auto"/>
              <w:right w:val="single" w:sz="4" w:space="0" w:color="auto"/>
            </w:tcBorders>
            <w:hideMark/>
          </w:tcPr>
          <w:p w:rsidR="002B5ABF" w:rsidRDefault="002B5ABF" w:rsidP="003F370B">
            <w:pPr>
              <w:rPr>
                <w:sz w:val="20"/>
                <w:szCs w:val="20"/>
              </w:rPr>
            </w:pPr>
            <w:r>
              <w:rPr>
                <w:sz w:val="20"/>
                <w:szCs w:val="20"/>
              </w:rPr>
              <w:t>Prihodi poslovanja-skupina 6</w:t>
            </w:r>
          </w:p>
        </w:tc>
        <w:tc>
          <w:tcPr>
            <w:tcW w:w="1559" w:type="dxa"/>
            <w:tcBorders>
              <w:top w:val="single" w:sz="4" w:space="0" w:color="auto"/>
              <w:left w:val="single" w:sz="4" w:space="0" w:color="auto"/>
              <w:bottom w:val="single" w:sz="4" w:space="0" w:color="auto"/>
              <w:right w:val="single" w:sz="4" w:space="0" w:color="auto"/>
            </w:tcBorders>
          </w:tcPr>
          <w:p w:rsidR="002B5ABF" w:rsidRDefault="002B5ABF" w:rsidP="003F370B">
            <w:pPr>
              <w:rPr>
                <w:sz w:val="20"/>
                <w:szCs w:val="20"/>
              </w:rPr>
            </w:pPr>
            <w:r>
              <w:rPr>
                <w:sz w:val="20"/>
                <w:szCs w:val="20"/>
              </w:rPr>
              <w:t>2.123.670.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5ABF" w:rsidRDefault="002B5ABF" w:rsidP="003F370B">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2B5ABF" w:rsidRDefault="002B5ABF" w:rsidP="003F370B">
            <w:pPr>
              <w:rPr>
                <w:sz w:val="20"/>
                <w:szCs w:val="20"/>
              </w:rPr>
            </w:pPr>
            <w:r>
              <w:rPr>
                <w:sz w:val="20"/>
                <w:szCs w:val="20"/>
              </w:rPr>
              <w:t>2.186.113.</w:t>
            </w:r>
          </w:p>
        </w:tc>
        <w:tc>
          <w:tcPr>
            <w:tcW w:w="1848" w:type="dxa"/>
            <w:tcBorders>
              <w:top w:val="single" w:sz="4" w:space="0" w:color="auto"/>
              <w:left w:val="single" w:sz="4" w:space="0" w:color="auto"/>
              <w:bottom w:val="single" w:sz="4" w:space="0" w:color="auto"/>
              <w:right w:val="single" w:sz="4" w:space="0" w:color="auto"/>
            </w:tcBorders>
          </w:tcPr>
          <w:p w:rsidR="002B5ABF" w:rsidRDefault="002B5ABF" w:rsidP="003F370B">
            <w:pPr>
              <w:rPr>
                <w:sz w:val="20"/>
                <w:szCs w:val="20"/>
              </w:rPr>
            </w:pPr>
            <w:r>
              <w:rPr>
                <w:sz w:val="20"/>
                <w:szCs w:val="20"/>
              </w:rPr>
              <w:t>102,94</w:t>
            </w:r>
          </w:p>
        </w:tc>
      </w:tr>
      <w:tr w:rsidR="002B5ABF" w:rsidTr="003F370B">
        <w:trPr>
          <w:trHeight w:val="54"/>
        </w:trPr>
        <w:tc>
          <w:tcPr>
            <w:tcW w:w="443" w:type="dxa"/>
            <w:tcBorders>
              <w:top w:val="single" w:sz="4" w:space="0" w:color="auto"/>
              <w:left w:val="single" w:sz="4" w:space="0" w:color="auto"/>
              <w:bottom w:val="single" w:sz="4" w:space="0" w:color="auto"/>
              <w:right w:val="single" w:sz="4" w:space="0" w:color="auto"/>
            </w:tcBorders>
            <w:hideMark/>
          </w:tcPr>
          <w:p w:rsidR="002B5ABF" w:rsidRDefault="002B5ABF" w:rsidP="003F370B">
            <w:pPr>
              <w:rPr>
                <w:sz w:val="20"/>
                <w:szCs w:val="20"/>
              </w:rPr>
            </w:pPr>
            <w:r>
              <w:rPr>
                <w:sz w:val="20"/>
                <w:szCs w:val="20"/>
              </w:rPr>
              <w:t>2.</w:t>
            </w:r>
          </w:p>
        </w:tc>
        <w:tc>
          <w:tcPr>
            <w:tcW w:w="3067" w:type="dxa"/>
            <w:tcBorders>
              <w:top w:val="single" w:sz="4" w:space="0" w:color="auto"/>
              <w:left w:val="single" w:sz="4" w:space="0" w:color="auto"/>
              <w:bottom w:val="single" w:sz="4" w:space="0" w:color="auto"/>
              <w:right w:val="single" w:sz="4" w:space="0" w:color="auto"/>
            </w:tcBorders>
            <w:hideMark/>
          </w:tcPr>
          <w:p w:rsidR="002B5ABF" w:rsidRDefault="002B5ABF" w:rsidP="003F370B">
            <w:pPr>
              <w:rPr>
                <w:sz w:val="20"/>
                <w:szCs w:val="20"/>
              </w:rPr>
            </w:pPr>
            <w:r>
              <w:rPr>
                <w:sz w:val="20"/>
                <w:szCs w:val="20"/>
              </w:rPr>
              <w:t>Prih.Nefinanc.imovine-skupina 7</w:t>
            </w:r>
          </w:p>
        </w:tc>
        <w:tc>
          <w:tcPr>
            <w:tcW w:w="1559" w:type="dxa"/>
            <w:tcBorders>
              <w:top w:val="single" w:sz="4" w:space="0" w:color="auto"/>
              <w:left w:val="single" w:sz="4" w:space="0" w:color="auto"/>
              <w:bottom w:val="single" w:sz="4" w:space="0" w:color="auto"/>
              <w:right w:val="single" w:sz="4" w:space="0" w:color="auto"/>
            </w:tcBorders>
          </w:tcPr>
          <w:p w:rsidR="002B5ABF" w:rsidRDefault="002B5ABF" w:rsidP="003F370B">
            <w:pPr>
              <w:rPr>
                <w:sz w:val="20"/>
                <w:szCs w:val="20"/>
              </w:rPr>
            </w:pPr>
            <w:r>
              <w:rPr>
                <w:sz w:val="20"/>
                <w:szCs w:val="20"/>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5ABF" w:rsidRDefault="002B5ABF" w:rsidP="003F370B">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2B5ABF" w:rsidRDefault="002B5ABF" w:rsidP="003F370B">
            <w:pPr>
              <w:rPr>
                <w:sz w:val="20"/>
                <w:szCs w:val="20"/>
              </w:rPr>
            </w:pPr>
            <w:r>
              <w:rPr>
                <w:sz w:val="20"/>
                <w:szCs w:val="20"/>
              </w:rPr>
              <w:t>0.00.</w:t>
            </w:r>
          </w:p>
        </w:tc>
        <w:tc>
          <w:tcPr>
            <w:tcW w:w="1848" w:type="dxa"/>
            <w:tcBorders>
              <w:top w:val="single" w:sz="4" w:space="0" w:color="auto"/>
              <w:left w:val="single" w:sz="4" w:space="0" w:color="auto"/>
              <w:bottom w:val="single" w:sz="4" w:space="0" w:color="auto"/>
              <w:right w:val="single" w:sz="4" w:space="0" w:color="auto"/>
            </w:tcBorders>
          </w:tcPr>
          <w:p w:rsidR="002B5ABF" w:rsidRDefault="002B5ABF" w:rsidP="003F370B">
            <w:pPr>
              <w:rPr>
                <w:sz w:val="20"/>
                <w:szCs w:val="20"/>
              </w:rPr>
            </w:pPr>
          </w:p>
        </w:tc>
      </w:tr>
      <w:tr w:rsidR="002B5ABF" w:rsidTr="003F370B">
        <w:trPr>
          <w:trHeight w:val="54"/>
        </w:trPr>
        <w:tc>
          <w:tcPr>
            <w:tcW w:w="443" w:type="dxa"/>
            <w:tcBorders>
              <w:top w:val="single" w:sz="4" w:space="0" w:color="auto"/>
              <w:left w:val="single" w:sz="4" w:space="0" w:color="auto"/>
              <w:bottom w:val="single" w:sz="4" w:space="0" w:color="auto"/>
              <w:right w:val="single" w:sz="4" w:space="0" w:color="auto"/>
            </w:tcBorders>
            <w:hideMark/>
          </w:tcPr>
          <w:p w:rsidR="002B5ABF" w:rsidRDefault="002B5ABF" w:rsidP="003F370B">
            <w:pPr>
              <w:rPr>
                <w:b/>
                <w:sz w:val="20"/>
                <w:szCs w:val="20"/>
              </w:rPr>
            </w:pPr>
            <w:r>
              <w:rPr>
                <w:b/>
                <w:sz w:val="20"/>
                <w:szCs w:val="20"/>
              </w:rPr>
              <w:t>I.</w:t>
            </w:r>
          </w:p>
        </w:tc>
        <w:tc>
          <w:tcPr>
            <w:tcW w:w="3067" w:type="dxa"/>
            <w:tcBorders>
              <w:top w:val="single" w:sz="4" w:space="0" w:color="auto"/>
              <w:left w:val="single" w:sz="4" w:space="0" w:color="auto"/>
              <w:bottom w:val="single" w:sz="4" w:space="0" w:color="auto"/>
              <w:right w:val="single" w:sz="4" w:space="0" w:color="auto"/>
            </w:tcBorders>
            <w:hideMark/>
          </w:tcPr>
          <w:p w:rsidR="002B5ABF" w:rsidRDefault="002B5ABF" w:rsidP="003F370B">
            <w:pPr>
              <w:rPr>
                <w:b/>
                <w:sz w:val="20"/>
                <w:szCs w:val="20"/>
              </w:rPr>
            </w:pPr>
            <w:r>
              <w:rPr>
                <w:b/>
                <w:sz w:val="20"/>
                <w:szCs w:val="20"/>
              </w:rPr>
              <w:t>UKUPNO                           6+7</w:t>
            </w:r>
          </w:p>
        </w:tc>
        <w:tc>
          <w:tcPr>
            <w:tcW w:w="1559" w:type="dxa"/>
            <w:tcBorders>
              <w:top w:val="single" w:sz="4" w:space="0" w:color="auto"/>
              <w:left w:val="single" w:sz="4" w:space="0" w:color="auto"/>
              <w:bottom w:val="single" w:sz="4" w:space="0" w:color="auto"/>
              <w:right w:val="single" w:sz="4" w:space="0" w:color="auto"/>
            </w:tcBorders>
          </w:tcPr>
          <w:p w:rsidR="002B5ABF" w:rsidRDefault="002B5ABF" w:rsidP="003F370B">
            <w:pPr>
              <w:rPr>
                <w:b/>
                <w:sz w:val="20"/>
                <w:szCs w:val="20"/>
              </w:rPr>
            </w:pPr>
            <w:r>
              <w:rPr>
                <w:b/>
                <w:sz w:val="20"/>
                <w:szCs w:val="20"/>
              </w:rPr>
              <w:t>2.123.670.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5ABF" w:rsidRDefault="002B5ABF" w:rsidP="003F370B">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2B5ABF" w:rsidRDefault="002B5ABF" w:rsidP="003F370B">
            <w:pPr>
              <w:rPr>
                <w:b/>
                <w:sz w:val="20"/>
                <w:szCs w:val="20"/>
              </w:rPr>
            </w:pPr>
            <w:r>
              <w:rPr>
                <w:b/>
                <w:sz w:val="20"/>
                <w:szCs w:val="20"/>
              </w:rPr>
              <w:t>2.186.113.</w:t>
            </w:r>
          </w:p>
        </w:tc>
        <w:tc>
          <w:tcPr>
            <w:tcW w:w="1848" w:type="dxa"/>
            <w:tcBorders>
              <w:top w:val="single" w:sz="4" w:space="0" w:color="auto"/>
              <w:left w:val="single" w:sz="4" w:space="0" w:color="auto"/>
              <w:bottom w:val="single" w:sz="4" w:space="0" w:color="auto"/>
              <w:right w:val="single" w:sz="4" w:space="0" w:color="auto"/>
            </w:tcBorders>
          </w:tcPr>
          <w:p w:rsidR="002B5ABF" w:rsidRDefault="002B5ABF" w:rsidP="003F370B">
            <w:pPr>
              <w:rPr>
                <w:b/>
                <w:sz w:val="20"/>
                <w:szCs w:val="20"/>
              </w:rPr>
            </w:pPr>
            <w:r>
              <w:rPr>
                <w:b/>
                <w:sz w:val="20"/>
                <w:szCs w:val="20"/>
              </w:rPr>
              <w:t>102,94</w:t>
            </w:r>
          </w:p>
        </w:tc>
      </w:tr>
      <w:tr w:rsidR="002B5ABF" w:rsidTr="003F370B">
        <w:trPr>
          <w:gridAfter w:val="5"/>
          <w:wAfter w:w="8317" w:type="dxa"/>
        </w:trPr>
        <w:tc>
          <w:tcPr>
            <w:tcW w:w="443" w:type="dxa"/>
            <w:tcBorders>
              <w:top w:val="single" w:sz="4" w:space="0" w:color="auto"/>
              <w:left w:val="single" w:sz="4" w:space="0" w:color="auto"/>
              <w:bottom w:val="single" w:sz="4" w:space="0" w:color="auto"/>
              <w:right w:val="single" w:sz="4" w:space="0" w:color="auto"/>
            </w:tcBorders>
          </w:tcPr>
          <w:p w:rsidR="002B5ABF" w:rsidRDefault="002B5ABF" w:rsidP="003F370B">
            <w:pPr>
              <w:jc w:val="center"/>
              <w:rPr>
                <w:b/>
                <w:sz w:val="20"/>
                <w:szCs w:val="20"/>
              </w:rPr>
            </w:pPr>
          </w:p>
        </w:tc>
      </w:tr>
      <w:tr w:rsidR="002B5ABF" w:rsidTr="003F370B">
        <w:tc>
          <w:tcPr>
            <w:tcW w:w="443" w:type="dxa"/>
            <w:tcBorders>
              <w:top w:val="single" w:sz="4" w:space="0" w:color="auto"/>
              <w:left w:val="single" w:sz="4" w:space="0" w:color="auto"/>
              <w:bottom w:val="single" w:sz="4" w:space="0" w:color="auto"/>
              <w:right w:val="single" w:sz="4" w:space="0" w:color="auto"/>
            </w:tcBorders>
          </w:tcPr>
          <w:p w:rsidR="002B5ABF" w:rsidRDefault="002B5ABF" w:rsidP="003F370B">
            <w:pPr>
              <w:jc w:val="center"/>
              <w:rPr>
                <w:b/>
                <w:sz w:val="20"/>
                <w:szCs w:val="20"/>
              </w:rPr>
            </w:pPr>
          </w:p>
        </w:tc>
        <w:tc>
          <w:tcPr>
            <w:tcW w:w="8317" w:type="dxa"/>
            <w:gridSpan w:val="5"/>
            <w:tcBorders>
              <w:top w:val="single" w:sz="4" w:space="0" w:color="auto"/>
              <w:left w:val="single" w:sz="4" w:space="0" w:color="auto"/>
              <w:bottom w:val="single" w:sz="4" w:space="0" w:color="auto"/>
              <w:right w:val="single" w:sz="4" w:space="0" w:color="auto"/>
            </w:tcBorders>
            <w:hideMark/>
          </w:tcPr>
          <w:p w:rsidR="002B5ABF" w:rsidRDefault="002B5ABF" w:rsidP="003F370B">
            <w:pPr>
              <w:jc w:val="center"/>
              <w:rPr>
                <w:b/>
                <w:sz w:val="20"/>
                <w:szCs w:val="20"/>
              </w:rPr>
            </w:pPr>
            <w:r>
              <w:rPr>
                <w:b/>
                <w:sz w:val="20"/>
                <w:szCs w:val="20"/>
              </w:rPr>
              <w:t>RASHODI</w:t>
            </w:r>
          </w:p>
        </w:tc>
      </w:tr>
      <w:tr w:rsidR="002B5ABF" w:rsidTr="003F370B">
        <w:tc>
          <w:tcPr>
            <w:tcW w:w="443" w:type="dxa"/>
            <w:tcBorders>
              <w:top w:val="single" w:sz="4" w:space="0" w:color="auto"/>
              <w:left w:val="single" w:sz="4" w:space="0" w:color="auto"/>
              <w:bottom w:val="single" w:sz="4" w:space="0" w:color="auto"/>
              <w:right w:val="single" w:sz="4" w:space="0" w:color="auto"/>
            </w:tcBorders>
            <w:hideMark/>
          </w:tcPr>
          <w:p w:rsidR="002B5ABF" w:rsidRDefault="002B5ABF" w:rsidP="003F370B">
            <w:pPr>
              <w:rPr>
                <w:sz w:val="20"/>
                <w:szCs w:val="20"/>
              </w:rPr>
            </w:pPr>
            <w:r>
              <w:rPr>
                <w:sz w:val="20"/>
                <w:szCs w:val="20"/>
              </w:rPr>
              <w:t>1.</w:t>
            </w:r>
          </w:p>
        </w:tc>
        <w:tc>
          <w:tcPr>
            <w:tcW w:w="3067" w:type="dxa"/>
            <w:tcBorders>
              <w:top w:val="single" w:sz="4" w:space="0" w:color="auto"/>
              <w:left w:val="single" w:sz="4" w:space="0" w:color="auto"/>
              <w:bottom w:val="single" w:sz="4" w:space="0" w:color="auto"/>
              <w:right w:val="single" w:sz="4" w:space="0" w:color="auto"/>
            </w:tcBorders>
            <w:hideMark/>
          </w:tcPr>
          <w:p w:rsidR="002B5ABF" w:rsidRDefault="002B5ABF" w:rsidP="003F370B">
            <w:pPr>
              <w:rPr>
                <w:sz w:val="20"/>
                <w:szCs w:val="20"/>
              </w:rPr>
            </w:pPr>
            <w:r>
              <w:rPr>
                <w:sz w:val="20"/>
                <w:szCs w:val="20"/>
              </w:rPr>
              <w:t>Rashodi poslovanja-skupina 3</w:t>
            </w:r>
          </w:p>
        </w:tc>
        <w:tc>
          <w:tcPr>
            <w:tcW w:w="1559" w:type="dxa"/>
            <w:tcBorders>
              <w:top w:val="single" w:sz="4" w:space="0" w:color="auto"/>
              <w:left w:val="single" w:sz="4" w:space="0" w:color="auto"/>
              <w:bottom w:val="single" w:sz="4" w:space="0" w:color="auto"/>
              <w:right w:val="single" w:sz="4" w:space="0" w:color="auto"/>
            </w:tcBorders>
          </w:tcPr>
          <w:p w:rsidR="002B5ABF" w:rsidRDefault="002B5ABF" w:rsidP="003F370B">
            <w:pPr>
              <w:rPr>
                <w:sz w:val="20"/>
                <w:szCs w:val="20"/>
              </w:rPr>
            </w:pPr>
            <w:r>
              <w:rPr>
                <w:sz w:val="20"/>
                <w:szCs w:val="20"/>
              </w:rPr>
              <w:t>2.067.670.</w:t>
            </w:r>
          </w:p>
        </w:tc>
        <w:tc>
          <w:tcPr>
            <w:tcW w:w="284" w:type="dxa"/>
            <w:tcBorders>
              <w:top w:val="single" w:sz="4" w:space="0" w:color="auto"/>
              <w:left w:val="single" w:sz="4" w:space="0" w:color="auto"/>
              <w:bottom w:val="single" w:sz="4" w:space="0" w:color="auto"/>
              <w:right w:val="single" w:sz="4" w:space="0" w:color="auto"/>
            </w:tcBorders>
          </w:tcPr>
          <w:p w:rsidR="002B5ABF" w:rsidRDefault="002B5ABF" w:rsidP="003F370B">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2B5ABF" w:rsidRDefault="002B5ABF" w:rsidP="003F370B">
            <w:pPr>
              <w:rPr>
                <w:sz w:val="20"/>
                <w:szCs w:val="20"/>
              </w:rPr>
            </w:pPr>
            <w:r>
              <w:rPr>
                <w:sz w:val="20"/>
                <w:szCs w:val="20"/>
              </w:rPr>
              <w:t>2.152.607.</w:t>
            </w:r>
          </w:p>
        </w:tc>
        <w:tc>
          <w:tcPr>
            <w:tcW w:w="1848" w:type="dxa"/>
            <w:tcBorders>
              <w:top w:val="single" w:sz="4" w:space="0" w:color="auto"/>
              <w:left w:val="single" w:sz="4" w:space="0" w:color="auto"/>
              <w:bottom w:val="single" w:sz="4" w:space="0" w:color="auto"/>
              <w:right w:val="single" w:sz="4" w:space="0" w:color="auto"/>
            </w:tcBorders>
          </w:tcPr>
          <w:p w:rsidR="002B5ABF" w:rsidRDefault="002B5ABF" w:rsidP="003F370B">
            <w:pPr>
              <w:rPr>
                <w:sz w:val="20"/>
                <w:szCs w:val="20"/>
              </w:rPr>
            </w:pPr>
            <w:r>
              <w:rPr>
                <w:sz w:val="20"/>
                <w:szCs w:val="20"/>
              </w:rPr>
              <w:t>104,11</w:t>
            </w:r>
          </w:p>
        </w:tc>
      </w:tr>
      <w:tr w:rsidR="002B5ABF" w:rsidTr="003F370B">
        <w:tc>
          <w:tcPr>
            <w:tcW w:w="443" w:type="dxa"/>
            <w:tcBorders>
              <w:top w:val="single" w:sz="4" w:space="0" w:color="auto"/>
              <w:left w:val="single" w:sz="4" w:space="0" w:color="auto"/>
              <w:bottom w:val="single" w:sz="4" w:space="0" w:color="auto"/>
              <w:right w:val="single" w:sz="4" w:space="0" w:color="auto"/>
            </w:tcBorders>
            <w:hideMark/>
          </w:tcPr>
          <w:p w:rsidR="002B5ABF" w:rsidRDefault="002B5ABF" w:rsidP="003F370B">
            <w:pPr>
              <w:rPr>
                <w:sz w:val="20"/>
                <w:szCs w:val="20"/>
              </w:rPr>
            </w:pPr>
            <w:r>
              <w:rPr>
                <w:sz w:val="20"/>
                <w:szCs w:val="20"/>
              </w:rPr>
              <w:t>2.</w:t>
            </w:r>
          </w:p>
        </w:tc>
        <w:tc>
          <w:tcPr>
            <w:tcW w:w="3067" w:type="dxa"/>
            <w:tcBorders>
              <w:top w:val="single" w:sz="4" w:space="0" w:color="auto"/>
              <w:left w:val="single" w:sz="4" w:space="0" w:color="auto"/>
              <w:bottom w:val="single" w:sz="4" w:space="0" w:color="auto"/>
              <w:right w:val="single" w:sz="4" w:space="0" w:color="auto"/>
            </w:tcBorders>
            <w:hideMark/>
          </w:tcPr>
          <w:p w:rsidR="002B5ABF" w:rsidRDefault="002B5ABF" w:rsidP="003F370B">
            <w:pPr>
              <w:rPr>
                <w:sz w:val="20"/>
                <w:szCs w:val="20"/>
              </w:rPr>
            </w:pPr>
            <w:r>
              <w:rPr>
                <w:sz w:val="20"/>
                <w:szCs w:val="20"/>
              </w:rPr>
              <w:t>Rash.nefinanc.imovine-skupina 4</w:t>
            </w:r>
          </w:p>
        </w:tc>
        <w:tc>
          <w:tcPr>
            <w:tcW w:w="1559" w:type="dxa"/>
            <w:tcBorders>
              <w:top w:val="single" w:sz="4" w:space="0" w:color="auto"/>
              <w:left w:val="single" w:sz="4" w:space="0" w:color="auto"/>
              <w:bottom w:val="single" w:sz="4" w:space="0" w:color="auto"/>
              <w:right w:val="single" w:sz="4" w:space="0" w:color="auto"/>
            </w:tcBorders>
          </w:tcPr>
          <w:p w:rsidR="002B5ABF" w:rsidRDefault="002B5ABF" w:rsidP="003F370B">
            <w:pPr>
              <w:rPr>
                <w:sz w:val="20"/>
                <w:szCs w:val="20"/>
              </w:rPr>
            </w:pPr>
            <w:r>
              <w:rPr>
                <w:sz w:val="20"/>
                <w:szCs w:val="20"/>
              </w:rPr>
              <w:t>56.000.</w:t>
            </w:r>
          </w:p>
        </w:tc>
        <w:tc>
          <w:tcPr>
            <w:tcW w:w="284" w:type="dxa"/>
            <w:tcBorders>
              <w:top w:val="single" w:sz="4" w:space="0" w:color="auto"/>
              <w:left w:val="single" w:sz="4" w:space="0" w:color="auto"/>
              <w:bottom w:val="single" w:sz="4" w:space="0" w:color="auto"/>
              <w:right w:val="single" w:sz="4" w:space="0" w:color="auto"/>
            </w:tcBorders>
          </w:tcPr>
          <w:p w:rsidR="002B5ABF" w:rsidRDefault="002B5ABF" w:rsidP="003F370B">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2B5ABF" w:rsidRDefault="002B5ABF" w:rsidP="003F370B">
            <w:pPr>
              <w:rPr>
                <w:sz w:val="20"/>
                <w:szCs w:val="20"/>
              </w:rPr>
            </w:pPr>
            <w:r>
              <w:rPr>
                <w:sz w:val="20"/>
                <w:szCs w:val="20"/>
              </w:rPr>
              <w:t>84.153.</w:t>
            </w:r>
          </w:p>
        </w:tc>
        <w:tc>
          <w:tcPr>
            <w:tcW w:w="1848" w:type="dxa"/>
            <w:tcBorders>
              <w:top w:val="single" w:sz="4" w:space="0" w:color="auto"/>
              <w:left w:val="single" w:sz="4" w:space="0" w:color="auto"/>
              <w:bottom w:val="single" w:sz="4" w:space="0" w:color="auto"/>
              <w:right w:val="single" w:sz="4" w:space="0" w:color="auto"/>
            </w:tcBorders>
          </w:tcPr>
          <w:p w:rsidR="002B5ABF" w:rsidRDefault="002B5ABF" w:rsidP="003F370B">
            <w:pPr>
              <w:rPr>
                <w:sz w:val="20"/>
                <w:szCs w:val="20"/>
              </w:rPr>
            </w:pPr>
            <w:r>
              <w:rPr>
                <w:sz w:val="20"/>
                <w:szCs w:val="20"/>
              </w:rPr>
              <w:t>150,27</w:t>
            </w:r>
          </w:p>
        </w:tc>
      </w:tr>
      <w:tr w:rsidR="002B5ABF" w:rsidTr="003F370B">
        <w:tc>
          <w:tcPr>
            <w:tcW w:w="443" w:type="dxa"/>
            <w:tcBorders>
              <w:top w:val="single" w:sz="4" w:space="0" w:color="auto"/>
              <w:left w:val="single" w:sz="4" w:space="0" w:color="auto"/>
              <w:bottom w:val="single" w:sz="4" w:space="0" w:color="auto"/>
              <w:right w:val="single" w:sz="4" w:space="0" w:color="auto"/>
            </w:tcBorders>
            <w:hideMark/>
          </w:tcPr>
          <w:p w:rsidR="002B5ABF" w:rsidRDefault="002B5ABF" w:rsidP="003F370B">
            <w:pPr>
              <w:rPr>
                <w:b/>
                <w:sz w:val="20"/>
                <w:szCs w:val="20"/>
              </w:rPr>
            </w:pPr>
            <w:r>
              <w:rPr>
                <w:b/>
                <w:sz w:val="20"/>
                <w:szCs w:val="20"/>
              </w:rPr>
              <w:t>II.</w:t>
            </w:r>
          </w:p>
        </w:tc>
        <w:tc>
          <w:tcPr>
            <w:tcW w:w="3067" w:type="dxa"/>
            <w:tcBorders>
              <w:top w:val="single" w:sz="4" w:space="0" w:color="auto"/>
              <w:left w:val="single" w:sz="4" w:space="0" w:color="auto"/>
              <w:bottom w:val="single" w:sz="4" w:space="0" w:color="auto"/>
              <w:right w:val="single" w:sz="4" w:space="0" w:color="auto"/>
            </w:tcBorders>
            <w:hideMark/>
          </w:tcPr>
          <w:p w:rsidR="002B5ABF" w:rsidRDefault="002B5ABF" w:rsidP="003F370B">
            <w:pPr>
              <w:rPr>
                <w:b/>
                <w:sz w:val="20"/>
                <w:szCs w:val="20"/>
              </w:rPr>
            </w:pPr>
            <w:r>
              <w:rPr>
                <w:b/>
                <w:sz w:val="20"/>
                <w:szCs w:val="20"/>
              </w:rPr>
              <w:t>UKUPNO                          3+4</w:t>
            </w:r>
          </w:p>
        </w:tc>
        <w:tc>
          <w:tcPr>
            <w:tcW w:w="1559" w:type="dxa"/>
            <w:tcBorders>
              <w:top w:val="single" w:sz="4" w:space="0" w:color="auto"/>
              <w:left w:val="single" w:sz="4" w:space="0" w:color="auto"/>
              <w:bottom w:val="single" w:sz="4" w:space="0" w:color="auto"/>
              <w:right w:val="single" w:sz="4" w:space="0" w:color="auto"/>
            </w:tcBorders>
          </w:tcPr>
          <w:p w:rsidR="002B5ABF" w:rsidRDefault="002B5ABF" w:rsidP="003F370B">
            <w:pPr>
              <w:rPr>
                <w:b/>
                <w:sz w:val="20"/>
                <w:szCs w:val="20"/>
              </w:rPr>
            </w:pPr>
            <w:r>
              <w:rPr>
                <w:b/>
                <w:sz w:val="20"/>
                <w:szCs w:val="20"/>
              </w:rPr>
              <w:t>2.123.670.</w:t>
            </w:r>
          </w:p>
        </w:tc>
        <w:tc>
          <w:tcPr>
            <w:tcW w:w="284" w:type="dxa"/>
            <w:tcBorders>
              <w:top w:val="single" w:sz="4" w:space="0" w:color="auto"/>
              <w:left w:val="single" w:sz="4" w:space="0" w:color="auto"/>
              <w:bottom w:val="single" w:sz="4" w:space="0" w:color="auto"/>
              <w:right w:val="single" w:sz="4" w:space="0" w:color="auto"/>
            </w:tcBorders>
          </w:tcPr>
          <w:p w:rsidR="002B5ABF" w:rsidRDefault="002B5ABF" w:rsidP="003F370B">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2B5ABF" w:rsidRDefault="002B5ABF" w:rsidP="003F370B">
            <w:pPr>
              <w:rPr>
                <w:b/>
                <w:sz w:val="20"/>
                <w:szCs w:val="20"/>
              </w:rPr>
            </w:pPr>
            <w:r>
              <w:rPr>
                <w:b/>
                <w:sz w:val="20"/>
                <w:szCs w:val="20"/>
              </w:rPr>
              <w:t>2.236.760.</w:t>
            </w:r>
          </w:p>
        </w:tc>
        <w:tc>
          <w:tcPr>
            <w:tcW w:w="1848" w:type="dxa"/>
            <w:tcBorders>
              <w:top w:val="single" w:sz="4" w:space="0" w:color="auto"/>
              <w:left w:val="single" w:sz="4" w:space="0" w:color="auto"/>
              <w:bottom w:val="single" w:sz="4" w:space="0" w:color="auto"/>
              <w:right w:val="single" w:sz="4" w:space="0" w:color="auto"/>
            </w:tcBorders>
          </w:tcPr>
          <w:p w:rsidR="002B5ABF" w:rsidRDefault="002B5ABF" w:rsidP="003F370B">
            <w:pPr>
              <w:rPr>
                <w:b/>
                <w:sz w:val="20"/>
                <w:szCs w:val="20"/>
              </w:rPr>
            </w:pPr>
            <w:r>
              <w:rPr>
                <w:b/>
                <w:sz w:val="20"/>
                <w:szCs w:val="20"/>
              </w:rPr>
              <w:t>105,33</w:t>
            </w:r>
          </w:p>
        </w:tc>
      </w:tr>
      <w:tr w:rsidR="002B5ABF" w:rsidTr="003F370B">
        <w:tc>
          <w:tcPr>
            <w:tcW w:w="8760" w:type="dxa"/>
            <w:gridSpan w:val="6"/>
            <w:tcBorders>
              <w:top w:val="single" w:sz="4" w:space="0" w:color="auto"/>
              <w:left w:val="single" w:sz="4" w:space="0" w:color="auto"/>
              <w:bottom w:val="single" w:sz="4" w:space="0" w:color="auto"/>
              <w:right w:val="single" w:sz="4" w:space="0" w:color="auto"/>
            </w:tcBorders>
          </w:tcPr>
          <w:p w:rsidR="002B5ABF" w:rsidRDefault="002B5ABF" w:rsidP="003F370B">
            <w:pPr>
              <w:jc w:val="center"/>
              <w:rPr>
                <w:b/>
                <w:sz w:val="20"/>
                <w:szCs w:val="20"/>
              </w:rPr>
            </w:pPr>
          </w:p>
          <w:p w:rsidR="002B5ABF" w:rsidRDefault="002B5ABF" w:rsidP="003F370B">
            <w:pPr>
              <w:jc w:val="center"/>
              <w:rPr>
                <w:b/>
                <w:sz w:val="20"/>
                <w:szCs w:val="20"/>
              </w:rPr>
            </w:pPr>
            <w:r>
              <w:rPr>
                <w:b/>
                <w:sz w:val="20"/>
                <w:szCs w:val="20"/>
              </w:rPr>
              <w:t>REZULTAT POSLOVANJA</w:t>
            </w:r>
          </w:p>
        </w:tc>
      </w:tr>
      <w:tr w:rsidR="002B5ABF" w:rsidTr="003F370B">
        <w:tc>
          <w:tcPr>
            <w:tcW w:w="3510" w:type="dxa"/>
            <w:gridSpan w:val="2"/>
            <w:tcBorders>
              <w:top w:val="single" w:sz="4" w:space="0" w:color="auto"/>
              <w:left w:val="single" w:sz="4" w:space="0" w:color="auto"/>
              <w:bottom w:val="single" w:sz="4" w:space="0" w:color="auto"/>
              <w:right w:val="single" w:sz="4" w:space="0" w:color="auto"/>
            </w:tcBorders>
            <w:hideMark/>
          </w:tcPr>
          <w:p w:rsidR="002B5ABF" w:rsidRDefault="002B5ABF" w:rsidP="003F370B">
            <w:pPr>
              <w:rPr>
                <w:b/>
                <w:sz w:val="20"/>
                <w:szCs w:val="20"/>
              </w:rPr>
            </w:pPr>
            <w:r>
              <w:rPr>
                <w:b/>
                <w:sz w:val="20"/>
                <w:szCs w:val="20"/>
              </w:rPr>
              <w:t xml:space="preserve">MANJAK PRIHODA </w:t>
            </w:r>
          </w:p>
          <w:p w:rsidR="002B5ABF" w:rsidRDefault="002B5ABF" w:rsidP="003F370B">
            <w:pPr>
              <w:rPr>
                <w:b/>
                <w:sz w:val="20"/>
                <w:szCs w:val="20"/>
              </w:rPr>
            </w:pPr>
            <w:r>
              <w:rPr>
                <w:b/>
                <w:sz w:val="20"/>
                <w:szCs w:val="20"/>
              </w:rPr>
              <w:t>(PRIHODI-RASHODI)   I-II</w:t>
            </w:r>
          </w:p>
        </w:tc>
        <w:tc>
          <w:tcPr>
            <w:tcW w:w="5250" w:type="dxa"/>
            <w:gridSpan w:val="4"/>
            <w:tcBorders>
              <w:top w:val="single" w:sz="4" w:space="0" w:color="auto"/>
              <w:left w:val="single" w:sz="4" w:space="0" w:color="auto"/>
              <w:bottom w:val="single" w:sz="4" w:space="0" w:color="auto"/>
              <w:right w:val="single" w:sz="4" w:space="0" w:color="auto"/>
            </w:tcBorders>
          </w:tcPr>
          <w:p w:rsidR="002B5ABF" w:rsidRDefault="002B5ABF" w:rsidP="003F370B">
            <w:pPr>
              <w:rPr>
                <w:b/>
                <w:sz w:val="20"/>
                <w:szCs w:val="20"/>
              </w:rPr>
            </w:pPr>
            <w:r>
              <w:rPr>
                <w:b/>
                <w:sz w:val="20"/>
                <w:szCs w:val="20"/>
              </w:rPr>
              <w:t>50.647.</w:t>
            </w:r>
          </w:p>
        </w:tc>
      </w:tr>
      <w:tr w:rsidR="002B5ABF" w:rsidTr="003F370B">
        <w:tc>
          <w:tcPr>
            <w:tcW w:w="3510" w:type="dxa"/>
            <w:gridSpan w:val="2"/>
            <w:tcBorders>
              <w:top w:val="single" w:sz="4" w:space="0" w:color="auto"/>
              <w:left w:val="single" w:sz="4" w:space="0" w:color="auto"/>
              <w:bottom w:val="single" w:sz="4" w:space="0" w:color="auto"/>
              <w:right w:val="single" w:sz="4" w:space="0" w:color="auto"/>
            </w:tcBorders>
            <w:hideMark/>
          </w:tcPr>
          <w:p w:rsidR="002B5ABF" w:rsidRDefault="002B5ABF" w:rsidP="003F370B">
            <w:pPr>
              <w:rPr>
                <w:b/>
                <w:sz w:val="20"/>
                <w:szCs w:val="20"/>
              </w:rPr>
            </w:pPr>
            <w:r>
              <w:rPr>
                <w:b/>
                <w:sz w:val="20"/>
                <w:szCs w:val="20"/>
              </w:rPr>
              <w:t>VIŠAK PRIHODA-PRENESENI</w:t>
            </w:r>
          </w:p>
        </w:tc>
        <w:tc>
          <w:tcPr>
            <w:tcW w:w="5250" w:type="dxa"/>
            <w:gridSpan w:val="4"/>
            <w:tcBorders>
              <w:top w:val="single" w:sz="4" w:space="0" w:color="auto"/>
              <w:left w:val="single" w:sz="4" w:space="0" w:color="auto"/>
              <w:bottom w:val="single" w:sz="4" w:space="0" w:color="auto"/>
              <w:right w:val="single" w:sz="4" w:space="0" w:color="auto"/>
            </w:tcBorders>
          </w:tcPr>
          <w:p w:rsidR="002B5ABF" w:rsidRDefault="002B5ABF" w:rsidP="003F370B">
            <w:pPr>
              <w:rPr>
                <w:b/>
                <w:sz w:val="20"/>
                <w:szCs w:val="20"/>
              </w:rPr>
            </w:pPr>
            <w:r>
              <w:rPr>
                <w:b/>
                <w:sz w:val="20"/>
                <w:szCs w:val="20"/>
              </w:rPr>
              <w:t>102.816.</w:t>
            </w:r>
          </w:p>
        </w:tc>
      </w:tr>
      <w:tr w:rsidR="002B5ABF" w:rsidTr="003F370B">
        <w:trPr>
          <w:trHeight w:val="270"/>
        </w:trPr>
        <w:tc>
          <w:tcPr>
            <w:tcW w:w="8760" w:type="dxa"/>
            <w:gridSpan w:val="6"/>
            <w:tcBorders>
              <w:top w:val="single" w:sz="4" w:space="0" w:color="auto"/>
              <w:left w:val="single" w:sz="4" w:space="0" w:color="auto"/>
              <w:bottom w:val="single" w:sz="4" w:space="0" w:color="auto"/>
              <w:right w:val="single" w:sz="4" w:space="0" w:color="auto"/>
            </w:tcBorders>
            <w:hideMark/>
          </w:tcPr>
          <w:p w:rsidR="002B5ABF" w:rsidRDefault="002B5ABF" w:rsidP="003F370B">
            <w:pPr>
              <w:jc w:val="center"/>
              <w:rPr>
                <w:b/>
                <w:sz w:val="20"/>
                <w:szCs w:val="20"/>
              </w:rPr>
            </w:pPr>
            <w:r>
              <w:rPr>
                <w:b/>
                <w:sz w:val="20"/>
                <w:szCs w:val="20"/>
              </w:rPr>
              <w:t>Višak prihoda i primitaka raspoloživ u sljedećem razdoblju:  52.169.</w:t>
            </w:r>
          </w:p>
        </w:tc>
      </w:tr>
    </w:tbl>
    <w:p w:rsidR="002B5ABF" w:rsidRDefault="002B5ABF" w:rsidP="002B5ABF">
      <w:pPr>
        <w:autoSpaceDE w:val="0"/>
        <w:rPr>
          <w:i/>
          <w:sz w:val="20"/>
          <w:szCs w:val="20"/>
        </w:rPr>
      </w:pPr>
    </w:p>
    <w:p w:rsidR="002B5ABF" w:rsidRDefault="002B5ABF" w:rsidP="002B5ABF">
      <w:pPr>
        <w:autoSpaceDE w:val="0"/>
        <w:adjustRightInd w:val="0"/>
        <w:jc w:val="both"/>
      </w:pPr>
    </w:p>
    <w:p w:rsidR="002B5ABF" w:rsidRPr="005A63ED" w:rsidRDefault="002B5ABF" w:rsidP="002B5ABF">
      <w:pPr>
        <w:tabs>
          <w:tab w:val="center" w:pos="2410"/>
        </w:tabs>
        <w:jc w:val="center"/>
        <w:rPr>
          <w:b/>
        </w:rPr>
      </w:pPr>
      <w:r w:rsidRPr="005A63ED">
        <w:rPr>
          <w:b/>
        </w:rPr>
        <w:t>DOM ZA STARIJE I NEMOĆNE OSOBE ŠANDROVAC</w:t>
      </w:r>
    </w:p>
    <w:p w:rsidR="002B5ABF" w:rsidRDefault="002B5ABF" w:rsidP="002B5ABF">
      <w:pPr>
        <w:autoSpaceDE w:val="0"/>
        <w:adjustRightInd w:val="0"/>
        <w:jc w:val="both"/>
      </w:pPr>
    </w:p>
    <w:p w:rsidR="002B5ABF" w:rsidRDefault="002B5ABF" w:rsidP="002B5ABF">
      <w:pPr>
        <w:autoSpaceDE w:val="0"/>
        <w:ind w:left="7137"/>
        <w:jc w:val="center"/>
        <w:rPr>
          <w:i/>
          <w:sz w:val="20"/>
          <w:szCs w:val="20"/>
        </w:rPr>
      </w:pPr>
    </w:p>
    <w:p w:rsidR="002B5ABF" w:rsidRDefault="002B5ABF" w:rsidP="002B5ABF">
      <w:pPr>
        <w:autoSpaceDE w:val="0"/>
        <w:jc w:val="center"/>
        <w:rPr>
          <w:i/>
        </w:rPr>
      </w:pPr>
      <w:r w:rsidRPr="007D795B">
        <w:rPr>
          <w:i/>
        </w:rPr>
        <w:t xml:space="preserve">Ravnatelj:                                                                         </w:t>
      </w:r>
      <w:r>
        <w:rPr>
          <w:i/>
        </w:rPr>
        <w:t xml:space="preserve">                  </w:t>
      </w:r>
      <w:r w:rsidRPr="007D795B">
        <w:rPr>
          <w:i/>
        </w:rPr>
        <w:t xml:space="preserve">          Kolar  </w:t>
      </w:r>
      <w:r>
        <w:rPr>
          <w:i/>
        </w:rPr>
        <w:t>D</w:t>
      </w:r>
      <w:r w:rsidRPr="007D795B">
        <w:rPr>
          <w:i/>
        </w:rPr>
        <w:t>amir  mag. ing. agr.</w:t>
      </w:r>
    </w:p>
    <w:p w:rsidR="002B5ABF" w:rsidRDefault="002B5ABF" w:rsidP="002B5ABF">
      <w:pPr>
        <w:autoSpaceDE w:val="0"/>
        <w:adjustRightInd w:val="0"/>
        <w:ind w:left="57"/>
        <w:jc w:val="both"/>
        <w:rPr>
          <w:i/>
        </w:rPr>
      </w:pPr>
    </w:p>
    <w:p w:rsidR="003F370B" w:rsidRDefault="003F370B" w:rsidP="003F370B">
      <w:r>
        <w:t xml:space="preserve">           </w:t>
      </w:r>
    </w:p>
    <w:p w:rsidR="003F370B" w:rsidRDefault="003F370B" w:rsidP="003F370B"/>
    <w:p w:rsidR="003F370B" w:rsidRDefault="003F370B" w:rsidP="003F370B"/>
    <w:p w:rsidR="003F370B" w:rsidRDefault="003F370B" w:rsidP="003F370B"/>
    <w:p w:rsidR="003F370B" w:rsidRDefault="003F370B" w:rsidP="003F370B"/>
    <w:p w:rsidR="003F370B" w:rsidRDefault="003F370B" w:rsidP="003F370B"/>
    <w:p w:rsidR="003F370B" w:rsidRDefault="003F370B" w:rsidP="003F370B"/>
    <w:p w:rsidR="003F370B" w:rsidRDefault="003F370B" w:rsidP="003F370B"/>
    <w:p w:rsidR="003F370B" w:rsidRDefault="003F370B" w:rsidP="003F370B"/>
    <w:p w:rsidR="003F370B" w:rsidRDefault="003F370B" w:rsidP="003F370B"/>
    <w:p w:rsidR="003F370B" w:rsidRDefault="003F370B" w:rsidP="003F370B"/>
    <w:p w:rsidR="003F370B" w:rsidRDefault="003F370B" w:rsidP="003F370B"/>
    <w:p w:rsidR="003F370B" w:rsidRDefault="003F370B" w:rsidP="003F370B"/>
    <w:p w:rsidR="003F370B" w:rsidRDefault="003F370B" w:rsidP="003F370B"/>
    <w:p w:rsidR="003F370B" w:rsidRDefault="003F370B" w:rsidP="003F370B"/>
    <w:p w:rsidR="003F370B" w:rsidRDefault="003F370B" w:rsidP="003F370B"/>
    <w:p w:rsidR="003F370B" w:rsidRDefault="003F370B" w:rsidP="003F370B"/>
    <w:p w:rsidR="003F370B" w:rsidRDefault="003F370B" w:rsidP="003F370B"/>
    <w:p w:rsidR="003F370B" w:rsidRDefault="003F370B" w:rsidP="003F370B"/>
    <w:p w:rsidR="003F370B" w:rsidRDefault="003F370B" w:rsidP="003F370B"/>
    <w:p w:rsidR="003F370B" w:rsidRDefault="003F370B" w:rsidP="003F370B"/>
    <w:p w:rsidR="003F370B" w:rsidRDefault="003F370B" w:rsidP="003F370B"/>
    <w:p w:rsidR="003F370B" w:rsidRDefault="003F370B" w:rsidP="003F370B"/>
    <w:p w:rsidR="003F370B" w:rsidRDefault="003F370B" w:rsidP="003F370B">
      <w:r>
        <w:t xml:space="preserve">                                                            </w:t>
      </w:r>
    </w:p>
    <w:p w:rsidR="003F370B" w:rsidRDefault="003F370B" w:rsidP="0058573C">
      <w:pPr>
        <w:autoSpaceDE w:val="0"/>
        <w:adjustRightInd w:val="0"/>
        <w:jc w:val="both"/>
        <w:rPr>
          <w:i/>
        </w:rPr>
      </w:pPr>
    </w:p>
    <w:p w:rsidR="002B5ABF" w:rsidRDefault="002B5ABF" w:rsidP="002B5ABF">
      <w:pPr>
        <w:autoSpaceDE w:val="0"/>
        <w:adjustRightInd w:val="0"/>
        <w:ind w:left="57"/>
        <w:jc w:val="both"/>
        <w:rPr>
          <w:i/>
        </w:rPr>
      </w:pPr>
    </w:p>
    <w:p w:rsidR="003F370B" w:rsidRPr="003E25A7" w:rsidRDefault="003F370B" w:rsidP="003F370B">
      <w:pPr>
        <w:jc w:val="center"/>
        <w:rPr>
          <w:b/>
          <w:sz w:val="72"/>
        </w:rPr>
      </w:pPr>
      <w:r w:rsidRPr="003E25A7">
        <w:rPr>
          <w:b/>
          <w:sz w:val="72"/>
        </w:rPr>
        <w:t>IZVJEŠĆE O POSLOVANJU</w:t>
      </w:r>
    </w:p>
    <w:p w:rsidR="003F370B" w:rsidRPr="00817F4F" w:rsidRDefault="003F370B" w:rsidP="003F370B">
      <w:pPr>
        <w:jc w:val="center"/>
        <w:rPr>
          <w:b/>
          <w:sz w:val="72"/>
        </w:rPr>
      </w:pPr>
      <w:r w:rsidRPr="00817F4F">
        <w:rPr>
          <w:b/>
          <w:sz w:val="72"/>
        </w:rPr>
        <w:t>DOMA ZA STARIJE I NEMOĆNE OSOBE</w:t>
      </w:r>
    </w:p>
    <w:p w:rsidR="003F370B" w:rsidRPr="00817F4F" w:rsidRDefault="003F370B" w:rsidP="003F370B">
      <w:pPr>
        <w:jc w:val="center"/>
        <w:rPr>
          <w:b/>
          <w:sz w:val="72"/>
        </w:rPr>
      </w:pPr>
      <w:r w:rsidRPr="00817F4F">
        <w:rPr>
          <w:b/>
          <w:sz w:val="72"/>
        </w:rPr>
        <w:t>„ŠANDROVAC“</w:t>
      </w:r>
    </w:p>
    <w:p w:rsidR="003F370B" w:rsidRPr="00817F4F" w:rsidRDefault="003F370B" w:rsidP="003F370B">
      <w:pPr>
        <w:jc w:val="center"/>
        <w:rPr>
          <w:b/>
          <w:sz w:val="72"/>
        </w:rPr>
      </w:pPr>
      <w:r w:rsidRPr="00817F4F">
        <w:rPr>
          <w:b/>
          <w:sz w:val="72"/>
        </w:rPr>
        <w:t xml:space="preserve">ZA </w:t>
      </w:r>
      <w:r>
        <w:rPr>
          <w:b/>
          <w:sz w:val="72"/>
        </w:rPr>
        <w:t>2019. GODINU</w:t>
      </w:r>
    </w:p>
    <w:p w:rsidR="003F370B" w:rsidRPr="00817F4F" w:rsidRDefault="003F370B" w:rsidP="003F370B">
      <w:pPr>
        <w:jc w:val="center"/>
        <w:rPr>
          <w:b/>
          <w:sz w:val="44"/>
        </w:rPr>
      </w:pPr>
    </w:p>
    <w:p w:rsidR="003F370B" w:rsidRDefault="003F370B" w:rsidP="003F370B">
      <w:pPr>
        <w:rPr>
          <w:sz w:val="24"/>
        </w:rPr>
      </w:pPr>
    </w:p>
    <w:p w:rsidR="003F370B" w:rsidRDefault="003F370B" w:rsidP="003F370B">
      <w:pPr>
        <w:rPr>
          <w:sz w:val="24"/>
        </w:rPr>
      </w:pPr>
    </w:p>
    <w:p w:rsidR="003F370B" w:rsidRDefault="003F370B" w:rsidP="003F370B">
      <w:pPr>
        <w:rPr>
          <w:sz w:val="24"/>
        </w:rPr>
      </w:pPr>
    </w:p>
    <w:p w:rsidR="003F370B" w:rsidRDefault="003F370B" w:rsidP="003F370B">
      <w:pPr>
        <w:rPr>
          <w:sz w:val="24"/>
        </w:rPr>
      </w:pPr>
    </w:p>
    <w:p w:rsidR="003F370B" w:rsidRDefault="003F370B" w:rsidP="003F370B">
      <w:pPr>
        <w:rPr>
          <w:sz w:val="24"/>
        </w:rPr>
      </w:pPr>
    </w:p>
    <w:p w:rsidR="003F370B" w:rsidRDefault="003F370B" w:rsidP="003F370B">
      <w:pPr>
        <w:rPr>
          <w:sz w:val="24"/>
        </w:rPr>
      </w:pPr>
    </w:p>
    <w:p w:rsidR="003F370B" w:rsidRDefault="003F370B" w:rsidP="003F370B">
      <w:pPr>
        <w:rPr>
          <w:sz w:val="24"/>
        </w:rPr>
      </w:pPr>
    </w:p>
    <w:p w:rsidR="003F370B" w:rsidRDefault="003F370B" w:rsidP="003F370B">
      <w:pPr>
        <w:rPr>
          <w:sz w:val="24"/>
        </w:rPr>
      </w:pPr>
    </w:p>
    <w:p w:rsidR="003F370B" w:rsidRDefault="003F370B" w:rsidP="003F370B">
      <w:pPr>
        <w:jc w:val="center"/>
        <w:rPr>
          <w:sz w:val="24"/>
        </w:rPr>
      </w:pPr>
    </w:p>
    <w:p w:rsidR="003F370B" w:rsidRDefault="003F370B" w:rsidP="003F370B">
      <w:pPr>
        <w:jc w:val="center"/>
        <w:rPr>
          <w:sz w:val="24"/>
        </w:rPr>
      </w:pPr>
      <w:r>
        <w:rPr>
          <w:b/>
          <w:sz w:val="36"/>
        </w:rPr>
        <w:t>Veljača, 2020.</w:t>
      </w:r>
      <w:r>
        <w:rPr>
          <w:sz w:val="24"/>
        </w:rPr>
        <w:t xml:space="preserve">       </w:t>
      </w:r>
    </w:p>
    <w:p w:rsidR="003F370B" w:rsidRDefault="003F370B" w:rsidP="003F370B">
      <w:pPr>
        <w:jc w:val="center"/>
        <w:rPr>
          <w:sz w:val="24"/>
        </w:rPr>
      </w:pPr>
    </w:p>
    <w:p w:rsidR="003F370B" w:rsidRDefault="003F370B" w:rsidP="003F370B">
      <w:pPr>
        <w:jc w:val="center"/>
        <w:rPr>
          <w:sz w:val="24"/>
        </w:rPr>
      </w:pPr>
    </w:p>
    <w:p w:rsidR="003F370B" w:rsidRDefault="003F370B" w:rsidP="003F370B">
      <w:pPr>
        <w:jc w:val="center"/>
        <w:rPr>
          <w:sz w:val="24"/>
        </w:rPr>
      </w:pPr>
    </w:p>
    <w:p w:rsidR="003F370B" w:rsidRDefault="003F370B" w:rsidP="003F370B">
      <w:pPr>
        <w:jc w:val="center"/>
        <w:rPr>
          <w:sz w:val="24"/>
        </w:rPr>
      </w:pPr>
    </w:p>
    <w:p w:rsidR="003F370B" w:rsidRDefault="003F370B" w:rsidP="003F370B">
      <w:pPr>
        <w:jc w:val="center"/>
        <w:rPr>
          <w:sz w:val="24"/>
        </w:rPr>
      </w:pPr>
    </w:p>
    <w:p w:rsidR="003F370B" w:rsidRDefault="003F370B" w:rsidP="003F370B">
      <w:pPr>
        <w:jc w:val="center"/>
        <w:rPr>
          <w:sz w:val="24"/>
        </w:rPr>
      </w:pPr>
    </w:p>
    <w:p w:rsidR="003F370B" w:rsidRDefault="003F370B" w:rsidP="003F370B">
      <w:pPr>
        <w:jc w:val="center"/>
        <w:rPr>
          <w:sz w:val="24"/>
        </w:rPr>
      </w:pPr>
    </w:p>
    <w:p w:rsidR="003F370B" w:rsidRDefault="003F370B" w:rsidP="003F370B">
      <w:pPr>
        <w:jc w:val="center"/>
        <w:rPr>
          <w:sz w:val="24"/>
        </w:rPr>
      </w:pPr>
    </w:p>
    <w:p w:rsidR="003F370B" w:rsidRDefault="003F370B" w:rsidP="003F370B">
      <w:pPr>
        <w:jc w:val="center"/>
        <w:rPr>
          <w:sz w:val="24"/>
        </w:rPr>
      </w:pPr>
    </w:p>
    <w:p w:rsidR="003F370B" w:rsidRDefault="003F370B" w:rsidP="003F370B">
      <w:pPr>
        <w:jc w:val="center"/>
        <w:rPr>
          <w:sz w:val="24"/>
        </w:rPr>
      </w:pPr>
    </w:p>
    <w:p w:rsidR="003F370B" w:rsidRDefault="003F370B" w:rsidP="003F370B">
      <w:pPr>
        <w:jc w:val="center"/>
        <w:rPr>
          <w:sz w:val="24"/>
        </w:rPr>
      </w:pPr>
    </w:p>
    <w:p w:rsidR="003F370B" w:rsidRDefault="003F370B" w:rsidP="003F370B">
      <w:pPr>
        <w:jc w:val="center"/>
        <w:rPr>
          <w:sz w:val="24"/>
        </w:rPr>
      </w:pPr>
    </w:p>
    <w:p w:rsidR="003F370B" w:rsidRDefault="003F370B" w:rsidP="003F370B">
      <w:pPr>
        <w:jc w:val="center"/>
        <w:rPr>
          <w:sz w:val="24"/>
        </w:rPr>
      </w:pPr>
    </w:p>
    <w:p w:rsidR="003F370B" w:rsidRDefault="003F370B" w:rsidP="003F370B">
      <w:pPr>
        <w:jc w:val="center"/>
        <w:rPr>
          <w:sz w:val="24"/>
        </w:rPr>
      </w:pPr>
    </w:p>
    <w:p w:rsidR="003F370B" w:rsidRDefault="003F370B" w:rsidP="003F370B">
      <w:pPr>
        <w:jc w:val="center"/>
        <w:rPr>
          <w:sz w:val="24"/>
        </w:rPr>
      </w:pPr>
    </w:p>
    <w:p w:rsidR="003F370B" w:rsidRDefault="003F370B" w:rsidP="003F370B">
      <w:pPr>
        <w:jc w:val="center"/>
        <w:rPr>
          <w:sz w:val="24"/>
        </w:rPr>
      </w:pPr>
    </w:p>
    <w:p w:rsidR="003F370B" w:rsidRDefault="003F370B" w:rsidP="003F370B">
      <w:pPr>
        <w:jc w:val="center"/>
        <w:rPr>
          <w:sz w:val="24"/>
        </w:rPr>
      </w:pPr>
    </w:p>
    <w:p w:rsidR="003F370B" w:rsidRPr="00131D8C" w:rsidRDefault="003F370B" w:rsidP="003F370B">
      <w:pPr>
        <w:jc w:val="center"/>
        <w:rPr>
          <w:b/>
          <w:sz w:val="36"/>
        </w:rPr>
      </w:pPr>
      <w:r>
        <w:rPr>
          <w:sz w:val="24"/>
        </w:rPr>
        <w:t xml:space="preserve">                                                         </w:t>
      </w:r>
    </w:p>
    <w:p w:rsidR="003F370B" w:rsidRDefault="003F370B" w:rsidP="003F370B">
      <w:pPr>
        <w:jc w:val="center"/>
        <w:rPr>
          <w:b/>
          <w:sz w:val="24"/>
        </w:rPr>
      </w:pPr>
    </w:p>
    <w:p w:rsidR="003F370B" w:rsidRDefault="003F370B" w:rsidP="003F370B">
      <w:pPr>
        <w:jc w:val="center"/>
        <w:rPr>
          <w:b/>
          <w:i/>
          <w:sz w:val="36"/>
        </w:rPr>
      </w:pPr>
      <w:r w:rsidRPr="00003524">
        <w:rPr>
          <w:b/>
          <w:i/>
          <w:sz w:val="36"/>
        </w:rPr>
        <w:t>OSNOVNI PODACI O DOMU</w:t>
      </w:r>
    </w:p>
    <w:p w:rsidR="003F370B" w:rsidRPr="00003524" w:rsidRDefault="003F370B" w:rsidP="003F370B">
      <w:pPr>
        <w:jc w:val="center"/>
        <w:rPr>
          <w:b/>
          <w:i/>
          <w:sz w:val="36"/>
        </w:rPr>
      </w:pPr>
    </w:p>
    <w:p w:rsidR="003F370B" w:rsidRDefault="003F370B" w:rsidP="003F370B">
      <w:pPr>
        <w:rPr>
          <w:i/>
          <w:sz w:val="24"/>
        </w:rPr>
      </w:pPr>
      <w:r>
        <w:rPr>
          <w:i/>
          <w:sz w:val="24"/>
        </w:rPr>
        <w:t xml:space="preserve">    Pružanje usluga stalnog smještaja, osiguravanje uvjeta za zadovoljavanjem životnih potreba stanovanja, prehrane, medicinske njege i skrbi, stručni rad s korisnicima i organizirano provođenje slobodnog vremena osnovna su djelatnost doma.</w:t>
      </w:r>
    </w:p>
    <w:p w:rsidR="003F370B" w:rsidRDefault="003F370B" w:rsidP="003F370B">
      <w:pPr>
        <w:rPr>
          <w:i/>
        </w:rPr>
      </w:pPr>
      <w:r>
        <w:rPr>
          <w:i/>
          <w:sz w:val="24"/>
        </w:rPr>
        <w:t xml:space="preserve">   Ustanovom upravlja Upravno vijeće od 5 članova. Tri člana imenovana su do strane Općinskog vijeća, dok su  jednog člana na tajnim izborima izabrali djelatnici doma, a drugog člana su izabrali korisnici doma.</w:t>
      </w:r>
      <w:r>
        <w:rPr>
          <w:i/>
        </w:rPr>
        <w:t xml:space="preserve"> U tijeku 2019. godine  Upravno vijeće je održalo 6  sjednica.     </w:t>
      </w:r>
    </w:p>
    <w:p w:rsidR="003F370B" w:rsidRDefault="003F370B" w:rsidP="003F370B">
      <w:pPr>
        <w:rPr>
          <w:i/>
        </w:rPr>
      </w:pPr>
      <w:r>
        <w:rPr>
          <w:i/>
        </w:rPr>
        <w:t xml:space="preserve">    </w:t>
      </w:r>
      <w:r w:rsidRPr="00EE7A2C">
        <w:rPr>
          <w:i/>
        </w:rPr>
        <w:t>Tijekom 201</w:t>
      </w:r>
      <w:r>
        <w:rPr>
          <w:i/>
        </w:rPr>
        <w:t>9</w:t>
      </w:r>
      <w:r w:rsidRPr="00EE7A2C">
        <w:rPr>
          <w:i/>
        </w:rPr>
        <w:t>. g</w:t>
      </w:r>
      <w:r>
        <w:rPr>
          <w:i/>
        </w:rPr>
        <w:t>odine Upravno vijeće dalo je suglasnost na Analizu prehrane u Domu za razdoblje od 1.1. – 31.12.2018. godine, usvojilo Godišnje izvješće o radu na praćenju, sprječavanju i suzbijanju infekcija za 2018. godinu, usvojilo Plan nabave za 2019. godinu, usvojilo Izvršenje financijskog plana za 2018. godinu, usvojilo Izvješće o poslovanju doma u 2018. godini, imenovalo Komisiju za prijem i otpust korisnika, donijelo Odluku o izjednačavanju cijene smještaja korisnika, Odluku o raspisivanju natječaja za radno mjesto ravnatelj/ica,</w:t>
      </w:r>
      <w:r w:rsidRPr="00EE7A2C">
        <w:rPr>
          <w:i/>
        </w:rPr>
        <w:t xml:space="preserve"> </w:t>
      </w:r>
      <w:r>
        <w:rPr>
          <w:i/>
        </w:rPr>
        <w:t>donijelo Odluku o izboru ravnatelj/ice, Odluku o izmjenama i dopunama Pravilnika o radu, sistematizaciji i unutarnjem ustrojstvu Doma, Odluku o koeficijentima i osnovici za obračun plaće zaposlenika,Odluku o cijeni smještaja korisnika Doma, I. Izmjene i dopune financijskog plana za 2019. godinu,prihvatilo Financijski plan i Plan i program rada Doma za 2020. godinu,te donosilo Rješenja o sufinanciranju smještaja korisnika sa područja Općine Šandrovac.</w:t>
      </w:r>
    </w:p>
    <w:p w:rsidR="003F370B" w:rsidRPr="00EE7A2C" w:rsidRDefault="003F370B" w:rsidP="003F370B">
      <w:pPr>
        <w:rPr>
          <w:i/>
        </w:rPr>
      </w:pPr>
      <w:r>
        <w:rPr>
          <w:i/>
        </w:rPr>
        <w:t xml:space="preserve">    </w:t>
      </w:r>
      <w:r w:rsidRPr="00EE7A2C">
        <w:rPr>
          <w:i/>
        </w:rPr>
        <w:t xml:space="preserve">Ravnatelj Doma </w:t>
      </w:r>
      <w:r>
        <w:rPr>
          <w:i/>
        </w:rPr>
        <w:t xml:space="preserve">je </w:t>
      </w:r>
      <w:r w:rsidRPr="00EE7A2C">
        <w:rPr>
          <w:i/>
        </w:rPr>
        <w:t xml:space="preserve">osim pripreme prijedloga odluka za Upravno </w:t>
      </w:r>
      <w:r>
        <w:rPr>
          <w:i/>
        </w:rPr>
        <w:t xml:space="preserve">i Općinsko </w:t>
      </w:r>
      <w:r w:rsidRPr="00EE7A2C">
        <w:rPr>
          <w:i/>
        </w:rPr>
        <w:t>vijeće,</w:t>
      </w:r>
      <w:r>
        <w:rPr>
          <w:i/>
        </w:rPr>
        <w:t xml:space="preserve"> slao izvješća u</w:t>
      </w:r>
      <w:r w:rsidRPr="00EE7A2C">
        <w:rPr>
          <w:i/>
        </w:rPr>
        <w:t xml:space="preserve"> </w:t>
      </w:r>
      <w:r>
        <w:rPr>
          <w:i/>
        </w:rPr>
        <w:t>nadležna ministarstva i referentne centre, donosio je odluke o provedbi unutarnjeg nadzora, plan korištenja godišnjih odmora, imenovanje komisije za provedbu unutarnjeg nadzora,  imenovao komisiju za izbor i imenovanja, odluke o isplati regresa i  božićnice za 2019. godinu, odluke o plaćanju troškova smještaja, pripremao materijale za rad Stručnog vijeća i rad Komisije za prijem i otpust korisnika, potpisivao ugovore o međusobnim pravima i obvezama između Doma i korisnika smještaja, raspisivao natječaje za popunu radnih mjesta, potpisivao ugovore o radu, te brinuo o poslovanju Doma u cjelini.</w:t>
      </w:r>
    </w:p>
    <w:p w:rsidR="003F370B" w:rsidRPr="00EE7A2C" w:rsidRDefault="003F370B" w:rsidP="003F370B">
      <w:pPr>
        <w:pStyle w:val="Bezproreda"/>
        <w:rPr>
          <w:i/>
        </w:rPr>
      </w:pPr>
      <w:r w:rsidRPr="00EE7A2C">
        <w:rPr>
          <w:i/>
        </w:rPr>
        <w:t xml:space="preserve">    Stručno vijeće  kao stručno i savjetodavno tijelo ustanove </w:t>
      </w:r>
      <w:r>
        <w:rPr>
          <w:i/>
        </w:rPr>
        <w:t xml:space="preserve">daje ravnatelju i Upravnom vijeću mišljenje i stručne prijedloge, predlaže odgovarajuće mjere o ustroju i organizaciji Doma, utvrđivanja plana i programa rada, potrebi stručnog usavršavanja stručnih radnika i drugim pitanjima vezanim za stručni rad,  </w:t>
      </w:r>
      <w:r w:rsidRPr="00EE7A2C">
        <w:rPr>
          <w:i/>
        </w:rPr>
        <w:t xml:space="preserve">ima obvezu svakih 3 mjeseca održavati sjednice,  </w:t>
      </w:r>
      <w:r>
        <w:rPr>
          <w:i/>
        </w:rPr>
        <w:t xml:space="preserve">te je u 2019. godini </w:t>
      </w:r>
      <w:r w:rsidRPr="00EE7A2C">
        <w:rPr>
          <w:i/>
        </w:rPr>
        <w:t xml:space="preserve"> </w:t>
      </w:r>
      <w:r>
        <w:rPr>
          <w:i/>
        </w:rPr>
        <w:t>održalo 5  sjednica</w:t>
      </w:r>
      <w:r w:rsidRPr="00EE7A2C">
        <w:rPr>
          <w:i/>
        </w:rPr>
        <w:t>.</w:t>
      </w:r>
      <w:r>
        <w:rPr>
          <w:i/>
        </w:rPr>
        <w:t xml:space="preserve"> </w:t>
      </w:r>
    </w:p>
    <w:p w:rsidR="003F370B" w:rsidRPr="00EE7A2C" w:rsidRDefault="003F370B" w:rsidP="003F370B">
      <w:pPr>
        <w:pStyle w:val="Bezproreda"/>
        <w:rPr>
          <w:i/>
        </w:rPr>
      </w:pPr>
    </w:p>
    <w:p w:rsidR="003F370B" w:rsidRPr="00EE7A2C" w:rsidRDefault="003F370B" w:rsidP="003F370B">
      <w:pPr>
        <w:pStyle w:val="Bezproreda"/>
        <w:rPr>
          <w:i/>
        </w:rPr>
      </w:pPr>
      <w:r w:rsidRPr="00EE7A2C">
        <w:rPr>
          <w:i/>
        </w:rPr>
        <w:t xml:space="preserve">     Kolegij ustanove kojeg čine voditelji odjela  najmanje dva puta mjesečno saziva ravnatelj,  održalo </w:t>
      </w:r>
      <w:r>
        <w:rPr>
          <w:i/>
        </w:rPr>
        <w:t xml:space="preserve"> je 6  sjednica </w:t>
      </w:r>
      <w:r w:rsidRPr="00EE7A2C">
        <w:rPr>
          <w:i/>
        </w:rPr>
        <w:t xml:space="preserve">na kojima je raspravljalo o tekućoj </w:t>
      </w:r>
      <w:r>
        <w:rPr>
          <w:i/>
        </w:rPr>
        <w:t xml:space="preserve"> </w:t>
      </w:r>
      <w:r w:rsidRPr="00EE7A2C">
        <w:rPr>
          <w:i/>
        </w:rPr>
        <w:t>problematici u vezi sa poslovanjem odjela</w:t>
      </w:r>
      <w:r>
        <w:rPr>
          <w:i/>
        </w:rPr>
        <w:t>, kao što je organizacija rada, nabava zaštitne odjeće, nabava osnovnih sredstava i sitnog inventara, zapošljavanje djelatnika i planiranje godišnjih odmora</w:t>
      </w:r>
      <w:r w:rsidRPr="00EE7A2C">
        <w:rPr>
          <w:i/>
        </w:rPr>
        <w:t>.</w:t>
      </w:r>
    </w:p>
    <w:p w:rsidR="003F370B" w:rsidRPr="00EE7A2C" w:rsidRDefault="003F370B" w:rsidP="003F370B">
      <w:pPr>
        <w:pStyle w:val="Bezproreda"/>
        <w:rPr>
          <w:i/>
        </w:rPr>
      </w:pPr>
    </w:p>
    <w:p w:rsidR="003F370B" w:rsidRPr="00EE7A2C" w:rsidRDefault="003F370B" w:rsidP="003F370B">
      <w:pPr>
        <w:pStyle w:val="Bezproreda"/>
        <w:rPr>
          <w:i/>
        </w:rPr>
      </w:pPr>
      <w:r w:rsidRPr="00EE7A2C">
        <w:rPr>
          <w:i/>
        </w:rPr>
        <w:t xml:space="preserve">     Povjerenstvo za kontrolu i spr</w:t>
      </w:r>
      <w:r>
        <w:rPr>
          <w:i/>
        </w:rPr>
        <w:t>j</w:t>
      </w:r>
      <w:r w:rsidRPr="00EE7A2C">
        <w:rPr>
          <w:i/>
        </w:rPr>
        <w:t>ečavanje infekcija povezanih sa</w:t>
      </w:r>
      <w:r>
        <w:rPr>
          <w:i/>
        </w:rPr>
        <w:t xml:space="preserve"> zdravstvenom skrbi održalo je 2 sjednice</w:t>
      </w:r>
      <w:r w:rsidRPr="00EE7A2C">
        <w:rPr>
          <w:i/>
        </w:rPr>
        <w:t>.</w:t>
      </w:r>
      <w:r>
        <w:rPr>
          <w:i/>
        </w:rPr>
        <w:t xml:space="preserve"> Donijelo je Godišnje izvješće o radu na praćenju,  sprječavanju i suzbijanju infekcija povezanih sa zdravstvenom skrbi u 2018. godini, prihvatilo Obrazac za praćenje infekcija u 2018. godini,  Plan za sprječavanje i suzbijanje infekcija u 2019. godini, prihvatilo Standardne postupke,                                                te provodilo edukaciju djelatnika vezano za prevenciju i kontrolu infekcija povezanih sa zdravstvenom skrbi u Domu.</w:t>
      </w:r>
    </w:p>
    <w:p w:rsidR="003F370B" w:rsidRPr="00EE7A2C" w:rsidRDefault="003F370B" w:rsidP="003F370B">
      <w:pPr>
        <w:pStyle w:val="Bezproreda"/>
        <w:rPr>
          <w:i/>
        </w:rPr>
      </w:pPr>
    </w:p>
    <w:p w:rsidR="003F370B" w:rsidRDefault="003F370B" w:rsidP="003F370B">
      <w:pPr>
        <w:pStyle w:val="Bezproreda"/>
        <w:rPr>
          <w:i/>
        </w:rPr>
      </w:pPr>
      <w:r w:rsidRPr="00EE7A2C">
        <w:rPr>
          <w:i/>
        </w:rPr>
        <w:t xml:space="preserve">     </w:t>
      </w:r>
      <w:r>
        <w:rPr>
          <w:i/>
        </w:rPr>
        <w:t xml:space="preserve">Temeljem Pravilnika o unutarnjem nadzoru, </w:t>
      </w:r>
      <w:r w:rsidRPr="00EE7A2C">
        <w:rPr>
          <w:i/>
        </w:rPr>
        <w:t xml:space="preserve">Komisija za unutarnji nadzor </w:t>
      </w:r>
      <w:r>
        <w:rPr>
          <w:i/>
        </w:rPr>
        <w:t xml:space="preserve">na nalog ravnatelja svaka 4 mjeseca  obavlja provjere provođenja zakona i drugih pod zakonskih akata, provjere vrste, kvalitete i opsega pruženih usluga socijalne skrbi i ostalih usluga prema korisnicima doma, zaštita imovine,  praćenje stručnog rada glede djelatnosti  i drugo. Komisija je izvršila je 2  </w:t>
      </w:r>
      <w:r w:rsidRPr="00EE7A2C">
        <w:rPr>
          <w:i/>
        </w:rPr>
        <w:t>nadzor</w:t>
      </w:r>
      <w:r>
        <w:rPr>
          <w:i/>
        </w:rPr>
        <w:t xml:space="preserve">a </w:t>
      </w:r>
      <w:r w:rsidRPr="00EE7A2C">
        <w:rPr>
          <w:i/>
        </w:rPr>
        <w:t xml:space="preserve">i to nadzor: </w:t>
      </w:r>
    </w:p>
    <w:p w:rsidR="003F370B" w:rsidRDefault="003F370B" w:rsidP="003F370B">
      <w:pPr>
        <w:pStyle w:val="Bezproreda"/>
        <w:rPr>
          <w:i/>
        </w:rPr>
      </w:pPr>
    </w:p>
    <w:p w:rsidR="003F370B" w:rsidRDefault="003F370B" w:rsidP="003F370B">
      <w:pPr>
        <w:pStyle w:val="Bezproreda"/>
        <w:numPr>
          <w:ilvl w:val="0"/>
          <w:numId w:val="27"/>
        </w:numPr>
        <w:suppressAutoHyphens w:val="0"/>
        <w:autoSpaceDN/>
        <w:textAlignment w:val="auto"/>
        <w:rPr>
          <w:i/>
        </w:rPr>
      </w:pPr>
      <w:r>
        <w:rPr>
          <w:i/>
        </w:rPr>
        <w:t>nad postupanjem prema Pravilniku o higijeni hrane</w:t>
      </w:r>
    </w:p>
    <w:p w:rsidR="003F370B" w:rsidRPr="00A51801" w:rsidRDefault="003F370B" w:rsidP="003F370B">
      <w:pPr>
        <w:pStyle w:val="Bezproreda"/>
        <w:numPr>
          <w:ilvl w:val="0"/>
          <w:numId w:val="27"/>
        </w:numPr>
        <w:suppressAutoHyphens w:val="0"/>
        <w:autoSpaceDN/>
        <w:textAlignment w:val="auto"/>
        <w:rPr>
          <w:i/>
        </w:rPr>
      </w:pPr>
      <w:r>
        <w:rPr>
          <w:i/>
        </w:rPr>
        <w:lastRenderedPageBreak/>
        <w:t>nad provođenjem članka 38. Pravilnika o radu, sistematizaciji i unutarnjem ustrojstvu</w:t>
      </w:r>
    </w:p>
    <w:p w:rsidR="003F370B" w:rsidRPr="00EE7A2C" w:rsidRDefault="003F370B" w:rsidP="003F370B">
      <w:pPr>
        <w:pStyle w:val="Bezproreda"/>
        <w:rPr>
          <w:i/>
        </w:rPr>
      </w:pPr>
    </w:p>
    <w:p w:rsidR="003F370B" w:rsidRPr="00EE7A2C" w:rsidRDefault="003F370B" w:rsidP="003F370B">
      <w:pPr>
        <w:pStyle w:val="Bezproreda"/>
        <w:rPr>
          <w:i/>
        </w:rPr>
      </w:pPr>
      <w:r w:rsidRPr="00EE7A2C">
        <w:rPr>
          <w:i/>
        </w:rPr>
        <w:t xml:space="preserve">      Komisija za jelovnik  koju čine glavna kuharica, glavna m</w:t>
      </w:r>
      <w:r>
        <w:rPr>
          <w:i/>
        </w:rPr>
        <w:t xml:space="preserve">edicinska sestra i korisnik </w:t>
      </w:r>
      <w:r w:rsidRPr="00EE7A2C">
        <w:rPr>
          <w:i/>
        </w:rPr>
        <w:t xml:space="preserve"> svakih sedam dana donose jelovnik.      </w:t>
      </w:r>
    </w:p>
    <w:p w:rsidR="003F370B" w:rsidRPr="00EE7A2C" w:rsidRDefault="003F370B" w:rsidP="003F370B">
      <w:pPr>
        <w:pStyle w:val="Bezproreda"/>
        <w:rPr>
          <w:i/>
        </w:rPr>
      </w:pPr>
    </w:p>
    <w:p w:rsidR="003F370B" w:rsidRDefault="003F370B" w:rsidP="003F370B">
      <w:pPr>
        <w:pStyle w:val="Bezproreda"/>
        <w:rPr>
          <w:i/>
        </w:rPr>
      </w:pPr>
      <w:r>
        <w:rPr>
          <w:i/>
        </w:rPr>
        <w:t xml:space="preserve">     Komisija za prije</w:t>
      </w:r>
      <w:r w:rsidRPr="00EE7A2C">
        <w:rPr>
          <w:i/>
        </w:rPr>
        <w:t xml:space="preserve">m </w:t>
      </w:r>
      <w:r>
        <w:rPr>
          <w:i/>
        </w:rPr>
        <w:t>i otpust korisnika održala je 24</w:t>
      </w:r>
      <w:r w:rsidRPr="00EE7A2C">
        <w:rPr>
          <w:i/>
        </w:rPr>
        <w:t xml:space="preserve"> </w:t>
      </w:r>
      <w:r>
        <w:rPr>
          <w:i/>
        </w:rPr>
        <w:t>sjednice</w:t>
      </w:r>
      <w:r w:rsidRPr="00EE7A2C">
        <w:rPr>
          <w:i/>
        </w:rPr>
        <w:t>,  te je njezinim odlukama smješteno</w:t>
      </w:r>
      <w:r>
        <w:rPr>
          <w:i/>
        </w:rPr>
        <w:t xml:space="preserve">       26 </w:t>
      </w:r>
      <w:r w:rsidRPr="00EE7A2C">
        <w:rPr>
          <w:i/>
        </w:rPr>
        <w:t>korisnika u Dom.</w:t>
      </w:r>
    </w:p>
    <w:p w:rsidR="003F370B" w:rsidRDefault="003F370B" w:rsidP="003F370B">
      <w:pPr>
        <w:pStyle w:val="Bezproreda"/>
        <w:rPr>
          <w:i/>
        </w:rPr>
      </w:pPr>
    </w:p>
    <w:p w:rsidR="003F370B" w:rsidRDefault="003F370B" w:rsidP="003F370B">
      <w:pPr>
        <w:pStyle w:val="Bezproreda"/>
        <w:rPr>
          <w:i/>
        </w:rPr>
      </w:pPr>
    </w:p>
    <w:p w:rsidR="003F370B" w:rsidRDefault="003F370B" w:rsidP="003F370B">
      <w:pPr>
        <w:pStyle w:val="Bezproreda"/>
        <w:rPr>
          <w:i/>
        </w:rPr>
      </w:pPr>
    </w:p>
    <w:p w:rsidR="003F370B" w:rsidRDefault="003F370B" w:rsidP="003F370B">
      <w:pPr>
        <w:pStyle w:val="Bezproreda"/>
        <w:jc w:val="center"/>
        <w:rPr>
          <w:b/>
          <w:i/>
          <w:sz w:val="36"/>
        </w:rPr>
      </w:pPr>
      <w:r w:rsidRPr="00003524">
        <w:rPr>
          <w:b/>
          <w:i/>
          <w:sz w:val="36"/>
        </w:rPr>
        <w:t>NABAVA ROBA I USLUGA</w:t>
      </w:r>
    </w:p>
    <w:p w:rsidR="003F370B" w:rsidRPr="00003524" w:rsidRDefault="003F370B" w:rsidP="003F370B">
      <w:pPr>
        <w:pStyle w:val="Bezproreda"/>
        <w:jc w:val="center"/>
        <w:rPr>
          <w:b/>
          <w:i/>
          <w:sz w:val="36"/>
        </w:rPr>
      </w:pPr>
    </w:p>
    <w:p w:rsidR="003F370B" w:rsidRPr="00EA4A98" w:rsidRDefault="003F370B" w:rsidP="003F370B">
      <w:pPr>
        <w:pStyle w:val="Bezproreda"/>
        <w:jc w:val="center"/>
        <w:rPr>
          <w:b/>
          <w:sz w:val="28"/>
        </w:rPr>
      </w:pPr>
    </w:p>
    <w:p w:rsidR="003F370B" w:rsidRDefault="003F370B" w:rsidP="003F370B">
      <w:pPr>
        <w:pStyle w:val="Bezproreda"/>
        <w:rPr>
          <w:i/>
        </w:rPr>
      </w:pPr>
      <w:r>
        <w:rPr>
          <w:i/>
        </w:rPr>
        <w:t xml:space="preserve">     </w:t>
      </w:r>
      <w:r w:rsidRPr="00AA19A8">
        <w:rPr>
          <w:i/>
        </w:rPr>
        <w:t>Nabava roba i usluga teme</w:t>
      </w:r>
      <w:r>
        <w:rPr>
          <w:i/>
        </w:rPr>
        <w:t xml:space="preserve">ljila se na ugovorima o nabavi i </w:t>
      </w:r>
      <w:r w:rsidRPr="00AA19A8">
        <w:rPr>
          <w:i/>
        </w:rPr>
        <w:t>zakonskim odredba</w:t>
      </w:r>
      <w:r>
        <w:rPr>
          <w:i/>
        </w:rPr>
        <w:t>ma.</w:t>
      </w:r>
    </w:p>
    <w:p w:rsidR="003F370B" w:rsidRPr="00AA19A8" w:rsidRDefault="003F370B" w:rsidP="003F370B">
      <w:pPr>
        <w:pStyle w:val="Bezproreda"/>
        <w:rPr>
          <w:i/>
        </w:rPr>
      </w:pPr>
    </w:p>
    <w:p w:rsidR="003F370B" w:rsidRDefault="003F370B" w:rsidP="003F370B">
      <w:pPr>
        <w:pStyle w:val="Bezproreda"/>
        <w:rPr>
          <w:i/>
        </w:rPr>
      </w:pPr>
      <w:r w:rsidRPr="00AA19A8">
        <w:rPr>
          <w:i/>
        </w:rPr>
        <w:t xml:space="preserve">     Nabavu svježeg mesa, mesnih prerađevina nabavljali smo od PIK Vrbovca, temeljem Ugovora o prodaji robe br. 403/2011, sklopljenog 1.12.2011. godine.</w:t>
      </w:r>
    </w:p>
    <w:p w:rsidR="003F370B" w:rsidRPr="00AA19A8" w:rsidRDefault="003F370B" w:rsidP="003F370B">
      <w:pPr>
        <w:pStyle w:val="Bezproreda"/>
        <w:rPr>
          <w:i/>
        </w:rPr>
      </w:pPr>
    </w:p>
    <w:p w:rsidR="003F370B" w:rsidRDefault="003F370B" w:rsidP="003F370B">
      <w:pPr>
        <w:pStyle w:val="Bezproreda"/>
        <w:rPr>
          <w:i/>
        </w:rPr>
      </w:pPr>
      <w:r w:rsidRPr="00AA19A8">
        <w:rPr>
          <w:i/>
        </w:rPr>
        <w:t xml:space="preserve">     Dobavljač kruha i krušnih proizvoda je pekara „Grgić“</w:t>
      </w:r>
      <w:r>
        <w:rPr>
          <w:i/>
        </w:rPr>
        <w:t xml:space="preserve"> d.o.o </w:t>
      </w:r>
      <w:r w:rsidRPr="00AA19A8">
        <w:rPr>
          <w:i/>
        </w:rPr>
        <w:t xml:space="preserve"> iz Bjelovara.</w:t>
      </w:r>
    </w:p>
    <w:p w:rsidR="003F370B" w:rsidRPr="00AA19A8" w:rsidRDefault="003F370B" w:rsidP="003F370B">
      <w:pPr>
        <w:pStyle w:val="Bezproreda"/>
        <w:rPr>
          <w:i/>
        </w:rPr>
      </w:pPr>
    </w:p>
    <w:p w:rsidR="003F370B" w:rsidRDefault="003F370B" w:rsidP="003F370B">
      <w:pPr>
        <w:pStyle w:val="Bezproreda"/>
        <w:rPr>
          <w:i/>
        </w:rPr>
      </w:pPr>
      <w:r w:rsidRPr="00AA19A8">
        <w:rPr>
          <w:i/>
        </w:rPr>
        <w:t xml:space="preserve">      Dobavljač robe široke potrošnje i ostale prehrambene proizvode je KTC d.d Križevci  i ŠPAR d.o.o. iz Bjelovara.</w:t>
      </w:r>
    </w:p>
    <w:p w:rsidR="003F370B" w:rsidRPr="00AA19A8" w:rsidRDefault="003F370B" w:rsidP="003F370B">
      <w:pPr>
        <w:pStyle w:val="Bezproreda"/>
        <w:rPr>
          <w:i/>
        </w:rPr>
      </w:pPr>
    </w:p>
    <w:p w:rsidR="003F370B" w:rsidRDefault="003F370B" w:rsidP="003F370B">
      <w:pPr>
        <w:pStyle w:val="Bezproreda"/>
        <w:rPr>
          <w:i/>
        </w:rPr>
      </w:pPr>
      <w:r w:rsidRPr="00AA19A8">
        <w:rPr>
          <w:i/>
        </w:rPr>
        <w:t xml:space="preserve">      Za strojno pranje suđa i dezinfekciju koristili smo sredstva tvrtke „Hagleitner“ iz Jastrebarskog i    „Saponia“  iz Osijeka.</w:t>
      </w:r>
    </w:p>
    <w:p w:rsidR="003F370B" w:rsidRPr="00AA19A8" w:rsidRDefault="003F370B" w:rsidP="003F370B">
      <w:pPr>
        <w:pStyle w:val="Bezproreda"/>
        <w:rPr>
          <w:i/>
        </w:rPr>
      </w:pPr>
    </w:p>
    <w:p w:rsidR="003F370B" w:rsidRDefault="003F370B" w:rsidP="003F370B">
      <w:pPr>
        <w:pStyle w:val="Bezproreda"/>
        <w:rPr>
          <w:i/>
        </w:rPr>
      </w:pPr>
      <w:r>
        <w:rPr>
          <w:i/>
        </w:rPr>
        <w:t xml:space="preserve">      </w:t>
      </w:r>
      <w:r w:rsidRPr="00AA19A8">
        <w:rPr>
          <w:i/>
        </w:rPr>
        <w:t>Komunalac d.o.</w:t>
      </w:r>
      <w:r>
        <w:rPr>
          <w:i/>
        </w:rPr>
        <w:t>o. Bjelovar   zbrinjavao je miješani  komunalni  otpad, te jednom mjesečno vozio plastiku, karton i papir.</w:t>
      </w:r>
    </w:p>
    <w:p w:rsidR="003F370B" w:rsidRPr="00AA19A8" w:rsidRDefault="003F370B" w:rsidP="003F370B">
      <w:pPr>
        <w:pStyle w:val="Bezproreda"/>
        <w:rPr>
          <w:i/>
        </w:rPr>
      </w:pPr>
    </w:p>
    <w:p w:rsidR="003F370B" w:rsidRDefault="003F370B" w:rsidP="003F370B">
      <w:pPr>
        <w:pStyle w:val="Bezproreda"/>
        <w:rPr>
          <w:i/>
        </w:rPr>
      </w:pPr>
      <w:r w:rsidRPr="00AA19A8">
        <w:rPr>
          <w:i/>
        </w:rPr>
        <w:t xml:space="preserve">       Društvo za proizvodnju i promet sladoleda i smrznute hrane Ledo d.d.  Zagreb snabdijevalo  nas je sa programom smrznute hrane.</w:t>
      </w:r>
    </w:p>
    <w:p w:rsidR="003F370B" w:rsidRPr="00AA19A8" w:rsidRDefault="003F370B" w:rsidP="003F370B">
      <w:pPr>
        <w:pStyle w:val="Bezproreda"/>
        <w:rPr>
          <w:i/>
        </w:rPr>
      </w:pPr>
    </w:p>
    <w:p w:rsidR="003F370B" w:rsidRDefault="003F370B" w:rsidP="003F370B">
      <w:pPr>
        <w:pStyle w:val="Bezproreda"/>
        <w:rPr>
          <w:i/>
        </w:rPr>
      </w:pPr>
      <w:r w:rsidRPr="00AA19A8">
        <w:rPr>
          <w:i/>
        </w:rPr>
        <w:t xml:space="preserve">       Zdravstvena  ustanova  Farmacia  Zagreb sudjelovala je u  nabavi lijekova i potrošnog repromaterijala za medicinsku njegu.</w:t>
      </w:r>
    </w:p>
    <w:p w:rsidR="003F370B" w:rsidRDefault="003F370B" w:rsidP="003F370B">
      <w:pPr>
        <w:pStyle w:val="Bezproreda"/>
        <w:rPr>
          <w:i/>
        </w:rPr>
      </w:pPr>
    </w:p>
    <w:p w:rsidR="003F370B" w:rsidRDefault="003F370B" w:rsidP="003F370B">
      <w:pPr>
        <w:pStyle w:val="Bezproreda"/>
        <w:rPr>
          <w:i/>
        </w:rPr>
      </w:pPr>
      <w:r>
        <w:rPr>
          <w:i/>
        </w:rPr>
        <w:t xml:space="preserve">       Poduzeće „Salvus“ d.o.o. Donja Stubica snabdijevalo nas je sa medicinskom opremom i sredstvima za njegu korisnika.</w:t>
      </w:r>
    </w:p>
    <w:p w:rsidR="003F370B" w:rsidRPr="00AA19A8" w:rsidRDefault="003F370B" w:rsidP="003F370B">
      <w:pPr>
        <w:pStyle w:val="Bezproreda"/>
        <w:rPr>
          <w:i/>
        </w:rPr>
      </w:pPr>
    </w:p>
    <w:p w:rsidR="003F370B" w:rsidRDefault="003F370B" w:rsidP="003F370B">
      <w:pPr>
        <w:pStyle w:val="Bezproreda"/>
        <w:rPr>
          <w:i/>
        </w:rPr>
      </w:pPr>
      <w:r w:rsidRPr="00AA19A8">
        <w:rPr>
          <w:i/>
        </w:rPr>
        <w:t xml:space="preserve">      Za  objekte, strojeve  i opremu  vršena su potrebna ispitivanja   temeljem Zakona o zaštiti na radu i Zakona o zaštiti od požara, te za iste posjedujemo važeću dokumentaciju.                                                                                          </w:t>
      </w:r>
    </w:p>
    <w:p w:rsidR="003F370B" w:rsidRDefault="003F370B" w:rsidP="003F370B">
      <w:pPr>
        <w:pStyle w:val="Bezproreda"/>
        <w:rPr>
          <w:i/>
        </w:rPr>
      </w:pPr>
    </w:p>
    <w:p w:rsidR="003F370B" w:rsidRDefault="003F370B" w:rsidP="003F370B">
      <w:pPr>
        <w:pStyle w:val="Bezproreda"/>
        <w:rPr>
          <w:i/>
        </w:rPr>
      </w:pPr>
      <w:r w:rsidRPr="00AA19A8">
        <w:rPr>
          <w:i/>
        </w:rPr>
        <w:t xml:space="preserve">  </w:t>
      </w:r>
      <w:r>
        <w:rPr>
          <w:i/>
        </w:rPr>
        <w:t xml:space="preserve">    </w:t>
      </w:r>
      <w:r w:rsidRPr="00AA19A8">
        <w:rPr>
          <w:i/>
        </w:rPr>
        <w:t>Policu osiguranja imovine, l</w:t>
      </w:r>
      <w:r>
        <w:rPr>
          <w:i/>
        </w:rPr>
        <w:t xml:space="preserve">oma strojeva i drugih rizika, </w:t>
      </w:r>
      <w:r w:rsidRPr="00AA19A8">
        <w:rPr>
          <w:i/>
        </w:rPr>
        <w:t>policu od opće odgovornosti prema trećim osobama i za profesionalnu odgovornost zaključili smo sa Croatia osiguranjem  Zagreb.</w:t>
      </w:r>
    </w:p>
    <w:p w:rsidR="003F370B" w:rsidRPr="00AA19A8" w:rsidRDefault="003F370B" w:rsidP="003F370B">
      <w:pPr>
        <w:pStyle w:val="Bezproreda"/>
        <w:rPr>
          <w:i/>
        </w:rPr>
      </w:pPr>
    </w:p>
    <w:p w:rsidR="003F370B" w:rsidRDefault="003F370B" w:rsidP="003F370B">
      <w:pPr>
        <w:pStyle w:val="Bezproreda"/>
        <w:rPr>
          <w:i/>
        </w:rPr>
      </w:pPr>
      <w:r>
        <w:rPr>
          <w:i/>
        </w:rPr>
        <w:t xml:space="preserve">       </w:t>
      </w:r>
      <w:r w:rsidRPr="00AA19A8">
        <w:rPr>
          <w:i/>
        </w:rPr>
        <w:t xml:space="preserve"> </w:t>
      </w:r>
      <w:r>
        <w:rPr>
          <w:i/>
        </w:rPr>
        <w:t xml:space="preserve">MiG  obrt za održavanje i popravak energetskih uređaja i postrojenja Bjelovar, </w:t>
      </w:r>
      <w:r w:rsidRPr="00AA19A8">
        <w:rPr>
          <w:i/>
        </w:rPr>
        <w:t>radio je servise i otklanjao kvarove na sustavu grijanja.</w:t>
      </w:r>
    </w:p>
    <w:p w:rsidR="003F370B" w:rsidRPr="00AA19A8" w:rsidRDefault="003F370B" w:rsidP="003F370B">
      <w:pPr>
        <w:pStyle w:val="Bezproreda"/>
        <w:rPr>
          <w:i/>
        </w:rPr>
      </w:pPr>
    </w:p>
    <w:p w:rsidR="003F370B" w:rsidRDefault="003F370B" w:rsidP="003F370B">
      <w:pPr>
        <w:pStyle w:val="Bezproreda"/>
        <w:rPr>
          <w:i/>
        </w:rPr>
      </w:pPr>
      <w:r>
        <w:rPr>
          <w:i/>
        </w:rPr>
        <w:t xml:space="preserve">       Škarda d.o.o. Čazma</w:t>
      </w:r>
      <w:r w:rsidRPr="00AA19A8">
        <w:rPr>
          <w:i/>
        </w:rPr>
        <w:t>, dva puta godišnje pregledava</w:t>
      </w:r>
      <w:r>
        <w:rPr>
          <w:i/>
        </w:rPr>
        <w:t xml:space="preserve">la je </w:t>
      </w:r>
      <w:r w:rsidRPr="00AA19A8">
        <w:rPr>
          <w:i/>
        </w:rPr>
        <w:t xml:space="preserve"> sustave odimljav</w:t>
      </w:r>
      <w:r>
        <w:rPr>
          <w:i/>
        </w:rPr>
        <w:t>a</w:t>
      </w:r>
      <w:r w:rsidRPr="00AA19A8">
        <w:rPr>
          <w:i/>
        </w:rPr>
        <w:t>nja.</w:t>
      </w:r>
    </w:p>
    <w:p w:rsidR="003F370B" w:rsidRPr="00AA19A8" w:rsidRDefault="003F370B" w:rsidP="003F370B">
      <w:pPr>
        <w:pStyle w:val="Bezproreda"/>
        <w:rPr>
          <w:i/>
        </w:rPr>
      </w:pPr>
    </w:p>
    <w:p w:rsidR="003F370B" w:rsidRDefault="003F370B" w:rsidP="003F370B">
      <w:pPr>
        <w:pStyle w:val="Bezproreda"/>
        <w:rPr>
          <w:i/>
        </w:rPr>
      </w:pPr>
      <w:r w:rsidRPr="00AA19A8">
        <w:rPr>
          <w:i/>
        </w:rPr>
        <w:t xml:space="preserve">      Auto kuća Cupan d.o.o. Predavac </w:t>
      </w:r>
      <w:r>
        <w:rPr>
          <w:i/>
        </w:rPr>
        <w:t xml:space="preserve">je </w:t>
      </w:r>
      <w:r w:rsidRPr="00AA19A8">
        <w:rPr>
          <w:i/>
        </w:rPr>
        <w:t>servisirala i održavala službeni auto.</w:t>
      </w:r>
    </w:p>
    <w:p w:rsidR="003F370B" w:rsidRPr="00AA19A8" w:rsidRDefault="003F370B" w:rsidP="003F370B">
      <w:pPr>
        <w:pStyle w:val="Bezproreda"/>
        <w:rPr>
          <w:i/>
        </w:rPr>
      </w:pPr>
    </w:p>
    <w:p w:rsidR="003F370B" w:rsidRDefault="003F370B" w:rsidP="003F370B">
      <w:pPr>
        <w:pStyle w:val="Bezproreda"/>
        <w:rPr>
          <w:i/>
        </w:rPr>
      </w:pPr>
      <w:r w:rsidRPr="00AA19A8">
        <w:rPr>
          <w:i/>
        </w:rPr>
        <w:t xml:space="preserve">       Javna vatrogasna postrojba Bjelovar, radila je periodične preglede aparata za gašenje.</w:t>
      </w:r>
    </w:p>
    <w:p w:rsidR="003F370B" w:rsidRPr="00AA19A8" w:rsidRDefault="003F370B" w:rsidP="003F370B">
      <w:pPr>
        <w:pStyle w:val="Bezproreda"/>
        <w:rPr>
          <w:i/>
        </w:rPr>
      </w:pPr>
    </w:p>
    <w:p w:rsidR="003F370B" w:rsidRDefault="003F370B" w:rsidP="003F370B">
      <w:pPr>
        <w:pStyle w:val="Bezproreda"/>
        <w:rPr>
          <w:i/>
        </w:rPr>
      </w:pPr>
      <w:r w:rsidRPr="00AA19A8">
        <w:rPr>
          <w:i/>
        </w:rPr>
        <w:t xml:space="preserve">      Rotor d.o.o. Bjelovar  dva puta godišnje vrši pregled, servis i čišćenje sustava za dojavu požara prema Pravilniku o sustavima za dojavu požara.</w:t>
      </w:r>
    </w:p>
    <w:p w:rsidR="003F370B" w:rsidRPr="00AA19A8" w:rsidRDefault="003F370B" w:rsidP="003F370B">
      <w:pPr>
        <w:pStyle w:val="Bezproreda"/>
        <w:rPr>
          <w:i/>
        </w:rPr>
      </w:pPr>
    </w:p>
    <w:p w:rsidR="003F370B" w:rsidRDefault="003F370B" w:rsidP="003F370B">
      <w:pPr>
        <w:pStyle w:val="Bezproreda"/>
        <w:rPr>
          <w:i/>
        </w:rPr>
      </w:pPr>
      <w:r w:rsidRPr="00AA19A8">
        <w:rPr>
          <w:i/>
        </w:rPr>
        <w:t xml:space="preserve">       Ozren d.o.o. Šandrovac servisirao je uređaje za pranje i sušenje rublja, SOS centralu i TV priključke.</w:t>
      </w:r>
    </w:p>
    <w:p w:rsidR="003F370B" w:rsidRPr="00AA19A8" w:rsidRDefault="003F370B" w:rsidP="003F370B">
      <w:pPr>
        <w:pStyle w:val="Bezproreda"/>
        <w:rPr>
          <w:i/>
        </w:rPr>
      </w:pPr>
    </w:p>
    <w:p w:rsidR="003F370B" w:rsidRDefault="003F370B" w:rsidP="003F370B">
      <w:pPr>
        <w:pStyle w:val="Bezproreda"/>
        <w:rPr>
          <w:i/>
        </w:rPr>
      </w:pPr>
      <w:r>
        <w:rPr>
          <w:i/>
        </w:rPr>
        <w:t xml:space="preserve">      Dizala-Đurđ</w:t>
      </w:r>
      <w:r w:rsidRPr="00AA19A8">
        <w:rPr>
          <w:i/>
        </w:rPr>
        <w:t>ević, Virovitica,vršila su redovne mjesečne servise dizala.</w:t>
      </w:r>
    </w:p>
    <w:p w:rsidR="003F370B" w:rsidRPr="00AA19A8" w:rsidRDefault="003F370B" w:rsidP="003F370B">
      <w:pPr>
        <w:pStyle w:val="Bezproreda"/>
        <w:rPr>
          <w:i/>
        </w:rPr>
      </w:pPr>
    </w:p>
    <w:p w:rsidR="003F370B" w:rsidRDefault="003F370B" w:rsidP="003F370B">
      <w:pPr>
        <w:pStyle w:val="Bezproreda"/>
        <w:rPr>
          <w:i/>
        </w:rPr>
      </w:pPr>
      <w:r w:rsidRPr="00AA19A8">
        <w:rPr>
          <w:i/>
        </w:rPr>
        <w:t xml:space="preserve">      Mikrobiološka ispitivanja, te kontrolu briseva redovno vrši Zavod za javno zdravstvo, Područna služba u Bjelovaru, te su u toku </w:t>
      </w:r>
      <w:r>
        <w:rPr>
          <w:i/>
        </w:rPr>
        <w:t xml:space="preserve">godine obavljena  2 </w:t>
      </w:r>
      <w:r w:rsidRPr="00AA19A8">
        <w:rPr>
          <w:i/>
        </w:rPr>
        <w:t>ispitivanja, gdje je mikrobiološka čistoća objekta zadovoljavajuća prema Pravilniku o učestalosti kontrole i normativima mikrobiološke čistoće, kao i mikrobiološki nalaz uzorka gotove hrane koji je sukladan preporučenim mikrobiološkim kriterijima prema Zakonu o higijeni hrane i mikrobiološkim kriterijima za hranu i Vodiču za mikrobiološke kriterije za hranu.</w:t>
      </w:r>
    </w:p>
    <w:p w:rsidR="003F370B" w:rsidRPr="00AA19A8" w:rsidRDefault="003F370B" w:rsidP="003F370B">
      <w:pPr>
        <w:pStyle w:val="Bezproreda"/>
        <w:rPr>
          <w:i/>
        </w:rPr>
      </w:pPr>
    </w:p>
    <w:p w:rsidR="003F370B" w:rsidRDefault="003F370B" w:rsidP="003F370B">
      <w:pPr>
        <w:pStyle w:val="Bezproreda"/>
        <w:rPr>
          <w:i/>
        </w:rPr>
      </w:pPr>
      <w:r w:rsidRPr="00AA19A8">
        <w:rPr>
          <w:i/>
        </w:rPr>
        <w:t xml:space="preserve">      Prema Planu i programu mjera za provođenje preventivne dezinfekcije, dezinsekcije i deratizacije u smislu spr</w:t>
      </w:r>
      <w:r>
        <w:rPr>
          <w:i/>
        </w:rPr>
        <w:t>j</w:t>
      </w:r>
      <w:r w:rsidRPr="00AA19A8">
        <w:rPr>
          <w:i/>
        </w:rPr>
        <w:t>ečavanja pojava i širenja zaraznih bolesti  provođene su mjere zaštite i evidencije učinjenih aktivnosti, te je poduzeće Škarda</w:t>
      </w:r>
      <w:r>
        <w:rPr>
          <w:i/>
        </w:rPr>
        <w:t xml:space="preserve"> d.o.o.</w:t>
      </w:r>
      <w:r w:rsidRPr="00AA19A8">
        <w:rPr>
          <w:i/>
        </w:rPr>
        <w:t>, Čaz</w:t>
      </w:r>
      <w:r>
        <w:rPr>
          <w:i/>
        </w:rPr>
        <w:t xml:space="preserve">ma, sanitarna zaštita obavila  3 </w:t>
      </w:r>
      <w:r w:rsidRPr="00AA19A8">
        <w:rPr>
          <w:i/>
        </w:rPr>
        <w:t xml:space="preserve"> obvezatne dezinsekcije i deratizacije objekta.</w:t>
      </w:r>
    </w:p>
    <w:p w:rsidR="003F370B" w:rsidRPr="00AA19A8" w:rsidRDefault="003F370B" w:rsidP="003F370B">
      <w:pPr>
        <w:pStyle w:val="Bezproreda"/>
        <w:rPr>
          <w:i/>
        </w:rPr>
      </w:pPr>
    </w:p>
    <w:p w:rsidR="003F370B" w:rsidRDefault="003F370B" w:rsidP="003F370B">
      <w:pPr>
        <w:pStyle w:val="Bezproreda"/>
        <w:rPr>
          <w:i/>
        </w:rPr>
      </w:pPr>
      <w:r w:rsidRPr="00AA19A8">
        <w:rPr>
          <w:i/>
        </w:rPr>
        <w:t xml:space="preserve">   </w:t>
      </w:r>
      <w:r>
        <w:rPr>
          <w:i/>
        </w:rPr>
        <w:t xml:space="preserve">    </w:t>
      </w:r>
      <w:r w:rsidRPr="00AA19A8">
        <w:rPr>
          <w:i/>
        </w:rPr>
        <w:t xml:space="preserve"> </w:t>
      </w:r>
      <w:r>
        <w:rPr>
          <w:i/>
        </w:rPr>
        <w:t xml:space="preserve">Obavljanje su usluge </w:t>
      </w:r>
      <w:r w:rsidRPr="00AA19A8">
        <w:rPr>
          <w:i/>
        </w:rPr>
        <w:t xml:space="preserve"> održavanje prostora, opreme i okoliša</w:t>
      </w:r>
      <w:r>
        <w:rPr>
          <w:i/>
        </w:rPr>
        <w:t xml:space="preserve"> vršilo je poduzeće „Šandroprom“  d.o.o.</w:t>
      </w:r>
    </w:p>
    <w:p w:rsidR="003F370B" w:rsidRPr="00AA19A8" w:rsidRDefault="003F370B" w:rsidP="003F370B">
      <w:pPr>
        <w:pStyle w:val="Bezproreda"/>
        <w:rPr>
          <w:i/>
        </w:rPr>
      </w:pPr>
    </w:p>
    <w:p w:rsidR="003F370B" w:rsidRDefault="003F370B" w:rsidP="003F370B">
      <w:pPr>
        <w:pStyle w:val="Bezproreda"/>
        <w:rPr>
          <w:i/>
        </w:rPr>
      </w:pPr>
      <w:r w:rsidRPr="00AA19A8">
        <w:rPr>
          <w:i/>
        </w:rPr>
        <w:t xml:space="preserve">        Poduzeće  „Šandroprom“ d.o.o.  </w:t>
      </w:r>
      <w:r>
        <w:rPr>
          <w:i/>
        </w:rPr>
        <w:t xml:space="preserve">Šandrovac, </w:t>
      </w:r>
      <w:r w:rsidRPr="00AA19A8">
        <w:rPr>
          <w:i/>
        </w:rPr>
        <w:t>obavljao je  usluge vođenja knjigovodstva.</w:t>
      </w:r>
    </w:p>
    <w:p w:rsidR="003F370B" w:rsidRPr="00AA19A8" w:rsidRDefault="003F370B" w:rsidP="003F370B">
      <w:pPr>
        <w:pStyle w:val="Bezproreda"/>
        <w:rPr>
          <w:i/>
        </w:rPr>
      </w:pPr>
    </w:p>
    <w:p w:rsidR="003F370B" w:rsidRDefault="003F370B" w:rsidP="003F370B">
      <w:pPr>
        <w:pStyle w:val="Bezproreda"/>
        <w:rPr>
          <w:i/>
        </w:rPr>
      </w:pPr>
      <w:r>
        <w:rPr>
          <w:i/>
        </w:rPr>
        <w:t xml:space="preserve">        Odvoz i zbrinjavanje </w:t>
      </w:r>
      <w:r w:rsidRPr="00AA19A8">
        <w:rPr>
          <w:i/>
        </w:rPr>
        <w:t xml:space="preserve"> opasno</w:t>
      </w:r>
      <w:r>
        <w:rPr>
          <w:i/>
        </w:rPr>
        <w:t xml:space="preserve">g i neopasnog otpada jednom mjesečno vršilo je  poduzeće </w:t>
      </w:r>
      <w:r w:rsidRPr="00AA19A8">
        <w:rPr>
          <w:i/>
        </w:rPr>
        <w:t xml:space="preserve"> za industrijsko čišćenje i gospodarenje otpadom „Kemis-termoc</w:t>
      </w:r>
      <w:r>
        <w:rPr>
          <w:i/>
        </w:rPr>
        <w:t>lean“ d.o.o.  iz Zagreba.</w:t>
      </w:r>
    </w:p>
    <w:p w:rsidR="003F370B" w:rsidRPr="00AA19A8" w:rsidRDefault="003F370B" w:rsidP="003F370B">
      <w:pPr>
        <w:pStyle w:val="Bezproreda"/>
        <w:rPr>
          <w:i/>
        </w:rPr>
      </w:pPr>
    </w:p>
    <w:p w:rsidR="003F370B" w:rsidRDefault="003F370B" w:rsidP="003F370B">
      <w:pPr>
        <w:pStyle w:val="Bezproreda"/>
        <w:rPr>
          <w:i/>
        </w:rPr>
      </w:pPr>
      <w:r>
        <w:rPr>
          <w:i/>
        </w:rPr>
        <w:t xml:space="preserve">         Državni inspektorat obavio je inspekcijski nadzor dana 14.10.2019. godine u predmetu primjene propisa na radu te je utvrdio da nije bilo kršenja propisa.</w:t>
      </w:r>
    </w:p>
    <w:p w:rsidR="003F370B" w:rsidRDefault="003F370B" w:rsidP="003F370B">
      <w:pPr>
        <w:pStyle w:val="Bezproreda"/>
        <w:rPr>
          <w:i/>
        </w:rPr>
      </w:pPr>
    </w:p>
    <w:p w:rsidR="003F370B" w:rsidRDefault="003F370B" w:rsidP="003F370B">
      <w:pPr>
        <w:pStyle w:val="Bezproreda"/>
        <w:rPr>
          <w:i/>
        </w:rPr>
      </w:pPr>
    </w:p>
    <w:p w:rsidR="003F370B" w:rsidRDefault="003F370B" w:rsidP="003F370B">
      <w:pPr>
        <w:pStyle w:val="Bezproreda"/>
        <w:rPr>
          <w:i/>
        </w:rPr>
      </w:pPr>
    </w:p>
    <w:p w:rsidR="003F370B" w:rsidRDefault="003F370B" w:rsidP="003F370B">
      <w:pPr>
        <w:pStyle w:val="Bezproreda"/>
        <w:rPr>
          <w:i/>
        </w:rPr>
      </w:pPr>
    </w:p>
    <w:p w:rsidR="003F370B" w:rsidRDefault="003F370B" w:rsidP="003F370B">
      <w:pPr>
        <w:pStyle w:val="Bezproreda"/>
        <w:rPr>
          <w:i/>
        </w:rPr>
      </w:pPr>
    </w:p>
    <w:p w:rsidR="003F370B" w:rsidRPr="00003524" w:rsidRDefault="003F370B" w:rsidP="003F370B">
      <w:pPr>
        <w:pStyle w:val="Bezproreda"/>
        <w:jc w:val="center"/>
        <w:rPr>
          <w:b/>
          <w:i/>
          <w:sz w:val="36"/>
        </w:rPr>
      </w:pPr>
      <w:r w:rsidRPr="00003524">
        <w:rPr>
          <w:b/>
          <w:i/>
          <w:sz w:val="36"/>
        </w:rPr>
        <w:t>UVJETI U POGLEDU PROSTORA I OPREME</w:t>
      </w:r>
    </w:p>
    <w:p w:rsidR="003F370B" w:rsidRDefault="003F370B" w:rsidP="003F370B">
      <w:pPr>
        <w:rPr>
          <w:i/>
          <w:sz w:val="24"/>
        </w:rPr>
      </w:pPr>
    </w:p>
    <w:p w:rsidR="003F370B" w:rsidRDefault="003F370B" w:rsidP="003F370B">
      <w:pPr>
        <w:rPr>
          <w:i/>
          <w:sz w:val="24"/>
        </w:rPr>
      </w:pPr>
      <w:r>
        <w:rPr>
          <w:i/>
          <w:sz w:val="24"/>
        </w:rPr>
        <w:t xml:space="preserve">   Ustanova ima prizemlje i kat veličine  832,80  četvornih metara prostora, potkrovlje veličine 486,40 četvornih metara, dograđeni ulaz 11,10 četvornih metara i dograđeno dizalo 39,19 četvornih metara, smještena na parceli od 2.444,40 četvornih metara. Raspolaže sa zelenim površinama, prostorom za odmor (terasom) te parkiralištem. </w:t>
      </w:r>
    </w:p>
    <w:p w:rsidR="003F370B" w:rsidRPr="00C43FBE" w:rsidRDefault="003F370B" w:rsidP="003F370B">
      <w:pPr>
        <w:rPr>
          <w:i/>
          <w:sz w:val="24"/>
        </w:rPr>
      </w:pPr>
      <w:r>
        <w:rPr>
          <w:i/>
          <w:sz w:val="24"/>
        </w:rPr>
        <w:t xml:space="preserve">   Ministarstvo za demografiju, obitelj, mlade i socijalnu politiku donijelo je Uvjerenje o upisu promjena u Upisniku ustanova socijalne skrbi od 25. srpnja 2019. godine,  gdje dom ispunjava uvjete za pružanje socijalne usluge smještaja-proširenje za 10 starijih i teško bolesnih odraslih osoba, ukupno 60 starijih i teško bolesnih odraslih osoba.</w:t>
      </w:r>
      <w:r w:rsidRPr="004141D1">
        <w:rPr>
          <w:i/>
        </w:rPr>
        <w:t xml:space="preserve">                   </w:t>
      </w:r>
    </w:p>
    <w:p w:rsidR="003F370B" w:rsidRPr="00B366A5" w:rsidRDefault="003F370B" w:rsidP="003F370B">
      <w:pPr>
        <w:rPr>
          <w:b/>
          <w:i/>
        </w:rPr>
      </w:pPr>
      <w:r>
        <w:rPr>
          <w:i/>
        </w:rPr>
        <w:t xml:space="preserve">  </w:t>
      </w:r>
      <w:r w:rsidRPr="00D21874">
        <w:rPr>
          <w:b/>
          <w:i/>
        </w:rPr>
        <w:t>Uvjeti prostora</w:t>
      </w:r>
    </w:p>
    <w:p w:rsidR="003F370B" w:rsidRDefault="003F370B" w:rsidP="003F370B">
      <w:pPr>
        <w:rPr>
          <w:i/>
        </w:rPr>
      </w:pPr>
      <w:r>
        <w:rPr>
          <w:b/>
          <w:i/>
        </w:rPr>
        <w:t xml:space="preserve"> </w:t>
      </w:r>
      <w:r>
        <w:rPr>
          <w:i/>
        </w:rPr>
        <w:t>Broj soba u Domu:</w:t>
      </w:r>
    </w:p>
    <w:p w:rsidR="003F370B" w:rsidRPr="0064173C" w:rsidRDefault="003F370B" w:rsidP="003F370B">
      <w:pPr>
        <w:rPr>
          <w:b/>
          <w:i/>
        </w:rPr>
      </w:pPr>
      <w:r>
        <w:rPr>
          <w:i/>
        </w:rPr>
        <w:lastRenderedPageBreak/>
        <w:t xml:space="preserve">  </w:t>
      </w:r>
      <w:r w:rsidRPr="0064173C">
        <w:rPr>
          <w:b/>
          <w:i/>
        </w:rPr>
        <w:t>Vrsta</w:t>
      </w:r>
      <w:r>
        <w:rPr>
          <w:b/>
          <w:i/>
        </w:rPr>
        <w:t xml:space="preserve"> sobe              </w:t>
      </w:r>
      <w:r w:rsidRPr="0064173C">
        <w:rPr>
          <w:b/>
          <w:i/>
        </w:rPr>
        <w:t>Jedinica z</w:t>
      </w:r>
      <w:r>
        <w:rPr>
          <w:b/>
          <w:i/>
        </w:rPr>
        <w:t xml:space="preserve">a pojačanu njegu       </w:t>
      </w:r>
      <w:r w:rsidRPr="0064173C">
        <w:rPr>
          <w:b/>
          <w:i/>
        </w:rPr>
        <w:t xml:space="preserve">Stambeni dio I kat       Stambeni </w:t>
      </w:r>
      <w:r>
        <w:rPr>
          <w:b/>
          <w:i/>
        </w:rPr>
        <w:t xml:space="preserve">    </w:t>
      </w:r>
      <w:r w:rsidRPr="0064173C">
        <w:rPr>
          <w:b/>
          <w:i/>
        </w:rPr>
        <w:t>dio- potkrovlje</w:t>
      </w:r>
    </w:p>
    <w:p w:rsidR="003F370B" w:rsidRDefault="003F370B" w:rsidP="003F370B">
      <w:pPr>
        <w:rPr>
          <w:i/>
        </w:rPr>
      </w:pPr>
      <w:r>
        <w:rPr>
          <w:i/>
        </w:rPr>
        <w:t>dvokrevetna                          6                                                           8                                             3</w:t>
      </w:r>
    </w:p>
    <w:p w:rsidR="003F370B" w:rsidRDefault="003F370B" w:rsidP="003F370B">
      <w:pPr>
        <w:rPr>
          <w:i/>
        </w:rPr>
      </w:pPr>
      <w:r>
        <w:rPr>
          <w:i/>
        </w:rPr>
        <w:t>trokrevetna                            2                                                            2                                             -</w:t>
      </w:r>
    </w:p>
    <w:p w:rsidR="003F370B" w:rsidRDefault="003F370B" w:rsidP="003F370B">
      <w:pPr>
        <w:rPr>
          <w:i/>
        </w:rPr>
      </w:pPr>
      <w:r>
        <w:rPr>
          <w:i/>
        </w:rPr>
        <w:t>četvero krevetna                    2                                                            -                                             -</w:t>
      </w:r>
    </w:p>
    <w:p w:rsidR="003F370B" w:rsidRDefault="003F370B" w:rsidP="003F370B">
      <w:pPr>
        <w:rPr>
          <w:i/>
        </w:rPr>
      </w:pPr>
    </w:p>
    <w:p w:rsidR="003F370B" w:rsidRDefault="003F370B" w:rsidP="003F370B">
      <w:pPr>
        <w:rPr>
          <w:b/>
          <w:i/>
        </w:rPr>
      </w:pPr>
      <w:r>
        <w:rPr>
          <w:i/>
        </w:rPr>
        <w:t xml:space="preserve">  </w:t>
      </w:r>
      <w:r>
        <w:rPr>
          <w:b/>
          <w:i/>
        </w:rPr>
        <w:t>Oprema:</w:t>
      </w:r>
    </w:p>
    <w:p w:rsidR="003F370B" w:rsidRDefault="003F370B" w:rsidP="003F370B">
      <w:pPr>
        <w:rPr>
          <w:i/>
        </w:rPr>
      </w:pPr>
      <w:r>
        <w:rPr>
          <w:b/>
          <w:i/>
        </w:rPr>
        <w:t xml:space="preserve">Sobe </w:t>
      </w:r>
      <w:r>
        <w:rPr>
          <w:i/>
        </w:rPr>
        <w:t>su opremljene: krevetom, ormarom za odjeću odvojeno za svakog korisnika, stolicom za svakog korisnika, stolom, ormarićima, noćnim ormarićem, noćnom svjetiljkom, priključkom na televiziju, SOS - sestrinskim sustavom. U jedinici za pojačanu njegu i brigu o zdravlju u svakoj sobi je medicinski krevet s ugrađenim hvataljkama i stol za serviranje obroka u krevetu.</w:t>
      </w:r>
    </w:p>
    <w:p w:rsidR="003F370B" w:rsidRDefault="003F370B" w:rsidP="003F370B">
      <w:pPr>
        <w:rPr>
          <w:i/>
        </w:rPr>
      </w:pPr>
      <w:r>
        <w:rPr>
          <w:i/>
        </w:rPr>
        <w:t xml:space="preserve">  Na odjelu pojačane njege nabavljena su 3  medicinska  kreveta, dva ormara,  madraci , dva noćna stolića.</w:t>
      </w:r>
    </w:p>
    <w:p w:rsidR="003F370B" w:rsidRDefault="003F370B" w:rsidP="003F370B">
      <w:pPr>
        <w:rPr>
          <w:i/>
        </w:rPr>
      </w:pPr>
      <w:r>
        <w:rPr>
          <w:i/>
        </w:rPr>
        <w:t xml:space="preserve">  Od sitnog inventara nabavljene su plahte i navlake za poplune.</w:t>
      </w:r>
    </w:p>
    <w:p w:rsidR="003F370B" w:rsidRDefault="003F370B" w:rsidP="003F370B">
      <w:pPr>
        <w:rPr>
          <w:i/>
        </w:rPr>
      </w:pPr>
      <w:r>
        <w:rPr>
          <w:i/>
        </w:rPr>
        <w:t xml:space="preserve"> U opremi zajedničkih  </w:t>
      </w:r>
      <w:r>
        <w:rPr>
          <w:b/>
          <w:i/>
        </w:rPr>
        <w:t xml:space="preserve">sanitarnih prostorija </w:t>
      </w:r>
      <w:r>
        <w:rPr>
          <w:i/>
        </w:rPr>
        <w:t>su: tuš i sjedalica, rukohvati, umivaonik, ogledalo,sapun, držaći za papir, SOS zvono.</w:t>
      </w:r>
    </w:p>
    <w:p w:rsidR="003F370B" w:rsidRDefault="003F370B" w:rsidP="003F370B">
      <w:pPr>
        <w:rPr>
          <w:i/>
        </w:rPr>
      </w:pPr>
      <w:r>
        <w:rPr>
          <w:i/>
        </w:rPr>
        <w:t xml:space="preserve">   </w:t>
      </w:r>
      <w:r>
        <w:rPr>
          <w:b/>
          <w:i/>
        </w:rPr>
        <w:t>Blagovaona/prostorija za zajednički boravak</w:t>
      </w:r>
      <w:r>
        <w:rPr>
          <w:i/>
        </w:rPr>
        <w:t xml:space="preserve"> opremljena je sa stolovima, stolicama, TV aparatom, slikama, ukrasnim predmetima, hobi priborom.</w:t>
      </w:r>
    </w:p>
    <w:p w:rsidR="003F370B" w:rsidRDefault="003F370B" w:rsidP="003F370B">
      <w:pPr>
        <w:rPr>
          <w:i/>
        </w:rPr>
      </w:pPr>
      <w:r>
        <w:rPr>
          <w:i/>
        </w:rPr>
        <w:t xml:space="preserve">  Opremu </w:t>
      </w:r>
      <w:r>
        <w:rPr>
          <w:b/>
          <w:i/>
        </w:rPr>
        <w:t xml:space="preserve">medicinske sobe  čine </w:t>
      </w:r>
      <w:r>
        <w:rPr>
          <w:i/>
        </w:rPr>
        <w:t>ormari i stalaže,kolica, tlakomjeri, aparati za mjerenje šećera, pisaći stol, računala, hladnjak,sudoper, plinski štednjak.</w:t>
      </w:r>
    </w:p>
    <w:p w:rsidR="003F370B" w:rsidRDefault="003F370B" w:rsidP="003F370B">
      <w:pPr>
        <w:rPr>
          <w:i/>
        </w:rPr>
      </w:pPr>
      <w:r>
        <w:rPr>
          <w:i/>
        </w:rPr>
        <w:t xml:space="preserve">  U medicinsku sobu nabavljen je dvosjed, regal i uredska stolica.</w:t>
      </w:r>
    </w:p>
    <w:p w:rsidR="003F370B" w:rsidRDefault="003F370B" w:rsidP="003F370B">
      <w:pPr>
        <w:rPr>
          <w:i/>
        </w:rPr>
      </w:pPr>
      <w:r>
        <w:rPr>
          <w:i/>
        </w:rPr>
        <w:t xml:space="preserve">  </w:t>
      </w:r>
      <w:r>
        <w:rPr>
          <w:b/>
          <w:i/>
        </w:rPr>
        <w:t xml:space="preserve">Kuhinja </w:t>
      </w:r>
      <w:r>
        <w:rPr>
          <w:i/>
        </w:rPr>
        <w:t>ima opremu za pranje suđa, radne stolove, ormare za odlaganje posuđa i namirnica, hladnjake, zamrzivače, kolica za serviranje hrane, pećnicu, plinski štednjak, mikser i i druge ručne uređaje za pripremu i kontrolu hrane.</w:t>
      </w:r>
    </w:p>
    <w:p w:rsidR="003F370B" w:rsidRDefault="003F370B" w:rsidP="003F370B">
      <w:pPr>
        <w:rPr>
          <w:i/>
        </w:rPr>
      </w:pPr>
      <w:r>
        <w:rPr>
          <w:i/>
        </w:rPr>
        <w:t xml:space="preserve">  Od uređaja nabavljena je perilica suđa sa košarama.</w:t>
      </w:r>
    </w:p>
    <w:p w:rsidR="003F370B" w:rsidRDefault="003F370B" w:rsidP="003F370B">
      <w:pPr>
        <w:rPr>
          <w:i/>
        </w:rPr>
      </w:pPr>
      <w:r>
        <w:rPr>
          <w:i/>
        </w:rPr>
        <w:t xml:space="preserve">  Tokom godine nabavljeno je posuđe za kuhinju.</w:t>
      </w:r>
    </w:p>
    <w:p w:rsidR="003F370B" w:rsidRDefault="003F370B" w:rsidP="003F370B">
      <w:pPr>
        <w:rPr>
          <w:i/>
        </w:rPr>
      </w:pPr>
      <w:r>
        <w:rPr>
          <w:i/>
        </w:rPr>
        <w:t xml:space="preserve">  </w:t>
      </w:r>
      <w:r>
        <w:rPr>
          <w:b/>
          <w:i/>
        </w:rPr>
        <w:t xml:space="preserve">Čajna kuhinja </w:t>
      </w:r>
      <w:r>
        <w:rPr>
          <w:i/>
        </w:rPr>
        <w:t>je opremljena  sudoperom,  hladnjakom i stalažama.</w:t>
      </w:r>
    </w:p>
    <w:p w:rsidR="003F370B" w:rsidRDefault="003F370B" w:rsidP="003F370B">
      <w:pPr>
        <w:rPr>
          <w:i/>
        </w:rPr>
      </w:pPr>
      <w:r>
        <w:rPr>
          <w:i/>
        </w:rPr>
        <w:t xml:space="preserve">  Opremu </w:t>
      </w:r>
      <w:r>
        <w:rPr>
          <w:b/>
          <w:i/>
        </w:rPr>
        <w:t xml:space="preserve">praonice čine: </w:t>
      </w:r>
      <w:r>
        <w:rPr>
          <w:i/>
        </w:rPr>
        <w:t xml:space="preserve">strojevi  za pranje rublja, stroj za sušenje rublja, stalaže, kolica za čisto i nečisto rublje, </w:t>
      </w:r>
      <w:r>
        <w:rPr>
          <w:b/>
          <w:i/>
        </w:rPr>
        <w:t xml:space="preserve">peglaonu </w:t>
      </w:r>
      <w:r>
        <w:rPr>
          <w:i/>
        </w:rPr>
        <w:t>rublja čine: profesionalni stroj za peglanje, stalaže.</w:t>
      </w:r>
    </w:p>
    <w:p w:rsidR="003F370B" w:rsidRDefault="003F370B" w:rsidP="003F370B">
      <w:pPr>
        <w:rPr>
          <w:i/>
        </w:rPr>
      </w:pPr>
      <w:r>
        <w:rPr>
          <w:i/>
        </w:rPr>
        <w:t xml:space="preserve">  Za potrebe djelatnika nabavljen je garderobni ormar sa 16 vrata.</w:t>
      </w:r>
    </w:p>
    <w:p w:rsidR="003F370B" w:rsidRDefault="003F370B" w:rsidP="003F370B">
      <w:pPr>
        <w:rPr>
          <w:i/>
        </w:rPr>
      </w:pPr>
      <w:r>
        <w:rPr>
          <w:i/>
        </w:rPr>
        <w:t xml:space="preserve">  U prostore hodnika u prizemlju i katu postavljeni su rashladni uređaji-klime.</w:t>
      </w:r>
    </w:p>
    <w:p w:rsidR="003F370B" w:rsidRDefault="003F370B" w:rsidP="003F370B">
      <w:pPr>
        <w:rPr>
          <w:b/>
          <w:i/>
        </w:rPr>
      </w:pPr>
      <w:r>
        <w:rPr>
          <w:i/>
        </w:rPr>
        <w:t xml:space="preserve"> </w:t>
      </w:r>
      <w:r>
        <w:rPr>
          <w:b/>
          <w:i/>
        </w:rPr>
        <w:t xml:space="preserve"> Upotreba energenata</w:t>
      </w:r>
    </w:p>
    <w:p w:rsidR="003F370B" w:rsidRPr="00367A45" w:rsidRDefault="003F370B" w:rsidP="003F370B">
      <w:pPr>
        <w:rPr>
          <w:i/>
        </w:rPr>
      </w:pPr>
      <w:r>
        <w:rPr>
          <w:b/>
          <w:i/>
        </w:rPr>
        <w:t xml:space="preserve">  </w:t>
      </w:r>
      <w:r>
        <w:rPr>
          <w:i/>
        </w:rPr>
        <w:t>Distributer plina i vode su Komunalije d.o.o. Čazma, dok je distributer električne energije Hep d.d. Zagreb.</w:t>
      </w:r>
    </w:p>
    <w:p w:rsidR="003F370B" w:rsidRDefault="003F370B" w:rsidP="003F370B">
      <w:pPr>
        <w:rPr>
          <w:b/>
          <w:i/>
        </w:rPr>
      </w:pPr>
      <w:r>
        <w:rPr>
          <w:b/>
          <w:i/>
        </w:rPr>
        <w:t>Radnici doma</w:t>
      </w:r>
    </w:p>
    <w:p w:rsidR="003F370B" w:rsidRDefault="003F370B" w:rsidP="003F370B">
      <w:pPr>
        <w:rPr>
          <w:i/>
        </w:rPr>
      </w:pPr>
      <w:r>
        <w:rPr>
          <w:b/>
          <w:i/>
        </w:rPr>
        <w:t xml:space="preserve">     Odjelu za pojačane  njege</w:t>
      </w:r>
      <w:r>
        <w:rPr>
          <w:i/>
        </w:rPr>
        <w:t xml:space="preserve"> - viša medicinska sestra, voditelj  (1)</w:t>
      </w:r>
    </w:p>
    <w:p w:rsidR="003F370B" w:rsidRDefault="003F370B" w:rsidP="003F370B">
      <w:pPr>
        <w:rPr>
          <w:i/>
        </w:rPr>
      </w:pPr>
      <w:r>
        <w:rPr>
          <w:i/>
        </w:rPr>
        <w:t xml:space="preserve">                                                     - medicinska sestra/tehničar (4)</w:t>
      </w:r>
    </w:p>
    <w:p w:rsidR="003F370B" w:rsidRDefault="003F370B" w:rsidP="003F370B">
      <w:pPr>
        <w:rPr>
          <w:i/>
        </w:rPr>
      </w:pPr>
      <w:r>
        <w:rPr>
          <w:i/>
        </w:rPr>
        <w:t xml:space="preserve">                                                     - njegovateljica  (6)</w:t>
      </w:r>
    </w:p>
    <w:p w:rsidR="003F370B" w:rsidRDefault="003F370B" w:rsidP="003F370B">
      <w:pPr>
        <w:rPr>
          <w:i/>
        </w:rPr>
      </w:pPr>
      <w:r>
        <w:rPr>
          <w:i/>
        </w:rPr>
        <w:t xml:space="preserve">       </w:t>
      </w:r>
      <w:r>
        <w:rPr>
          <w:b/>
          <w:i/>
        </w:rPr>
        <w:t xml:space="preserve">Odjel prehrambeno-tehničkih  poslova </w:t>
      </w:r>
      <w:r>
        <w:rPr>
          <w:i/>
        </w:rPr>
        <w:t>- glavni kuhar-voditelj (1)</w:t>
      </w:r>
    </w:p>
    <w:p w:rsidR="003F370B" w:rsidRDefault="003F370B" w:rsidP="003F370B">
      <w:pPr>
        <w:rPr>
          <w:i/>
        </w:rPr>
      </w:pPr>
      <w:r>
        <w:rPr>
          <w:i/>
        </w:rPr>
        <w:t xml:space="preserve">                                                                              - kuhar (2)</w:t>
      </w:r>
    </w:p>
    <w:p w:rsidR="003F370B" w:rsidRDefault="003F370B" w:rsidP="003F370B">
      <w:pPr>
        <w:rPr>
          <w:i/>
        </w:rPr>
      </w:pPr>
      <w:r>
        <w:rPr>
          <w:i/>
        </w:rPr>
        <w:t xml:space="preserve">                                                                              - pomoćni kuhar (2)</w:t>
      </w:r>
    </w:p>
    <w:p w:rsidR="003F370B" w:rsidRDefault="003F370B" w:rsidP="003F370B">
      <w:pPr>
        <w:rPr>
          <w:i/>
        </w:rPr>
      </w:pPr>
      <w:r>
        <w:rPr>
          <w:i/>
        </w:rPr>
        <w:t xml:space="preserve">                                                                              - čistačica (4)</w:t>
      </w:r>
    </w:p>
    <w:p w:rsidR="003F370B" w:rsidRDefault="003F370B" w:rsidP="003F370B">
      <w:pPr>
        <w:rPr>
          <w:i/>
        </w:rPr>
      </w:pPr>
      <w:r>
        <w:rPr>
          <w:i/>
        </w:rPr>
        <w:t xml:space="preserve">           Krajem godine jedna medicinska sestra ja na porodiljnom dopustu, druga je na dugotrajnom bolovanju, na porodiljnom dopustu je glavna i pomoćna kuharica.</w:t>
      </w:r>
    </w:p>
    <w:p w:rsidR="003F370B" w:rsidRDefault="003F370B" w:rsidP="003F370B">
      <w:pPr>
        <w:rPr>
          <w:i/>
        </w:rPr>
      </w:pPr>
      <w:r>
        <w:rPr>
          <w:i/>
        </w:rPr>
        <w:t xml:space="preserve">            14 djelatnika radi na neodređeno vrijem a 7 djelatnika je zaposleno na određeno vrijeme. U budućem razdoblju dio djelatnika će se primiti na neodređeno vrijeme.</w:t>
      </w:r>
    </w:p>
    <w:p w:rsidR="003F370B" w:rsidRPr="00D21874" w:rsidRDefault="003F370B" w:rsidP="003F370B">
      <w:pPr>
        <w:rPr>
          <w:i/>
        </w:rPr>
      </w:pPr>
      <w:r>
        <w:rPr>
          <w:i/>
        </w:rPr>
        <w:t xml:space="preserve">                                                                        </w:t>
      </w:r>
    </w:p>
    <w:p w:rsidR="003F370B" w:rsidRPr="000041D3" w:rsidRDefault="003F370B" w:rsidP="003F370B">
      <w:pPr>
        <w:jc w:val="center"/>
        <w:rPr>
          <w:b/>
          <w:i/>
          <w:sz w:val="28"/>
        </w:rPr>
      </w:pPr>
      <w:r w:rsidRPr="000041D3">
        <w:rPr>
          <w:b/>
          <w:i/>
          <w:sz w:val="36"/>
        </w:rPr>
        <w:t>STRUKTURA KORISNIKA I PRUŽANJE USLUGA</w:t>
      </w:r>
    </w:p>
    <w:p w:rsidR="003F370B" w:rsidRDefault="003F370B" w:rsidP="003F370B">
      <w:pPr>
        <w:rPr>
          <w:i/>
        </w:rPr>
      </w:pPr>
      <w:r>
        <w:rPr>
          <w:i/>
        </w:rPr>
        <w:t xml:space="preserve">   U Domu su smješteni korisnici temeljem Ugovora o međusobnim odnosima, kategorizirani odlukama Komisije za prijem i otpust korisnika kao pokretni, polupokretni  i nepokretni korisnici.</w:t>
      </w:r>
    </w:p>
    <w:p w:rsidR="003F370B" w:rsidRDefault="003F370B" w:rsidP="003F370B">
      <w:pPr>
        <w:rPr>
          <w:i/>
        </w:rPr>
      </w:pPr>
      <w:r>
        <w:rPr>
          <w:i/>
        </w:rPr>
        <w:lastRenderedPageBreak/>
        <w:t>Pokretni korisnici (1. stupanj): usluga smještaja pruža se funkcionalno neovisnom korisniku koji samostalno zadovoljava svoje potrebe, a iz zdravstvenog stanja se može zaključiti da mu pomoć druge osobe nije potrebna.</w:t>
      </w:r>
    </w:p>
    <w:p w:rsidR="003F370B" w:rsidRDefault="003F370B" w:rsidP="003F370B">
      <w:pPr>
        <w:rPr>
          <w:i/>
        </w:rPr>
      </w:pPr>
      <w:r>
        <w:rPr>
          <w:i/>
        </w:rPr>
        <w:t>Polupokretni korisnici  (2. Stupanj): usluga smještaja pruža se djelomično ovisnom korisniku kojemu je potrebna pripomoć pri zadovoljenju osnovnih potreba.</w:t>
      </w:r>
    </w:p>
    <w:p w:rsidR="003F370B" w:rsidRDefault="003F370B" w:rsidP="003F370B">
      <w:pPr>
        <w:rPr>
          <w:i/>
        </w:rPr>
      </w:pPr>
      <w:r>
        <w:rPr>
          <w:i/>
        </w:rPr>
        <w:t>Nepokretni korisnici (3. stupanj): usluga smještaja pruža se funkcionalno ovisnom korisniku kojem je potrebna pomoć druge osobe u zadovoljenju svih potreba u punom opsegu.</w:t>
      </w:r>
    </w:p>
    <w:p w:rsidR="003F370B" w:rsidRDefault="003F370B" w:rsidP="003F370B">
      <w:pPr>
        <w:rPr>
          <w:i/>
        </w:rPr>
      </w:pPr>
      <w:r>
        <w:rPr>
          <w:i/>
        </w:rPr>
        <w:t xml:space="preserve">   Trenutačno je u prostoru za pojačanu njegu (stacionaru,prizemlje) smješteno  27  korisnika , na stambenom dijelu(kat) 21  korisnika, gdje su neke sobe prilagođene smještaju polupokretnih  korisnika i u potkrovlju je smješteno 2  pokretna  korisnika. </w:t>
      </w:r>
    </w:p>
    <w:p w:rsidR="003F370B" w:rsidRDefault="003F370B" w:rsidP="003F370B">
      <w:pPr>
        <w:rPr>
          <w:b/>
          <w:i/>
        </w:rPr>
      </w:pPr>
      <w:r>
        <w:rPr>
          <w:i/>
        </w:rPr>
        <w:t xml:space="preserve">   </w:t>
      </w:r>
      <w:r>
        <w:rPr>
          <w:b/>
          <w:i/>
        </w:rPr>
        <w:t>Odjel pojačane njege</w:t>
      </w:r>
    </w:p>
    <w:p w:rsidR="003F370B" w:rsidRDefault="003F370B" w:rsidP="003F370B">
      <w:pPr>
        <w:rPr>
          <w:i/>
        </w:rPr>
      </w:pPr>
      <w:r>
        <w:rPr>
          <w:b/>
          <w:i/>
        </w:rPr>
        <w:t xml:space="preserve">   </w:t>
      </w:r>
      <w:r>
        <w:rPr>
          <w:i/>
        </w:rPr>
        <w:t xml:space="preserve">Odjel pojačane njege provodi kompletnu njegu i zdravstvenu zaštitu korisnika Doma. </w:t>
      </w:r>
    </w:p>
    <w:p w:rsidR="003F370B" w:rsidRDefault="003F370B" w:rsidP="003F370B">
      <w:pPr>
        <w:rPr>
          <w:i/>
        </w:rPr>
      </w:pPr>
      <w:r>
        <w:rPr>
          <w:i/>
        </w:rPr>
        <w:t xml:space="preserve">   Glavna medicinska sestra je voditelj zdravstvene njege korisnika, nadzire rad njegovateljica i medicinskog osoblja. Prati psihofizičko stanje korisnika, sudjeluje u pripremi, podjeli i nabavi lijekova i inzulina, surađuje sa zdravstvenim ustanovama, ljekarnama po pitanju nabave lijekova,organizira kontrolne preglede korisnika.</w:t>
      </w:r>
    </w:p>
    <w:p w:rsidR="003F370B" w:rsidRDefault="003F370B" w:rsidP="003F370B">
      <w:pPr>
        <w:rPr>
          <w:i/>
        </w:rPr>
      </w:pPr>
      <w:r>
        <w:rPr>
          <w:i/>
        </w:rPr>
        <w:t xml:space="preserve">   Surađuje sa nadležnim liječnikom opće prakse u vezi zdravstvenog stanja korisnika. Glavna medicinska sestra obavlja i medicinsko-tehničke zahvate ovisno o potrebi, postavlja nazogastričnu sondu u suradnji sa liječnikom, vrši kateterizaciju, vadi krv za određene labaratorijske pretrage po nalogu liječnika, uzima briseve rana, kontrolira krvni tlak, glukozu u krvi, mjeri tjelesnu temperaturu, mjeri razinu kisika u krvi, previja rane, nabavlja potrebne obloge za rane.</w:t>
      </w:r>
    </w:p>
    <w:p w:rsidR="003F370B" w:rsidRDefault="003F370B" w:rsidP="003F370B">
      <w:pPr>
        <w:rPr>
          <w:i/>
        </w:rPr>
      </w:pPr>
      <w:r>
        <w:rPr>
          <w:i/>
        </w:rPr>
        <w:t xml:space="preserve">   Vodi evidenciju podjele terapije,mjerenja glukoze u krvi, temperaturnu listu, diurezu, unos hrane i tekućine,  evidenciju  kupanja korisnika, stolice, evidenciju odsutnosti korisnika. Nabavlja pelene za inkontinentne korisnike, potrebna pomagala, zaštitnu odjeću, sudjeluje u sastavljanju tjednog jelovnika, vodi zapisnik o tome, te vodi i sudjeluje u radu određenih komisija.</w:t>
      </w:r>
    </w:p>
    <w:p w:rsidR="003F370B" w:rsidRDefault="003F370B" w:rsidP="003F370B">
      <w:pPr>
        <w:rPr>
          <w:i/>
        </w:rPr>
      </w:pPr>
      <w:r>
        <w:rPr>
          <w:i/>
        </w:rPr>
        <w:t xml:space="preserve">  Vodi brigu o redovitim sanitarnim pregledima zaposlenika odjela za pojačanu njegu.</w:t>
      </w:r>
    </w:p>
    <w:p w:rsidR="003F370B" w:rsidRDefault="003F370B" w:rsidP="003F370B">
      <w:pPr>
        <w:rPr>
          <w:i/>
        </w:rPr>
      </w:pPr>
      <w:r>
        <w:rPr>
          <w:i/>
        </w:rPr>
        <w:t xml:space="preserve">  Kod djelomično samostalnih korisnika pruža se pomoć pri oblačenju i svlačenju, uzimanju hrane, održavanju čistoće uže okoline, vodi se briga o sobnim stvarima.</w:t>
      </w:r>
    </w:p>
    <w:p w:rsidR="003F370B" w:rsidRDefault="003F370B" w:rsidP="003F370B">
      <w:pPr>
        <w:rPr>
          <w:i/>
        </w:rPr>
      </w:pPr>
      <w:r>
        <w:rPr>
          <w:i/>
        </w:rPr>
        <w:t xml:space="preserve">  Kod nepokretnih korisnika vodi se briga o zadovoljavanju svih fizioloških i higijenskih potreba.</w:t>
      </w:r>
    </w:p>
    <w:p w:rsidR="003F370B" w:rsidRDefault="003F370B" w:rsidP="003F370B">
      <w:pPr>
        <w:rPr>
          <w:i/>
        </w:rPr>
      </w:pPr>
      <w:r>
        <w:rPr>
          <w:i/>
        </w:rPr>
        <w:t xml:space="preserve">  Pomagala za inkontinenciju mijenjaju se 3 puta dnevno i jednom noći prema potrebi. Nepokretni korisnici  imaju svakodnevnu njegu u krevetu i najmanje jednom tjedno se kupaju. Redovito se vodi briga o higijeni usne šupljine, šišanju i brijanju prema potrebi. Provodi se intenzivna briga u sprječavanju dekubitusa, redovito presvlačenje, masiranje losionom ili medicinskom kremom, okretanje korisnika u krevetu, te obavezno stavljanje u invalidska kolica i šetanje polupokretnih korisnika.</w:t>
      </w:r>
    </w:p>
    <w:p w:rsidR="003F370B" w:rsidRDefault="003F370B" w:rsidP="003F370B">
      <w:pPr>
        <w:rPr>
          <w:i/>
        </w:rPr>
      </w:pPr>
      <w:r>
        <w:rPr>
          <w:i/>
        </w:rPr>
        <w:t xml:space="preserve">  Vodi se briga o čistoći okoline korisnika, pranje i dezinfekcija kreveta, noćnih ormarića, stolića za jelo, osobnih predmete i drugo.</w:t>
      </w:r>
    </w:p>
    <w:p w:rsidR="003F370B" w:rsidRDefault="003F370B" w:rsidP="003F370B">
      <w:pPr>
        <w:rPr>
          <w:i/>
        </w:rPr>
      </w:pPr>
      <w:r>
        <w:rPr>
          <w:i/>
        </w:rPr>
        <w:t xml:space="preserve">    </w:t>
      </w:r>
      <w:r>
        <w:rPr>
          <w:b/>
          <w:i/>
        </w:rPr>
        <w:t xml:space="preserve">   </w:t>
      </w:r>
      <w:r>
        <w:rPr>
          <w:i/>
        </w:rPr>
        <w:t xml:space="preserve">  Važan dio rada sa korisnikom obuhvaća njegovo informiranje o mogućnostima i samoj proceduri smještaja u ustanovu, informiranje o životu i boravku u Domu, kao i upoznavanje s korisnicima i prostorom ustanove. Vrši se prijem korisnika i uključivanje u novu sredinu, tumači i potpisuje ugovor o međusobnim pravima i obvezama, informira o kućnom redu u Domu, mogućnostima organiziranja provođenja slobodnog vremena, prati korisnik u periodu adaptacije i zadovoljavanju  svakodnevnih potreba, te pomoć u ostvarivanju određenih prava iz oblasti mirovinsko-invalidskog osiguranja, zdravstvenog osiguranja, ovjere potvrda o životu za inozemne umirovljenike, priprema i pomoć pri izradi novih osobnih iskaznica, prijava prebivališta i boravišta i ostvarivanja i drugih prava.</w:t>
      </w:r>
    </w:p>
    <w:p w:rsidR="003F370B" w:rsidRDefault="003F370B" w:rsidP="003F370B">
      <w:pPr>
        <w:rPr>
          <w:i/>
        </w:rPr>
      </w:pPr>
      <w:r>
        <w:rPr>
          <w:i/>
        </w:rPr>
        <w:t xml:space="preserve">  U skladu sa zakonskim propisima u ustanovi  redovito se vodi dokumentacija i evidencija i to: matična knjiga, pomoćna knjiga, dosjei korisnika, evidencija zaprimljenih zahtjeva, osobni listovi, dnevnik rada, evidencija odsutnosti korisnika, zapisi sa sastanaka Komisije za prijem i otpust korisnika, te pisali godišnji i mjesečni izvještaji i programi. </w:t>
      </w:r>
    </w:p>
    <w:p w:rsidR="003F370B" w:rsidRDefault="003F370B" w:rsidP="003F370B">
      <w:pPr>
        <w:rPr>
          <w:i/>
        </w:rPr>
      </w:pPr>
    </w:p>
    <w:p w:rsidR="003F370B" w:rsidRDefault="003F370B" w:rsidP="003F370B">
      <w:pPr>
        <w:rPr>
          <w:i/>
        </w:rPr>
      </w:pPr>
    </w:p>
    <w:p w:rsidR="003F370B" w:rsidRDefault="003F370B" w:rsidP="003F370B">
      <w:pPr>
        <w:rPr>
          <w:b/>
          <w:i/>
        </w:rPr>
      </w:pPr>
      <w:r>
        <w:rPr>
          <w:i/>
        </w:rPr>
        <w:t xml:space="preserve">    </w:t>
      </w:r>
      <w:r>
        <w:rPr>
          <w:b/>
          <w:i/>
        </w:rPr>
        <w:t>Odjel prehrambeno-tehničkih  poslova</w:t>
      </w:r>
    </w:p>
    <w:p w:rsidR="003F370B" w:rsidRDefault="003F370B" w:rsidP="003F370B">
      <w:pPr>
        <w:rPr>
          <w:i/>
        </w:rPr>
      </w:pPr>
      <w:r>
        <w:rPr>
          <w:b/>
          <w:i/>
        </w:rPr>
        <w:lastRenderedPageBreak/>
        <w:t xml:space="preserve">  </w:t>
      </w:r>
      <w:r>
        <w:rPr>
          <w:i/>
        </w:rPr>
        <w:t>Priprema hrane vrši se u Domu, dnevno se priprema doručak, ručak i večera, kapaciteta sveukupno oko 60  obroka, prema normativima, na temelju jelovnika.</w:t>
      </w:r>
    </w:p>
    <w:p w:rsidR="003F370B" w:rsidRDefault="003F370B" w:rsidP="003F370B">
      <w:pPr>
        <w:rPr>
          <w:i/>
        </w:rPr>
      </w:pPr>
      <w:r>
        <w:rPr>
          <w:i/>
        </w:rPr>
        <w:t xml:space="preserve">  Korisnicima kojima je potrebna dijetalna prehrana ista se priprema prema liječničkim smjernicama.</w:t>
      </w:r>
    </w:p>
    <w:p w:rsidR="003F370B" w:rsidRDefault="003F370B" w:rsidP="003F370B">
      <w:pPr>
        <w:rPr>
          <w:i/>
        </w:rPr>
      </w:pPr>
      <w:r>
        <w:rPr>
          <w:i/>
        </w:rPr>
        <w:t xml:space="preserve">  Osoblje koje dolazi u kontakt sa hranom  svakih 6 mjeseci upućivano je na sanitarne preglede.</w:t>
      </w:r>
    </w:p>
    <w:p w:rsidR="003F370B" w:rsidRDefault="003F370B" w:rsidP="003F370B">
      <w:pPr>
        <w:rPr>
          <w:i/>
        </w:rPr>
      </w:pPr>
      <w:r>
        <w:rPr>
          <w:i/>
        </w:rPr>
        <w:t xml:space="preserve">  Odjel brine o mjesečnoj nabavi potrošnog tehničkog materijala i sanitarnih sredstava, sitnog inventara i tekstila.</w:t>
      </w:r>
    </w:p>
    <w:p w:rsidR="003F370B" w:rsidRDefault="003F370B" w:rsidP="003F370B">
      <w:pPr>
        <w:rPr>
          <w:i/>
        </w:rPr>
      </w:pPr>
      <w:r>
        <w:rPr>
          <w:i/>
        </w:rPr>
        <w:t xml:space="preserve">  Pranje i glačanje osobnog rublja korisnika provodi se prama potrebi, a najmanje jednom dnevno u praonici za korisnike stambenog dijela, a za stacionarne korisnike svakodnevno. Održavanje čistoće stambenog i stacionarnog dijela, zajedničkih  i radnih prostorija i okoliša vrši se prema Dnevnom rasporedu čišćenja.</w:t>
      </w:r>
    </w:p>
    <w:p w:rsidR="003F370B" w:rsidRDefault="003F370B" w:rsidP="003F370B">
      <w:pPr>
        <w:rPr>
          <w:b/>
          <w:i/>
        </w:rPr>
      </w:pPr>
      <w:r>
        <w:rPr>
          <w:i/>
        </w:rPr>
        <w:t xml:space="preserve">  </w:t>
      </w:r>
      <w:r>
        <w:rPr>
          <w:b/>
          <w:i/>
        </w:rPr>
        <w:t>Računovodstveni poslovi</w:t>
      </w:r>
    </w:p>
    <w:p w:rsidR="003F370B" w:rsidRDefault="003F370B" w:rsidP="003F370B">
      <w:pPr>
        <w:rPr>
          <w:i/>
        </w:rPr>
      </w:pPr>
      <w:r>
        <w:rPr>
          <w:b/>
          <w:i/>
        </w:rPr>
        <w:t xml:space="preserve">  </w:t>
      </w:r>
      <w:r>
        <w:rPr>
          <w:i/>
        </w:rPr>
        <w:t>Mjesečno su izrađivane evidencije o broju korisnika i vrsti usluga koje Dom pruža prema Odluci o cijeni  smještaja korisnika, a temeljem evidencija izrađivane su mjesečne fakture za korisnike.</w:t>
      </w:r>
    </w:p>
    <w:p w:rsidR="003F370B" w:rsidRDefault="003F370B" w:rsidP="003F370B">
      <w:pPr>
        <w:rPr>
          <w:i/>
        </w:rPr>
      </w:pPr>
      <w:r>
        <w:rPr>
          <w:i/>
        </w:rPr>
        <w:t xml:space="preserve">  Isplaćeno je 12 plaća, te su  prilikom obračuna plaća i svih ostalih isplata izrađivani JOPPD obrasci, izrađivani su tromjesečni, šestomjesečni, devetomjesečni i godišnji izvještaji na propisanim obrascima, prema zakonu.</w:t>
      </w:r>
    </w:p>
    <w:p w:rsidR="003F370B" w:rsidRDefault="003F370B" w:rsidP="003F370B">
      <w:pPr>
        <w:rPr>
          <w:i/>
        </w:rPr>
      </w:pPr>
      <w:r>
        <w:rPr>
          <w:i/>
        </w:rPr>
        <w:t xml:space="preserve">  Prema Odluci o financijskom planu za 2019. godinu izrađen je Plan nabave robe, radova i usluga za 2019. godinu.</w:t>
      </w:r>
    </w:p>
    <w:p w:rsidR="003F370B" w:rsidRDefault="003F370B" w:rsidP="003F370B">
      <w:pPr>
        <w:rPr>
          <w:i/>
        </w:rPr>
      </w:pPr>
      <w:r>
        <w:rPr>
          <w:i/>
        </w:rPr>
        <w:t xml:space="preserve">  U cijeloj godini obrađivani su ulazni  i izlazni računi, izvodi banke, uplatnice i isplatnice, blagajnički izvještaji, izrađivane skladišne primke za svu robu koja uđe u skladišta, a isti tako i izdatnice za izlaz robe iz skladišta.</w:t>
      </w:r>
    </w:p>
    <w:p w:rsidR="003F370B" w:rsidRDefault="003F370B" w:rsidP="003F370B">
      <w:pPr>
        <w:rPr>
          <w:i/>
        </w:rPr>
      </w:pPr>
      <w:r>
        <w:rPr>
          <w:i/>
        </w:rPr>
        <w:t xml:space="preserve">  Izrađivana su i interna izvješća o utrošenim financijskim sredstvima i materijalnim sredstvima za potrebe informiranja ravnatelja i Upravnog vijeća.</w:t>
      </w:r>
    </w:p>
    <w:p w:rsidR="003F370B" w:rsidRDefault="003F370B" w:rsidP="003F370B">
      <w:pPr>
        <w:rPr>
          <w:i/>
        </w:rPr>
      </w:pPr>
      <w:r>
        <w:rPr>
          <w:i/>
        </w:rPr>
        <w:t xml:space="preserve">  Provedene su mjesečne, polugodišnje i godišnji popisi roba, materijala i imovine.</w:t>
      </w:r>
    </w:p>
    <w:p w:rsidR="003F370B" w:rsidRDefault="003F370B" w:rsidP="003F370B">
      <w:pPr>
        <w:rPr>
          <w:i/>
        </w:rPr>
      </w:pPr>
      <w:r>
        <w:rPr>
          <w:i/>
        </w:rPr>
        <w:t xml:space="preserve">   Za bolju informiranost dostupna je web stranica Doma:  www.dom-sandrovac.hr </w:t>
      </w:r>
    </w:p>
    <w:p w:rsidR="003F370B" w:rsidRDefault="003F370B" w:rsidP="003F370B">
      <w:pPr>
        <w:pStyle w:val="Bezproreda"/>
        <w:rPr>
          <w:b/>
          <w:i/>
        </w:rPr>
      </w:pPr>
      <w:r>
        <w:rPr>
          <w:b/>
          <w:i/>
        </w:rPr>
        <w:t>KLASA: 003-06/20</w:t>
      </w:r>
      <w:r w:rsidRPr="006810B0">
        <w:rPr>
          <w:b/>
          <w:i/>
        </w:rPr>
        <w:t>-02</w:t>
      </w:r>
    </w:p>
    <w:p w:rsidR="003F370B" w:rsidRDefault="003F370B" w:rsidP="003F370B">
      <w:pPr>
        <w:pStyle w:val="Bezproreda"/>
        <w:rPr>
          <w:b/>
          <w:i/>
        </w:rPr>
      </w:pPr>
      <w:r>
        <w:rPr>
          <w:b/>
          <w:i/>
        </w:rPr>
        <w:t>URBRO: 2103-68-20-02-19</w:t>
      </w:r>
    </w:p>
    <w:p w:rsidR="003F370B" w:rsidRPr="006810B0" w:rsidRDefault="003F370B" w:rsidP="003F370B">
      <w:pPr>
        <w:pStyle w:val="Bezproreda"/>
        <w:rPr>
          <w:b/>
          <w:i/>
        </w:rPr>
      </w:pPr>
      <w:r>
        <w:rPr>
          <w:b/>
          <w:i/>
        </w:rPr>
        <w:t>Šandrovac, 5.2.2020.</w:t>
      </w:r>
    </w:p>
    <w:p w:rsidR="003F370B" w:rsidRDefault="003F370B" w:rsidP="003F370B">
      <w:pPr>
        <w:rPr>
          <w:i/>
        </w:rPr>
      </w:pPr>
    </w:p>
    <w:p w:rsidR="003F370B" w:rsidRDefault="003F370B" w:rsidP="003F370B">
      <w:pPr>
        <w:rPr>
          <w:i/>
        </w:rPr>
      </w:pPr>
      <w:r>
        <w:rPr>
          <w:i/>
        </w:rPr>
        <w:t xml:space="preserve">                                                                           Ravnatelj:                                                               </w:t>
      </w:r>
    </w:p>
    <w:p w:rsidR="003F370B" w:rsidRDefault="003F370B" w:rsidP="003F370B">
      <w:pPr>
        <w:rPr>
          <w:i/>
        </w:rPr>
      </w:pPr>
      <w:r>
        <w:rPr>
          <w:i/>
        </w:rPr>
        <w:t xml:space="preserve">                                                                                                                                  </w:t>
      </w:r>
    </w:p>
    <w:p w:rsidR="003F370B" w:rsidRDefault="003F370B" w:rsidP="003F370B">
      <w:pPr>
        <w:jc w:val="center"/>
        <w:rPr>
          <w:i/>
          <w:sz w:val="24"/>
        </w:rPr>
      </w:pPr>
      <w:r>
        <w:rPr>
          <w:i/>
        </w:rPr>
        <w:t>Damir Kolar, mag.ing.agr.</w:t>
      </w:r>
    </w:p>
    <w:p w:rsidR="0058573C" w:rsidRDefault="003F370B" w:rsidP="003F370B">
      <w:pPr>
        <w:rPr>
          <w:i/>
          <w:sz w:val="24"/>
        </w:rPr>
      </w:pPr>
      <w:r>
        <w:rPr>
          <w:i/>
          <w:sz w:val="24"/>
        </w:rPr>
        <w:t xml:space="preserve">                                </w:t>
      </w:r>
    </w:p>
    <w:p w:rsidR="0058573C" w:rsidRDefault="0058573C" w:rsidP="003F370B">
      <w:pPr>
        <w:rPr>
          <w:i/>
          <w:sz w:val="24"/>
        </w:rPr>
      </w:pPr>
    </w:p>
    <w:p w:rsidR="0058573C" w:rsidRDefault="0058573C" w:rsidP="003F370B">
      <w:pPr>
        <w:rPr>
          <w:i/>
          <w:sz w:val="24"/>
        </w:rPr>
      </w:pPr>
    </w:p>
    <w:p w:rsidR="0058573C" w:rsidRDefault="0058573C" w:rsidP="003F370B">
      <w:pPr>
        <w:rPr>
          <w:i/>
          <w:sz w:val="24"/>
        </w:rPr>
      </w:pPr>
    </w:p>
    <w:p w:rsidR="0058573C" w:rsidRDefault="0058573C" w:rsidP="003F370B">
      <w:pPr>
        <w:rPr>
          <w:i/>
          <w:sz w:val="24"/>
        </w:rPr>
      </w:pPr>
    </w:p>
    <w:p w:rsidR="0058573C" w:rsidRDefault="0058573C" w:rsidP="003F370B">
      <w:pPr>
        <w:rPr>
          <w:i/>
          <w:sz w:val="24"/>
        </w:rPr>
      </w:pPr>
    </w:p>
    <w:p w:rsidR="0058573C" w:rsidRDefault="0058573C" w:rsidP="003F370B">
      <w:pPr>
        <w:rPr>
          <w:i/>
          <w:sz w:val="24"/>
        </w:rPr>
      </w:pPr>
    </w:p>
    <w:p w:rsidR="0058573C" w:rsidRDefault="0058573C" w:rsidP="003F370B">
      <w:pPr>
        <w:rPr>
          <w:i/>
          <w:sz w:val="24"/>
        </w:rPr>
      </w:pPr>
    </w:p>
    <w:p w:rsidR="0058573C" w:rsidRDefault="0058573C" w:rsidP="003F370B">
      <w:pPr>
        <w:rPr>
          <w:i/>
          <w:sz w:val="24"/>
        </w:rPr>
      </w:pPr>
    </w:p>
    <w:p w:rsidR="0058573C" w:rsidRDefault="0058573C" w:rsidP="003F370B">
      <w:pPr>
        <w:rPr>
          <w:i/>
          <w:sz w:val="24"/>
        </w:rPr>
      </w:pPr>
    </w:p>
    <w:p w:rsidR="0058573C" w:rsidRDefault="0058573C" w:rsidP="003F370B">
      <w:pPr>
        <w:rPr>
          <w:i/>
          <w:sz w:val="24"/>
        </w:rPr>
      </w:pPr>
    </w:p>
    <w:p w:rsidR="0058573C" w:rsidRDefault="0058573C" w:rsidP="003F370B">
      <w:pPr>
        <w:rPr>
          <w:i/>
          <w:sz w:val="24"/>
        </w:rPr>
      </w:pPr>
    </w:p>
    <w:p w:rsidR="0058573C" w:rsidRDefault="0058573C" w:rsidP="003F370B">
      <w:pPr>
        <w:rPr>
          <w:i/>
          <w:sz w:val="24"/>
        </w:rPr>
      </w:pPr>
    </w:p>
    <w:p w:rsidR="0058573C" w:rsidRDefault="0058573C" w:rsidP="003F370B">
      <w:pPr>
        <w:rPr>
          <w:i/>
          <w:sz w:val="24"/>
        </w:rPr>
      </w:pPr>
    </w:p>
    <w:p w:rsidR="0058573C" w:rsidRDefault="0058573C" w:rsidP="003F370B">
      <w:pPr>
        <w:rPr>
          <w:i/>
          <w:sz w:val="24"/>
        </w:rPr>
      </w:pPr>
    </w:p>
    <w:p w:rsidR="0058573C" w:rsidRDefault="0058573C" w:rsidP="003F370B">
      <w:pPr>
        <w:rPr>
          <w:i/>
          <w:sz w:val="24"/>
        </w:rPr>
      </w:pPr>
    </w:p>
    <w:p w:rsidR="0058573C" w:rsidRDefault="0058573C" w:rsidP="003F370B">
      <w:pPr>
        <w:rPr>
          <w:i/>
          <w:sz w:val="24"/>
        </w:rPr>
      </w:pPr>
    </w:p>
    <w:p w:rsidR="0058573C" w:rsidRDefault="0058573C" w:rsidP="003F370B">
      <w:pPr>
        <w:rPr>
          <w:i/>
          <w:sz w:val="24"/>
        </w:rPr>
      </w:pPr>
    </w:p>
    <w:p w:rsidR="0058573C" w:rsidRDefault="003F370B" w:rsidP="0058573C">
      <w:pPr>
        <w:jc w:val="both"/>
      </w:pPr>
      <w:r>
        <w:rPr>
          <w:i/>
          <w:sz w:val="24"/>
        </w:rPr>
        <w:lastRenderedPageBreak/>
        <w:t xml:space="preserve">            </w:t>
      </w:r>
      <w:r w:rsidR="0058573C">
        <w:t>Na temelju članka 34. točka 27. Statuta Općine Šandrovac („Općinski glasnik Općine Šandrovac“ broj 2/2018.) i članka 30. stavak 1. točka 15. Statuta Doma za starije i nemoćne osobe Šandrovac, na prijedlog Upravnog vijeća i ravnatelja Doma za starije i nemoćne osobe Šandrovac, Općinsko vijeće općine Šandrovac na svojoj 23. sjednici održanoj dana 05.03.2020. godine donosi sljedeću</w:t>
      </w:r>
    </w:p>
    <w:p w:rsidR="0058573C" w:rsidRDefault="0058573C" w:rsidP="0058573C">
      <w:pPr>
        <w:jc w:val="both"/>
      </w:pPr>
    </w:p>
    <w:p w:rsidR="0058573C" w:rsidRDefault="0058573C" w:rsidP="0058573C">
      <w:pPr>
        <w:jc w:val="center"/>
        <w:rPr>
          <w:b/>
        </w:rPr>
      </w:pPr>
      <w:r>
        <w:rPr>
          <w:b/>
        </w:rPr>
        <w:t xml:space="preserve">O D L U K U </w:t>
      </w:r>
    </w:p>
    <w:p w:rsidR="0058573C" w:rsidRDefault="0058573C" w:rsidP="0058573C">
      <w:pPr>
        <w:jc w:val="center"/>
        <w:rPr>
          <w:b/>
        </w:rPr>
      </w:pPr>
      <w:r>
        <w:rPr>
          <w:b/>
        </w:rPr>
        <w:t xml:space="preserve">o usvajanju izvještaja o poslovanju i izvršenju financijskog plana </w:t>
      </w:r>
    </w:p>
    <w:p w:rsidR="0058573C" w:rsidRPr="003F370B" w:rsidRDefault="0058573C" w:rsidP="0058573C">
      <w:pPr>
        <w:jc w:val="center"/>
        <w:rPr>
          <w:b/>
        </w:rPr>
      </w:pPr>
      <w:r>
        <w:rPr>
          <w:b/>
        </w:rPr>
        <w:t xml:space="preserve"> Doma za starije i nemoćne osobe Šandrovac za 2019. godinu</w:t>
      </w:r>
    </w:p>
    <w:p w:rsidR="0058573C" w:rsidRDefault="0058573C" w:rsidP="0058573C">
      <w:pPr>
        <w:jc w:val="center"/>
        <w:rPr>
          <w:b/>
        </w:rPr>
      </w:pPr>
      <w:r>
        <w:rPr>
          <w:b/>
        </w:rPr>
        <w:t>Članak 1.</w:t>
      </w:r>
    </w:p>
    <w:p w:rsidR="0058573C" w:rsidRDefault="0058573C" w:rsidP="0058573C">
      <w:pPr>
        <w:jc w:val="both"/>
        <w:rPr>
          <w:color w:val="000000"/>
        </w:rPr>
      </w:pPr>
      <w:r>
        <w:rPr>
          <w:color w:val="000000"/>
        </w:rPr>
        <w:t>Daje se suglasnost na Izvješće o izvršenju financijskog plana Doma za starije i nemoćne osobe Šandrovac za 2019. godinu (KLASA: 003-06/20-02, URBROJ: 2103-68-20-02-18 od 05.02.2020. godine).</w:t>
      </w:r>
    </w:p>
    <w:p w:rsidR="0058573C" w:rsidRDefault="0058573C" w:rsidP="0058573C">
      <w:pPr>
        <w:jc w:val="both"/>
        <w:rPr>
          <w:color w:val="FF0000"/>
        </w:rPr>
      </w:pPr>
    </w:p>
    <w:p w:rsidR="0058573C" w:rsidRDefault="0058573C" w:rsidP="0058573C">
      <w:pPr>
        <w:jc w:val="both"/>
        <w:rPr>
          <w:color w:val="000000"/>
        </w:rPr>
      </w:pPr>
      <w:r>
        <w:rPr>
          <w:color w:val="000000"/>
        </w:rPr>
        <w:t>Daje se suglasnost na Izvješće o poslovanju Doma za starije i nemoćne osobe Šandrovac za 2019. godinu (KLASA: 003-06/20-02, URBROJ: 2103-68-20-02-19 od 05.02.2020. godine).</w:t>
      </w:r>
    </w:p>
    <w:p w:rsidR="0058573C" w:rsidRDefault="0058573C" w:rsidP="0058573C">
      <w:pPr>
        <w:jc w:val="both"/>
      </w:pPr>
    </w:p>
    <w:p w:rsidR="0058573C" w:rsidRDefault="0058573C" w:rsidP="0058573C">
      <w:pPr>
        <w:jc w:val="center"/>
        <w:rPr>
          <w:b/>
        </w:rPr>
      </w:pPr>
      <w:r>
        <w:rPr>
          <w:b/>
        </w:rPr>
        <w:t>Članak 2.</w:t>
      </w:r>
    </w:p>
    <w:p w:rsidR="0058573C" w:rsidRDefault="0058573C" w:rsidP="0058573C">
      <w:pPr>
        <w:jc w:val="both"/>
      </w:pPr>
      <w:r>
        <w:t>Izvješće o izvršenju financijskog  Doma za starije i nemoćne osobe Šandrovac za 2019. godinu i Izvješće o poslovanju Doma za starije i nemoćne osobe Šandrovac za 2019. godinu sastavni su dio ove Odluke.</w:t>
      </w:r>
    </w:p>
    <w:p w:rsidR="0058573C" w:rsidRDefault="0058573C" w:rsidP="0058573C">
      <w:pPr>
        <w:jc w:val="both"/>
      </w:pPr>
    </w:p>
    <w:p w:rsidR="0058573C" w:rsidRDefault="0058573C" w:rsidP="0058573C">
      <w:pPr>
        <w:jc w:val="center"/>
        <w:rPr>
          <w:b/>
        </w:rPr>
      </w:pPr>
      <w:r>
        <w:rPr>
          <w:b/>
        </w:rPr>
        <w:t>Članak 3.</w:t>
      </w:r>
    </w:p>
    <w:p w:rsidR="0058573C" w:rsidRDefault="0058573C" w:rsidP="0058573C">
      <w:pPr>
        <w:jc w:val="both"/>
      </w:pPr>
      <w:r>
        <w:t xml:space="preserve">Ova Odluka stupa na snagu danom donošenja, a objavit će se u "Općinskom glasniku Općine Šandrovac“.                                         </w:t>
      </w:r>
    </w:p>
    <w:p w:rsidR="0058573C" w:rsidRDefault="0058573C" w:rsidP="0058573C">
      <w:pPr>
        <w:jc w:val="both"/>
      </w:pPr>
      <w:r>
        <w:t xml:space="preserve">                   </w:t>
      </w:r>
    </w:p>
    <w:p w:rsidR="0058573C" w:rsidRDefault="0058573C" w:rsidP="0058573C">
      <w:pPr>
        <w:rPr>
          <w:rFonts w:ascii="Times New Roman" w:eastAsia="Times New Roman" w:hAnsi="Times New Roman"/>
          <w:b/>
        </w:rPr>
      </w:pPr>
    </w:p>
    <w:p w:rsidR="0058573C" w:rsidRDefault="0058573C" w:rsidP="0058573C">
      <w:pPr>
        <w:rPr>
          <w:b/>
        </w:rPr>
      </w:pPr>
      <w:r>
        <w:rPr>
          <w:b/>
        </w:rPr>
        <w:t>KLASA: 551-05/20-01/1</w:t>
      </w:r>
    </w:p>
    <w:p w:rsidR="0058573C" w:rsidRDefault="0058573C" w:rsidP="0058573C">
      <w:pPr>
        <w:rPr>
          <w:b/>
        </w:rPr>
      </w:pPr>
      <w:r>
        <w:rPr>
          <w:b/>
        </w:rPr>
        <w:t>URBROJ:2123-05-01-20-1</w:t>
      </w:r>
    </w:p>
    <w:p w:rsidR="0058573C" w:rsidRDefault="0058573C" w:rsidP="0058573C">
      <w:pPr>
        <w:rPr>
          <w:b/>
        </w:rPr>
      </w:pPr>
      <w:r>
        <w:rPr>
          <w:b/>
        </w:rPr>
        <w:t>U Šandrovac,  05.03.2020.</w:t>
      </w:r>
    </w:p>
    <w:p w:rsidR="0058573C" w:rsidRPr="003F370B" w:rsidRDefault="0058573C" w:rsidP="0058573C">
      <w:pPr>
        <w:jc w:val="center"/>
      </w:pPr>
      <w:r>
        <w:t xml:space="preserve">                                                            OPĆINSKO VIJEĆE OPĆINE ŠANDROVAC</w:t>
      </w:r>
    </w:p>
    <w:p w:rsidR="0058573C" w:rsidRDefault="0058573C" w:rsidP="0058573C">
      <w:pPr>
        <w:jc w:val="center"/>
      </w:pPr>
      <w:r>
        <w:t xml:space="preserve">                                                                   Predsjednik općinskog vijeća</w:t>
      </w:r>
    </w:p>
    <w:p w:rsidR="0058573C" w:rsidRDefault="0058573C" w:rsidP="0058573C">
      <w:pPr>
        <w:jc w:val="center"/>
      </w:pPr>
      <w:r>
        <w:rPr>
          <w:i/>
        </w:rPr>
        <w:t xml:space="preserve">                                                               Miroslav Sokolić, v.r.                  </w:t>
      </w:r>
    </w:p>
    <w:p w:rsidR="0058573C" w:rsidRDefault="0058573C" w:rsidP="0058573C">
      <w:pPr>
        <w:autoSpaceDE w:val="0"/>
        <w:adjustRightInd w:val="0"/>
        <w:ind w:left="57"/>
        <w:jc w:val="both"/>
        <w:rPr>
          <w:i/>
        </w:rPr>
      </w:pPr>
    </w:p>
    <w:p w:rsidR="0058573C" w:rsidRDefault="0058573C" w:rsidP="0058573C">
      <w:pPr>
        <w:autoSpaceDE w:val="0"/>
        <w:adjustRightInd w:val="0"/>
        <w:ind w:left="57"/>
        <w:jc w:val="both"/>
        <w:rPr>
          <w:i/>
        </w:rPr>
      </w:pPr>
    </w:p>
    <w:p w:rsidR="0058573C" w:rsidRDefault="0058573C" w:rsidP="0058573C">
      <w:pPr>
        <w:autoSpaceDE w:val="0"/>
        <w:adjustRightInd w:val="0"/>
        <w:ind w:left="57"/>
        <w:jc w:val="both"/>
        <w:rPr>
          <w:i/>
        </w:rPr>
      </w:pPr>
    </w:p>
    <w:p w:rsidR="0058573C" w:rsidRDefault="0058573C" w:rsidP="0058573C">
      <w:pPr>
        <w:autoSpaceDE w:val="0"/>
        <w:adjustRightInd w:val="0"/>
        <w:ind w:left="57"/>
        <w:jc w:val="both"/>
        <w:rPr>
          <w:i/>
        </w:rPr>
      </w:pPr>
    </w:p>
    <w:p w:rsidR="00FF7E77" w:rsidRDefault="00FF7E77" w:rsidP="0058573C">
      <w:pPr>
        <w:autoSpaceDE w:val="0"/>
        <w:adjustRightInd w:val="0"/>
        <w:ind w:left="57"/>
        <w:jc w:val="both"/>
        <w:rPr>
          <w:i/>
        </w:rPr>
      </w:pPr>
    </w:p>
    <w:p w:rsidR="00FF7E77" w:rsidRDefault="00FF7E77" w:rsidP="0058573C">
      <w:pPr>
        <w:autoSpaceDE w:val="0"/>
        <w:adjustRightInd w:val="0"/>
        <w:ind w:left="57"/>
        <w:jc w:val="both"/>
        <w:rPr>
          <w:i/>
        </w:rPr>
      </w:pPr>
    </w:p>
    <w:p w:rsidR="00FF7E77" w:rsidRDefault="00FF7E77" w:rsidP="0058573C">
      <w:pPr>
        <w:autoSpaceDE w:val="0"/>
        <w:adjustRightInd w:val="0"/>
        <w:ind w:left="57"/>
        <w:jc w:val="both"/>
        <w:rPr>
          <w:i/>
        </w:rPr>
      </w:pPr>
    </w:p>
    <w:p w:rsidR="00FF7E77" w:rsidRDefault="00FF7E77" w:rsidP="0058573C">
      <w:pPr>
        <w:autoSpaceDE w:val="0"/>
        <w:adjustRightInd w:val="0"/>
        <w:ind w:left="57"/>
        <w:jc w:val="both"/>
        <w:rPr>
          <w:i/>
        </w:rPr>
      </w:pPr>
    </w:p>
    <w:p w:rsidR="00FF7E77" w:rsidRDefault="00FF7E77" w:rsidP="0058573C">
      <w:pPr>
        <w:autoSpaceDE w:val="0"/>
        <w:adjustRightInd w:val="0"/>
        <w:ind w:left="57"/>
        <w:jc w:val="both"/>
        <w:rPr>
          <w:i/>
        </w:rPr>
      </w:pPr>
    </w:p>
    <w:p w:rsidR="00FF7E77" w:rsidRDefault="00FF7E77" w:rsidP="0058573C">
      <w:pPr>
        <w:autoSpaceDE w:val="0"/>
        <w:adjustRightInd w:val="0"/>
        <w:ind w:left="57"/>
        <w:jc w:val="both"/>
        <w:rPr>
          <w:i/>
        </w:rPr>
      </w:pPr>
    </w:p>
    <w:p w:rsidR="00FF7E77" w:rsidRDefault="00FF7E77" w:rsidP="0058573C">
      <w:pPr>
        <w:autoSpaceDE w:val="0"/>
        <w:adjustRightInd w:val="0"/>
        <w:ind w:left="57"/>
        <w:jc w:val="both"/>
        <w:rPr>
          <w:i/>
        </w:rPr>
      </w:pPr>
    </w:p>
    <w:p w:rsidR="00FF7E77" w:rsidRDefault="00FF7E77" w:rsidP="0058573C">
      <w:pPr>
        <w:autoSpaceDE w:val="0"/>
        <w:adjustRightInd w:val="0"/>
        <w:ind w:left="57"/>
        <w:jc w:val="both"/>
        <w:rPr>
          <w:i/>
        </w:rPr>
      </w:pPr>
    </w:p>
    <w:p w:rsidR="00FF7E77" w:rsidRDefault="00FF7E77" w:rsidP="0058573C">
      <w:pPr>
        <w:autoSpaceDE w:val="0"/>
        <w:adjustRightInd w:val="0"/>
        <w:ind w:left="57"/>
        <w:jc w:val="both"/>
        <w:rPr>
          <w:i/>
        </w:rPr>
      </w:pPr>
    </w:p>
    <w:p w:rsidR="00FF7E77" w:rsidRDefault="00FF7E77" w:rsidP="0058573C">
      <w:pPr>
        <w:autoSpaceDE w:val="0"/>
        <w:adjustRightInd w:val="0"/>
        <w:ind w:left="57"/>
        <w:jc w:val="both"/>
        <w:rPr>
          <w:i/>
        </w:rPr>
      </w:pPr>
    </w:p>
    <w:p w:rsidR="00FF7E77" w:rsidRDefault="00FF7E77" w:rsidP="0058573C">
      <w:pPr>
        <w:autoSpaceDE w:val="0"/>
        <w:adjustRightInd w:val="0"/>
        <w:ind w:left="57"/>
        <w:jc w:val="both"/>
        <w:rPr>
          <w:i/>
        </w:rPr>
      </w:pPr>
    </w:p>
    <w:p w:rsidR="00FF7E77" w:rsidRDefault="00FF7E77" w:rsidP="0058573C">
      <w:pPr>
        <w:autoSpaceDE w:val="0"/>
        <w:adjustRightInd w:val="0"/>
        <w:ind w:left="57"/>
        <w:jc w:val="both"/>
        <w:rPr>
          <w:i/>
        </w:rPr>
      </w:pPr>
    </w:p>
    <w:p w:rsidR="00FF7E77" w:rsidRDefault="00FF7E77" w:rsidP="0058573C">
      <w:pPr>
        <w:autoSpaceDE w:val="0"/>
        <w:adjustRightInd w:val="0"/>
        <w:ind w:left="57"/>
        <w:jc w:val="both"/>
        <w:rPr>
          <w:i/>
        </w:rPr>
      </w:pPr>
    </w:p>
    <w:p w:rsidR="00FF7E77" w:rsidRDefault="00FF7E77" w:rsidP="0058573C">
      <w:pPr>
        <w:autoSpaceDE w:val="0"/>
        <w:adjustRightInd w:val="0"/>
        <w:ind w:left="57"/>
        <w:jc w:val="both"/>
        <w:rPr>
          <w:i/>
        </w:rPr>
      </w:pPr>
    </w:p>
    <w:p w:rsidR="00FF7E77" w:rsidRDefault="00FF7E77" w:rsidP="0058573C">
      <w:pPr>
        <w:autoSpaceDE w:val="0"/>
        <w:adjustRightInd w:val="0"/>
        <w:ind w:left="57"/>
        <w:jc w:val="both"/>
        <w:rPr>
          <w:i/>
        </w:rPr>
      </w:pPr>
    </w:p>
    <w:p w:rsidR="00FF7E77" w:rsidRDefault="00FF7E77" w:rsidP="0058573C">
      <w:pPr>
        <w:autoSpaceDE w:val="0"/>
        <w:adjustRightInd w:val="0"/>
        <w:ind w:left="57"/>
        <w:jc w:val="both"/>
        <w:rPr>
          <w:i/>
        </w:rPr>
      </w:pPr>
    </w:p>
    <w:p w:rsidR="00FF7E77" w:rsidRDefault="00FF7E77" w:rsidP="0058573C">
      <w:pPr>
        <w:autoSpaceDE w:val="0"/>
        <w:adjustRightInd w:val="0"/>
        <w:ind w:left="57"/>
        <w:jc w:val="both"/>
        <w:rPr>
          <w:i/>
        </w:rPr>
      </w:pPr>
    </w:p>
    <w:p w:rsidR="00FF7E77" w:rsidRDefault="00FF7E77" w:rsidP="0058573C">
      <w:pPr>
        <w:autoSpaceDE w:val="0"/>
        <w:adjustRightInd w:val="0"/>
        <w:ind w:left="57"/>
        <w:jc w:val="both"/>
        <w:rPr>
          <w:i/>
        </w:rPr>
      </w:pPr>
    </w:p>
    <w:p w:rsidR="00FF7E77" w:rsidRDefault="00FF7E77" w:rsidP="0058573C">
      <w:pPr>
        <w:autoSpaceDE w:val="0"/>
        <w:adjustRightInd w:val="0"/>
        <w:ind w:left="57"/>
        <w:jc w:val="both"/>
        <w:rPr>
          <w:i/>
        </w:rPr>
      </w:pPr>
    </w:p>
    <w:p w:rsidR="00FF7E77" w:rsidRDefault="00FF7E77" w:rsidP="0058573C">
      <w:pPr>
        <w:autoSpaceDE w:val="0"/>
        <w:adjustRightInd w:val="0"/>
        <w:ind w:left="57"/>
        <w:jc w:val="both"/>
        <w:rPr>
          <w:i/>
        </w:rPr>
      </w:pPr>
    </w:p>
    <w:p w:rsidR="00FF7E77" w:rsidRDefault="00FF7E77" w:rsidP="0058573C">
      <w:pPr>
        <w:autoSpaceDE w:val="0"/>
        <w:adjustRightInd w:val="0"/>
        <w:ind w:left="57"/>
        <w:jc w:val="both"/>
        <w:rPr>
          <w:i/>
        </w:rPr>
      </w:pPr>
    </w:p>
    <w:p w:rsidR="00FF7E77" w:rsidRDefault="00FF7E77" w:rsidP="0058573C">
      <w:pPr>
        <w:autoSpaceDE w:val="0"/>
        <w:adjustRightInd w:val="0"/>
        <w:ind w:left="57"/>
        <w:jc w:val="both"/>
        <w:rPr>
          <w:i/>
        </w:rPr>
      </w:pPr>
    </w:p>
    <w:p w:rsidR="00FF7E77" w:rsidRDefault="00FF7E77" w:rsidP="0058573C">
      <w:pPr>
        <w:autoSpaceDE w:val="0"/>
        <w:adjustRightInd w:val="0"/>
        <w:ind w:left="57"/>
        <w:jc w:val="both"/>
        <w:rPr>
          <w:i/>
        </w:rPr>
      </w:pPr>
    </w:p>
    <w:p w:rsidR="00FF7E77" w:rsidRDefault="003F370B" w:rsidP="00FF7E77">
      <w:pPr>
        <w:ind w:left="5040" w:firstLine="720"/>
        <w:rPr>
          <w:rFonts w:ascii="Times New Roman" w:hAnsi="Times New Roman"/>
          <w:i/>
        </w:rPr>
      </w:pPr>
      <w:r>
        <w:rPr>
          <w:i/>
          <w:sz w:val="24"/>
        </w:rPr>
        <w:t xml:space="preserve">                                </w:t>
      </w:r>
    </w:p>
    <w:p w:rsidR="00FF7E77" w:rsidRPr="00692E09" w:rsidRDefault="00FF7E77" w:rsidP="00FF7E77">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Za izdavača: Josip Dekalić, Općinski načelnik</w:t>
      </w:r>
    </w:p>
    <w:p w:rsidR="00FF7E77" w:rsidRPr="00692E09" w:rsidRDefault="00FF7E77" w:rsidP="00FF7E77">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Tehnički i izvršni urednik: Sandra Sedlanić</w:t>
      </w:r>
    </w:p>
    <w:p w:rsidR="00FF7E77" w:rsidRPr="00692E09" w:rsidRDefault="00FF7E77" w:rsidP="00FF7E77">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p>
    <w:p w:rsidR="00FF7E77" w:rsidRPr="00692E09" w:rsidRDefault="00FF7E77" w:rsidP="00FF7E77">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 xml:space="preserve">Tel. 043/874-128, Fax; 043/874-366, E-mail: </w:t>
      </w:r>
    </w:p>
    <w:p w:rsidR="00FF7E77" w:rsidRPr="00692E09" w:rsidRDefault="00F364D1" w:rsidP="00FF7E77">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hyperlink r:id="rId18" w:history="1">
        <w:r w:rsidR="00FF7E77" w:rsidRPr="00692E09">
          <w:rPr>
            <w:rFonts w:ascii="Times New Roman" w:eastAsia="Times New Roman" w:hAnsi="Times New Roman"/>
            <w:color w:val="0000FF"/>
            <w:sz w:val="24"/>
            <w:szCs w:val="24"/>
            <w:u w:val="single"/>
            <w:lang w:eastAsia="hr-HR"/>
          </w:rPr>
          <w:t>www.sandrovac.hr</w:t>
        </w:r>
      </w:hyperlink>
    </w:p>
    <w:p w:rsidR="00FF7E77" w:rsidRPr="00692E09" w:rsidRDefault="00FF7E77" w:rsidP="00FF7E77">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Naklada: 10 primjeraka</w:t>
      </w:r>
    </w:p>
    <w:p w:rsidR="00FF7E77" w:rsidRPr="00692E09" w:rsidRDefault="00FF7E77" w:rsidP="00FF7E77">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Tisak: Općina Šandrovac, Jedinstveni upravni odjel</w:t>
      </w:r>
    </w:p>
    <w:p w:rsidR="00FF7E77" w:rsidRPr="00455725" w:rsidRDefault="00FF7E77" w:rsidP="00FF7E77">
      <w:pPr>
        <w:rPr>
          <w:rFonts w:ascii="Arial" w:hAnsi="Arial" w:cs="Arial"/>
          <w:b/>
        </w:rPr>
      </w:pPr>
    </w:p>
    <w:p w:rsidR="002B5ABF" w:rsidRPr="006830E0" w:rsidRDefault="00FF7E77" w:rsidP="003F370B">
      <w:pPr>
        <w:rPr>
          <w:rFonts w:ascii="Times New Roman" w:hAnsi="Times New Roman"/>
        </w:rPr>
      </w:pPr>
      <w:r w:rsidRPr="005F1AFE">
        <w:rPr>
          <w:rFonts w:ascii="Times New Roman" w:hAnsi="Times New Roman"/>
        </w:rPr>
        <w:br w:type="page"/>
      </w:r>
      <w:bookmarkStart w:id="11" w:name="_GoBack"/>
      <w:bookmarkEnd w:id="11"/>
      <w:r w:rsidR="003F370B">
        <w:rPr>
          <w:i/>
          <w:sz w:val="24"/>
        </w:rPr>
        <w:lastRenderedPageBreak/>
        <w:t xml:space="preserve">                                                             </w:t>
      </w:r>
    </w:p>
    <w:sectPr w:rsidR="002B5ABF" w:rsidRPr="006830E0" w:rsidSect="000E3A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766" w:rsidRDefault="00684766" w:rsidP="00FF7E77">
      <w:r>
        <w:separator/>
      </w:r>
    </w:p>
  </w:endnote>
  <w:endnote w:type="continuationSeparator" w:id="0">
    <w:p w:rsidR="00684766" w:rsidRDefault="00684766" w:rsidP="00FF7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unga">
    <w:altName w:val="Segoe UI"/>
    <w:panose1 w:val="020B0502040204020203"/>
    <w:charset w:val="01"/>
    <w:family w:val="roman"/>
    <w:notTrueType/>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4D1" w:rsidRDefault="00F364D1">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815793"/>
      <w:docPartObj>
        <w:docPartGallery w:val="Page Numbers (Bottom of Page)"/>
        <w:docPartUnique/>
      </w:docPartObj>
    </w:sdtPr>
    <w:sdtContent>
      <w:p w:rsidR="00F364D1" w:rsidRDefault="00F364D1">
        <w:pPr>
          <w:pStyle w:val="Podnoje"/>
          <w:jc w:val="right"/>
        </w:pPr>
        <w:r>
          <w:fldChar w:fldCharType="begin"/>
        </w:r>
        <w:r>
          <w:instrText>PAGE   \* MERGEFORMAT</w:instrText>
        </w:r>
        <w:r>
          <w:fldChar w:fldCharType="separate"/>
        </w:r>
        <w:r w:rsidR="00B268A8">
          <w:rPr>
            <w:noProof/>
          </w:rPr>
          <w:t>96</w:t>
        </w:r>
        <w:r>
          <w:fldChar w:fldCharType="end"/>
        </w:r>
      </w:p>
    </w:sdtContent>
  </w:sdt>
  <w:p w:rsidR="00F364D1" w:rsidRDefault="00F364D1">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4D1" w:rsidRDefault="00F364D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766" w:rsidRDefault="00684766" w:rsidP="00FF7E77">
      <w:r>
        <w:separator/>
      </w:r>
    </w:p>
  </w:footnote>
  <w:footnote w:type="continuationSeparator" w:id="0">
    <w:p w:rsidR="00684766" w:rsidRDefault="00684766" w:rsidP="00FF7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4D1" w:rsidRDefault="00F364D1">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4D1" w:rsidRPr="00FF7E77" w:rsidRDefault="00F364D1">
    <w:pPr>
      <w:pStyle w:val="Zaglavlje"/>
      <w:rPr>
        <w:sz w:val="18"/>
        <w:szCs w:val="18"/>
      </w:rPr>
    </w:pPr>
    <w:r w:rsidRPr="00FF7E77">
      <w:rPr>
        <w:sz w:val="18"/>
        <w:szCs w:val="18"/>
      </w:rPr>
      <w:t xml:space="preserve">OPĆINSKI GLASNIK OPĆINE ŠANDROVAC                                  </w:t>
    </w:r>
    <w:r>
      <w:rPr>
        <w:sz w:val="18"/>
        <w:szCs w:val="18"/>
      </w:rPr>
      <w:t xml:space="preserve">                                                                </w:t>
    </w:r>
    <w:r w:rsidRPr="00FF7E77">
      <w:rPr>
        <w:sz w:val="18"/>
        <w:szCs w:val="18"/>
      </w:rPr>
      <w:t xml:space="preserve">            BR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4D1" w:rsidRDefault="00F364D1">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94B10"/>
    <w:multiLevelType w:val="hybridMultilevel"/>
    <w:tmpl w:val="AA84288E"/>
    <w:lvl w:ilvl="0" w:tplc="525E606C">
      <w:start w:val="1"/>
      <w:numFmt w:val="decimal"/>
      <w:lvlText w:val="%1."/>
      <w:lvlJc w:val="left"/>
      <w:pPr>
        <w:ind w:left="1505" w:hanging="360"/>
      </w:pPr>
      <w:rPr>
        <w:rFonts w:hint="default"/>
      </w:rPr>
    </w:lvl>
    <w:lvl w:ilvl="1" w:tplc="041A0019" w:tentative="1">
      <w:start w:val="1"/>
      <w:numFmt w:val="lowerLetter"/>
      <w:lvlText w:val="%2."/>
      <w:lvlJc w:val="left"/>
      <w:pPr>
        <w:ind w:left="2225" w:hanging="360"/>
      </w:pPr>
    </w:lvl>
    <w:lvl w:ilvl="2" w:tplc="041A001B" w:tentative="1">
      <w:start w:val="1"/>
      <w:numFmt w:val="lowerRoman"/>
      <w:lvlText w:val="%3."/>
      <w:lvlJc w:val="right"/>
      <w:pPr>
        <w:ind w:left="2945" w:hanging="180"/>
      </w:pPr>
    </w:lvl>
    <w:lvl w:ilvl="3" w:tplc="041A000F" w:tentative="1">
      <w:start w:val="1"/>
      <w:numFmt w:val="decimal"/>
      <w:lvlText w:val="%4."/>
      <w:lvlJc w:val="left"/>
      <w:pPr>
        <w:ind w:left="3665" w:hanging="360"/>
      </w:pPr>
    </w:lvl>
    <w:lvl w:ilvl="4" w:tplc="041A0019" w:tentative="1">
      <w:start w:val="1"/>
      <w:numFmt w:val="lowerLetter"/>
      <w:lvlText w:val="%5."/>
      <w:lvlJc w:val="left"/>
      <w:pPr>
        <w:ind w:left="4385" w:hanging="360"/>
      </w:pPr>
    </w:lvl>
    <w:lvl w:ilvl="5" w:tplc="041A001B" w:tentative="1">
      <w:start w:val="1"/>
      <w:numFmt w:val="lowerRoman"/>
      <w:lvlText w:val="%6."/>
      <w:lvlJc w:val="right"/>
      <w:pPr>
        <w:ind w:left="5105" w:hanging="180"/>
      </w:pPr>
    </w:lvl>
    <w:lvl w:ilvl="6" w:tplc="041A000F" w:tentative="1">
      <w:start w:val="1"/>
      <w:numFmt w:val="decimal"/>
      <w:lvlText w:val="%7."/>
      <w:lvlJc w:val="left"/>
      <w:pPr>
        <w:ind w:left="5825" w:hanging="360"/>
      </w:pPr>
    </w:lvl>
    <w:lvl w:ilvl="7" w:tplc="041A0019" w:tentative="1">
      <w:start w:val="1"/>
      <w:numFmt w:val="lowerLetter"/>
      <w:lvlText w:val="%8."/>
      <w:lvlJc w:val="left"/>
      <w:pPr>
        <w:ind w:left="6545" w:hanging="360"/>
      </w:pPr>
    </w:lvl>
    <w:lvl w:ilvl="8" w:tplc="041A001B" w:tentative="1">
      <w:start w:val="1"/>
      <w:numFmt w:val="lowerRoman"/>
      <w:lvlText w:val="%9."/>
      <w:lvlJc w:val="right"/>
      <w:pPr>
        <w:ind w:left="7265" w:hanging="180"/>
      </w:pPr>
    </w:lvl>
  </w:abstractNum>
  <w:abstractNum w:abstractNumId="1" w15:restartNumberingAfterBreak="0">
    <w:nsid w:val="07B96CE0"/>
    <w:multiLevelType w:val="hybridMultilevel"/>
    <w:tmpl w:val="569E7172"/>
    <w:lvl w:ilvl="0" w:tplc="7700A95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35177F"/>
    <w:multiLevelType w:val="hybridMultilevel"/>
    <w:tmpl w:val="3992E8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D070634"/>
    <w:multiLevelType w:val="hybridMultilevel"/>
    <w:tmpl w:val="564CFFB6"/>
    <w:lvl w:ilvl="0" w:tplc="B6F08680">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0763767"/>
    <w:multiLevelType w:val="hybridMultilevel"/>
    <w:tmpl w:val="9F0880A8"/>
    <w:lvl w:ilvl="0" w:tplc="AEA8F18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0C05680"/>
    <w:multiLevelType w:val="hybridMultilevel"/>
    <w:tmpl w:val="517A1F38"/>
    <w:lvl w:ilvl="0" w:tplc="1D5A8A5C">
      <w:start w:val="1"/>
      <w:numFmt w:val="decimal"/>
      <w:lvlText w:val="%1."/>
      <w:lvlJc w:val="left"/>
      <w:pPr>
        <w:ind w:left="1110" w:hanging="690"/>
      </w:pPr>
    </w:lvl>
    <w:lvl w:ilvl="1" w:tplc="041A0019">
      <w:start w:val="1"/>
      <w:numFmt w:val="lowerLetter"/>
      <w:lvlText w:val="%2."/>
      <w:lvlJc w:val="left"/>
      <w:pPr>
        <w:ind w:left="1500" w:hanging="360"/>
      </w:pPr>
    </w:lvl>
    <w:lvl w:ilvl="2" w:tplc="041A001B">
      <w:start w:val="1"/>
      <w:numFmt w:val="lowerRoman"/>
      <w:lvlText w:val="%3."/>
      <w:lvlJc w:val="right"/>
      <w:pPr>
        <w:ind w:left="2220" w:hanging="180"/>
      </w:pPr>
    </w:lvl>
    <w:lvl w:ilvl="3" w:tplc="041A000F">
      <w:start w:val="1"/>
      <w:numFmt w:val="decimal"/>
      <w:lvlText w:val="%4."/>
      <w:lvlJc w:val="left"/>
      <w:pPr>
        <w:ind w:left="2940" w:hanging="360"/>
      </w:pPr>
    </w:lvl>
    <w:lvl w:ilvl="4" w:tplc="041A0019">
      <w:start w:val="1"/>
      <w:numFmt w:val="lowerLetter"/>
      <w:lvlText w:val="%5."/>
      <w:lvlJc w:val="left"/>
      <w:pPr>
        <w:ind w:left="3660" w:hanging="360"/>
      </w:pPr>
    </w:lvl>
    <w:lvl w:ilvl="5" w:tplc="041A001B">
      <w:start w:val="1"/>
      <w:numFmt w:val="lowerRoman"/>
      <w:lvlText w:val="%6."/>
      <w:lvlJc w:val="right"/>
      <w:pPr>
        <w:ind w:left="4380" w:hanging="180"/>
      </w:pPr>
    </w:lvl>
    <w:lvl w:ilvl="6" w:tplc="041A000F">
      <w:start w:val="1"/>
      <w:numFmt w:val="decimal"/>
      <w:lvlText w:val="%7."/>
      <w:lvlJc w:val="left"/>
      <w:pPr>
        <w:ind w:left="5100" w:hanging="360"/>
      </w:pPr>
    </w:lvl>
    <w:lvl w:ilvl="7" w:tplc="041A0019">
      <w:start w:val="1"/>
      <w:numFmt w:val="lowerLetter"/>
      <w:lvlText w:val="%8."/>
      <w:lvlJc w:val="left"/>
      <w:pPr>
        <w:ind w:left="5820" w:hanging="360"/>
      </w:pPr>
    </w:lvl>
    <w:lvl w:ilvl="8" w:tplc="041A001B">
      <w:start w:val="1"/>
      <w:numFmt w:val="lowerRoman"/>
      <w:lvlText w:val="%9."/>
      <w:lvlJc w:val="right"/>
      <w:pPr>
        <w:ind w:left="6540" w:hanging="180"/>
      </w:pPr>
    </w:lvl>
  </w:abstractNum>
  <w:abstractNum w:abstractNumId="6" w15:restartNumberingAfterBreak="0">
    <w:nsid w:val="10CB7B01"/>
    <w:multiLevelType w:val="hybridMultilevel"/>
    <w:tmpl w:val="B688FBC4"/>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2A85A91"/>
    <w:multiLevelType w:val="hybridMultilevel"/>
    <w:tmpl w:val="71EA9068"/>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15EE0A47"/>
    <w:multiLevelType w:val="hybridMultilevel"/>
    <w:tmpl w:val="D252516E"/>
    <w:lvl w:ilvl="0" w:tplc="CDF0F3C0">
      <w:start w:val="79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97731C7"/>
    <w:multiLevelType w:val="hybridMultilevel"/>
    <w:tmpl w:val="49EAF27E"/>
    <w:lvl w:ilvl="0" w:tplc="64EAFF5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AD76642"/>
    <w:multiLevelType w:val="hybridMultilevel"/>
    <w:tmpl w:val="EDBAAA98"/>
    <w:lvl w:ilvl="0" w:tplc="03E25CAE">
      <w:start w:val="50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B136158"/>
    <w:multiLevelType w:val="hybridMultilevel"/>
    <w:tmpl w:val="DF6A7CE6"/>
    <w:lvl w:ilvl="0" w:tplc="F5E03DB6">
      <w:start w:val="6"/>
      <w:numFmt w:val="bullet"/>
      <w:lvlText w:val="-"/>
      <w:lvlJc w:val="left"/>
      <w:pPr>
        <w:tabs>
          <w:tab w:val="num" w:pos="720"/>
        </w:tabs>
        <w:ind w:left="720" w:hanging="360"/>
      </w:pPr>
      <w:rPr>
        <w:rFonts w:ascii="Verdana" w:eastAsia="Times New Roman" w:hAnsi="Verdana"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15:restartNumberingAfterBreak="0">
    <w:nsid w:val="22461483"/>
    <w:multiLevelType w:val="hybridMultilevel"/>
    <w:tmpl w:val="40CC47DE"/>
    <w:lvl w:ilvl="0" w:tplc="041A000F">
      <w:start w:val="1"/>
      <w:numFmt w:val="decimal"/>
      <w:lvlText w:val="%1."/>
      <w:lvlJc w:val="left"/>
      <w:pPr>
        <w:ind w:left="36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22E43A77"/>
    <w:multiLevelType w:val="hybridMultilevel"/>
    <w:tmpl w:val="717C3AFE"/>
    <w:lvl w:ilvl="0" w:tplc="041A000F">
      <w:start w:val="1"/>
      <w:numFmt w:val="decimal"/>
      <w:lvlText w:val="%1."/>
      <w:lvlJc w:val="left"/>
      <w:pPr>
        <w:ind w:left="1145" w:hanging="360"/>
      </w:pPr>
    </w:lvl>
    <w:lvl w:ilvl="1" w:tplc="041A0019" w:tentative="1">
      <w:start w:val="1"/>
      <w:numFmt w:val="lowerLetter"/>
      <w:lvlText w:val="%2."/>
      <w:lvlJc w:val="left"/>
      <w:pPr>
        <w:ind w:left="1865" w:hanging="360"/>
      </w:pPr>
    </w:lvl>
    <w:lvl w:ilvl="2" w:tplc="041A001B" w:tentative="1">
      <w:start w:val="1"/>
      <w:numFmt w:val="lowerRoman"/>
      <w:lvlText w:val="%3."/>
      <w:lvlJc w:val="right"/>
      <w:pPr>
        <w:ind w:left="2585" w:hanging="180"/>
      </w:pPr>
    </w:lvl>
    <w:lvl w:ilvl="3" w:tplc="041A000F" w:tentative="1">
      <w:start w:val="1"/>
      <w:numFmt w:val="decimal"/>
      <w:lvlText w:val="%4."/>
      <w:lvlJc w:val="left"/>
      <w:pPr>
        <w:ind w:left="3305" w:hanging="360"/>
      </w:pPr>
    </w:lvl>
    <w:lvl w:ilvl="4" w:tplc="041A0019" w:tentative="1">
      <w:start w:val="1"/>
      <w:numFmt w:val="lowerLetter"/>
      <w:lvlText w:val="%5."/>
      <w:lvlJc w:val="left"/>
      <w:pPr>
        <w:ind w:left="4025" w:hanging="360"/>
      </w:pPr>
    </w:lvl>
    <w:lvl w:ilvl="5" w:tplc="041A001B" w:tentative="1">
      <w:start w:val="1"/>
      <w:numFmt w:val="lowerRoman"/>
      <w:lvlText w:val="%6."/>
      <w:lvlJc w:val="right"/>
      <w:pPr>
        <w:ind w:left="4745" w:hanging="180"/>
      </w:pPr>
    </w:lvl>
    <w:lvl w:ilvl="6" w:tplc="041A000F" w:tentative="1">
      <w:start w:val="1"/>
      <w:numFmt w:val="decimal"/>
      <w:lvlText w:val="%7."/>
      <w:lvlJc w:val="left"/>
      <w:pPr>
        <w:ind w:left="5465" w:hanging="360"/>
      </w:pPr>
    </w:lvl>
    <w:lvl w:ilvl="7" w:tplc="041A0019" w:tentative="1">
      <w:start w:val="1"/>
      <w:numFmt w:val="lowerLetter"/>
      <w:lvlText w:val="%8."/>
      <w:lvlJc w:val="left"/>
      <w:pPr>
        <w:ind w:left="6185" w:hanging="360"/>
      </w:pPr>
    </w:lvl>
    <w:lvl w:ilvl="8" w:tplc="041A001B" w:tentative="1">
      <w:start w:val="1"/>
      <w:numFmt w:val="lowerRoman"/>
      <w:lvlText w:val="%9."/>
      <w:lvlJc w:val="right"/>
      <w:pPr>
        <w:ind w:left="6905" w:hanging="180"/>
      </w:pPr>
    </w:lvl>
  </w:abstractNum>
  <w:abstractNum w:abstractNumId="14" w15:restartNumberingAfterBreak="0">
    <w:nsid w:val="22FA157C"/>
    <w:multiLevelType w:val="hybridMultilevel"/>
    <w:tmpl w:val="DE5C0136"/>
    <w:lvl w:ilvl="0" w:tplc="7F86A600">
      <w:numFmt w:val="bullet"/>
      <w:lvlText w:val="-"/>
      <w:lvlJc w:val="left"/>
      <w:pPr>
        <w:ind w:left="465" w:hanging="360"/>
      </w:pPr>
      <w:rPr>
        <w:rFonts w:ascii="Calibri" w:eastAsiaTheme="minorHAnsi" w:hAnsi="Calibri" w:cs="Calibri" w:hint="default"/>
      </w:rPr>
    </w:lvl>
    <w:lvl w:ilvl="1" w:tplc="041A0003" w:tentative="1">
      <w:start w:val="1"/>
      <w:numFmt w:val="bullet"/>
      <w:lvlText w:val="o"/>
      <w:lvlJc w:val="left"/>
      <w:pPr>
        <w:ind w:left="1185" w:hanging="360"/>
      </w:pPr>
      <w:rPr>
        <w:rFonts w:ascii="Courier New" w:hAnsi="Courier New" w:cs="Courier New" w:hint="default"/>
      </w:rPr>
    </w:lvl>
    <w:lvl w:ilvl="2" w:tplc="041A0005" w:tentative="1">
      <w:start w:val="1"/>
      <w:numFmt w:val="bullet"/>
      <w:lvlText w:val=""/>
      <w:lvlJc w:val="left"/>
      <w:pPr>
        <w:ind w:left="1905" w:hanging="360"/>
      </w:pPr>
      <w:rPr>
        <w:rFonts w:ascii="Wingdings" w:hAnsi="Wingdings" w:hint="default"/>
      </w:rPr>
    </w:lvl>
    <w:lvl w:ilvl="3" w:tplc="041A0001" w:tentative="1">
      <w:start w:val="1"/>
      <w:numFmt w:val="bullet"/>
      <w:lvlText w:val=""/>
      <w:lvlJc w:val="left"/>
      <w:pPr>
        <w:ind w:left="2625" w:hanging="360"/>
      </w:pPr>
      <w:rPr>
        <w:rFonts w:ascii="Symbol" w:hAnsi="Symbol" w:hint="default"/>
      </w:rPr>
    </w:lvl>
    <w:lvl w:ilvl="4" w:tplc="041A0003" w:tentative="1">
      <w:start w:val="1"/>
      <w:numFmt w:val="bullet"/>
      <w:lvlText w:val="o"/>
      <w:lvlJc w:val="left"/>
      <w:pPr>
        <w:ind w:left="3345" w:hanging="360"/>
      </w:pPr>
      <w:rPr>
        <w:rFonts w:ascii="Courier New" w:hAnsi="Courier New" w:cs="Courier New" w:hint="default"/>
      </w:rPr>
    </w:lvl>
    <w:lvl w:ilvl="5" w:tplc="041A0005" w:tentative="1">
      <w:start w:val="1"/>
      <w:numFmt w:val="bullet"/>
      <w:lvlText w:val=""/>
      <w:lvlJc w:val="left"/>
      <w:pPr>
        <w:ind w:left="4065" w:hanging="360"/>
      </w:pPr>
      <w:rPr>
        <w:rFonts w:ascii="Wingdings" w:hAnsi="Wingdings" w:hint="default"/>
      </w:rPr>
    </w:lvl>
    <w:lvl w:ilvl="6" w:tplc="041A0001" w:tentative="1">
      <w:start w:val="1"/>
      <w:numFmt w:val="bullet"/>
      <w:lvlText w:val=""/>
      <w:lvlJc w:val="left"/>
      <w:pPr>
        <w:ind w:left="4785" w:hanging="360"/>
      </w:pPr>
      <w:rPr>
        <w:rFonts w:ascii="Symbol" w:hAnsi="Symbol" w:hint="default"/>
      </w:rPr>
    </w:lvl>
    <w:lvl w:ilvl="7" w:tplc="041A0003" w:tentative="1">
      <w:start w:val="1"/>
      <w:numFmt w:val="bullet"/>
      <w:lvlText w:val="o"/>
      <w:lvlJc w:val="left"/>
      <w:pPr>
        <w:ind w:left="5505" w:hanging="360"/>
      </w:pPr>
      <w:rPr>
        <w:rFonts w:ascii="Courier New" w:hAnsi="Courier New" w:cs="Courier New" w:hint="default"/>
      </w:rPr>
    </w:lvl>
    <w:lvl w:ilvl="8" w:tplc="041A0005" w:tentative="1">
      <w:start w:val="1"/>
      <w:numFmt w:val="bullet"/>
      <w:lvlText w:val=""/>
      <w:lvlJc w:val="left"/>
      <w:pPr>
        <w:ind w:left="6225" w:hanging="360"/>
      </w:pPr>
      <w:rPr>
        <w:rFonts w:ascii="Wingdings" w:hAnsi="Wingdings" w:hint="default"/>
      </w:rPr>
    </w:lvl>
  </w:abstractNum>
  <w:abstractNum w:abstractNumId="15" w15:restartNumberingAfterBreak="0">
    <w:nsid w:val="2B162716"/>
    <w:multiLevelType w:val="hybridMultilevel"/>
    <w:tmpl w:val="3CE6D86A"/>
    <w:lvl w:ilvl="0" w:tplc="041A0001">
      <w:start w:val="1"/>
      <w:numFmt w:val="bullet"/>
      <w:lvlText w:val=""/>
      <w:lvlJc w:val="left"/>
      <w:pPr>
        <w:ind w:left="1490" w:hanging="360"/>
      </w:pPr>
      <w:rPr>
        <w:rFonts w:ascii="Symbol" w:hAnsi="Symbol" w:hint="default"/>
      </w:rPr>
    </w:lvl>
    <w:lvl w:ilvl="1" w:tplc="041A0003">
      <w:start w:val="1"/>
      <w:numFmt w:val="bullet"/>
      <w:lvlText w:val="o"/>
      <w:lvlJc w:val="left"/>
      <w:pPr>
        <w:ind w:left="2210" w:hanging="360"/>
      </w:pPr>
      <w:rPr>
        <w:rFonts w:ascii="Courier New" w:hAnsi="Courier New" w:cs="Courier New" w:hint="default"/>
      </w:rPr>
    </w:lvl>
    <w:lvl w:ilvl="2" w:tplc="041A0005">
      <w:start w:val="1"/>
      <w:numFmt w:val="bullet"/>
      <w:lvlText w:val=""/>
      <w:lvlJc w:val="left"/>
      <w:pPr>
        <w:ind w:left="2930" w:hanging="360"/>
      </w:pPr>
      <w:rPr>
        <w:rFonts w:ascii="Wingdings" w:hAnsi="Wingdings" w:hint="default"/>
      </w:rPr>
    </w:lvl>
    <w:lvl w:ilvl="3" w:tplc="041A0001">
      <w:start w:val="1"/>
      <w:numFmt w:val="bullet"/>
      <w:lvlText w:val=""/>
      <w:lvlJc w:val="left"/>
      <w:pPr>
        <w:ind w:left="3650" w:hanging="360"/>
      </w:pPr>
      <w:rPr>
        <w:rFonts w:ascii="Symbol" w:hAnsi="Symbol" w:hint="default"/>
      </w:rPr>
    </w:lvl>
    <w:lvl w:ilvl="4" w:tplc="041A0003">
      <w:start w:val="1"/>
      <w:numFmt w:val="bullet"/>
      <w:lvlText w:val="o"/>
      <w:lvlJc w:val="left"/>
      <w:pPr>
        <w:ind w:left="4370" w:hanging="360"/>
      </w:pPr>
      <w:rPr>
        <w:rFonts w:ascii="Courier New" w:hAnsi="Courier New" w:cs="Courier New" w:hint="default"/>
      </w:rPr>
    </w:lvl>
    <w:lvl w:ilvl="5" w:tplc="041A0005">
      <w:start w:val="1"/>
      <w:numFmt w:val="bullet"/>
      <w:lvlText w:val=""/>
      <w:lvlJc w:val="left"/>
      <w:pPr>
        <w:ind w:left="5090" w:hanging="360"/>
      </w:pPr>
      <w:rPr>
        <w:rFonts w:ascii="Wingdings" w:hAnsi="Wingdings" w:hint="default"/>
      </w:rPr>
    </w:lvl>
    <w:lvl w:ilvl="6" w:tplc="041A0001">
      <w:start w:val="1"/>
      <w:numFmt w:val="bullet"/>
      <w:lvlText w:val=""/>
      <w:lvlJc w:val="left"/>
      <w:pPr>
        <w:ind w:left="5810" w:hanging="360"/>
      </w:pPr>
      <w:rPr>
        <w:rFonts w:ascii="Symbol" w:hAnsi="Symbol" w:hint="default"/>
      </w:rPr>
    </w:lvl>
    <w:lvl w:ilvl="7" w:tplc="041A0003">
      <w:start w:val="1"/>
      <w:numFmt w:val="bullet"/>
      <w:lvlText w:val="o"/>
      <w:lvlJc w:val="left"/>
      <w:pPr>
        <w:ind w:left="6530" w:hanging="360"/>
      </w:pPr>
      <w:rPr>
        <w:rFonts w:ascii="Courier New" w:hAnsi="Courier New" w:cs="Courier New" w:hint="default"/>
      </w:rPr>
    </w:lvl>
    <w:lvl w:ilvl="8" w:tplc="041A0005">
      <w:start w:val="1"/>
      <w:numFmt w:val="bullet"/>
      <w:lvlText w:val=""/>
      <w:lvlJc w:val="left"/>
      <w:pPr>
        <w:ind w:left="7250" w:hanging="360"/>
      </w:pPr>
      <w:rPr>
        <w:rFonts w:ascii="Wingdings" w:hAnsi="Wingdings" w:hint="default"/>
      </w:rPr>
    </w:lvl>
  </w:abstractNum>
  <w:abstractNum w:abstractNumId="16" w15:restartNumberingAfterBreak="0">
    <w:nsid w:val="30207A07"/>
    <w:multiLevelType w:val="hybridMultilevel"/>
    <w:tmpl w:val="89BEC3B6"/>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36202E74"/>
    <w:multiLevelType w:val="hybridMultilevel"/>
    <w:tmpl w:val="B1384F1E"/>
    <w:lvl w:ilvl="0" w:tplc="041A000F">
      <w:start w:val="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B8479C0"/>
    <w:multiLevelType w:val="hybridMultilevel"/>
    <w:tmpl w:val="AB6A9EC6"/>
    <w:lvl w:ilvl="0" w:tplc="44AE255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B2F0E1A"/>
    <w:multiLevelType w:val="multilevel"/>
    <w:tmpl w:val="407A1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91E2F09"/>
    <w:multiLevelType w:val="hybridMultilevel"/>
    <w:tmpl w:val="E4BA5306"/>
    <w:lvl w:ilvl="0" w:tplc="954A9BB8">
      <w:start w:val="1"/>
      <w:numFmt w:val="decimal"/>
      <w:lvlText w:val="%1."/>
      <w:lvlJc w:val="left"/>
      <w:pPr>
        <w:ind w:left="1490" w:hanging="360"/>
      </w:pPr>
      <w:rPr>
        <w:rFonts w:ascii="Times New Roman" w:eastAsia="Times New Roman" w:hAnsi="Times New Roman" w:cs="Times New Roman"/>
      </w:rPr>
    </w:lvl>
    <w:lvl w:ilvl="1" w:tplc="041A0003">
      <w:start w:val="1"/>
      <w:numFmt w:val="bullet"/>
      <w:lvlText w:val="o"/>
      <w:lvlJc w:val="left"/>
      <w:pPr>
        <w:ind w:left="2210" w:hanging="360"/>
      </w:pPr>
      <w:rPr>
        <w:rFonts w:ascii="Courier New" w:hAnsi="Courier New" w:cs="Courier New" w:hint="default"/>
      </w:rPr>
    </w:lvl>
    <w:lvl w:ilvl="2" w:tplc="041A0005">
      <w:start w:val="1"/>
      <w:numFmt w:val="bullet"/>
      <w:lvlText w:val=""/>
      <w:lvlJc w:val="left"/>
      <w:pPr>
        <w:ind w:left="2930" w:hanging="360"/>
      </w:pPr>
      <w:rPr>
        <w:rFonts w:ascii="Wingdings" w:hAnsi="Wingdings" w:hint="default"/>
      </w:rPr>
    </w:lvl>
    <w:lvl w:ilvl="3" w:tplc="041A0001">
      <w:start w:val="1"/>
      <w:numFmt w:val="bullet"/>
      <w:lvlText w:val=""/>
      <w:lvlJc w:val="left"/>
      <w:pPr>
        <w:ind w:left="3650" w:hanging="360"/>
      </w:pPr>
      <w:rPr>
        <w:rFonts w:ascii="Symbol" w:hAnsi="Symbol" w:hint="default"/>
      </w:rPr>
    </w:lvl>
    <w:lvl w:ilvl="4" w:tplc="041A0003">
      <w:start w:val="1"/>
      <w:numFmt w:val="bullet"/>
      <w:lvlText w:val="o"/>
      <w:lvlJc w:val="left"/>
      <w:pPr>
        <w:ind w:left="4370" w:hanging="360"/>
      </w:pPr>
      <w:rPr>
        <w:rFonts w:ascii="Courier New" w:hAnsi="Courier New" w:cs="Courier New" w:hint="default"/>
      </w:rPr>
    </w:lvl>
    <w:lvl w:ilvl="5" w:tplc="041A0005">
      <w:start w:val="1"/>
      <w:numFmt w:val="bullet"/>
      <w:lvlText w:val=""/>
      <w:lvlJc w:val="left"/>
      <w:pPr>
        <w:ind w:left="5090" w:hanging="360"/>
      </w:pPr>
      <w:rPr>
        <w:rFonts w:ascii="Wingdings" w:hAnsi="Wingdings" w:hint="default"/>
      </w:rPr>
    </w:lvl>
    <w:lvl w:ilvl="6" w:tplc="041A0001">
      <w:start w:val="1"/>
      <w:numFmt w:val="bullet"/>
      <w:lvlText w:val=""/>
      <w:lvlJc w:val="left"/>
      <w:pPr>
        <w:ind w:left="5810" w:hanging="360"/>
      </w:pPr>
      <w:rPr>
        <w:rFonts w:ascii="Symbol" w:hAnsi="Symbol" w:hint="default"/>
      </w:rPr>
    </w:lvl>
    <w:lvl w:ilvl="7" w:tplc="041A0003">
      <w:start w:val="1"/>
      <w:numFmt w:val="bullet"/>
      <w:lvlText w:val="o"/>
      <w:lvlJc w:val="left"/>
      <w:pPr>
        <w:ind w:left="6530" w:hanging="360"/>
      </w:pPr>
      <w:rPr>
        <w:rFonts w:ascii="Courier New" w:hAnsi="Courier New" w:cs="Courier New" w:hint="default"/>
      </w:rPr>
    </w:lvl>
    <w:lvl w:ilvl="8" w:tplc="041A0005">
      <w:start w:val="1"/>
      <w:numFmt w:val="bullet"/>
      <w:lvlText w:val=""/>
      <w:lvlJc w:val="left"/>
      <w:pPr>
        <w:ind w:left="7250" w:hanging="360"/>
      </w:pPr>
      <w:rPr>
        <w:rFonts w:ascii="Wingdings" w:hAnsi="Wingdings" w:hint="default"/>
      </w:rPr>
    </w:lvl>
  </w:abstractNum>
  <w:abstractNum w:abstractNumId="21" w15:restartNumberingAfterBreak="0">
    <w:nsid w:val="5D9B5BA2"/>
    <w:multiLevelType w:val="hybridMultilevel"/>
    <w:tmpl w:val="7E62D760"/>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D1214C1"/>
    <w:multiLevelType w:val="hybridMultilevel"/>
    <w:tmpl w:val="09FEBD94"/>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69C1F13"/>
    <w:multiLevelType w:val="hybridMultilevel"/>
    <w:tmpl w:val="19E267C2"/>
    <w:lvl w:ilvl="0" w:tplc="0B1EF874">
      <w:start w:val="1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8A46D1E"/>
    <w:multiLevelType w:val="multilevel"/>
    <w:tmpl w:val="F2404538"/>
    <w:lvl w:ilvl="0">
      <w:start w:val="1"/>
      <w:numFmt w:val="decimal"/>
      <w:lvlText w:val="%1.0."/>
      <w:lvlJc w:val="left"/>
      <w:pPr>
        <w:ind w:left="6000" w:hanging="528"/>
      </w:pPr>
      <w:rPr>
        <w:rFonts w:hint="default"/>
      </w:rPr>
    </w:lvl>
    <w:lvl w:ilvl="1">
      <w:start w:val="1"/>
      <w:numFmt w:val="decimalZero"/>
      <w:lvlText w:val="%1.%2."/>
      <w:lvlJc w:val="left"/>
      <w:pPr>
        <w:ind w:left="6708" w:hanging="528"/>
      </w:pPr>
      <w:rPr>
        <w:rFonts w:hint="default"/>
      </w:rPr>
    </w:lvl>
    <w:lvl w:ilvl="2">
      <w:start w:val="1"/>
      <w:numFmt w:val="decimalZero"/>
      <w:lvlText w:val="%1.%2.%3."/>
      <w:lvlJc w:val="left"/>
      <w:pPr>
        <w:ind w:left="7608" w:hanging="720"/>
      </w:pPr>
      <w:rPr>
        <w:rFonts w:hint="default"/>
      </w:rPr>
    </w:lvl>
    <w:lvl w:ilvl="3">
      <w:start w:val="1"/>
      <w:numFmt w:val="decimal"/>
      <w:lvlText w:val="%1.%2.%3.%4."/>
      <w:lvlJc w:val="left"/>
      <w:pPr>
        <w:ind w:left="8316" w:hanging="720"/>
      </w:pPr>
      <w:rPr>
        <w:rFonts w:hint="default"/>
      </w:rPr>
    </w:lvl>
    <w:lvl w:ilvl="4">
      <w:start w:val="1"/>
      <w:numFmt w:val="decimal"/>
      <w:lvlText w:val="%1.%2.%3.%4.%5."/>
      <w:lvlJc w:val="left"/>
      <w:pPr>
        <w:ind w:left="9384" w:hanging="1080"/>
      </w:pPr>
      <w:rPr>
        <w:rFonts w:hint="default"/>
      </w:rPr>
    </w:lvl>
    <w:lvl w:ilvl="5">
      <w:start w:val="1"/>
      <w:numFmt w:val="decimal"/>
      <w:lvlText w:val="%1.%2.%3.%4.%5.%6."/>
      <w:lvlJc w:val="left"/>
      <w:pPr>
        <w:ind w:left="10092" w:hanging="1080"/>
      </w:pPr>
      <w:rPr>
        <w:rFonts w:hint="default"/>
      </w:rPr>
    </w:lvl>
    <w:lvl w:ilvl="6">
      <w:start w:val="1"/>
      <w:numFmt w:val="decimal"/>
      <w:lvlText w:val="%1.%2.%3.%4.%5.%6.%7."/>
      <w:lvlJc w:val="left"/>
      <w:pPr>
        <w:ind w:left="10800" w:hanging="1080"/>
      </w:pPr>
      <w:rPr>
        <w:rFonts w:hint="default"/>
      </w:rPr>
    </w:lvl>
    <w:lvl w:ilvl="7">
      <w:start w:val="1"/>
      <w:numFmt w:val="decimal"/>
      <w:lvlText w:val="%1.%2.%3.%4.%5.%6.%7.%8."/>
      <w:lvlJc w:val="left"/>
      <w:pPr>
        <w:ind w:left="11868" w:hanging="1440"/>
      </w:pPr>
      <w:rPr>
        <w:rFonts w:hint="default"/>
      </w:rPr>
    </w:lvl>
    <w:lvl w:ilvl="8">
      <w:start w:val="1"/>
      <w:numFmt w:val="decimal"/>
      <w:lvlText w:val="%1.%2.%3.%4.%5.%6.%7.%8.%9."/>
      <w:lvlJc w:val="left"/>
      <w:pPr>
        <w:ind w:left="12576" w:hanging="1440"/>
      </w:pPr>
      <w:rPr>
        <w:rFonts w:hint="default"/>
      </w:rPr>
    </w:lvl>
  </w:abstractNum>
  <w:abstractNum w:abstractNumId="25" w15:restartNumberingAfterBreak="0">
    <w:nsid w:val="7AA42BDB"/>
    <w:multiLevelType w:val="hybridMultilevel"/>
    <w:tmpl w:val="35DA43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0"/>
  </w:num>
  <w:num w:numId="3">
    <w:abstractNumId w:val="24"/>
  </w:num>
  <w:num w:numId="4">
    <w:abstractNumId w:val="8"/>
  </w:num>
  <w:num w:numId="5">
    <w:abstractNumId w:val="18"/>
  </w:num>
  <w:num w:numId="6">
    <w:abstractNumId w:val="10"/>
  </w:num>
  <w:num w:numId="7">
    <w:abstractNumId w:val="23"/>
  </w:num>
  <w:num w:numId="8">
    <w:abstractNumId w:val="25"/>
  </w:num>
  <w:num w:numId="9">
    <w:abstractNumId w:val="4"/>
  </w:num>
  <w:num w:numId="10">
    <w:abstractNumId w:val="2"/>
  </w:num>
  <w:num w:numId="11">
    <w:abstractNumId w:val="16"/>
  </w:num>
  <w:num w:numId="12">
    <w:abstractNumId w:val="7"/>
  </w:num>
  <w:num w:numId="13">
    <w:abstractNumId w:val="1"/>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9"/>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0"/>
  </w:num>
  <w:num w:numId="20">
    <w:abstractNumId w:val="15"/>
  </w:num>
  <w:num w:numId="21">
    <w:abstractNumId w:val="21"/>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7"/>
  </w:num>
  <w:num w:numId="25">
    <w:abstractNumId w:val="22"/>
  </w:num>
  <w:num w:numId="26">
    <w:abstractNumId w:val="1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39"/>
    <w:rsid w:val="00006AEC"/>
    <w:rsid w:val="000129EC"/>
    <w:rsid w:val="0004363A"/>
    <w:rsid w:val="000E3A8E"/>
    <w:rsid w:val="001E532F"/>
    <w:rsid w:val="0021332F"/>
    <w:rsid w:val="002779BF"/>
    <w:rsid w:val="002B5ABF"/>
    <w:rsid w:val="003A308E"/>
    <w:rsid w:val="003D49CD"/>
    <w:rsid w:val="003F370B"/>
    <w:rsid w:val="00440FC3"/>
    <w:rsid w:val="004724E5"/>
    <w:rsid w:val="005311A7"/>
    <w:rsid w:val="0054580A"/>
    <w:rsid w:val="0058573C"/>
    <w:rsid w:val="00615A6B"/>
    <w:rsid w:val="006302CD"/>
    <w:rsid w:val="00641AE8"/>
    <w:rsid w:val="00655670"/>
    <w:rsid w:val="0065785C"/>
    <w:rsid w:val="006666F1"/>
    <w:rsid w:val="006830E0"/>
    <w:rsid w:val="00684766"/>
    <w:rsid w:val="006D2BD5"/>
    <w:rsid w:val="00820702"/>
    <w:rsid w:val="00836395"/>
    <w:rsid w:val="00863C9C"/>
    <w:rsid w:val="008A7934"/>
    <w:rsid w:val="00972560"/>
    <w:rsid w:val="009F58AA"/>
    <w:rsid w:val="00A459E8"/>
    <w:rsid w:val="00A539BC"/>
    <w:rsid w:val="00A871B5"/>
    <w:rsid w:val="00AB2A1E"/>
    <w:rsid w:val="00B268A8"/>
    <w:rsid w:val="00B55B39"/>
    <w:rsid w:val="00B602BA"/>
    <w:rsid w:val="00BD1827"/>
    <w:rsid w:val="00D15FFE"/>
    <w:rsid w:val="00D33619"/>
    <w:rsid w:val="00D852A6"/>
    <w:rsid w:val="00F33646"/>
    <w:rsid w:val="00F364D1"/>
    <w:rsid w:val="00F820D7"/>
    <w:rsid w:val="00FA0D13"/>
    <w:rsid w:val="00FD47AB"/>
    <w:rsid w:val="00FF7E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69C777C-94DA-4D37-80E0-449BEB56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B39"/>
    <w:pPr>
      <w:spacing w:after="0" w:line="240" w:lineRule="auto"/>
    </w:pPr>
    <w:rPr>
      <w:rFonts w:ascii="Calibri" w:eastAsia="Calibri" w:hAnsi="Calibri" w:cs="Times New Roman"/>
    </w:rPr>
  </w:style>
  <w:style w:type="paragraph" w:styleId="Naslov1">
    <w:name w:val="heading 1"/>
    <w:basedOn w:val="Normal"/>
    <w:next w:val="Normal"/>
    <w:link w:val="Naslov1Char"/>
    <w:qFormat/>
    <w:rsid w:val="009F58AA"/>
    <w:pPr>
      <w:keepNext/>
      <w:jc w:val="center"/>
      <w:outlineLvl w:val="0"/>
    </w:pPr>
    <w:rPr>
      <w:rFonts w:ascii="Times New Roman" w:eastAsia="Times New Roman" w:hAnsi="Times New Roman"/>
      <w:b/>
      <w:i/>
      <w:color w:val="FF0000"/>
      <w:sz w:val="32"/>
      <w:szCs w:val="32"/>
      <w:lang w:eastAsia="hr-HR"/>
    </w:rPr>
  </w:style>
  <w:style w:type="paragraph" w:styleId="Naslov2">
    <w:name w:val="heading 2"/>
    <w:basedOn w:val="Normal"/>
    <w:next w:val="Normal"/>
    <w:link w:val="Naslov2Char"/>
    <w:qFormat/>
    <w:rsid w:val="009F58AA"/>
    <w:pPr>
      <w:keepNext/>
      <w:outlineLvl w:val="1"/>
    </w:pPr>
    <w:rPr>
      <w:rFonts w:ascii="Times New Roman" w:eastAsia="Times New Roman" w:hAnsi="Times New Roman"/>
      <w:b/>
      <w:bCs/>
      <w:i/>
      <w:iCs/>
      <w:sz w:val="20"/>
      <w:szCs w:val="20"/>
      <w:lang w:eastAsia="hr-HR"/>
    </w:rPr>
  </w:style>
  <w:style w:type="paragraph" w:styleId="Naslov3">
    <w:name w:val="heading 3"/>
    <w:basedOn w:val="Normal"/>
    <w:next w:val="Normal"/>
    <w:link w:val="Naslov3Char"/>
    <w:qFormat/>
    <w:rsid w:val="009F58AA"/>
    <w:pPr>
      <w:keepNext/>
      <w:outlineLvl w:val="2"/>
    </w:pPr>
    <w:rPr>
      <w:rFonts w:ascii="Times New Roman" w:eastAsia="Times New Roman" w:hAnsi="Times New Roman"/>
      <w:b/>
      <w:sz w:val="20"/>
      <w:szCs w:val="20"/>
      <w:lang w:eastAsia="hr-HR"/>
    </w:rPr>
  </w:style>
  <w:style w:type="paragraph" w:styleId="Naslov4">
    <w:name w:val="heading 4"/>
    <w:basedOn w:val="Normal"/>
    <w:next w:val="Normal"/>
    <w:link w:val="Naslov4Char"/>
    <w:qFormat/>
    <w:rsid w:val="009F58AA"/>
    <w:pPr>
      <w:keepNext/>
      <w:outlineLvl w:val="3"/>
    </w:pPr>
    <w:rPr>
      <w:rFonts w:ascii="Times New Roman" w:eastAsia="Times New Roman" w:hAnsi="Times New Roman"/>
      <w:b/>
      <w:sz w:val="24"/>
      <w:szCs w:val="20"/>
      <w:lang w:eastAsia="hr-HR"/>
    </w:rPr>
  </w:style>
  <w:style w:type="paragraph" w:styleId="Naslov5">
    <w:name w:val="heading 5"/>
    <w:basedOn w:val="Normal"/>
    <w:next w:val="Normal"/>
    <w:link w:val="Naslov5Char"/>
    <w:qFormat/>
    <w:rsid w:val="009F58AA"/>
    <w:pPr>
      <w:keepNext/>
      <w:outlineLvl w:val="4"/>
    </w:pPr>
    <w:rPr>
      <w:rFonts w:ascii="Times New Roman" w:eastAsia="Times New Roman" w:hAnsi="Times New Roman"/>
      <w:bCs/>
      <w:i/>
      <w:sz w:val="16"/>
      <w:szCs w:val="1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F58AA"/>
    <w:rPr>
      <w:rFonts w:ascii="Times New Roman" w:eastAsia="Times New Roman" w:hAnsi="Times New Roman" w:cs="Times New Roman"/>
      <w:b/>
      <w:i/>
      <w:color w:val="FF0000"/>
      <w:sz w:val="32"/>
      <w:szCs w:val="32"/>
      <w:lang w:eastAsia="hr-HR"/>
    </w:rPr>
  </w:style>
  <w:style w:type="character" w:customStyle="1" w:styleId="Naslov2Char">
    <w:name w:val="Naslov 2 Char"/>
    <w:basedOn w:val="Zadanifontodlomka"/>
    <w:link w:val="Naslov2"/>
    <w:rsid w:val="009F58AA"/>
    <w:rPr>
      <w:rFonts w:ascii="Times New Roman" w:eastAsia="Times New Roman" w:hAnsi="Times New Roman" w:cs="Times New Roman"/>
      <w:b/>
      <w:bCs/>
      <w:i/>
      <w:iCs/>
      <w:sz w:val="20"/>
      <w:szCs w:val="20"/>
      <w:lang w:eastAsia="hr-HR"/>
    </w:rPr>
  </w:style>
  <w:style w:type="character" w:customStyle="1" w:styleId="Naslov3Char">
    <w:name w:val="Naslov 3 Char"/>
    <w:basedOn w:val="Zadanifontodlomka"/>
    <w:link w:val="Naslov3"/>
    <w:rsid w:val="009F58AA"/>
    <w:rPr>
      <w:rFonts w:ascii="Times New Roman" w:eastAsia="Times New Roman" w:hAnsi="Times New Roman" w:cs="Times New Roman"/>
      <w:b/>
      <w:sz w:val="20"/>
      <w:szCs w:val="20"/>
      <w:lang w:eastAsia="hr-HR"/>
    </w:rPr>
  </w:style>
  <w:style w:type="character" w:customStyle="1" w:styleId="Naslov4Char">
    <w:name w:val="Naslov 4 Char"/>
    <w:basedOn w:val="Zadanifontodlomka"/>
    <w:link w:val="Naslov4"/>
    <w:rsid w:val="009F58AA"/>
    <w:rPr>
      <w:rFonts w:ascii="Times New Roman" w:eastAsia="Times New Roman" w:hAnsi="Times New Roman" w:cs="Times New Roman"/>
      <w:b/>
      <w:sz w:val="24"/>
      <w:szCs w:val="20"/>
      <w:lang w:eastAsia="hr-HR"/>
    </w:rPr>
  </w:style>
  <w:style w:type="character" w:customStyle="1" w:styleId="Naslov5Char">
    <w:name w:val="Naslov 5 Char"/>
    <w:basedOn w:val="Zadanifontodlomka"/>
    <w:link w:val="Naslov5"/>
    <w:rsid w:val="009F58AA"/>
    <w:rPr>
      <w:rFonts w:ascii="Times New Roman" w:eastAsia="Times New Roman" w:hAnsi="Times New Roman" w:cs="Times New Roman"/>
      <w:bCs/>
      <w:i/>
      <w:sz w:val="16"/>
      <w:szCs w:val="16"/>
      <w:lang w:eastAsia="hr-HR"/>
    </w:rPr>
  </w:style>
  <w:style w:type="paragraph" w:styleId="StandardWeb">
    <w:name w:val="Normal (Web)"/>
    <w:basedOn w:val="Normal"/>
    <w:unhideWhenUsed/>
    <w:rsid w:val="00B55B39"/>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basedOn w:val="Normal"/>
    <w:uiPriority w:val="34"/>
    <w:qFormat/>
    <w:rsid w:val="000129EC"/>
    <w:pPr>
      <w:ind w:left="720"/>
      <w:contextualSpacing/>
    </w:pPr>
  </w:style>
  <w:style w:type="paragraph" w:styleId="Tekstbalonia">
    <w:name w:val="Balloon Text"/>
    <w:basedOn w:val="Normal"/>
    <w:link w:val="TekstbaloniaChar"/>
    <w:unhideWhenUsed/>
    <w:rsid w:val="00836395"/>
    <w:rPr>
      <w:rFonts w:ascii="Segoe UI" w:hAnsi="Segoe UI" w:cs="Segoe UI"/>
      <w:sz w:val="18"/>
      <w:szCs w:val="18"/>
    </w:rPr>
  </w:style>
  <w:style w:type="character" w:customStyle="1" w:styleId="TekstbaloniaChar">
    <w:name w:val="Tekst balončića Char"/>
    <w:basedOn w:val="Zadanifontodlomka"/>
    <w:link w:val="Tekstbalonia"/>
    <w:rsid w:val="00836395"/>
    <w:rPr>
      <w:rFonts w:ascii="Segoe UI" w:eastAsia="Calibri" w:hAnsi="Segoe UI" w:cs="Segoe UI"/>
      <w:sz w:val="18"/>
      <w:szCs w:val="18"/>
    </w:rPr>
  </w:style>
  <w:style w:type="character" w:customStyle="1" w:styleId="KartadokumentaChar">
    <w:name w:val="Karta dokumenta Char"/>
    <w:basedOn w:val="Zadanifontodlomka"/>
    <w:link w:val="Kartadokumenta"/>
    <w:semiHidden/>
    <w:rsid w:val="009F58AA"/>
    <w:rPr>
      <w:rFonts w:ascii="Tahoma" w:eastAsia="Times New Roman" w:hAnsi="Tahoma" w:cs="Times New Roman"/>
      <w:sz w:val="24"/>
      <w:szCs w:val="24"/>
      <w:shd w:val="clear" w:color="auto" w:fill="000080"/>
      <w:lang w:eastAsia="hr-HR"/>
    </w:rPr>
  </w:style>
  <w:style w:type="paragraph" w:styleId="Kartadokumenta">
    <w:name w:val="Document Map"/>
    <w:basedOn w:val="Normal"/>
    <w:link w:val="KartadokumentaChar"/>
    <w:semiHidden/>
    <w:rsid w:val="009F58AA"/>
    <w:pPr>
      <w:shd w:val="clear" w:color="auto" w:fill="000080"/>
    </w:pPr>
    <w:rPr>
      <w:rFonts w:ascii="Tahoma" w:eastAsia="Times New Roman" w:hAnsi="Tahoma"/>
      <w:sz w:val="24"/>
      <w:szCs w:val="24"/>
      <w:lang w:eastAsia="hr-HR"/>
    </w:rPr>
  </w:style>
  <w:style w:type="paragraph" w:styleId="Opisslike">
    <w:name w:val="caption"/>
    <w:basedOn w:val="Normal"/>
    <w:next w:val="Normal"/>
    <w:qFormat/>
    <w:rsid w:val="009F58AA"/>
    <w:rPr>
      <w:rFonts w:ascii="Times New Roman" w:eastAsia="Times New Roman" w:hAnsi="Times New Roman"/>
      <w:b/>
      <w:sz w:val="20"/>
      <w:szCs w:val="20"/>
      <w:lang w:eastAsia="hr-HR"/>
    </w:rPr>
  </w:style>
  <w:style w:type="character" w:customStyle="1" w:styleId="TijelotekstaChar">
    <w:name w:val="Tijelo teksta Char"/>
    <w:rsid w:val="009F58AA"/>
    <w:rPr>
      <w:rFonts w:ascii="Times New Roman" w:eastAsia="Times New Roman" w:hAnsi="Times New Roman" w:cs="Times New Roman"/>
      <w:sz w:val="24"/>
      <w:szCs w:val="15"/>
      <w:lang w:eastAsia="hr-HR"/>
    </w:rPr>
  </w:style>
  <w:style w:type="paragraph" w:styleId="Tijeloteksta">
    <w:name w:val="Body Text"/>
    <w:basedOn w:val="Normal"/>
    <w:link w:val="TijelotekstaChar1"/>
    <w:rsid w:val="009F58AA"/>
    <w:pPr>
      <w:jc w:val="center"/>
    </w:pPr>
    <w:rPr>
      <w:rFonts w:ascii="Times New Roman" w:eastAsia="Times New Roman" w:hAnsi="Times New Roman"/>
      <w:sz w:val="24"/>
      <w:szCs w:val="15"/>
      <w:lang w:eastAsia="hr-HR"/>
    </w:rPr>
  </w:style>
  <w:style w:type="character" w:customStyle="1" w:styleId="TijelotekstaChar1">
    <w:name w:val="Tijelo teksta Char1"/>
    <w:basedOn w:val="Zadanifontodlomka"/>
    <w:link w:val="Tijeloteksta"/>
    <w:semiHidden/>
    <w:rsid w:val="009F58AA"/>
    <w:rPr>
      <w:rFonts w:ascii="Times New Roman" w:eastAsia="Times New Roman" w:hAnsi="Times New Roman" w:cs="Times New Roman"/>
      <w:sz w:val="24"/>
      <w:szCs w:val="15"/>
      <w:lang w:eastAsia="hr-HR"/>
    </w:rPr>
  </w:style>
  <w:style w:type="paragraph" w:styleId="Zaglavlje">
    <w:name w:val="header"/>
    <w:basedOn w:val="Normal"/>
    <w:link w:val="ZaglavljeChar"/>
    <w:uiPriority w:val="99"/>
    <w:unhideWhenUsed/>
    <w:rsid w:val="009F58AA"/>
    <w:pPr>
      <w:tabs>
        <w:tab w:val="center" w:pos="4536"/>
        <w:tab w:val="right" w:pos="9072"/>
      </w:tabs>
    </w:pPr>
    <w:rPr>
      <w:rFonts w:ascii="Times New Roman" w:eastAsia="Times New Roman" w:hAnsi="Times New Roman"/>
      <w:sz w:val="24"/>
      <w:szCs w:val="24"/>
      <w:lang w:eastAsia="hr-HR"/>
    </w:rPr>
  </w:style>
  <w:style w:type="character" w:customStyle="1" w:styleId="ZaglavljeChar">
    <w:name w:val="Zaglavlje Char"/>
    <w:basedOn w:val="Zadanifontodlomka"/>
    <w:link w:val="Zaglavlje"/>
    <w:uiPriority w:val="99"/>
    <w:rsid w:val="009F58AA"/>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9F58AA"/>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9F58AA"/>
    <w:pPr>
      <w:tabs>
        <w:tab w:val="center" w:pos="4536"/>
        <w:tab w:val="right" w:pos="9072"/>
      </w:tabs>
    </w:pPr>
    <w:rPr>
      <w:rFonts w:ascii="Times New Roman" w:eastAsia="Times New Roman" w:hAnsi="Times New Roman"/>
      <w:sz w:val="24"/>
      <w:szCs w:val="24"/>
      <w:lang w:eastAsia="hr-HR"/>
    </w:rPr>
  </w:style>
  <w:style w:type="character" w:styleId="Naglaeno">
    <w:name w:val="Strong"/>
    <w:qFormat/>
    <w:rsid w:val="009F58AA"/>
    <w:rPr>
      <w:b/>
      <w:bCs/>
    </w:rPr>
  </w:style>
  <w:style w:type="paragraph" w:styleId="Bezproreda">
    <w:name w:val="No Spacing"/>
    <w:aliases w:val="TEKST"/>
    <w:link w:val="BezproredaChar"/>
    <w:uiPriority w:val="1"/>
    <w:qFormat/>
    <w:rsid w:val="00A459E8"/>
    <w:pPr>
      <w:suppressAutoHyphens/>
      <w:autoSpaceDN w:val="0"/>
      <w:spacing w:after="0" w:line="240" w:lineRule="auto"/>
      <w:textAlignment w:val="baseline"/>
    </w:pPr>
    <w:rPr>
      <w:rFonts w:ascii="Calibri" w:eastAsia="Times New Roman" w:hAnsi="Calibri" w:cs="Times New Roman"/>
      <w:lang w:val="en-US"/>
    </w:rPr>
  </w:style>
  <w:style w:type="character" w:customStyle="1" w:styleId="BezproredaChar">
    <w:name w:val="Bez proreda Char"/>
    <w:aliases w:val="TEKST Char"/>
    <w:link w:val="Bezproreda"/>
    <w:uiPriority w:val="1"/>
    <w:rsid w:val="00863C9C"/>
    <w:rPr>
      <w:rFonts w:ascii="Calibri" w:eastAsia="Times New Roman" w:hAnsi="Calibri" w:cs="Times New Roman"/>
      <w:lang w:val="en-US"/>
    </w:rPr>
  </w:style>
  <w:style w:type="paragraph" w:customStyle="1" w:styleId="Pa3">
    <w:name w:val="Pa3"/>
    <w:basedOn w:val="Normal"/>
    <w:next w:val="Normal"/>
    <w:rsid w:val="00A459E8"/>
    <w:pPr>
      <w:autoSpaceDE w:val="0"/>
      <w:autoSpaceDN w:val="0"/>
      <w:adjustRightInd w:val="0"/>
      <w:spacing w:line="201" w:lineRule="atLeast"/>
    </w:pPr>
    <w:rPr>
      <w:rFonts w:ascii="Times New Roman" w:eastAsia="Times New Roman" w:hAnsi="Times New Roman"/>
      <w:sz w:val="24"/>
      <w:szCs w:val="24"/>
      <w:lang w:eastAsia="hr-HR"/>
    </w:rPr>
  </w:style>
  <w:style w:type="character" w:styleId="Istaknuto">
    <w:name w:val="Emphasis"/>
    <w:qFormat/>
    <w:rsid w:val="00A459E8"/>
    <w:rPr>
      <w:i/>
      <w:iCs/>
    </w:rPr>
  </w:style>
  <w:style w:type="paragraph" w:customStyle="1" w:styleId="Default">
    <w:name w:val="Default"/>
    <w:rsid w:val="00A459E8"/>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Normal1">
    <w:name w:val="Normal+1"/>
    <w:basedOn w:val="Default"/>
    <w:next w:val="Default"/>
    <w:uiPriority w:val="99"/>
    <w:rsid w:val="00A459E8"/>
    <w:rPr>
      <w:color w:val="auto"/>
    </w:rPr>
  </w:style>
  <w:style w:type="table" w:styleId="Reetkatablice">
    <w:name w:val="Table Grid"/>
    <w:basedOn w:val="Obinatablica"/>
    <w:uiPriority w:val="59"/>
    <w:rsid w:val="00A459E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qFormat/>
    <w:rsid w:val="00A459E8"/>
    <w:pPr>
      <w:spacing w:after="0" w:line="240" w:lineRule="auto"/>
    </w:pPr>
    <w:rPr>
      <w:rFonts w:ascii="Calibri" w:eastAsia="Times New Roman" w:hAnsi="Calibri" w:cs="Times New Roman"/>
      <w:lang w:eastAsia="hr-HR"/>
    </w:rPr>
    <w:tblPr>
      <w:tblCellMar>
        <w:top w:w="0" w:type="dxa"/>
        <w:left w:w="108" w:type="dxa"/>
        <w:bottom w:w="0" w:type="dxa"/>
        <w:right w:w="108" w:type="dxa"/>
      </w:tblCellMar>
    </w:tblPr>
  </w:style>
  <w:style w:type="paragraph" w:customStyle="1" w:styleId="t-9-8">
    <w:name w:val="t-9-8"/>
    <w:basedOn w:val="Normal"/>
    <w:rsid w:val="00A459E8"/>
    <w:pPr>
      <w:spacing w:before="100" w:beforeAutospacing="1" w:after="100" w:afterAutospacing="1"/>
    </w:pPr>
    <w:rPr>
      <w:rFonts w:ascii="Times New Roman" w:eastAsia="Times New Roman" w:hAnsi="Times New Roman"/>
      <w:sz w:val="24"/>
      <w:szCs w:val="24"/>
      <w:lang w:eastAsia="hr-HR"/>
    </w:rPr>
  </w:style>
  <w:style w:type="character" w:styleId="Hiperveza">
    <w:name w:val="Hyperlink"/>
    <w:rsid w:val="00A459E8"/>
    <w:rPr>
      <w:color w:val="0000FF"/>
      <w:u w:val="single"/>
    </w:rPr>
  </w:style>
  <w:style w:type="paragraph" w:customStyle="1" w:styleId="tb-na16">
    <w:name w:val="tb-na16"/>
    <w:basedOn w:val="Normal"/>
    <w:rsid w:val="006830E0"/>
    <w:pPr>
      <w:suppressAutoHyphens/>
      <w:autoSpaceDN w:val="0"/>
      <w:spacing w:before="100" w:after="100"/>
      <w:jc w:val="center"/>
      <w:textAlignment w:val="baseline"/>
    </w:pPr>
    <w:rPr>
      <w:rFonts w:ascii="Times New Roman" w:eastAsia="Times New Roman" w:hAnsi="Times New Roman"/>
      <w:b/>
      <w:bCs/>
      <w:sz w:val="36"/>
      <w:szCs w:val="3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85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sandrovac.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zakon.hr/cms.htm?id=285" TargetMode="External"/><Relationship Id="rId2" Type="http://schemas.openxmlformats.org/officeDocument/2006/relationships/numbering" Target="numbering.xml"/><Relationship Id="rId16" Type="http://schemas.openxmlformats.org/officeDocument/2006/relationships/hyperlink" Target="http://www.zakon.hr/cms.htm?id=26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androvac.hr"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4B656-1B94-476B-8748-5B65E23B2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106</Pages>
  <Words>33613</Words>
  <Characters>191597</Characters>
  <Application>Microsoft Office Word</Application>
  <DocSecurity>0</DocSecurity>
  <Lines>1596</Lines>
  <Paragraphs>449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21</cp:revision>
  <cp:lastPrinted>2020-03-11T07:20:00Z</cp:lastPrinted>
  <dcterms:created xsi:type="dcterms:W3CDTF">2020-03-09T07:47:00Z</dcterms:created>
  <dcterms:modified xsi:type="dcterms:W3CDTF">2020-04-15T09:23:00Z</dcterms:modified>
</cp:coreProperties>
</file>