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9034" w14:textId="5AF32D73" w:rsidR="00192197" w:rsidRPr="00192197" w:rsidRDefault="00192197" w:rsidP="00192197">
      <w:pPr>
        <w:rPr>
          <w:rFonts w:ascii="Comic Sans MS" w:hAnsi="Comic Sans MS"/>
          <w:sz w:val="24"/>
          <w:szCs w:val="24"/>
        </w:rPr>
      </w:pPr>
      <w:r w:rsidRPr="00192197">
        <w:rPr>
          <w:rFonts w:ascii="Comic Sans MS" w:hAnsi="Comic Sans MS"/>
          <w:sz w:val="24"/>
          <w:szCs w:val="24"/>
        </w:rPr>
        <w:t xml:space="preserve">                      </w:t>
      </w:r>
      <w:r w:rsidRPr="00192197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D9DA45E" wp14:editId="6FE262BF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DD81" w14:textId="77777777" w:rsidR="00192197" w:rsidRPr="00192197" w:rsidRDefault="00192197" w:rsidP="00192197">
      <w:pPr>
        <w:pStyle w:val="Bezproreda"/>
        <w:rPr>
          <w:rFonts w:ascii="Times New Roman" w:hAnsi="Times New Roman"/>
          <w:b/>
          <w:sz w:val="24"/>
          <w:szCs w:val="24"/>
        </w:rPr>
      </w:pPr>
      <w:r w:rsidRPr="00192197">
        <w:rPr>
          <w:rFonts w:ascii="Times New Roman" w:hAnsi="Times New Roman"/>
          <w:b/>
          <w:sz w:val="24"/>
          <w:szCs w:val="24"/>
        </w:rPr>
        <w:t xml:space="preserve">            REPUBLIKA HRVATSKA</w:t>
      </w:r>
    </w:p>
    <w:p w14:paraId="5EF563B2" w14:textId="77777777" w:rsidR="00192197" w:rsidRPr="00192197" w:rsidRDefault="00192197" w:rsidP="00192197">
      <w:pPr>
        <w:pStyle w:val="Bezproreda"/>
        <w:rPr>
          <w:rFonts w:ascii="Times New Roman" w:hAnsi="Times New Roman"/>
          <w:b/>
          <w:sz w:val="24"/>
          <w:szCs w:val="24"/>
        </w:rPr>
      </w:pPr>
      <w:r w:rsidRPr="00192197">
        <w:rPr>
          <w:rFonts w:ascii="Times New Roman" w:hAnsi="Times New Roman"/>
          <w:b/>
          <w:sz w:val="24"/>
          <w:szCs w:val="24"/>
        </w:rPr>
        <w:t xml:space="preserve">      BJELOVARSKO-BILOGORSKA</w:t>
      </w:r>
    </w:p>
    <w:p w14:paraId="06FE8899" w14:textId="77777777" w:rsidR="00192197" w:rsidRPr="00192197" w:rsidRDefault="00192197" w:rsidP="00192197">
      <w:pPr>
        <w:pStyle w:val="Bezproreda"/>
        <w:rPr>
          <w:rFonts w:ascii="Times New Roman" w:hAnsi="Times New Roman"/>
          <w:b/>
          <w:sz w:val="24"/>
          <w:szCs w:val="24"/>
        </w:rPr>
      </w:pPr>
      <w:r w:rsidRPr="00192197">
        <w:rPr>
          <w:rFonts w:ascii="Times New Roman" w:hAnsi="Times New Roman"/>
          <w:b/>
          <w:sz w:val="24"/>
          <w:szCs w:val="24"/>
        </w:rPr>
        <w:t xml:space="preserve">                         ŽUPANIJA</w:t>
      </w:r>
    </w:p>
    <w:p w14:paraId="6DCAFC64" w14:textId="77777777" w:rsidR="00192197" w:rsidRPr="00192197" w:rsidRDefault="00192197" w:rsidP="00192197">
      <w:pPr>
        <w:pStyle w:val="Bezproreda"/>
        <w:rPr>
          <w:rFonts w:ascii="Times New Roman" w:hAnsi="Times New Roman"/>
          <w:b/>
          <w:sz w:val="24"/>
          <w:szCs w:val="24"/>
        </w:rPr>
      </w:pPr>
      <w:r w:rsidRPr="00192197">
        <w:rPr>
          <w:rFonts w:ascii="Times New Roman" w:hAnsi="Times New Roman"/>
          <w:b/>
          <w:sz w:val="24"/>
          <w:szCs w:val="24"/>
        </w:rPr>
        <w:t xml:space="preserve">              OPĆINA ŠANDROVAC</w:t>
      </w:r>
    </w:p>
    <w:p w14:paraId="1F418BFB" w14:textId="77777777" w:rsidR="00192197" w:rsidRPr="00192197" w:rsidRDefault="00192197" w:rsidP="00192197">
      <w:pPr>
        <w:pStyle w:val="Bezproreda"/>
        <w:rPr>
          <w:rFonts w:ascii="Times New Roman" w:hAnsi="Times New Roman"/>
          <w:b/>
          <w:sz w:val="24"/>
          <w:szCs w:val="24"/>
        </w:rPr>
      </w:pPr>
      <w:r w:rsidRPr="00192197">
        <w:rPr>
          <w:rFonts w:ascii="Times New Roman" w:hAnsi="Times New Roman"/>
          <w:b/>
          <w:sz w:val="24"/>
          <w:szCs w:val="24"/>
        </w:rPr>
        <w:t xml:space="preserve">     JEDINSTVENI UPRAVNI ODJEL </w:t>
      </w:r>
    </w:p>
    <w:p w14:paraId="30A3D535" w14:textId="77777777" w:rsidR="00192197" w:rsidRPr="00192197" w:rsidRDefault="00192197" w:rsidP="00192197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18370E80" w14:textId="6F387E48" w:rsidR="00192197" w:rsidRPr="00192197" w:rsidRDefault="00192197" w:rsidP="00192197">
      <w:pPr>
        <w:pStyle w:val="Bezproreda"/>
        <w:rPr>
          <w:rFonts w:ascii="Times New Roman" w:hAnsi="Times New Roman"/>
          <w:b/>
          <w:color w:val="000000"/>
          <w:sz w:val="24"/>
          <w:szCs w:val="24"/>
        </w:rPr>
      </w:pPr>
      <w:r w:rsidRPr="00192197">
        <w:rPr>
          <w:rFonts w:ascii="Times New Roman" w:hAnsi="Times New Roman"/>
          <w:b/>
          <w:color w:val="000000"/>
          <w:sz w:val="24"/>
          <w:szCs w:val="24"/>
        </w:rPr>
        <w:t>KLASA:</w:t>
      </w:r>
      <w:r>
        <w:rPr>
          <w:rFonts w:ascii="Times New Roman" w:hAnsi="Times New Roman"/>
          <w:b/>
          <w:color w:val="000000"/>
          <w:sz w:val="24"/>
          <w:szCs w:val="24"/>
        </w:rPr>
        <w:t>406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-0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/2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-0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/</w:t>
      </w:r>
      <w:r w:rsidR="00760F37">
        <w:rPr>
          <w:rFonts w:ascii="Times New Roman" w:hAnsi="Times New Roman"/>
          <w:b/>
          <w:color w:val="000000"/>
          <w:sz w:val="24"/>
          <w:szCs w:val="24"/>
        </w:rPr>
        <w:t>13</w:t>
      </w:r>
    </w:p>
    <w:p w14:paraId="1333F97A" w14:textId="05217A58" w:rsidR="00192197" w:rsidRPr="00192197" w:rsidRDefault="00192197" w:rsidP="00192197">
      <w:pPr>
        <w:pStyle w:val="Bezproreda"/>
        <w:rPr>
          <w:rFonts w:ascii="Times New Roman" w:hAnsi="Times New Roman"/>
          <w:b/>
          <w:color w:val="000000"/>
          <w:sz w:val="24"/>
          <w:szCs w:val="24"/>
        </w:rPr>
      </w:pPr>
      <w:r w:rsidRPr="00192197">
        <w:rPr>
          <w:rFonts w:ascii="Times New Roman" w:hAnsi="Times New Roman"/>
          <w:b/>
          <w:color w:val="000000"/>
          <w:sz w:val="24"/>
          <w:szCs w:val="24"/>
        </w:rPr>
        <w:t>URBROJ: 21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3-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5-0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-2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</w:p>
    <w:p w14:paraId="4BF680E8" w14:textId="37402321" w:rsidR="00192197" w:rsidRPr="00192197" w:rsidRDefault="00192197" w:rsidP="00192197">
      <w:pPr>
        <w:pStyle w:val="Bezproreda"/>
        <w:rPr>
          <w:rFonts w:ascii="Times New Roman" w:hAnsi="Times New Roman"/>
          <w:b/>
          <w:color w:val="000000"/>
          <w:sz w:val="24"/>
          <w:szCs w:val="24"/>
        </w:rPr>
      </w:pPr>
      <w:r w:rsidRPr="00192197">
        <w:rPr>
          <w:rFonts w:ascii="Times New Roman" w:hAnsi="Times New Roman"/>
          <w:b/>
          <w:color w:val="000000"/>
          <w:sz w:val="24"/>
          <w:szCs w:val="24"/>
        </w:rPr>
        <w:t xml:space="preserve">U Šandrovcu, </w:t>
      </w: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veljače 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ABC17FA" w14:textId="77777777" w:rsidR="00192197" w:rsidRDefault="00192197" w:rsidP="00192197">
      <w:pPr>
        <w:pStyle w:val="Bezproreda"/>
        <w:rPr>
          <w:rFonts w:ascii="Times New Roman" w:hAnsi="Times New Roman"/>
          <w:b/>
          <w:sz w:val="20"/>
          <w:szCs w:val="20"/>
        </w:rPr>
      </w:pPr>
    </w:p>
    <w:p w14:paraId="733BB24F" w14:textId="62BE37EB" w:rsidR="00192197" w:rsidRPr="00192197" w:rsidRDefault="00192197" w:rsidP="00192197">
      <w:pPr>
        <w:shd w:val="clear" w:color="auto" w:fill="FFFFFF"/>
        <w:spacing w:after="0" w:line="24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>
        <w:rPr>
          <w:rFonts w:ascii="Open Sans" w:eastAsia="Times New Roman" w:hAnsi="Open Sans" w:cs="Open Sans"/>
          <w:color w:val="333333"/>
          <w:kern w:val="36"/>
          <w:sz w:val="45"/>
          <w:szCs w:val="45"/>
        </w:rPr>
        <w:tab/>
      </w:r>
      <w:r>
        <w:rPr>
          <w:rFonts w:ascii="Open Sans" w:eastAsia="Times New Roman" w:hAnsi="Open Sans" w:cs="Open Sans"/>
          <w:color w:val="333333"/>
          <w:kern w:val="36"/>
          <w:sz w:val="45"/>
          <w:szCs w:val="45"/>
        </w:rPr>
        <w:tab/>
      </w:r>
      <w:r>
        <w:rPr>
          <w:rFonts w:ascii="Open Sans" w:eastAsia="Times New Roman" w:hAnsi="Open Sans" w:cs="Open Sans"/>
          <w:color w:val="333333"/>
          <w:kern w:val="36"/>
          <w:sz w:val="45"/>
          <w:szCs w:val="45"/>
        </w:rPr>
        <w:tab/>
      </w:r>
      <w:r>
        <w:rPr>
          <w:rFonts w:ascii="Open Sans" w:eastAsia="Times New Roman" w:hAnsi="Open Sans" w:cs="Open Sans"/>
          <w:color w:val="333333"/>
          <w:kern w:val="36"/>
          <w:sz w:val="45"/>
          <w:szCs w:val="45"/>
        </w:rPr>
        <w:tab/>
      </w:r>
      <w:r>
        <w:rPr>
          <w:rFonts w:ascii="Open Sans" w:eastAsia="Times New Roman" w:hAnsi="Open Sans" w:cs="Open Sans"/>
          <w:color w:val="333333"/>
          <w:kern w:val="36"/>
          <w:sz w:val="45"/>
          <w:szCs w:val="45"/>
        </w:rPr>
        <w:tab/>
      </w:r>
      <w:r>
        <w:rPr>
          <w:rFonts w:ascii="Open Sans" w:eastAsia="Times New Roman" w:hAnsi="Open Sans" w:cs="Open Sans"/>
          <w:color w:val="333333"/>
          <w:kern w:val="36"/>
          <w:sz w:val="45"/>
          <w:szCs w:val="45"/>
        </w:rPr>
        <w:tab/>
      </w:r>
      <w:r>
        <w:rPr>
          <w:rFonts w:ascii="Open Sans" w:eastAsia="Times New Roman" w:hAnsi="Open Sans" w:cs="Open Sans"/>
          <w:color w:val="333333"/>
          <w:kern w:val="36"/>
          <w:sz w:val="45"/>
          <w:szCs w:val="45"/>
        </w:rPr>
        <w:tab/>
      </w:r>
      <w:r>
        <w:rPr>
          <w:rFonts w:ascii="Open Sans" w:eastAsia="Times New Roman" w:hAnsi="Open Sans" w:cs="Open Sans"/>
          <w:color w:val="333333"/>
          <w:kern w:val="36"/>
          <w:sz w:val="45"/>
          <w:szCs w:val="45"/>
        </w:rPr>
        <w:tab/>
      </w:r>
      <w:r>
        <w:rPr>
          <w:rFonts w:ascii="Open Sans" w:eastAsia="Times New Roman" w:hAnsi="Open Sans" w:cs="Open Sans"/>
          <w:color w:val="333333"/>
          <w:kern w:val="36"/>
          <w:sz w:val="45"/>
          <w:szCs w:val="45"/>
        </w:rPr>
        <w:tab/>
      </w:r>
      <w:r w:rsidRPr="00192197">
        <w:rPr>
          <w:rFonts w:ascii="Open Sans" w:eastAsia="Times New Roman" w:hAnsi="Open Sans" w:cs="Open Sans"/>
          <w:b/>
          <w:bCs/>
          <w:color w:val="333333"/>
          <w:kern w:val="36"/>
          <w:sz w:val="45"/>
          <w:szCs w:val="45"/>
        </w:rPr>
        <w:tab/>
      </w:r>
      <w:r w:rsidRPr="0019219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r w:rsidRPr="0019219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ZAINTERESIRANIM </w:t>
      </w:r>
    </w:p>
    <w:p w14:paraId="38E9892B" w14:textId="0E89DA4B" w:rsidR="00EA5EF7" w:rsidRDefault="00192197" w:rsidP="00192197">
      <w:pPr>
        <w:shd w:val="clear" w:color="auto" w:fill="FFFFFF"/>
        <w:spacing w:after="0" w:line="24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19219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GOSPODARSKIM SUBJEKTIMA</w:t>
      </w:r>
    </w:p>
    <w:p w14:paraId="5988389A" w14:textId="77777777" w:rsidR="00760F37" w:rsidRPr="00192197" w:rsidRDefault="00760F37" w:rsidP="00192197">
      <w:pPr>
        <w:shd w:val="clear" w:color="auto" w:fill="FFFFFF"/>
        <w:spacing w:after="0" w:line="24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14:paraId="05FED98B" w14:textId="551307A9" w:rsidR="00EA5EF7" w:rsidRPr="00EA5EF7" w:rsidRDefault="00EA5EF7" w:rsidP="00EA5EF7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Obavijest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gospodarskim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subjektima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prije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formalnog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početka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postupka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javne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nabave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s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ciljem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prethodnog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istraživanja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tržišta</w:t>
      </w:r>
      <w:proofErr w:type="spellEnd"/>
    </w:p>
    <w:p w14:paraId="3760FD91" w14:textId="77777777" w:rsidR="00EA5EF7" w:rsidRPr="00EA5EF7" w:rsidRDefault="00EA5EF7" w:rsidP="00EA5EF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6D6E70"/>
          <w:sz w:val="24"/>
          <w:szCs w:val="24"/>
        </w:rPr>
      </w:pPr>
    </w:p>
    <w:p w14:paraId="340F90C3" w14:textId="509A925B" w:rsidR="009B5FC8" w:rsidRDefault="00EA5EF7" w:rsidP="00534F90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4F9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OPĆINA </w:t>
      </w:r>
      <w:proofErr w:type="gramStart"/>
      <w:r w:rsidRPr="00534F9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ŠANDROVAC,  Bjelovarska</w:t>
      </w:r>
      <w:proofErr w:type="gramEnd"/>
      <w:r w:rsidRPr="00534F9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6, 43227 Šandrovac, OIB: 35024150994; MB:02580551, Tel: (043) 874-128, Telefaks: (043) 874-366, </w:t>
      </w:r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Internet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adresa:opcina@sandrovac.hr</w:t>
      </w:r>
      <w:proofErr w:type="spellEnd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34F90" w:rsidRPr="00534F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emeljem</w:t>
      </w:r>
      <w:proofErr w:type="spellEnd"/>
      <w:r w:rsidR="00534F90" w:rsidRPr="00534F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534F90" w:rsidRPr="00534F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članka</w:t>
      </w:r>
      <w:proofErr w:type="spellEnd"/>
      <w:r w:rsidR="00534F90" w:rsidRPr="00534F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198. </w:t>
      </w:r>
      <w:proofErr w:type="spellStart"/>
      <w:r w:rsidR="00534F90" w:rsidRPr="00534F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Zakona</w:t>
      </w:r>
      <w:proofErr w:type="spellEnd"/>
      <w:r w:rsidR="00534F90" w:rsidRPr="00534F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o </w:t>
      </w:r>
      <w:proofErr w:type="spellStart"/>
      <w:r w:rsidR="00534F90" w:rsidRPr="00534F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javnoj</w:t>
      </w:r>
      <w:proofErr w:type="spellEnd"/>
      <w:r w:rsidR="00534F90" w:rsidRPr="00534F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534F90" w:rsidRPr="00534F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nabavi</w:t>
      </w:r>
      <w:proofErr w:type="spellEnd"/>
      <w:r w:rsidR="00534F90" w:rsidRPr="00534F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Općina Šandrovac </w:t>
      </w:r>
      <w:proofErr w:type="spellStart"/>
      <w:r w:rsidR="00534F90" w:rsidRPr="00534F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provodi</w:t>
      </w:r>
      <w:proofErr w:type="spellEnd"/>
      <w:r w:rsidR="00534F90" w:rsidRPr="00534F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prethodnu</w:t>
      </w:r>
      <w:proofErr w:type="spellEnd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analizu</w:t>
      </w:r>
      <w:proofErr w:type="spellEnd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tržišta</w:t>
      </w:r>
      <w:proofErr w:type="spellEnd"/>
      <w:r w:rsidR="00206B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svrhu</w:t>
      </w:r>
      <w:proofErr w:type="spellEnd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pripreme</w:t>
      </w:r>
      <w:proofErr w:type="spellEnd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nabave</w:t>
      </w:r>
      <w:proofErr w:type="spellEnd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informiranja</w:t>
      </w:r>
      <w:proofErr w:type="spellEnd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gospodarskih</w:t>
      </w:r>
      <w:proofErr w:type="spellEnd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subjekata</w:t>
      </w:r>
      <w:proofErr w:type="spellEnd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svojim</w:t>
      </w:r>
      <w:proofErr w:type="spellEnd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planovima</w:t>
      </w:r>
      <w:proofErr w:type="spellEnd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zahtjevima</w:t>
      </w:r>
      <w:proofErr w:type="spellEnd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vezi</w:t>
      </w:r>
      <w:proofErr w:type="spellEnd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 </w:t>
      </w:r>
      <w:proofErr w:type="spellStart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nabavom</w:t>
      </w:r>
      <w:proofErr w:type="spellEnd"/>
      <w:r w:rsidR="00534F90"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02B540A4" w14:textId="77777777" w:rsidR="009B5FC8" w:rsidRDefault="009B5FC8" w:rsidP="00534F90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A324C2" w14:textId="761E6472" w:rsidR="00534F90" w:rsidRPr="00534F90" w:rsidRDefault="00534F90" w:rsidP="00534F90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Analiza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tržišta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obuhvaća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prikupljanje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informacija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predmetu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nabave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gospodarskim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subjektima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sudjeluju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tržištu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drugim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okolnostima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utječu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uvjete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nabave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5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tome, </w:t>
      </w:r>
      <w:r w:rsidR="009B5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Općina Šandrovac </w:t>
      </w:r>
      <w:proofErr w:type="spellStart"/>
      <w:r w:rsidR="009B5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kao</w:t>
      </w:r>
      <w:proofErr w:type="spellEnd"/>
      <w:r w:rsidR="009B5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naručitelj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smije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tražiti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ili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prihvatiti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savjet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neovisnih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stručnjaka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nadležnih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tijela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ili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sudionika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tržištu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koji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može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koristiti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planiranju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provedbi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postupka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nabave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izradi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dokumentacije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nabavi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pod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uvjetom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takvi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savjeti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dovode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narušavanja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tržišnog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natjecanja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ne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krše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načela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zabrane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diskriminacije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</w:t>
      </w:r>
      <w:proofErr w:type="spellStart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transparentnosti</w:t>
      </w:r>
      <w:proofErr w:type="spellEnd"/>
      <w:r w:rsidRPr="005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1E443E1" w14:textId="77777777" w:rsidR="001A66F2" w:rsidRDefault="00EA5EF7" w:rsidP="001A66F2">
      <w:pPr>
        <w:pStyle w:val="NoSpacing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26CF96" w14:textId="57BBFCF6" w:rsidR="001A66F2" w:rsidRDefault="001A66F2" w:rsidP="001A66F2">
      <w:pPr>
        <w:pStyle w:val="NoSpacing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0B61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Općina Šandrovac </w:t>
      </w:r>
      <w:r w:rsidRPr="00FE02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nije dužn</w:t>
      </w:r>
      <w:r w:rsidRPr="000B61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</w:t>
      </w:r>
      <w:r w:rsidRPr="00FE02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potpisati ugovor s ponuditeljem kojemu je uputio upit u sklopu analize tržišta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jer rezultati provedenog istraživanja ne obvezuju Općinu Šandrovac niti se njime stvara bilo kakav pravni posao/odnos s gospodarskim subjektima koju su sudjelovali u istraživanju.</w:t>
      </w:r>
      <w:r w:rsidRPr="000B6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Općina Šandrovac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ima obavezu</w:t>
      </w:r>
      <w:r w:rsidRPr="00FE02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čuvati podatke o usporedbi cijena za buduće provjere i revizije.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1BF694E5" w14:textId="77777777" w:rsidR="001A66F2" w:rsidRDefault="001A66F2" w:rsidP="001A66F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Općina Šandrovac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će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analizirati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informacije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dobivene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putem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ovog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istraživanja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tržišta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temelju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toga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napraviti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dokumentaciju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nabavi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Općina Šandrovac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će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objaviti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Izvješće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provedenoj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analizi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internetskoj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stranici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kojoj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objavljena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ova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Obavijest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1A600183" w14:textId="77777777" w:rsidR="001A66F2" w:rsidRPr="00534F90" w:rsidRDefault="001A66F2" w:rsidP="00534F90">
      <w:pPr>
        <w:pStyle w:val="NoSpacing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91F4F" w14:textId="321B1E8D" w:rsidR="00086E21" w:rsidRPr="00534F90" w:rsidRDefault="00534F90" w:rsidP="00EA5EF7">
      <w:pPr>
        <w:pStyle w:val="NoSpacing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4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PROJEKTNI ZADATAK:</w:t>
      </w:r>
    </w:p>
    <w:p w14:paraId="6B6FFA11" w14:textId="3AFFF250" w:rsidR="00196B35" w:rsidRPr="00D35366" w:rsidRDefault="00086E21" w:rsidP="00EA5EF7">
      <w:pPr>
        <w:pStyle w:val="NoSpacing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p</w:t>
      </w:r>
      <w:r w:rsidR="00EA5EF7"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je</w:t>
      </w:r>
      <w:r w:rsidR="00EA5EF7" w:rsidRPr="004A2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prijav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EA5EF7" w:rsidRPr="004A2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poziv </w:t>
      </w:r>
      <w:r w:rsidR="00EA5EF7" w:rsidRPr="004A2C02">
        <w:rPr>
          <w:rFonts w:ascii="Times New Roman" w:hAnsi="Times New Roman" w:cs="Times New Roman"/>
          <w:color w:val="000000" w:themeColor="text1"/>
          <w:sz w:val="24"/>
          <w:szCs w:val="24"/>
        </w:rPr>
        <w:t>Ministarstva regionalnoga razvoja i fondova Europske unije iz NACIONALNOG PLANA OPORAVKA I OTPORNOSTI 2021. – 2026., naziv poziva: Poziv za dodjelu bespovratnih sredstava: „Priprema projektno-tehničke dokumentacije za projekte u području digitalne transformacije i zelene tranzicije“</w:t>
      </w:r>
      <w:r w:rsidR="00534F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96B35" w:rsidRPr="00A51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radi </w:t>
      </w:r>
      <w:r w:rsidR="00196B35" w:rsidRPr="00A5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pripreme projektno-tehničke dokumentacije u području zelene tranzicije </w:t>
      </w:r>
      <w:r w:rsidR="00A5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A5EF7" w:rsidRPr="00A5142D">
        <w:rPr>
          <w:rFonts w:ascii="Times New Roman" w:hAnsi="Times New Roman" w:cs="Times New Roman"/>
          <w:color w:val="000000" w:themeColor="text1"/>
          <w:sz w:val="24"/>
          <w:szCs w:val="24"/>
        </w:rPr>
        <w:t>obnov</w:t>
      </w:r>
      <w:r w:rsidR="00A5142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A5EF7" w:rsidRPr="00A5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radi povećanja energetske učinkovitosti ili mjere energetske </w:t>
      </w:r>
      <w:r w:rsidR="00EA5EF7" w:rsidRPr="00D35366">
        <w:rPr>
          <w:rFonts w:ascii="Times New Roman" w:hAnsi="Times New Roman" w:cs="Times New Roman"/>
          <w:color w:val="000000" w:themeColor="text1"/>
          <w:sz w:val="24"/>
          <w:szCs w:val="24"/>
        </w:rPr>
        <w:t>učinkovitosti za javne zgrade i javnu infrastrukturu</w:t>
      </w:r>
      <w:r w:rsidR="00A5142D" w:rsidRPr="00D35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 poslovnom objektu u vlasništvu općine Šandrovac na adresi</w:t>
      </w:r>
      <w:r w:rsidR="00D35366" w:rsidRPr="00D35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Bjelovarska 30, 43227 Šandrovac</w:t>
      </w:r>
      <w:r w:rsidR="00890CF5" w:rsidRPr="00D35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(bivši Metalprodukt)</w:t>
      </w:r>
      <w:r w:rsidR="00D35366" w:rsidRPr="00D353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06DEAA" w14:textId="77777777" w:rsidR="00890CF5" w:rsidRDefault="00890CF5" w:rsidP="00890CF5">
      <w:pPr>
        <w:pStyle w:val="NoSpacing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6A2E73" w14:textId="3606C5CE" w:rsidR="000B6103" w:rsidRPr="00890CF5" w:rsidRDefault="000A18F9" w:rsidP="00890CF5">
      <w:pPr>
        <w:pStyle w:val="NoSpacing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Šandrovac stekla je vlasništvo nad poslovnim objektima u poslovnoj zoni Bjelovarska </w:t>
      </w:r>
      <w:r w:rsidR="00890CF5" w:rsidRPr="00890CF5">
        <w:rPr>
          <w:rFonts w:ascii="Times New Roman" w:hAnsi="Times New Roman" w:cs="Times New Roman"/>
          <w:color w:val="000000" w:themeColor="text1"/>
          <w:sz w:val="24"/>
          <w:szCs w:val="24"/>
        </w:rPr>
        <w:t>u 2020. godini</w:t>
      </w:r>
      <w:r w:rsidR="0089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kupnjom objakta u stečajnom postupku</w:t>
      </w:r>
      <w:r w:rsidR="00890CF5" w:rsidRPr="0089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9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temelju članka 5. stavaka 2. Zakona o unapređenju poduzetničke infrastrukture („Narodne novine“ broj 93/13, 114/13, 41/14, 57/18),  članka 34. točke 3. Statuta Općine </w:t>
      </w:r>
      <w:r w:rsidRPr="000B6103">
        <w:rPr>
          <w:rFonts w:ascii="Times New Roman" w:hAnsi="Times New Roman" w:cs="Times New Roman"/>
          <w:sz w:val="24"/>
          <w:szCs w:val="24"/>
        </w:rPr>
        <w:t xml:space="preserve">Šandrovac (“Općinski glasnik Općine Šandrovac” broj 01/2021) </w:t>
      </w:r>
      <w:r w:rsidRPr="000B610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B6103">
        <w:rPr>
          <w:rFonts w:ascii="Times New Roman" w:hAnsi="Times New Roman" w:cs="Times New Roman"/>
          <w:sz w:val="24"/>
          <w:szCs w:val="24"/>
        </w:rPr>
        <w:t xml:space="preserve"> Općinsko vijeće Općine Šandrovac donijelo je </w:t>
      </w:r>
      <w:r w:rsidR="000B6103" w:rsidRPr="000B6103">
        <w:rPr>
          <w:rFonts w:ascii="Times New Roman" w:hAnsi="Times New Roman" w:cs="Times New Roman"/>
          <w:sz w:val="24"/>
          <w:szCs w:val="24"/>
        </w:rPr>
        <w:t xml:space="preserve"> </w:t>
      </w:r>
      <w:r w:rsidRPr="000B6103">
        <w:rPr>
          <w:rFonts w:ascii="Times New Roman" w:hAnsi="Times New Roman" w:cs="Times New Roman"/>
          <w:sz w:val="24"/>
          <w:szCs w:val="24"/>
        </w:rPr>
        <w:t>Odluk</w:t>
      </w:r>
      <w:r w:rsidR="000B6103" w:rsidRPr="000B6103">
        <w:rPr>
          <w:rFonts w:ascii="Times New Roman" w:hAnsi="Times New Roman" w:cs="Times New Roman"/>
          <w:sz w:val="24"/>
          <w:szCs w:val="24"/>
        </w:rPr>
        <w:t>u</w:t>
      </w:r>
      <w:r w:rsidRPr="000B6103">
        <w:rPr>
          <w:rFonts w:ascii="Times New Roman" w:hAnsi="Times New Roman" w:cs="Times New Roman"/>
          <w:sz w:val="24"/>
          <w:szCs w:val="24"/>
        </w:rPr>
        <w:t xml:space="preserve"> o osnivanju Poslovne zone Bjelovarska</w:t>
      </w:r>
      <w:r w:rsidR="000B6103" w:rsidRPr="000B6103">
        <w:rPr>
          <w:rFonts w:ascii="Times New Roman" w:hAnsi="Times New Roman" w:cs="Times New Roman"/>
          <w:sz w:val="24"/>
          <w:szCs w:val="24"/>
        </w:rPr>
        <w:t xml:space="preserve"> (KLASA: 302-01/20-01/1, URBROJ:2123-05-01-20-1 od 30.10.2020, I. izmjene I dopune (KLASA: 302-01/21-01/1, URBROJ:2123-05-01-21-1 od 30.06.2021.</w:t>
      </w:r>
    </w:p>
    <w:p w14:paraId="463FB358" w14:textId="1784AE8C" w:rsidR="000A18F9" w:rsidRPr="00821C41" w:rsidRDefault="000A18F9" w:rsidP="000B6103">
      <w:pPr>
        <w:pStyle w:val="Default"/>
        <w:jc w:val="both"/>
        <w:rPr>
          <w:b/>
          <w:bCs/>
        </w:rPr>
      </w:pPr>
    </w:p>
    <w:p w14:paraId="4652C27A" w14:textId="77777777" w:rsidR="000A18F9" w:rsidRPr="00AD7FAF" w:rsidRDefault="000A18F9" w:rsidP="000B6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FAF">
        <w:rPr>
          <w:rFonts w:ascii="Times New Roman" w:hAnsi="Times New Roman" w:cs="Times New Roman"/>
          <w:sz w:val="24"/>
          <w:szCs w:val="24"/>
        </w:rPr>
        <w:t>Poslovna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Bjelovarska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obuhvaća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područje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katastarskih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čestica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upisanih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zk.</w:t>
      </w:r>
      <w:proofErr w:type="gramStart"/>
      <w:r w:rsidRPr="00AD7FAF">
        <w:rPr>
          <w:rFonts w:ascii="Times New Roman" w:hAnsi="Times New Roman" w:cs="Times New Roman"/>
          <w:sz w:val="24"/>
          <w:szCs w:val="24"/>
        </w:rPr>
        <w:t>ul.broj</w:t>
      </w:r>
      <w:proofErr w:type="spellEnd"/>
      <w:proofErr w:type="gramEnd"/>
      <w:r w:rsidRPr="00AD7FAF">
        <w:rPr>
          <w:rFonts w:ascii="Times New Roman" w:hAnsi="Times New Roman" w:cs="Times New Roman"/>
          <w:sz w:val="24"/>
          <w:szCs w:val="24"/>
        </w:rPr>
        <w:t xml:space="preserve"> 1505,k.o. Šandrovac:</w:t>
      </w:r>
    </w:p>
    <w:p w14:paraId="6FFB9D5B" w14:textId="77777777" w:rsidR="000A18F9" w:rsidRDefault="000A18F9" w:rsidP="000A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FAF">
        <w:rPr>
          <w:rFonts w:ascii="Times New Roman" w:hAnsi="Times New Roman" w:cs="Times New Roman"/>
          <w:sz w:val="24"/>
          <w:szCs w:val="24"/>
        </w:rPr>
        <w:t xml:space="preserve">k.č.br. 1524 u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naravi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upravna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radionicom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proizvodno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skladišna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hala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skladište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jelki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žice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skladišna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hala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ekonomsko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dvorište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Bjelovarskoj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ulici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D7FAF">
        <w:rPr>
          <w:rFonts w:ascii="Times New Roman" w:hAnsi="Times New Roman" w:cs="Times New Roman"/>
          <w:sz w:val="24"/>
          <w:szCs w:val="24"/>
        </w:rPr>
        <w:t>jutra</w:t>
      </w:r>
      <w:proofErr w:type="spellEnd"/>
      <w:r w:rsidRPr="00AD7FAF">
        <w:rPr>
          <w:rFonts w:ascii="Times New Roman" w:hAnsi="Times New Roman" w:cs="Times New Roman"/>
          <w:sz w:val="24"/>
          <w:szCs w:val="24"/>
        </w:rPr>
        <w:t xml:space="preserve"> i 100čhv</w:t>
      </w:r>
      <w:r w:rsidRPr="00821C4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D0A080" w14:textId="77777777" w:rsidR="000A18F9" w:rsidRPr="00603096" w:rsidRDefault="000A18F9" w:rsidP="000A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k.č.br 1525/1 u </w:t>
      </w:r>
      <w:proofErr w:type="spellStart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>naravi</w:t>
      </w:r>
      <w:proofErr w:type="spellEnd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>livada</w:t>
      </w:r>
      <w:proofErr w:type="spellEnd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>površine</w:t>
      </w:r>
      <w:proofErr w:type="spellEnd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 </w:t>
      </w:r>
      <w:proofErr w:type="spellStart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>čhv</w:t>
      </w:r>
      <w:proofErr w:type="spellEnd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38AA0C77" w14:textId="77777777" w:rsidR="000A18F9" w:rsidRPr="00603096" w:rsidRDefault="000A18F9" w:rsidP="000A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k.č.br 1525/2 u </w:t>
      </w:r>
      <w:proofErr w:type="spellStart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>naravi</w:t>
      </w:r>
      <w:proofErr w:type="spellEnd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>livada</w:t>
      </w:r>
      <w:proofErr w:type="spellEnd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>površine</w:t>
      </w:r>
      <w:proofErr w:type="spellEnd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</w:t>
      </w:r>
      <w:proofErr w:type="spellStart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>čhv</w:t>
      </w:r>
      <w:proofErr w:type="spellEnd"/>
      <w:r w:rsidRPr="00603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EAD1362" w14:textId="77777777" w:rsidR="000A18F9" w:rsidRDefault="000A18F9" w:rsidP="000A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41">
        <w:rPr>
          <w:rFonts w:ascii="Times New Roman" w:hAnsi="Times New Roman" w:cs="Times New Roman"/>
          <w:sz w:val="24"/>
          <w:szCs w:val="24"/>
        </w:rPr>
        <w:t xml:space="preserve">k.č.br 1526 u </w:t>
      </w:r>
      <w:proofErr w:type="spellStart"/>
      <w:r w:rsidRPr="00821C41">
        <w:rPr>
          <w:rFonts w:ascii="Times New Roman" w:hAnsi="Times New Roman" w:cs="Times New Roman"/>
          <w:sz w:val="24"/>
          <w:szCs w:val="24"/>
        </w:rPr>
        <w:t>naravi</w:t>
      </w:r>
      <w:proofErr w:type="spellEnd"/>
      <w:r w:rsidRPr="0082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C41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Pr="0082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C41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821C41">
        <w:rPr>
          <w:rFonts w:ascii="Times New Roman" w:hAnsi="Times New Roman" w:cs="Times New Roman"/>
          <w:sz w:val="24"/>
          <w:szCs w:val="24"/>
        </w:rPr>
        <w:t xml:space="preserve"> 43 </w:t>
      </w:r>
      <w:proofErr w:type="spellStart"/>
      <w:r w:rsidRPr="00821C41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821C4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CD94DC" w14:textId="77777777" w:rsidR="000A18F9" w:rsidRDefault="000A18F9" w:rsidP="000A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41">
        <w:rPr>
          <w:rFonts w:ascii="Times New Roman" w:hAnsi="Times New Roman" w:cs="Times New Roman"/>
          <w:sz w:val="24"/>
          <w:szCs w:val="24"/>
        </w:rPr>
        <w:t xml:space="preserve">k.č.br 1527 u </w:t>
      </w:r>
      <w:proofErr w:type="spellStart"/>
      <w:r w:rsidRPr="00821C41">
        <w:rPr>
          <w:rFonts w:ascii="Times New Roman" w:hAnsi="Times New Roman" w:cs="Times New Roman"/>
          <w:sz w:val="24"/>
          <w:szCs w:val="24"/>
        </w:rPr>
        <w:t>naravi</w:t>
      </w:r>
      <w:proofErr w:type="spellEnd"/>
      <w:r w:rsidRPr="0082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C41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Pr="0082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C41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821C4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21C41">
        <w:rPr>
          <w:rFonts w:ascii="Times New Roman" w:hAnsi="Times New Roman" w:cs="Times New Roman"/>
          <w:sz w:val="24"/>
          <w:szCs w:val="24"/>
        </w:rPr>
        <w:t>jutro</w:t>
      </w:r>
      <w:proofErr w:type="spellEnd"/>
      <w:r w:rsidRPr="00821C41">
        <w:rPr>
          <w:rFonts w:ascii="Times New Roman" w:hAnsi="Times New Roman" w:cs="Times New Roman"/>
          <w:sz w:val="24"/>
          <w:szCs w:val="24"/>
        </w:rPr>
        <w:t xml:space="preserve"> 169 </w:t>
      </w:r>
      <w:proofErr w:type="spellStart"/>
      <w:r w:rsidRPr="00821C41">
        <w:rPr>
          <w:rFonts w:ascii="Times New Roman" w:hAnsi="Times New Roman" w:cs="Times New Roman"/>
          <w:sz w:val="24"/>
          <w:szCs w:val="24"/>
        </w:rPr>
        <w:t>čhv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242955" w14:textId="77777777" w:rsidR="000A18F9" w:rsidRPr="0086629F" w:rsidRDefault="000A18F9" w:rsidP="000A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629F">
        <w:rPr>
          <w:rFonts w:ascii="Times New Roman" w:hAnsi="Times New Roman" w:cs="Times New Roman"/>
          <w:sz w:val="24"/>
          <w:szCs w:val="24"/>
        </w:rPr>
        <w:t>katastarsk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66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9F">
        <w:rPr>
          <w:rFonts w:ascii="Times New Roman" w:hAnsi="Times New Roman" w:cs="Times New Roman"/>
          <w:sz w:val="24"/>
          <w:szCs w:val="24"/>
        </w:rPr>
        <w:t>čestic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66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9F">
        <w:rPr>
          <w:rFonts w:ascii="Times New Roman" w:hAnsi="Times New Roman" w:cs="Times New Roman"/>
          <w:sz w:val="24"/>
          <w:szCs w:val="24"/>
        </w:rPr>
        <w:t>upisan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6629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6629F">
        <w:rPr>
          <w:rFonts w:ascii="Times New Roman" w:hAnsi="Times New Roman" w:cs="Times New Roman"/>
          <w:sz w:val="24"/>
          <w:szCs w:val="24"/>
        </w:rPr>
        <w:t>zk.</w:t>
      </w:r>
      <w:proofErr w:type="gramStart"/>
      <w:r w:rsidRPr="0086629F">
        <w:rPr>
          <w:rFonts w:ascii="Times New Roman" w:hAnsi="Times New Roman" w:cs="Times New Roman"/>
          <w:sz w:val="24"/>
          <w:szCs w:val="24"/>
        </w:rPr>
        <w:t>ul.broj</w:t>
      </w:r>
      <w:proofErr w:type="spellEnd"/>
      <w:proofErr w:type="gramEnd"/>
      <w:r w:rsidRPr="0086629F">
        <w:rPr>
          <w:rFonts w:ascii="Times New Roman" w:hAnsi="Times New Roman" w:cs="Times New Roman"/>
          <w:sz w:val="24"/>
          <w:szCs w:val="24"/>
        </w:rPr>
        <w:t xml:space="preserve"> 1,k.o. Šandrovac, i to:</w:t>
      </w:r>
    </w:p>
    <w:p w14:paraId="04526DB6" w14:textId="77777777" w:rsidR="000A18F9" w:rsidRPr="0086629F" w:rsidRDefault="000A18F9" w:rsidP="000A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9F">
        <w:rPr>
          <w:rFonts w:ascii="Times New Roman" w:hAnsi="Times New Roman" w:cs="Times New Roman"/>
          <w:sz w:val="24"/>
          <w:szCs w:val="24"/>
        </w:rPr>
        <w:t xml:space="preserve">k.č.br. </w:t>
      </w:r>
      <w:r w:rsidRPr="0086629F">
        <w:rPr>
          <w:rFonts w:ascii="Times New Roman" w:hAnsi="Times New Roman" w:cs="Times New Roman"/>
          <w:color w:val="000000"/>
          <w:sz w:val="24"/>
          <w:szCs w:val="24"/>
        </w:rPr>
        <w:t xml:space="preserve">1560, </w:t>
      </w:r>
      <w:proofErr w:type="spellStart"/>
      <w:r w:rsidRPr="0086629F">
        <w:rPr>
          <w:rFonts w:ascii="Times New Roman" w:hAnsi="Times New Roman" w:cs="Times New Roman"/>
          <w:color w:val="000000"/>
          <w:sz w:val="24"/>
          <w:szCs w:val="24"/>
        </w:rPr>
        <w:t>livada</w:t>
      </w:r>
      <w:proofErr w:type="spellEnd"/>
      <w:r w:rsidRPr="00866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629F">
        <w:rPr>
          <w:rFonts w:ascii="Times New Roman" w:hAnsi="Times New Roman" w:cs="Times New Roman"/>
          <w:color w:val="000000"/>
          <w:sz w:val="24"/>
          <w:szCs w:val="24"/>
        </w:rPr>
        <w:t>Gradine</w:t>
      </w:r>
      <w:proofErr w:type="spellEnd"/>
      <w:r w:rsidRPr="00866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629F">
        <w:rPr>
          <w:rFonts w:ascii="Times New Roman" w:hAnsi="Times New Roman" w:cs="Times New Roman"/>
          <w:color w:val="000000"/>
          <w:sz w:val="24"/>
          <w:szCs w:val="24"/>
        </w:rPr>
        <w:t>površine</w:t>
      </w:r>
      <w:proofErr w:type="spellEnd"/>
      <w:r w:rsidRPr="0086629F">
        <w:rPr>
          <w:rFonts w:ascii="Times New Roman" w:hAnsi="Times New Roman" w:cs="Times New Roman"/>
          <w:color w:val="000000"/>
          <w:sz w:val="24"/>
          <w:szCs w:val="24"/>
        </w:rPr>
        <w:t xml:space="preserve"> 4262 </w:t>
      </w:r>
      <w:proofErr w:type="spellStart"/>
      <w:r w:rsidRPr="0086629F">
        <w:rPr>
          <w:rFonts w:ascii="Times New Roman" w:hAnsi="Times New Roman" w:cs="Times New Roman"/>
          <w:color w:val="000000"/>
          <w:sz w:val="24"/>
          <w:szCs w:val="24"/>
        </w:rPr>
        <w:t>čhv</w:t>
      </w:r>
      <w:proofErr w:type="spellEnd"/>
    </w:p>
    <w:p w14:paraId="69478BB3" w14:textId="77777777" w:rsidR="000A18F9" w:rsidRPr="00D77C96" w:rsidRDefault="000A18F9" w:rsidP="000B6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6629F">
        <w:rPr>
          <w:rFonts w:ascii="Times New Roman" w:hAnsi="Times New Roman" w:cs="Times New Roman"/>
          <w:color w:val="000000" w:themeColor="text1"/>
          <w:sz w:val="24"/>
          <w:szCs w:val="24"/>
        </w:rPr>
        <w:t>Ukupna</w:t>
      </w:r>
      <w:proofErr w:type="spellEnd"/>
      <w:r w:rsidRPr="0086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629F">
        <w:rPr>
          <w:rFonts w:ascii="Times New Roman" w:hAnsi="Times New Roman" w:cs="Times New Roman"/>
          <w:color w:val="000000" w:themeColor="text1"/>
          <w:sz w:val="24"/>
          <w:szCs w:val="24"/>
        </w:rPr>
        <w:t>površina</w:t>
      </w:r>
      <w:proofErr w:type="spellEnd"/>
      <w:r w:rsidRPr="0086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629F">
        <w:rPr>
          <w:rFonts w:ascii="Times New Roman" w:hAnsi="Times New Roman" w:cs="Times New Roman"/>
          <w:color w:val="000000" w:themeColor="text1"/>
          <w:sz w:val="24"/>
          <w:szCs w:val="24"/>
        </w:rPr>
        <w:t>Poslovne</w:t>
      </w:r>
      <w:proofErr w:type="spellEnd"/>
      <w:r w:rsidRPr="0086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zone </w:t>
      </w:r>
      <w:proofErr w:type="spellStart"/>
      <w:r w:rsidRPr="0086629F">
        <w:rPr>
          <w:rFonts w:ascii="Times New Roman" w:hAnsi="Times New Roman" w:cs="Times New Roman"/>
          <w:color w:val="000000" w:themeColor="text1"/>
          <w:sz w:val="24"/>
          <w:szCs w:val="24"/>
        </w:rPr>
        <w:t>Bjelovarska</w:t>
      </w:r>
      <w:proofErr w:type="spellEnd"/>
      <w:r w:rsidRPr="0086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629F">
        <w:rPr>
          <w:rFonts w:ascii="Times New Roman" w:hAnsi="Times New Roman" w:cs="Times New Roman"/>
          <w:color w:val="000000" w:themeColor="text1"/>
          <w:sz w:val="24"/>
          <w:szCs w:val="24"/>
        </w:rPr>
        <w:t>iznosi</w:t>
      </w:r>
      <w:proofErr w:type="spellEnd"/>
      <w:r w:rsidRPr="00866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jutra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4618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čhv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29F">
        <w:rPr>
          <w:rFonts w:ascii="Times New Roman" w:hAnsi="Times New Roman" w:cs="Times New Roman"/>
          <w:color w:val="000000" w:themeColor="text1"/>
          <w:sz w:val="24"/>
          <w:szCs w:val="24"/>
        </w:rPr>
        <w:t>3,39 ha.”</w:t>
      </w:r>
    </w:p>
    <w:p w14:paraId="78C72EC9" w14:textId="77777777" w:rsidR="000A18F9" w:rsidRDefault="000A18F9" w:rsidP="000A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6B5F7" w14:textId="339A0B7A" w:rsidR="00022920" w:rsidRPr="00192197" w:rsidRDefault="00022920" w:rsidP="00890CF5">
      <w:pPr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</w:pP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Ovim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projektom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uz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primjenu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1E6AF7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članka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3 </w:t>
      </w:r>
      <w:r w:rsidR="001E6AF7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1E6AF7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članka</w:t>
      </w:r>
      <w:proofErr w:type="spellEnd"/>
      <w:r w:rsidR="001E6AF7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5. </w:t>
      </w:r>
      <w:proofErr w:type="spellStart"/>
      <w:r w:rsidR="001E6AF7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točka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1., 2, 3, 10,11,12, 13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Pravilnik</w:t>
      </w:r>
      <w:r w:rsidR="001E6AF7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jednostavnim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drugim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građevinama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</w:t>
      </w:r>
      <w:proofErr w:type="spellStart"/>
      <w:proofErr w:type="gram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radovima</w:t>
      </w:r>
      <w:proofErr w:type="spellEnd"/>
      <w:r w:rsidR="001E6AF7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 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na</w:t>
      </w:r>
      <w:proofErr w:type="spellEnd"/>
      <w:proofErr w:type="gram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postojećoj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građevini</w:t>
      </w:r>
      <w:proofErr w:type="spellEnd"/>
      <w:r w:rsidR="002E5E35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planiramo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radove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kojima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će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se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postići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ispunjavanje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temeljnih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zahtjeva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za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građevinu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, a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kojima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se ne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mijenja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usklađenost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te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građevine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s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lokacijskim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uvjetima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u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skladu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s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kojima</w:t>
      </w:r>
      <w:proofErr w:type="spellEnd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je </w:t>
      </w:r>
      <w:proofErr w:type="spellStart"/>
      <w:r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izgrađena</w:t>
      </w:r>
      <w:proofErr w:type="spellEnd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(</w:t>
      </w:r>
      <w:proofErr w:type="spellStart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toplinska</w:t>
      </w:r>
      <w:proofErr w:type="spellEnd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izolacija</w:t>
      </w:r>
      <w:proofErr w:type="spellEnd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omotač</w:t>
      </w:r>
      <w:proofErr w:type="spellEnd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zgrade</w:t>
      </w:r>
      <w:proofErr w:type="spellEnd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promjena</w:t>
      </w:r>
      <w:proofErr w:type="spellEnd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stolarije</w:t>
      </w:r>
      <w:proofErr w:type="spellEnd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 xml:space="preserve"> i </w:t>
      </w:r>
      <w:proofErr w:type="spellStart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krovišta</w:t>
      </w:r>
      <w:proofErr w:type="spellEnd"/>
      <w:r w:rsidR="001E6AF7" w:rsidRPr="00192197">
        <w:rPr>
          <w:rFonts w:ascii="Times New Roman" w:hAnsi="Times New Roman" w:cs="Times New Roman"/>
          <w:i/>
          <w:iCs/>
          <w:color w:val="231F20"/>
          <w:sz w:val="24"/>
          <w:szCs w:val="24"/>
          <w:u w:val="single"/>
          <w:shd w:val="clear" w:color="auto" w:fill="FFFFFF"/>
        </w:rPr>
        <w:t>).</w:t>
      </w:r>
    </w:p>
    <w:p w14:paraId="3D721889" w14:textId="3A2377FE" w:rsidR="001E6AF7" w:rsidRPr="00192197" w:rsidRDefault="00890CF5" w:rsidP="00890CF5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Glavne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aktivnosti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koje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će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se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provoditi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svrhu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provedbe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projekta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konkretno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obnove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objekta</w:t>
      </w:r>
      <w:proofErr w:type="spellEnd"/>
      <w:r w:rsidR="00022920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022920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upravne</w:t>
      </w:r>
      <w:proofErr w:type="spellEnd"/>
      <w:r w:rsidR="00022920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022920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zgrade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poslovnoj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zoni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su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građevinsko-obrtnički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radovi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uređenje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okoliša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te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izgradnja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prometne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površine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instalacije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vodovoda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kanalizacije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elektroinstalacije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elektroenergetske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instalacije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antenske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instalacije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telefonske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instalacije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sustava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za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zaštitu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od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munje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te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instalacije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vatrodojave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)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te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strojarske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instalacije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., s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obzirom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da u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navedene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objektne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nije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ulagano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više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od 20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godina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te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je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potrebna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temeljita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obnova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Također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treba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riješiti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problem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podzemnih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voda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koje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se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nakupljaju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podrumu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objekta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upravne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zgrade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  </w:t>
      </w:r>
    </w:p>
    <w:p w14:paraId="7DBF1945" w14:textId="5E7E58B7" w:rsidR="001E6AF7" w:rsidRPr="00192197" w:rsidRDefault="001E6AF7" w:rsidP="00890CF5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U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ponudi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treba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uzeti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obzir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92197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trošak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ishođenja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posebnih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uvjeta</w:t>
      </w:r>
      <w:proofErr w:type="spellEnd"/>
      <w:r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</w:t>
      </w:r>
      <w:proofErr w:type="spellStart"/>
      <w:r w:rsidR="002E5E35">
        <w:rPr>
          <w:rFonts w:ascii="Times New Roman" w:hAnsi="Times New Roman" w:cs="Times New Roman"/>
          <w:i/>
          <w:iCs/>
          <w:sz w:val="24"/>
          <w:szCs w:val="24"/>
          <w:u w:val="single"/>
        </w:rPr>
        <w:t>građevinske</w:t>
      </w:r>
      <w:proofErr w:type="spellEnd"/>
      <w:r w:rsidR="00192197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192197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dozvole</w:t>
      </w:r>
      <w:proofErr w:type="spellEnd"/>
      <w:r w:rsidR="00192197" w:rsidRPr="0019219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22FFB2A1" w14:textId="58558A69" w:rsidR="00890CF5" w:rsidRPr="00192197" w:rsidRDefault="00890CF5" w:rsidP="00890C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197">
        <w:rPr>
          <w:rFonts w:ascii="Times New Roman" w:hAnsi="Times New Roman" w:cs="Times New Roman"/>
          <w:sz w:val="24"/>
          <w:szCs w:val="24"/>
        </w:rPr>
        <w:lastRenderedPageBreak/>
        <w:t>Nakon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završetka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izgradnje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provest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opremanje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Konkretno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nabavlja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oprema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uredsko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poslovanje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oprema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pripremu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posluživanje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197">
        <w:rPr>
          <w:rFonts w:ascii="Times New Roman" w:hAnsi="Times New Roman" w:cs="Times New Roman"/>
          <w:sz w:val="24"/>
          <w:szCs w:val="24"/>
        </w:rPr>
        <w:t>hrane</w:t>
      </w:r>
      <w:proofErr w:type="spellEnd"/>
      <w:r w:rsidRPr="00192197">
        <w:rPr>
          <w:rFonts w:ascii="Times New Roman" w:hAnsi="Times New Roman" w:cs="Times New Roman"/>
          <w:sz w:val="24"/>
          <w:szCs w:val="24"/>
        </w:rPr>
        <w:t>.</w:t>
      </w:r>
    </w:p>
    <w:p w14:paraId="27BF02B6" w14:textId="77777777" w:rsidR="00890CF5" w:rsidRPr="004A2C02" w:rsidRDefault="00890CF5" w:rsidP="00EA5EF7">
      <w:pPr>
        <w:pStyle w:val="NoSpacing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5A2D30" w14:textId="2A4B3E48" w:rsidR="00EA5EF7" w:rsidRPr="004A2C02" w:rsidRDefault="004A2C02" w:rsidP="00EA5EF7">
      <w:pPr>
        <w:pStyle w:val="NoSpacing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TROŠKOVI:</w:t>
      </w:r>
    </w:p>
    <w:p w14:paraId="4FA7D11D" w14:textId="77777777" w:rsidR="00A5142D" w:rsidRPr="004A2C02" w:rsidRDefault="00A5142D" w:rsidP="00EA5EF7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4A2C02">
        <w:rPr>
          <w:rFonts w:ascii="Times New Roman" w:hAnsi="Times New Roman" w:cs="Times New Roman"/>
          <w:sz w:val="24"/>
          <w:szCs w:val="24"/>
        </w:rPr>
        <w:t xml:space="preserve">Prihvatljivi troškovi odnose se isključivo na troškove usluga za pripremu projektno-tehničke dokumentacije projekta koji potpada pod prihvatljivo područje intervencije. Prihvatljivi su troškovi usluga za pripremu sljedeće projektno-tehničke dokumentacije: </w:t>
      </w:r>
    </w:p>
    <w:p w14:paraId="5E71850D" w14:textId="77777777" w:rsidR="00A5142D" w:rsidRPr="004A2C02" w:rsidRDefault="00A5142D" w:rsidP="00EA5EF7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4A2C02">
        <w:rPr>
          <w:rFonts w:ascii="Times New Roman" w:hAnsi="Times New Roman" w:cs="Times New Roman"/>
          <w:sz w:val="24"/>
          <w:szCs w:val="24"/>
        </w:rPr>
        <w:t>- usluge izrade studije izvedivosti i/ili analize troškova i koristi;</w:t>
      </w:r>
    </w:p>
    <w:p w14:paraId="56BA8557" w14:textId="77777777" w:rsidR="00A5142D" w:rsidRPr="004A2C02" w:rsidRDefault="00A5142D" w:rsidP="00EA5EF7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4A2C02">
        <w:rPr>
          <w:rFonts w:ascii="Times New Roman" w:hAnsi="Times New Roman" w:cs="Times New Roman"/>
          <w:sz w:val="24"/>
          <w:szCs w:val="24"/>
        </w:rPr>
        <w:t xml:space="preserve"> - usluge izrade (tehničkih) specifikacija, tehničkih i/ili tehnoloških rješenja;</w:t>
      </w:r>
    </w:p>
    <w:p w14:paraId="552530B4" w14:textId="77777777" w:rsidR="00A5142D" w:rsidRPr="004A2C02" w:rsidRDefault="00A5142D" w:rsidP="00EA5EF7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4A2C02">
        <w:rPr>
          <w:rFonts w:ascii="Times New Roman" w:hAnsi="Times New Roman" w:cs="Times New Roman"/>
          <w:sz w:val="24"/>
          <w:szCs w:val="24"/>
        </w:rPr>
        <w:t xml:space="preserve"> - usluge izrade projekata za računalne mreže, uključujući snimku stanja; </w:t>
      </w:r>
    </w:p>
    <w:p w14:paraId="00EF3B32" w14:textId="77777777" w:rsidR="00A5142D" w:rsidRPr="004A2C02" w:rsidRDefault="00A5142D" w:rsidP="00EA5EF7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4A2C02">
        <w:rPr>
          <w:rFonts w:ascii="Times New Roman" w:hAnsi="Times New Roman" w:cs="Times New Roman"/>
          <w:sz w:val="24"/>
          <w:szCs w:val="24"/>
        </w:rPr>
        <w:t>- usluge izrade dijelova ili kompletne dokumentacije o nabavi2 neophodne za implementaciju i/ili fizičku realizaciju planiranog projekta;</w:t>
      </w:r>
    </w:p>
    <w:p w14:paraId="4F9B8B75" w14:textId="77777777" w:rsidR="00A5142D" w:rsidRPr="004A2C02" w:rsidRDefault="00A5142D" w:rsidP="00EA5EF7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4A2C02">
        <w:rPr>
          <w:rFonts w:ascii="Times New Roman" w:hAnsi="Times New Roman" w:cs="Times New Roman"/>
          <w:sz w:val="24"/>
          <w:szCs w:val="24"/>
        </w:rPr>
        <w:t xml:space="preserve"> - usluge izrade idejnog rješenja i/ili idejnog projekta i/ili glavnog projekta i/ili projekta uklanjanja građevine i/ili izvedbenog projekta i/ili projekta opremanja; </w:t>
      </w:r>
    </w:p>
    <w:p w14:paraId="51B9D5A5" w14:textId="77777777" w:rsidR="004A2C02" w:rsidRPr="004A2C02" w:rsidRDefault="00A5142D" w:rsidP="00EA5EF7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4A2C02">
        <w:rPr>
          <w:rFonts w:ascii="Times New Roman" w:hAnsi="Times New Roman" w:cs="Times New Roman"/>
          <w:sz w:val="24"/>
          <w:szCs w:val="24"/>
        </w:rPr>
        <w:t xml:space="preserve">- usluge izrade elaborata i ekvivalentnih dokumenata koji su potrebni za idejni projekt i/ili glavni projekt i/ili za utvrđivanje posebnih uvjeta i uvjeta priključenja; </w:t>
      </w:r>
    </w:p>
    <w:p w14:paraId="52106946" w14:textId="77777777" w:rsidR="004A2C02" w:rsidRPr="004A2C02" w:rsidRDefault="00A5142D" w:rsidP="00EA5EF7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4A2C02">
        <w:rPr>
          <w:rFonts w:ascii="Times New Roman" w:hAnsi="Times New Roman" w:cs="Times New Roman"/>
          <w:sz w:val="24"/>
          <w:szCs w:val="24"/>
        </w:rPr>
        <w:t xml:space="preserve">- usluge revidenta za kontrolu glavnog projekta i/ili izvedbenog projekta i/ili projekta uklanjanja građevine; </w:t>
      </w:r>
    </w:p>
    <w:p w14:paraId="285BA83F" w14:textId="6145E934" w:rsidR="00EA5EF7" w:rsidRPr="004A2C02" w:rsidRDefault="00A5142D" w:rsidP="00EA5EF7">
      <w:pPr>
        <w:pStyle w:val="NoSpacing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C02">
        <w:rPr>
          <w:rFonts w:ascii="Times New Roman" w:hAnsi="Times New Roman" w:cs="Times New Roman"/>
          <w:sz w:val="24"/>
          <w:szCs w:val="24"/>
        </w:rPr>
        <w:t>- usluge izrade dokumenata za provođenje postupka procjene utjecaja zahvata na okoliš, postupka ocjene o potrebi procjene utjecaja na okoliš i/ili ocjene prihvatljivosti zahvata za ekološku mrežu.</w:t>
      </w:r>
    </w:p>
    <w:p w14:paraId="71AD18BA" w14:textId="79B96930" w:rsidR="00EA5EF7" w:rsidRDefault="00EA5EF7" w:rsidP="00EA5EF7">
      <w:pPr>
        <w:pStyle w:val="NoSpacing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A727F00" w14:textId="07FFBF08" w:rsidR="009075AD" w:rsidRDefault="009075AD" w:rsidP="009075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</w:t>
      </w:r>
      <w:r w:rsidR="00206B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tržišta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odabrati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ponuditelji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zaduženi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projektno-tehničke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2BAFA" w14:textId="352835B5" w:rsidR="009075AD" w:rsidRPr="009075AD" w:rsidRDefault="009075AD" w:rsidP="009075AD">
      <w:pPr>
        <w:pStyle w:val="NoSpacing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7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 </w:t>
      </w:r>
      <w:r w:rsidRPr="00907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pripreme projektno-tehničke dokumentacije</w:t>
      </w:r>
      <w:r w:rsidRPr="00907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planiran u trajanju od </w:t>
      </w:r>
      <w:r w:rsidR="002E5E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listopada</w:t>
      </w:r>
      <w:r w:rsidRPr="00907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2E5E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07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do </w:t>
      </w:r>
      <w:r w:rsidR="00D35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najkasnije siječnja </w:t>
      </w:r>
      <w:r w:rsidRPr="00907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2E5E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07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godine.</w:t>
      </w:r>
    </w:p>
    <w:p w14:paraId="059F83D0" w14:textId="77777777" w:rsidR="009075AD" w:rsidRDefault="009075AD" w:rsidP="00EA5EF7">
      <w:pPr>
        <w:pStyle w:val="NoSpacing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B6257BD" w14:textId="59793E49" w:rsidR="00EA5EF7" w:rsidRPr="004A2C02" w:rsidRDefault="00EA5EF7" w:rsidP="004A2C02">
      <w:pPr>
        <w:pStyle w:val="NoSpacing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OSOBA ZADUŽENA ZA KOMUNIKACIJU S PONUDITELJIMA</w:t>
      </w:r>
    </w:p>
    <w:p w14:paraId="2548584A" w14:textId="36E72F53" w:rsidR="00196B35" w:rsidRPr="001A66F2" w:rsidRDefault="00EA5EF7" w:rsidP="004A2C02">
      <w:pPr>
        <w:pStyle w:val="NoSpacing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6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Kontakt osoba: </w:t>
      </w:r>
    </w:p>
    <w:p w14:paraId="55DB62EA" w14:textId="033B3D16" w:rsidR="00196B35" w:rsidRPr="004A2C02" w:rsidRDefault="00196B35" w:rsidP="004A2C02">
      <w:pPr>
        <w:pStyle w:val="NoSpacing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C02">
        <w:rPr>
          <w:rFonts w:ascii="Times New Roman" w:hAnsi="Times New Roman" w:cs="Times New Roman"/>
          <w:color w:val="000000"/>
          <w:sz w:val="24"/>
          <w:szCs w:val="24"/>
        </w:rPr>
        <w:t xml:space="preserve">Općinski načelnik Općine Šandrovac Dario </w:t>
      </w:r>
      <w:r w:rsidR="004A2C0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A2C02">
        <w:rPr>
          <w:rFonts w:ascii="Times New Roman" w:hAnsi="Times New Roman" w:cs="Times New Roman"/>
          <w:color w:val="000000"/>
          <w:sz w:val="24"/>
          <w:szCs w:val="24"/>
        </w:rPr>
        <w:t>alauš, struč.spec.ing.agr., mob:091/6199362, Internet adresa:  nacelnik@sandrovac.hr</w:t>
      </w:r>
    </w:p>
    <w:p w14:paraId="16CCC8ED" w14:textId="636FDF6E" w:rsidR="00EA5EF7" w:rsidRPr="004A2C02" w:rsidRDefault="00EA5EF7" w:rsidP="004A2C02">
      <w:pPr>
        <w:pStyle w:val="NoSpacing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C02">
        <w:rPr>
          <w:rFonts w:ascii="Times New Roman" w:hAnsi="Times New Roman" w:cs="Times New Roman"/>
          <w:color w:val="000000"/>
          <w:sz w:val="24"/>
          <w:szCs w:val="24"/>
        </w:rPr>
        <w:t xml:space="preserve">Ivana Fočić, dipl.iur., </w:t>
      </w:r>
      <w:r w:rsidRPr="004A2C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Tel: (043) 874-128, Telefaks: (043) 874-366, </w:t>
      </w:r>
      <w:r w:rsidRPr="004A2C02">
        <w:rPr>
          <w:rFonts w:ascii="Times New Roman" w:hAnsi="Times New Roman" w:cs="Times New Roman"/>
          <w:color w:val="000000"/>
          <w:sz w:val="24"/>
          <w:szCs w:val="24"/>
        </w:rPr>
        <w:t xml:space="preserve">Internet adresa: </w:t>
      </w:r>
      <w:hyperlink r:id="rId6" w:history="1">
        <w:r w:rsidR="00196B35" w:rsidRPr="004A2C02">
          <w:rPr>
            <w:rStyle w:val="Hiperveza"/>
            <w:rFonts w:ascii="Times New Roman" w:hAnsi="Times New Roman" w:cs="Times New Roman"/>
            <w:sz w:val="24"/>
            <w:szCs w:val="24"/>
          </w:rPr>
          <w:t>opcina@sandrovac.hr</w:t>
        </w:r>
      </w:hyperlink>
    </w:p>
    <w:p w14:paraId="565FAF76" w14:textId="38AE0B1E" w:rsidR="00196B35" w:rsidRPr="001A66F2" w:rsidRDefault="001A66F2" w:rsidP="004A2C02">
      <w:pPr>
        <w:pStyle w:val="NoSpacing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Dodatna pitanja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zainteresirani gospodarski subjekti mogu dostaviti na elektroničku poštu </w:t>
      </w:r>
      <w:hyperlink r:id="rId7" w:history="1">
        <w:r w:rsidRPr="00DA03ED">
          <w:rPr>
            <w:rStyle w:val="Hiperveza"/>
            <w:rFonts w:ascii="Times New Roman" w:hAnsi="Times New Roman" w:cs="Times New Roman"/>
            <w:sz w:val="24"/>
            <w:szCs w:val="24"/>
          </w:rPr>
          <w:t>opcina@sandrovac.hr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sa napomenom </w:t>
      </w:r>
      <w:r w:rsidRPr="001A6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Zelena tranzicija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Općina Šandrovac će sve informacije koje nastanu temeljem dodatnih pitanja javno objaviti na mrežnim stranicama na isti način kao I ovu obavijest.</w:t>
      </w:r>
    </w:p>
    <w:p w14:paraId="5012FE6B" w14:textId="2D0B7C54" w:rsidR="00196B35" w:rsidRPr="001A66F2" w:rsidRDefault="00196B35" w:rsidP="00EA5EF7">
      <w:pPr>
        <w:pStyle w:val="NoSpacing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CAD711E" w14:textId="31C21685" w:rsidR="00534F90" w:rsidRPr="000A18F9" w:rsidRDefault="00534F90" w:rsidP="00EA5EF7">
      <w:pPr>
        <w:pStyle w:val="NoSpacing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ROK ZA DOSTAVU PONUDA </w:t>
      </w:r>
    </w:p>
    <w:p w14:paraId="33821F5C" w14:textId="2DA833C8" w:rsidR="009B5FC8" w:rsidRDefault="00EA5EF7" w:rsidP="000B610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Radi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daljnjeg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planiranja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provedbe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postupka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izrade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6E21" w:rsidRPr="005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prijavne</w:t>
      </w:r>
      <w:proofErr w:type="spellEnd"/>
      <w:r w:rsidR="00086E21" w:rsidRPr="005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dokumentacije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6E21" w:rsidRPr="005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na</w:t>
      </w:r>
      <w:proofErr w:type="spellEnd"/>
      <w:r w:rsidR="00086E21" w:rsidRPr="005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6E21" w:rsidRPr="005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javni</w:t>
      </w:r>
      <w:proofErr w:type="spellEnd"/>
      <w:r w:rsidR="00086E21" w:rsidRPr="005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6E21" w:rsidRPr="005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poziv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molimo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sve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zainteresirane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gospodarske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subjekte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dostave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primjedbe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prijedloge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zajedno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s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procijenjenom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vrijednosti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usluge</w:t>
      </w:r>
      <w:proofErr w:type="spellEnd"/>
      <w:r w:rsidR="00086E21" w:rsidRPr="005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za </w:t>
      </w:r>
      <w:proofErr w:type="spellStart"/>
      <w:r w:rsidR="00086E21" w:rsidRPr="005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priprem</w:t>
      </w:r>
      <w:r w:rsidR="000A18F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</w:t>
      </w:r>
      <w:proofErr w:type="spellEnd"/>
      <w:r w:rsidR="00086E21" w:rsidRPr="005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6E21" w:rsidRPr="005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projektno-tehničke</w:t>
      </w:r>
      <w:proofErr w:type="spellEnd"/>
      <w:r w:rsidR="00086E21" w:rsidRPr="005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6E21" w:rsidRPr="005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dokumentacije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sukladno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danim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zahtjevima</w:t>
      </w:r>
      <w:proofErr w:type="spellEnd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najkasnije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do </w:t>
      </w:r>
      <w:r w:rsidR="00C667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18</w:t>
      </w:r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proofErr w:type="spellStart"/>
      <w:r w:rsidR="00086E21" w:rsidRPr="00086E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veljače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20</w:t>
      </w:r>
      <w:r w:rsidR="00086E21" w:rsidRPr="00086E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22.</w:t>
      </w:r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godine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na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adresu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elektroničke</w:t>
      </w:r>
      <w:proofErr w:type="spellEnd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pošte</w:t>
      </w:r>
      <w:proofErr w:type="spellEnd"/>
      <w:r w:rsidR="00086E21" w:rsidRPr="00086E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hyperlink r:id="rId8" w:history="1">
        <w:r w:rsidR="00760F37" w:rsidRPr="00DA03ED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opcina@sandrovac.hr</w:t>
        </w:r>
      </w:hyperlink>
      <w:r w:rsidR="0076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u </w:t>
      </w:r>
      <w:proofErr w:type="spellStart"/>
      <w:r w:rsidR="0076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obliku</w:t>
      </w:r>
      <w:proofErr w:type="spellEnd"/>
      <w:r w:rsidR="0076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ponuda</w:t>
      </w:r>
      <w:proofErr w:type="spellEnd"/>
      <w:r w:rsidR="0076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potpisane</w:t>
      </w:r>
      <w:proofErr w:type="spellEnd"/>
      <w:r w:rsidR="0076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i </w:t>
      </w:r>
      <w:proofErr w:type="spellStart"/>
      <w:r w:rsidR="0076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ovjerene</w:t>
      </w:r>
      <w:proofErr w:type="spellEnd"/>
      <w:r w:rsidR="0076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žigom</w:t>
      </w:r>
      <w:proofErr w:type="spellEnd"/>
      <w:r w:rsidR="00086E21" w:rsidRPr="00086E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Pr="00EA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4D799B7A" w14:textId="6C5A8910" w:rsidR="00734401" w:rsidRDefault="00760F37" w:rsidP="00760F37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OPĆINA ŠANDROVAC</w:t>
      </w:r>
    </w:p>
    <w:sectPr w:rsidR="0073440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6DDD"/>
    <w:multiLevelType w:val="hybridMultilevel"/>
    <w:tmpl w:val="4DD09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A7BEC"/>
    <w:multiLevelType w:val="multilevel"/>
    <w:tmpl w:val="B480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C4570"/>
    <w:multiLevelType w:val="multilevel"/>
    <w:tmpl w:val="1EF2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A"/>
    <w:rsid w:val="00022920"/>
    <w:rsid w:val="00086E21"/>
    <w:rsid w:val="000A18F9"/>
    <w:rsid w:val="000B6103"/>
    <w:rsid w:val="00192197"/>
    <w:rsid w:val="00196B35"/>
    <w:rsid w:val="001A66F2"/>
    <w:rsid w:val="001E6AF7"/>
    <w:rsid w:val="00206BC2"/>
    <w:rsid w:val="00225636"/>
    <w:rsid w:val="002E5E35"/>
    <w:rsid w:val="00404EC7"/>
    <w:rsid w:val="00484291"/>
    <w:rsid w:val="004A2C02"/>
    <w:rsid w:val="00534F90"/>
    <w:rsid w:val="00625C67"/>
    <w:rsid w:val="00662907"/>
    <w:rsid w:val="00734401"/>
    <w:rsid w:val="00735985"/>
    <w:rsid w:val="00760F37"/>
    <w:rsid w:val="00890CF5"/>
    <w:rsid w:val="009075AD"/>
    <w:rsid w:val="009B5FC8"/>
    <w:rsid w:val="00A17735"/>
    <w:rsid w:val="00A5142D"/>
    <w:rsid w:val="00B32EF9"/>
    <w:rsid w:val="00BC1848"/>
    <w:rsid w:val="00C261C2"/>
    <w:rsid w:val="00C66745"/>
    <w:rsid w:val="00C83DF6"/>
    <w:rsid w:val="00D35366"/>
    <w:rsid w:val="00EA5EF7"/>
    <w:rsid w:val="00EE2BE4"/>
    <w:rsid w:val="00F50B28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6C0B"/>
  <w15:chartTrackingRefBased/>
  <w15:docId w15:val="{E8F9776B-CBE4-4E2B-BA3A-91B8DA36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FE0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E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FE028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FE0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x453040">
    <w:name w:val="box_453040"/>
    <w:basedOn w:val="Normal"/>
    <w:rsid w:val="00A1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5837">
    <w:name w:val="box_455837"/>
    <w:basedOn w:val="Normal"/>
    <w:rsid w:val="00B3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32EF9"/>
    <w:rPr>
      <w:color w:val="0000FF"/>
      <w:u w:val="single"/>
    </w:rPr>
  </w:style>
  <w:style w:type="paragraph" w:customStyle="1" w:styleId="NoSpacing1">
    <w:name w:val="No Spacing1"/>
    <w:basedOn w:val="Normal"/>
    <w:uiPriority w:val="99"/>
    <w:qFormat/>
    <w:rsid w:val="00EA5EF7"/>
    <w:pPr>
      <w:spacing w:after="0" w:line="240" w:lineRule="auto"/>
    </w:pPr>
    <w:rPr>
      <w:rFonts w:ascii="Constantia" w:eastAsia="Constantia" w:hAnsi="Constantia" w:cs="Constantia"/>
      <w:noProof/>
    </w:rPr>
  </w:style>
  <w:style w:type="character" w:styleId="Nerijeenospominjanje">
    <w:name w:val="Unresolved Mention"/>
    <w:basedOn w:val="Zadanifontodlomka"/>
    <w:uiPriority w:val="99"/>
    <w:semiHidden/>
    <w:unhideWhenUsed/>
    <w:rsid w:val="00196B35"/>
    <w:rPr>
      <w:color w:val="605E5C"/>
      <w:shd w:val="clear" w:color="auto" w:fill="E1DFDD"/>
    </w:rPr>
  </w:style>
  <w:style w:type="paragraph" w:styleId="Bezproreda">
    <w:name w:val="No Spacing"/>
    <w:link w:val="BezproredaChar"/>
    <w:qFormat/>
    <w:rsid w:val="000A18F9"/>
    <w:pPr>
      <w:spacing w:after="0" w:line="240" w:lineRule="auto"/>
    </w:pPr>
    <w:rPr>
      <w:lang w:val="hr-HR"/>
    </w:rPr>
  </w:style>
  <w:style w:type="character" w:customStyle="1" w:styleId="apple-converted-space">
    <w:name w:val="apple-converted-space"/>
    <w:basedOn w:val="Zadanifontodlomka"/>
    <w:rsid w:val="000A18F9"/>
  </w:style>
  <w:style w:type="paragraph" w:customStyle="1" w:styleId="Default">
    <w:name w:val="Default"/>
    <w:rsid w:val="000A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proredaChar">
    <w:name w:val="Bez proreda Char"/>
    <w:link w:val="Bezproreda"/>
    <w:rsid w:val="00192197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sandrov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@sandrov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sandrovac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3</cp:revision>
  <cp:lastPrinted>2022-02-10T13:08:00Z</cp:lastPrinted>
  <dcterms:created xsi:type="dcterms:W3CDTF">2022-02-10T07:43:00Z</dcterms:created>
  <dcterms:modified xsi:type="dcterms:W3CDTF">2022-02-23T08:13:00Z</dcterms:modified>
</cp:coreProperties>
</file>