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9DA4" w14:textId="5D9F1832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D1D33">
        <w:rPr>
          <w:rFonts w:ascii="Times New Roman" w:hAnsi="Times New Roman"/>
          <w:b/>
        </w:rPr>
        <w:t xml:space="preserve">                                           </w:t>
      </w:r>
      <w:r w:rsidR="006659A6">
        <w:rPr>
          <w:noProof/>
        </w:rPr>
        <w:drawing>
          <wp:inline distT="0" distB="0" distL="0" distR="0" wp14:anchorId="096B8F16" wp14:editId="26D8937E">
            <wp:extent cx="2457450" cy="723900"/>
            <wp:effectExtent l="0" t="0" r="0" b="0"/>
            <wp:docPr id="21047293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D33">
        <w:rPr>
          <w:rFonts w:ascii="Times New Roman" w:hAnsi="Times New Roman"/>
          <w:b/>
        </w:rPr>
        <w:t xml:space="preserve">         </w:t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450A0718" w:rsidR="008C1441" w:rsidRPr="006659A6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59A6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6659A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6659A6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6659A6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6659A6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2E6978" w:rsidRPr="006659A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8C1441" w:rsidRPr="006659A6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6659A6" w:rsidRPr="006659A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</w:p>
    <w:p w14:paraId="0E3C72A2" w14:textId="2EFCF81D" w:rsidR="008C1441" w:rsidRPr="008B2E8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2E88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8B2E88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8B2E88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8B2E8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8B2E88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8B2E8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8B2E8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B2E88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4CACB7C1" w:rsidR="008C1441" w:rsidRPr="008B2E8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2E88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8B2E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B2E88" w:rsidRPr="008B2E88">
        <w:rPr>
          <w:rFonts w:ascii="Times New Roman" w:hAnsi="Times New Roman"/>
          <w:b/>
          <w:color w:val="000000" w:themeColor="text1"/>
          <w:sz w:val="24"/>
          <w:szCs w:val="24"/>
        </w:rPr>
        <w:t>26</w:t>
      </w:r>
      <w:r w:rsidR="00A31960" w:rsidRPr="008B2E8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2E6978" w:rsidRPr="008B2E88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8B2E88" w:rsidRPr="008B2E88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631DEC" w:rsidRPr="008B2E8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8B2E8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8B2E8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B2E8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8B2E88" w:rsidRDefault="008C1441" w:rsidP="004F09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19D20986" w:rsidR="00766DEE" w:rsidRPr="00F85E33" w:rsidRDefault="000A4353" w:rsidP="004F09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F85E33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="002E6978" w:rsidRPr="00F85E33">
        <w:rPr>
          <w:rFonts w:ascii="Times New Roman" w:hAnsi="Times New Roman"/>
          <w:color w:val="000000" w:themeColor="text1"/>
          <w:sz w:val="24"/>
          <w:szCs w:val="24"/>
        </w:rPr>
        <w:t>, 08/2023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F85E33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E88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0007D6" w:rsidRPr="00F85E3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5E33" w:rsidRPr="00F85E3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B2E88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31DEC" w:rsidRPr="00F85E33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F85E3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85E33" w:rsidRPr="00F85E3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66DEE" w:rsidRPr="00F85E33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5AEEB93E" w14:textId="77777777" w:rsidR="004F0924" w:rsidRPr="001B244E" w:rsidRDefault="004F092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4B641E64" w:rsidR="008C1441" w:rsidRPr="00F85E33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7CF45BF6" w:rsidR="008C1441" w:rsidRPr="00F85E33" w:rsidRDefault="00EE7AE8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8B2E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8</w:t>
      </w:r>
      <w:r w:rsidR="008C1441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F85E33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49A1739E" w:rsidR="008C1441" w:rsidRPr="00164A73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B2E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31</w:t>
      </w:r>
      <w:r w:rsidR="00A31960"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2E6978"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8B2E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7</w:t>
      </w:r>
      <w:r w:rsidR="00C02E19" w:rsidRPr="00164A73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164A7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164A7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A31960" w:rsidRPr="00164A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37430E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8C1441" w:rsidRPr="00164A73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164A73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43E68FCC" w:rsidR="008C1441" w:rsidRPr="00B8702A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465DAF1F" w14:textId="6BCA2C5E" w:rsidR="004A0ED3" w:rsidRDefault="008C1441" w:rsidP="004F0924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0AFB9418" w14:textId="77777777" w:rsidR="00C23360" w:rsidRDefault="00C23360" w:rsidP="004F0924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57C52B" w14:textId="3203CC5A" w:rsidR="00A152E6" w:rsidRPr="00481D1B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DNEVNI RED 2</w:t>
      </w:r>
      <w:r w:rsidR="008B2E88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833AA8F" w14:textId="77777777" w:rsidR="00A152E6" w:rsidRPr="00481D1B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512302AB" w14:textId="77777777" w:rsidR="00A152E6" w:rsidRPr="0037430E" w:rsidRDefault="00A152E6" w:rsidP="0037430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72A4857" w14:textId="44E8A34A" w:rsidR="00A152E6" w:rsidRPr="009D373F" w:rsidRDefault="00A152E6" w:rsidP="009D373F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Aktualni sat,</w:t>
      </w:r>
    </w:p>
    <w:p w14:paraId="64451564" w14:textId="4E518C87" w:rsidR="00102D4D" w:rsidRPr="009D373F" w:rsidRDefault="00A152E6" w:rsidP="009D373F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Usvajanje zapisnika sa 2</w:t>
      </w:r>
      <w:r w:rsidR="00751BA3" w:rsidRPr="009D373F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1BA3" w:rsidRPr="009D37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svečane</w:t>
      </w: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sjednice Općinskog vijeća Općine Šandrovac,</w:t>
      </w:r>
    </w:p>
    <w:p w14:paraId="2481FD67" w14:textId="77777777" w:rsidR="008B2E88" w:rsidRPr="009D373F" w:rsidRDefault="00751BA3" w:rsidP="009D373F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Usvajanje zapisnika sa 27. sjednice Općinskog vijeća Općine Šandrovac</w:t>
      </w:r>
    </w:p>
    <w:p w14:paraId="4B49FAEA" w14:textId="77777777" w:rsidR="0000020C" w:rsidRPr="009D373F" w:rsidRDefault="008B2E88" w:rsidP="009D373F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Donošenje Odluke o poništavanju  javnog natječaja za prodaju nekretnina u Poslovnoj zoni „Bjelovarska“,</w:t>
      </w:r>
    </w:p>
    <w:p w14:paraId="0E6A3C0F" w14:textId="247F5F3E" w:rsidR="0000020C" w:rsidRPr="009D373F" w:rsidRDefault="0000020C" w:rsidP="009D373F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Donošenje Odluke o davanju suglasnosti za sudjelovanje u projektu izvanrednog održavanja kolnika ŽC3029 Kašljavac,</w:t>
      </w:r>
    </w:p>
    <w:p w14:paraId="06E066F6" w14:textId="55F3E662" w:rsidR="008B2E88" w:rsidRPr="009D373F" w:rsidRDefault="0037430E" w:rsidP="009D373F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Style w:val="apple-converted-space"/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Donošenje Odluke o</w:t>
      </w:r>
      <w:r w:rsidR="00751BA3" w:rsidRPr="009D37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B2E88" w:rsidRPr="009D373F">
        <w:rPr>
          <w:rFonts w:ascii="Times New Roman" w:hAnsi="Times New Roman"/>
          <w:bCs/>
          <w:color w:val="000000" w:themeColor="text1"/>
          <w:sz w:val="24"/>
          <w:szCs w:val="24"/>
        </w:rPr>
        <w:t>izboru osobe kojoj se povjerava obavljanje komunalne djelatnosti</w:t>
      </w:r>
      <w:r w:rsidR="008B2E88" w:rsidRPr="009D373F">
        <w:rPr>
          <w:rStyle w:val="apple-converted-space"/>
          <w:rFonts w:ascii="Times New Roman" w:hAnsi="Times New Roman"/>
          <w:bCs/>
          <w:color w:val="000000" w:themeColor="text1"/>
          <w:sz w:val="24"/>
          <w:szCs w:val="24"/>
        </w:rPr>
        <w:t> </w:t>
      </w:r>
    </w:p>
    <w:p w14:paraId="169D3DCA" w14:textId="77777777" w:rsidR="009D373F" w:rsidRDefault="008B2E88" w:rsidP="009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Style w:val="apple-converted-space"/>
          <w:rFonts w:ascii="Times New Roman" w:hAnsi="Times New Roman"/>
          <w:bCs/>
          <w:color w:val="000000" w:themeColor="text1"/>
          <w:sz w:val="24"/>
          <w:szCs w:val="24"/>
        </w:rPr>
        <w:t xml:space="preserve">redovnog i interventnog </w:t>
      </w: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održavanja javne rasvjete na području Općine Šandrovac u periodu od 2024. -</w:t>
      </w:r>
      <w:r w:rsidR="0000020C" w:rsidRPr="009D37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2028. godine</w:t>
      </w:r>
      <w:r w:rsidR="00112EDA" w:rsidRPr="009D373F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0CF46803" w14:textId="77777777" w:rsidR="009D373F" w:rsidRDefault="00FB150F" w:rsidP="009D373F">
      <w:pPr>
        <w:pStyle w:val="Odlomakpopisa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Izvješće o stanju zaštite od požara i provedbe godišnjeg provedbenog plana unaprjeđenja zaštite od požara na području općine Šandrovac za 2023. godinu</w:t>
      </w:r>
      <w:r w:rsidR="009D373F" w:rsidRPr="009D373F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740E8C6B" w14:textId="0810F0D9" w:rsidR="009D373F" w:rsidRPr="009D373F" w:rsidRDefault="009D373F" w:rsidP="009D373F">
      <w:pPr>
        <w:pStyle w:val="Odlomakpopisa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1. Aneksa godišnjeg plana </w:t>
      </w:r>
      <w:r w:rsidRPr="009D373F">
        <w:rPr>
          <w:rFonts w:ascii="Times New Roman" w:hAnsi="Times New Roman"/>
          <w:bCs/>
          <w:color w:val="000000"/>
          <w:sz w:val="24"/>
          <w:szCs w:val="24"/>
        </w:rPr>
        <w:t>upravljanja i raspolaganja nekretninama Općine Šandrovac  za 2024. godinu</w:t>
      </w:r>
    </w:p>
    <w:p w14:paraId="38CDAA0D" w14:textId="6D2DEB11" w:rsidR="009D373F" w:rsidRPr="009D373F" w:rsidRDefault="009D373F" w:rsidP="009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6C177C5" w14:textId="65ED1AC2" w:rsidR="008B2E88" w:rsidRDefault="008B2E88" w:rsidP="008B2E8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color w:val="FF0000"/>
          <w:sz w:val="24"/>
          <w:szCs w:val="24"/>
        </w:rPr>
      </w:pPr>
    </w:p>
    <w:p w14:paraId="44F062FC" w14:textId="582AE203" w:rsidR="002F6212" w:rsidRPr="0019138D" w:rsidRDefault="002F6212" w:rsidP="00A152E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367C05F6" w14:textId="77777777" w:rsidR="00A152E6" w:rsidRPr="00D9523E" w:rsidRDefault="00A152E6" w:rsidP="00A152E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_Hlk172638065"/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OPĆINSKO VIJEĆE OPĆINE ŠANDROVAC</w:t>
      </w:r>
    </w:p>
    <w:p w14:paraId="4EFD7A58" w14:textId="77777777" w:rsidR="00A152E6" w:rsidRPr="00D9523E" w:rsidRDefault="00A152E6" w:rsidP="00A152E6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6D4B62D9" w14:textId="77777777" w:rsidR="00A152E6" w:rsidRPr="00D9523E" w:rsidRDefault="00A152E6" w:rsidP="00A152E6">
      <w:pPr>
        <w:pStyle w:val="Sadrajitablice"/>
        <w:ind w:left="360"/>
        <w:jc w:val="center"/>
        <w:rPr>
          <w:color w:val="000000" w:themeColor="text1"/>
        </w:rPr>
      </w:pPr>
      <w:r w:rsidRPr="00D9523E">
        <w:rPr>
          <w:color w:val="000000" w:themeColor="text1"/>
        </w:rPr>
        <w:t xml:space="preserve">Slaven </w:t>
      </w:r>
      <w:proofErr w:type="spellStart"/>
      <w:r w:rsidRPr="00D9523E">
        <w:rPr>
          <w:color w:val="000000" w:themeColor="text1"/>
        </w:rPr>
        <w:t>Kurtak</w:t>
      </w:r>
      <w:proofErr w:type="spellEnd"/>
    </w:p>
    <w:p w14:paraId="6C522C79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bookmarkEnd w:id="1"/>
    <w:p w14:paraId="1A69F661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sectPr w:rsidR="008B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29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37B14"/>
    <w:multiLevelType w:val="hybridMultilevel"/>
    <w:tmpl w:val="F6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E48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74DAC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5B11F29"/>
    <w:multiLevelType w:val="hybridMultilevel"/>
    <w:tmpl w:val="A0D6C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7D780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666DD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B22D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F349D"/>
    <w:multiLevelType w:val="hybridMultilevel"/>
    <w:tmpl w:val="AA4EFBDE"/>
    <w:lvl w:ilvl="0" w:tplc="E4923F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E839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96D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17CF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32"/>
  </w:num>
  <w:num w:numId="2" w16cid:durableId="1690108930">
    <w:abstractNumId w:val="23"/>
  </w:num>
  <w:num w:numId="3" w16cid:durableId="119542441">
    <w:abstractNumId w:val="33"/>
  </w:num>
  <w:num w:numId="4" w16cid:durableId="576062843">
    <w:abstractNumId w:val="7"/>
  </w:num>
  <w:num w:numId="5" w16cid:durableId="1323391628">
    <w:abstractNumId w:val="27"/>
  </w:num>
  <w:num w:numId="6" w16cid:durableId="581987229">
    <w:abstractNumId w:val="17"/>
  </w:num>
  <w:num w:numId="7" w16cid:durableId="363140659">
    <w:abstractNumId w:val="20"/>
  </w:num>
  <w:num w:numId="8" w16cid:durableId="1041980098">
    <w:abstractNumId w:val="6"/>
  </w:num>
  <w:num w:numId="9" w16cid:durableId="1449590901">
    <w:abstractNumId w:val="10"/>
  </w:num>
  <w:num w:numId="10" w16cid:durableId="323823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8"/>
  </w:num>
  <w:num w:numId="14" w16cid:durableId="1149371691">
    <w:abstractNumId w:val="16"/>
  </w:num>
  <w:num w:numId="15" w16cid:durableId="329677631">
    <w:abstractNumId w:val="30"/>
  </w:num>
  <w:num w:numId="16" w16cid:durableId="1882791098">
    <w:abstractNumId w:val="0"/>
  </w:num>
  <w:num w:numId="17" w16cid:durableId="1141578000">
    <w:abstractNumId w:val="25"/>
  </w:num>
  <w:num w:numId="18" w16cid:durableId="4347914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8"/>
  </w:num>
  <w:num w:numId="20" w16cid:durableId="1443722289">
    <w:abstractNumId w:val="1"/>
  </w:num>
  <w:num w:numId="21" w16cid:durableId="146098502">
    <w:abstractNumId w:val="12"/>
  </w:num>
  <w:num w:numId="22" w16cid:durableId="1382829561">
    <w:abstractNumId w:val="11"/>
  </w:num>
  <w:num w:numId="23" w16cid:durableId="306592754">
    <w:abstractNumId w:val="15"/>
  </w:num>
  <w:num w:numId="24" w16cid:durableId="179052766">
    <w:abstractNumId w:val="29"/>
  </w:num>
  <w:num w:numId="25" w16cid:durableId="1734815291">
    <w:abstractNumId w:val="19"/>
  </w:num>
  <w:num w:numId="26" w16cid:durableId="349836378">
    <w:abstractNumId w:val="4"/>
  </w:num>
  <w:num w:numId="27" w16cid:durableId="1325401102">
    <w:abstractNumId w:val="13"/>
  </w:num>
  <w:num w:numId="28" w16cid:durableId="1765876221">
    <w:abstractNumId w:val="2"/>
  </w:num>
  <w:num w:numId="29" w16cid:durableId="1555584546">
    <w:abstractNumId w:val="3"/>
  </w:num>
  <w:num w:numId="30" w16cid:durableId="597756145">
    <w:abstractNumId w:val="26"/>
  </w:num>
  <w:num w:numId="31" w16cid:durableId="1848322993">
    <w:abstractNumId w:val="14"/>
  </w:num>
  <w:num w:numId="32" w16cid:durableId="1910338960">
    <w:abstractNumId w:val="5"/>
  </w:num>
  <w:num w:numId="33" w16cid:durableId="1984920845">
    <w:abstractNumId w:val="21"/>
  </w:num>
  <w:num w:numId="34" w16cid:durableId="1000080022">
    <w:abstractNumId w:val="24"/>
  </w:num>
  <w:num w:numId="35" w16cid:durableId="2061049672">
    <w:abstractNumId w:val="31"/>
  </w:num>
  <w:num w:numId="36" w16cid:durableId="1365909855">
    <w:abstractNumId w:val="28"/>
  </w:num>
  <w:num w:numId="37" w16cid:durableId="80494147">
    <w:abstractNumId w:val="9"/>
  </w:num>
  <w:num w:numId="38" w16cid:durableId="4307831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20C"/>
    <w:rsid w:val="000007D6"/>
    <w:rsid w:val="0001038E"/>
    <w:rsid w:val="0001255D"/>
    <w:rsid w:val="0001597C"/>
    <w:rsid w:val="00016D7A"/>
    <w:rsid w:val="000172FA"/>
    <w:rsid w:val="0002171D"/>
    <w:rsid w:val="00027E4D"/>
    <w:rsid w:val="00027F2E"/>
    <w:rsid w:val="00043FAA"/>
    <w:rsid w:val="00044E48"/>
    <w:rsid w:val="00046B06"/>
    <w:rsid w:val="00051618"/>
    <w:rsid w:val="00051D03"/>
    <w:rsid w:val="00052704"/>
    <w:rsid w:val="00052C57"/>
    <w:rsid w:val="0005322A"/>
    <w:rsid w:val="000535E9"/>
    <w:rsid w:val="00067FAC"/>
    <w:rsid w:val="00071C71"/>
    <w:rsid w:val="00072E6E"/>
    <w:rsid w:val="000753FB"/>
    <w:rsid w:val="00082B7F"/>
    <w:rsid w:val="00084D59"/>
    <w:rsid w:val="00090834"/>
    <w:rsid w:val="00093CAC"/>
    <w:rsid w:val="00095D4D"/>
    <w:rsid w:val="00097401"/>
    <w:rsid w:val="000A4353"/>
    <w:rsid w:val="000A68D0"/>
    <w:rsid w:val="000B1E94"/>
    <w:rsid w:val="000C2C11"/>
    <w:rsid w:val="000C5174"/>
    <w:rsid w:val="000D2F02"/>
    <w:rsid w:val="000D7D60"/>
    <w:rsid w:val="000E1598"/>
    <w:rsid w:val="000E5C64"/>
    <w:rsid w:val="000E6100"/>
    <w:rsid w:val="000F0CD4"/>
    <w:rsid w:val="000F0D05"/>
    <w:rsid w:val="000F26B3"/>
    <w:rsid w:val="000F725F"/>
    <w:rsid w:val="00102D4D"/>
    <w:rsid w:val="001052DD"/>
    <w:rsid w:val="001058F6"/>
    <w:rsid w:val="00112EDA"/>
    <w:rsid w:val="0011455C"/>
    <w:rsid w:val="00114AE3"/>
    <w:rsid w:val="001245DE"/>
    <w:rsid w:val="00131DBD"/>
    <w:rsid w:val="00135A73"/>
    <w:rsid w:val="001369A7"/>
    <w:rsid w:val="0014696B"/>
    <w:rsid w:val="001519FB"/>
    <w:rsid w:val="00156406"/>
    <w:rsid w:val="0016161A"/>
    <w:rsid w:val="00162989"/>
    <w:rsid w:val="00164A73"/>
    <w:rsid w:val="00173923"/>
    <w:rsid w:val="00180CE8"/>
    <w:rsid w:val="00180E81"/>
    <w:rsid w:val="0018231B"/>
    <w:rsid w:val="001871A5"/>
    <w:rsid w:val="0019138D"/>
    <w:rsid w:val="001938C1"/>
    <w:rsid w:val="00194711"/>
    <w:rsid w:val="001956CC"/>
    <w:rsid w:val="00196CB6"/>
    <w:rsid w:val="001A1D6C"/>
    <w:rsid w:val="001A31EF"/>
    <w:rsid w:val="001A7D65"/>
    <w:rsid w:val="001B244E"/>
    <w:rsid w:val="001C0CB5"/>
    <w:rsid w:val="001C31F8"/>
    <w:rsid w:val="001C571D"/>
    <w:rsid w:val="001C72ED"/>
    <w:rsid w:val="001E0A0E"/>
    <w:rsid w:val="001E2DE1"/>
    <w:rsid w:val="001E3AC2"/>
    <w:rsid w:val="001F1FE5"/>
    <w:rsid w:val="00200CB5"/>
    <w:rsid w:val="00205A22"/>
    <w:rsid w:val="00222227"/>
    <w:rsid w:val="002237AB"/>
    <w:rsid w:val="00230134"/>
    <w:rsid w:val="00232B69"/>
    <w:rsid w:val="00236204"/>
    <w:rsid w:val="0024249D"/>
    <w:rsid w:val="00251045"/>
    <w:rsid w:val="00253FD4"/>
    <w:rsid w:val="00257006"/>
    <w:rsid w:val="0026063E"/>
    <w:rsid w:val="00260EA0"/>
    <w:rsid w:val="00265419"/>
    <w:rsid w:val="00266BC9"/>
    <w:rsid w:val="002707A3"/>
    <w:rsid w:val="00272121"/>
    <w:rsid w:val="002731F1"/>
    <w:rsid w:val="00274A91"/>
    <w:rsid w:val="00274BE1"/>
    <w:rsid w:val="00275E96"/>
    <w:rsid w:val="00276B0A"/>
    <w:rsid w:val="0028195A"/>
    <w:rsid w:val="00281A2B"/>
    <w:rsid w:val="00281D13"/>
    <w:rsid w:val="00282373"/>
    <w:rsid w:val="00283B23"/>
    <w:rsid w:val="002917FF"/>
    <w:rsid w:val="00292DA4"/>
    <w:rsid w:val="002A10DC"/>
    <w:rsid w:val="002A2F52"/>
    <w:rsid w:val="002A31F1"/>
    <w:rsid w:val="002A3C22"/>
    <w:rsid w:val="002A5718"/>
    <w:rsid w:val="002B0726"/>
    <w:rsid w:val="002B1E25"/>
    <w:rsid w:val="002B6351"/>
    <w:rsid w:val="002C2E30"/>
    <w:rsid w:val="002C6E0B"/>
    <w:rsid w:val="002E016B"/>
    <w:rsid w:val="002E3F32"/>
    <w:rsid w:val="002E4CF2"/>
    <w:rsid w:val="002E6978"/>
    <w:rsid w:val="002F6212"/>
    <w:rsid w:val="003020DB"/>
    <w:rsid w:val="00302106"/>
    <w:rsid w:val="00306296"/>
    <w:rsid w:val="0030690B"/>
    <w:rsid w:val="003136EF"/>
    <w:rsid w:val="00321AC7"/>
    <w:rsid w:val="003231D1"/>
    <w:rsid w:val="00323263"/>
    <w:rsid w:val="00327C39"/>
    <w:rsid w:val="003320D1"/>
    <w:rsid w:val="0033720E"/>
    <w:rsid w:val="0034010B"/>
    <w:rsid w:val="00344618"/>
    <w:rsid w:val="00345E98"/>
    <w:rsid w:val="0035480B"/>
    <w:rsid w:val="00354C41"/>
    <w:rsid w:val="003600D7"/>
    <w:rsid w:val="0036240C"/>
    <w:rsid w:val="0036332B"/>
    <w:rsid w:val="00363F58"/>
    <w:rsid w:val="00367442"/>
    <w:rsid w:val="00370605"/>
    <w:rsid w:val="00370A67"/>
    <w:rsid w:val="0037430E"/>
    <w:rsid w:val="00376BF0"/>
    <w:rsid w:val="003774FA"/>
    <w:rsid w:val="003828D8"/>
    <w:rsid w:val="00382A23"/>
    <w:rsid w:val="003840F5"/>
    <w:rsid w:val="00384552"/>
    <w:rsid w:val="003865FC"/>
    <w:rsid w:val="003921EE"/>
    <w:rsid w:val="003968DF"/>
    <w:rsid w:val="003972FE"/>
    <w:rsid w:val="003A0385"/>
    <w:rsid w:val="003A1A91"/>
    <w:rsid w:val="003A74F3"/>
    <w:rsid w:val="003A7F11"/>
    <w:rsid w:val="003B066E"/>
    <w:rsid w:val="003B1108"/>
    <w:rsid w:val="003B3488"/>
    <w:rsid w:val="003B3FFE"/>
    <w:rsid w:val="003B4FCD"/>
    <w:rsid w:val="003C1FA1"/>
    <w:rsid w:val="003D0907"/>
    <w:rsid w:val="003D2DA9"/>
    <w:rsid w:val="003D487A"/>
    <w:rsid w:val="003E3099"/>
    <w:rsid w:val="003E32ED"/>
    <w:rsid w:val="003F1EDD"/>
    <w:rsid w:val="003F6F19"/>
    <w:rsid w:val="003F7C24"/>
    <w:rsid w:val="004045AF"/>
    <w:rsid w:val="004160D1"/>
    <w:rsid w:val="0043711D"/>
    <w:rsid w:val="0044193A"/>
    <w:rsid w:val="00450643"/>
    <w:rsid w:val="00452419"/>
    <w:rsid w:val="0045410A"/>
    <w:rsid w:val="00456ED6"/>
    <w:rsid w:val="0046767C"/>
    <w:rsid w:val="00470253"/>
    <w:rsid w:val="004725D0"/>
    <w:rsid w:val="00480384"/>
    <w:rsid w:val="00481D1B"/>
    <w:rsid w:val="004904DE"/>
    <w:rsid w:val="00490702"/>
    <w:rsid w:val="00492DEC"/>
    <w:rsid w:val="004A0086"/>
    <w:rsid w:val="004A0ED3"/>
    <w:rsid w:val="004A326B"/>
    <w:rsid w:val="004C5194"/>
    <w:rsid w:val="004D10DB"/>
    <w:rsid w:val="004E1784"/>
    <w:rsid w:val="004F0924"/>
    <w:rsid w:val="004F5FC6"/>
    <w:rsid w:val="00501295"/>
    <w:rsid w:val="0050496B"/>
    <w:rsid w:val="00505649"/>
    <w:rsid w:val="00506ADC"/>
    <w:rsid w:val="00506FC3"/>
    <w:rsid w:val="00510357"/>
    <w:rsid w:val="00510D8C"/>
    <w:rsid w:val="00515701"/>
    <w:rsid w:val="00516A29"/>
    <w:rsid w:val="00517E38"/>
    <w:rsid w:val="00532494"/>
    <w:rsid w:val="005340E7"/>
    <w:rsid w:val="005414AB"/>
    <w:rsid w:val="00542C6A"/>
    <w:rsid w:val="00545635"/>
    <w:rsid w:val="005470B1"/>
    <w:rsid w:val="005601CB"/>
    <w:rsid w:val="0056384E"/>
    <w:rsid w:val="00576263"/>
    <w:rsid w:val="0058049E"/>
    <w:rsid w:val="00593140"/>
    <w:rsid w:val="0059565E"/>
    <w:rsid w:val="005A52AD"/>
    <w:rsid w:val="005A668C"/>
    <w:rsid w:val="005B15F5"/>
    <w:rsid w:val="005B1DF6"/>
    <w:rsid w:val="005B32D3"/>
    <w:rsid w:val="005B3F47"/>
    <w:rsid w:val="005C5582"/>
    <w:rsid w:val="005C67D3"/>
    <w:rsid w:val="005C7935"/>
    <w:rsid w:val="005D1704"/>
    <w:rsid w:val="005D1D33"/>
    <w:rsid w:val="005F7CA6"/>
    <w:rsid w:val="00613F56"/>
    <w:rsid w:val="00622C3A"/>
    <w:rsid w:val="00622E21"/>
    <w:rsid w:val="00631DEC"/>
    <w:rsid w:val="0063379F"/>
    <w:rsid w:val="00634B94"/>
    <w:rsid w:val="00636785"/>
    <w:rsid w:val="00643C1D"/>
    <w:rsid w:val="006458AE"/>
    <w:rsid w:val="00645D77"/>
    <w:rsid w:val="006529E7"/>
    <w:rsid w:val="00654440"/>
    <w:rsid w:val="0065481A"/>
    <w:rsid w:val="0065637C"/>
    <w:rsid w:val="006564FA"/>
    <w:rsid w:val="00657AD3"/>
    <w:rsid w:val="006614F3"/>
    <w:rsid w:val="00662F98"/>
    <w:rsid w:val="006659A6"/>
    <w:rsid w:val="0067585C"/>
    <w:rsid w:val="00675D7C"/>
    <w:rsid w:val="00680EF3"/>
    <w:rsid w:val="00681E30"/>
    <w:rsid w:val="00686238"/>
    <w:rsid w:val="00687E5A"/>
    <w:rsid w:val="00687FFB"/>
    <w:rsid w:val="0069049F"/>
    <w:rsid w:val="006A0804"/>
    <w:rsid w:val="006A28B2"/>
    <w:rsid w:val="006A3D0F"/>
    <w:rsid w:val="006A3F92"/>
    <w:rsid w:val="006A6110"/>
    <w:rsid w:val="006A6EC7"/>
    <w:rsid w:val="006B5077"/>
    <w:rsid w:val="006B771F"/>
    <w:rsid w:val="006C37AE"/>
    <w:rsid w:val="006C6FBE"/>
    <w:rsid w:val="006D1791"/>
    <w:rsid w:val="006D50BB"/>
    <w:rsid w:val="006D6A1B"/>
    <w:rsid w:val="006E1CC8"/>
    <w:rsid w:val="006E43FE"/>
    <w:rsid w:val="006E59B2"/>
    <w:rsid w:val="006F29F7"/>
    <w:rsid w:val="006F4749"/>
    <w:rsid w:val="006F589A"/>
    <w:rsid w:val="007003B7"/>
    <w:rsid w:val="00700E93"/>
    <w:rsid w:val="00702129"/>
    <w:rsid w:val="00712AA4"/>
    <w:rsid w:val="00730563"/>
    <w:rsid w:val="007309BC"/>
    <w:rsid w:val="00736E40"/>
    <w:rsid w:val="0074073D"/>
    <w:rsid w:val="0074677B"/>
    <w:rsid w:val="00751BA3"/>
    <w:rsid w:val="00756ED6"/>
    <w:rsid w:val="007650BC"/>
    <w:rsid w:val="00766DEE"/>
    <w:rsid w:val="00766E8A"/>
    <w:rsid w:val="00766F7B"/>
    <w:rsid w:val="00770DF1"/>
    <w:rsid w:val="00770F80"/>
    <w:rsid w:val="0078766D"/>
    <w:rsid w:val="00797E5B"/>
    <w:rsid w:val="007A05C6"/>
    <w:rsid w:val="007A24EB"/>
    <w:rsid w:val="007A4245"/>
    <w:rsid w:val="007A4A4E"/>
    <w:rsid w:val="007B76D4"/>
    <w:rsid w:val="007C4DCA"/>
    <w:rsid w:val="007D3182"/>
    <w:rsid w:val="007D6CA3"/>
    <w:rsid w:val="007E3641"/>
    <w:rsid w:val="007E44C7"/>
    <w:rsid w:val="007E52EB"/>
    <w:rsid w:val="007E7EEE"/>
    <w:rsid w:val="007F4FF8"/>
    <w:rsid w:val="007F5F83"/>
    <w:rsid w:val="007F7B4E"/>
    <w:rsid w:val="007F7D13"/>
    <w:rsid w:val="007F7D7A"/>
    <w:rsid w:val="00816FD8"/>
    <w:rsid w:val="00824673"/>
    <w:rsid w:val="00827DAC"/>
    <w:rsid w:val="00831B2B"/>
    <w:rsid w:val="0084376A"/>
    <w:rsid w:val="00845488"/>
    <w:rsid w:val="008464AD"/>
    <w:rsid w:val="00871AD4"/>
    <w:rsid w:val="00881449"/>
    <w:rsid w:val="008909F0"/>
    <w:rsid w:val="00891042"/>
    <w:rsid w:val="00894E28"/>
    <w:rsid w:val="00895C38"/>
    <w:rsid w:val="008A3435"/>
    <w:rsid w:val="008A6A3F"/>
    <w:rsid w:val="008B257A"/>
    <w:rsid w:val="008B2E88"/>
    <w:rsid w:val="008C1441"/>
    <w:rsid w:val="008C1DBF"/>
    <w:rsid w:val="008C53CB"/>
    <w:rsid w:val="008D091B"/>
    <w:rsid w:val="008D25D3"/>
    <w:rsid w:val="008E7AF9"/>
    <w:rsid w:val="008F2297"/>
    <w:rsid w:val="008F4097"/>
    <w:rsid w:val="008F6266"/>
    <w:rsid w:val="00900960"/>
    <w:rsid w:val="009028F7"/>
    <w:rsid w:val="00906DD1"/>
    <w:rsid w:val="00911029"/>
    <w:rsid w:val="009121B3"/>
    <w:rsid w:val="0091582B"/>
    <w:rsid w:val="00916B60"/>
    <w:rsid w:val="00926563"/>
    <w:rsid w:val="0093303C"/>
    <w:rsid w:val="00936219"/>
    <w:rsid w:val="0094373B"/>
    <w:rsid w:val="00943EEF"/>
    <w:rsid w:val="00946AD2"/>
    <w:rsid w:val="00952C6C"/>
    <w:rsid w:val="00953BF1"/>
    <w:rsid w:val="00957917"/>
    <w:rsid w:val="009712D2"/>
    <w:rsid w:val="00975654"/>
    <w:rsid w:val="009845F6"/>
    <w:rsid w:val="00993836"/>
    <w:rsid w:val="009A7618"/>
    <w:rsid w:val="009B4126"/>
    <w:rsid w:val="009C0B7C"/>
    <w:rsid w:val="009C3270"/>
    <w:rsid w:val="009D0B82"/>
    <w:rsid w:val="009D373F"/>
    <w:rsid w:val="009D4564"/>
    <w:rsid w:val="009E24BF"/>
    <w:rsid w:val="009E3DA4"/>
    <w:rsid w:val="009F0F8F"/>
    <w:rsid w:val="009F41A7"/>
    <w:rsid w:val="009F46B1"/>
    <w:rsid w:val="009F6BAB"/>
    <w:rsid w:val="00A03634"/>
    <w:rsid w:val="00A04B12"/>
    <w:rsid w:val="00A14230"/>
    <w:rsid w:val="00A152E6"/>
    <w:rsid w:val="00A16FC4"/>
    <w:rsid w:val="00A21E73"/>
    <w:rsid w:val="00A24CE2"/>
    <w:rsid w:val="00A303AC"/>
    <w:rsid w:val="00A30BD2"/>
    <w:rsid w:val="00A31960"/>
    <w:rsid w:val="00A425BA"/>
    <w:rsid w:val="00A43219"/>
    <w:rsid w:val="00A43338"/>
    <w:rsid w:val="00A437C0"/>
    <w:rsid w:val="00A61242"/>
    <w:rsid w:val="00A62F0A"/>
    <w:rsid w:val="00A63009"/>
    <w:rsid w:val="00A639C4"/>
    <w:rsid w:val="00A63B45"/>
    <w:rsid w:val="00A65E11"/>
    <w:rsid w:val="00A74351"/>
    <w:rsid w:val="00A74AE4"/>
    <w:rsid w:val="00A81379"/>
    <w:rsid w:val="00A85742"/>
    <w:rsid w:val="00A87F70"/>
    <w:rsid w:val="00A91F6D"/>
    <w:rsid w:val="00A94F61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58E7"/>
    <w:rsid w:val="00AE7663"/>
    <w:rsid w:val="00AE79DD"/>
    <w:rsid w:val="00B1046F"/>
    <w:rsid w:val="00B12672"/>
    <w:rsid w:val="00B13BDB"/>
    <w:rsid w:val="00B2102A"/>
    <w:rsid w:val="00B26CA7"/>
    <w:rsid w:val="00B27696"/>
    <w:rsid w:val="00B30F03"/>
    <w:rsid w:val="00B31B16"/>
    <w:rsid w:val="00B347AC"/>
    <w:rsid w:val="00B42F35"/>
    <w:rsid w:val="00B43DE2"/>
    <w:rsid w:val="00B44544"/>
    <w:rsid w:val="00B44688"/>
    <w:rsid w:val="00B47787"/>
    <w:rsid w:val="00B5377B"/>
    <w:rsid w:val="00B53EFF"/>
    <w:rsid w:val="00B62380"/>
    <w:rsid w:val="00B6313A"/>
    <w:rsid w:val="00B80E28"/>
    <w:rsid w:val="00B84FEE"/>
    <w:rsid w:val="00B85116"/>
    <w:rsid w:val="00B8702A"/>
    <w:rsid w:val="00B871E8"/>
    <w:rsid w:val="00B939E3"/>
    <w:rsid w:val="00B94DE9"/>
    <w:rsid w:val="00B9540F"/>
    <w:rsid w:val="00B961E4"/>
    <w:rsid w:val="00BA2B91"/>
    <w:rsid w:val="00BA2E04"/>
    <w:rsid w:val="00BA43A1"/>
    <w:rsid w:val="00BA6CCB"/>
    <w:rsid w:val="00BA7056"/>
    <w:rsid w:val="00BA7BCE"/>
    <w:rsid w:val="00BB43B7"/>
    <w:rsid w:val="00BC62B3"/>
    <w:rsid w:val="00BC6E57"/>
    <w:rsid w:val="00BD53B9"/>
    <w:rsid w:val="00BE1439"/>
    <w:rsid w:val="00BF3BF7"/>
    <w:rsid w:val="00C00699"/>
    <w:rsid w:val="00C02E19"/>
    <w:rsid w:val="00C07C2B"/>
    <w:rsid w:val="00C204CB"/>
    <w:rsid w:val="00C225FC"/>
    <w:rsid w:val="00C23360"/>
    <w:rsid w:val="00C253D4"/>
    <w:rsid w:val="00C270BD"/>
    <w:rsid w:val="00C33780"/>
    <w:rsid w:val="00C50470"/>
    <w:rsid w:val="00C54C01"/>
    <w:rsid w:val="00C65E47"/>
    <w:rsid w:val="00C73E07"/>
    <w:rsid w:val="00C84580"/>
    <w:rsid w:val="00C87FC6"/>
    <w:rsid w:val="00C91081"/>
    <w:rsid w:val="00C9347E"/>
    <w:rsid w:val="00C94681"/>
    <w:rsid w:val="00CB6160"/>
    <w:rsid w:val="00CC1B22"/>
    <w:rsid w:val="00CC25BA"/>
    <w:rsid w:val="00CC75CA"/>
    <w:rsid w:val="00CD2D7F"/>
    <w:rsid w:val="00CD2F72"/>
    <w:rsid w:val="00CD78CB"/>
    <w:rsid w:val="00CE046C"/>
    <w:rsid w:val="00CE287D"/>
    <w:rsid w:val="00CE4CD5"/>
    <w:rsid w:val="00CE5AF8"/>
    <w:rsid w:val="00CE75E5"/>
    <w:rsid w:val="00CF0F90"/>
    <w:rsid w:val="00D030D5"/>
    <w:rsid w:val="00D051FD"/>
    <w:rsid w:val="00D1612D"/>
    <w:rsid w:val="00D17032"/>
    <w:rsid w:val="00D23FAB"/>
    <w:rsid w:val="00D2606A"/>
    <w:rsid w:val="00D32BCB"/>
    <w:rsid w:val="00D34088"/>
    <w:rsid w:val="00D51C07"/>
    <w:rsid w:val="00D5606A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32FC"/>
    <w:rsid w:val="00DE3711"/>
    <w:rsid w:val="00DE5839"/>
    <w:rsid w:val="00DF7208"/>
    <w:rsid w:val="00E036B4"/>
    <w:rsid w:val="00E256D5"/>
    <w:rsid w:val="00E27B1D"/>
    <w:rsid w:val="00E3283A"/>
    <w:rsid w:val="00E420E4"/>
    <w:rsid w:val="00E45B3A"/>
    <w:rsid w:val="00E46DF1"/>
    <w:rsid w:val="00E547F7"/>
    <w:rsid w:val="00E550E6"/>
    <w:rsid w:val="00E608E5"/>
    <w:rsid w:val="00E6527C"/>
    <w:rsid w:val="00E711B4"/>
    <w:rsid w:val="00E8072C"/>
    <w:rsid w:val="00E93820"/>
    <w:rsid w:val="00E9545E"/>
    <w:rsid w:val="00EA5E31"/>
    <w:rsid w:val="00EA6777"/>
    <w:rsid w:val="00EB44D3"/>
    <w:rsid w:val="00EB67DF"/>
    <w:rsid w:val="00EC2F0D"/>
    <w:rsid w:val="00ED2109"/>
    <w:rsid w:val="00ED3643"/>
    <w:rsid w:val="00EE0199"/>
    <w:rsid w:val="00EE51C8"/>
    <w:rsid w:val="00EE7AE8"/>
    <w:rsid w:val="00EF0957"/>
    <w:rsid w:val="00EF18A2"/>
    <w:rsid w:val="00EF411F"/>
    <w:rsid w:val="00EF6D55"/>
    <w:rsid w:val="00F03D85"/>
    <w:rsid w:val="00F0602F"/>
    <w:rsid w:val="00F067BD"/>
    <w:rsid w:val="00F143EA"/>
    <w:rsid w:val="00F170F2"/>
    <w:rsid w:val="00F249E0"/>
    <w:rsid w:val="00F305E9"/>
    <w:rsid w:val="00F32726"/>
    <w:rsid w:val="00F34CA9"/>
    <w:rsid w:val="00F50514"/>
    <w:rsid w:val="00F518E6"/>
    <w:rsid w:val="00F5519D"/>
    <w:rsid w:val="00F56A99"/>
    <w:rsid w:val="00F66603"/>
    <w:rsid w:val="00F75316"/>
    <w:rsid w:val="00F76FF2"/>
    <w:rsid w:val="00F83341"/>
    <w:rsid w:val="00F85E33"/>
    <w:rsid w:val="00F87824"/>
    <w:rsid w:val="00F87938"/>
    <w:rsid w:val="00F900B8"/>
    <w:rsid w:val="00FA034B"/>
    <w:rsid w:val="00FA3758"/>
    <w:rsid w:val="00FA45B8"/>
    <w:rsid w:val="00FA473B"/>
    <w:rsid w:val="00FB150F"/>
    <w:rsid w:val="00FB41CB"/>
    <w:rsid w:val="00FB4DC1"/>
    <w:rsid w:val="00FB74B7"/>
    <w:rsid w:val="00FC0D62"/>
    <w:rsid w:val="00FC0E6F"/>
    <w:rsid w:val="00FC1BE0"/>
    <w:rsid w:val="00FC4714"/>
    <w:rsid w:val="00FC4846"/>
    <w:rsid w:val="00FD3D17"/>
    <w:rsid w:val="00FD7986"/>
    <w:rsid w:val="00FE3E59"/>
    <w:rsid w:val="00FF031D"/>
    <w:rsid w:val="00FF2DB6"/>
    <w:rsid w:val="00FF313B"/>
    <w:rsid w:val="00FF4767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B257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B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84</cp:revision>
  <cp:lastPrinted>2024-07-26T07:13:00Z</cp:lastPrinted>
  <dcterms:created xsi:type="dcterms:W3CDTF">2023-10-20T06:46:00Z</dcterms:created>
  <dcterms:modified xsi:type="dcterms:W3CDTF">2024-07-26T08:13:00Z</dcterms:modified>
</cp:coreProperties>
</file>