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B1" w:rsidRDefault="006565B1" w:rsidP="006565B1"/>
    <w:tbl>
      <w:tblPr>
        <w:tblW w:w="0" w:type="auto"/>
        <w:tblLook w:val="01E0" w:firstRow="1" w:lastRow="1" w:firstColumn="1" w:lastColumn="1" w:noHBand="0" w:noVBand="0"/>
      </w:tblPr>
      <w:tblGrid>
        <w:gridCol w:w="3034"/>
        <w:gridCol w:w="3046"/>
        <w:gridCol w:w="2992"/>
      </w:tblGrid>
      <w:tr w:rsidR="006565B1" w:rsidRPr="003F6957" w:rsidTr="00455725">
        <w:tc>
          <w:tcPr>
            <w:tcW w:w="9072" w:type="dxa"/>
            <w:gridSpan w:val="3"/>
          </w:tcPr>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jc w:val="center"/>
              <w:rPr>
                <w:rFonts w:ascii="Arial" w:eastAsia="Times New Roman" w:hAnsi="Arial" w:cs="Arial"/>
                <w:noProof/>
                <w:sz w:val="72"/>
                <w:szCs w:val="72"/>
                <w:lang w:eastAsia="hr-HR"/>
              </w:rPr>
            </w:pPr>
            <w:r w:rsidRPr="003F6957">
              <w:rPr>
                <w:rFonts w:ascii="Arial" w:eastAsia="Times New Roman" w:hAnsi="Arial" w:cs="Arial"/>
                <w:noProof/>
                <w:sz w:val="72"/>
                <w:szCs w:val="72"/>
                <w:lang w:eastAsia="hr-HR"/>
              </w:rPr>
              <w:drawing>
                <wp:inline distT="0" distB="0" distL="0" distR="0" wp14:anchorId="1C27CB48" wp14:editId="3DAE476C">
                  <wp:extent cx="1152525" cy="1466850"/>
                  <wp:effectExtent l="0" t="0" r="9525" b="0"/>
                  <wp:docPr id="2" name="Slika 2"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hr)bj-s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466850"/>
                          </a:xfrm>
                          <a:prstGeom prst="rect">
                            <a:avLst/>
                          </a:prstGeom>
                          <a:noFill/>
                          <a:ln>
                            <a:noFill/>
                          </a:ln>
                        </pic:spPr>
                      </pic:pic>
                    </a:graphicData>
                  </a:graphic>
                </wp:inline>
              </w:drawing>
            </w:r>
          </w:p>
          <w:p w:rsidR="006565B1" w:rsidRPr="003F6957" w:rsidRDefault="006565B1" w:rsidP="002603BE">
            <w:pPr>
              <w:jc w:val="center"/>
              <w:rPr>
                <w:rFonts w:ascii="Arial" w:eastAsia="Times New Roman" w:hAnsi="Arial" w:cs="Arial"/>
                <w:noProof/>
                <w:sz w:val="72"/>
                <w:szCs w:val="72"/>
                <w:lang w:eastAsia="hr-HR"/>
              </w:rPr>
            </w:pPr>
          </w:p>
          <w:p w:rsidR="006565B1" w:rsidRPr="003F6957" w:rsidRDefault="006565B1" w:rsidP="002603BE">
            <w:pPr>
              <w:jc w:val="center"/>
              <w:rPr>
                <w:rFonts w:ascii="Times New Roman" w:eastAsia="Times New Roman" w:hAnsi="Times New Roman" w:cs="Times New Roman"/>
                <w:sz w:val="24"/>
                <w:szCs w:val="24"/>
                <w:lang w:eastAsia="hr-HR"/>
              </w:rPr>
            </w:pPr>
            <w:r w:rsidRPr="003F6957">
              <w:rPr>
                <w:rFonts w:ascii="Times New Roman" w:eastAsia="Times New Roman" w:hAnsi="Times New Roman" w:cs="Times New Roman"/>
                <w:noProof/>
                <w:sz w:val="24"/>
                <w:szCs w:val="24"/>
                <w:lang w:eastAsia="hr-HR"/>
              </w:rPr>
              <mc:AlternateContent>
                <mc:Choice Requires="wps">
                  <w:drawing>
                    <wp:inline distT="0" distB="0" distL="0" distR="0" wp14:anchorId="61F6D1E6" wp14:editId="54DF5253">
                      <wp:extent cx="3571875" cy="762000"/>
                      <wp:effectExtent l="333375" t="457200" r="571500" b="9525"/>
                      <wp:docPr id="1" name="Tekstni okvir 1"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762000"/>
                              </a:xfrm>
                              <a:prstGeom prst="rect">
                                <a:avLst/>
                              </a:prstGeom>
                            </wps:spPr>
                            <wps:txbx>
                              <w:txbxContent>
                                <w:p w:rsidR="003C42B2" w:rsidRDefault="003C42B2" w:rsidP="006565B1">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kstni okvir 1" o:spid="_x0000_s1026" type="#_x0000_t202" alt="Papirnata vrećica" style="width:281.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" filled="f" stroked="f">
                      <o:lock v:ext="edit" shapetype="t"/>
                      <v:textbox style="mso-fit-shape-to-text:t">
                        <w:txbxContent>
                          <w:p w:rsidR="003C42B2" w:rsidRDefault="003C42B2" w:rsidP="006565B1">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v:textbox>
                      <w10:anchorlock/>
                    </v:shape>
                  </w:pict>
                </mc:Fallback>
              </mc:AlternateContent>
            </w: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r w:rsidRPr="003F6957">
              <w:rPr>
                <w:rFonts w:ascii="Times New Roman" w:eastAsia="Times New Roman" w:hAnsi="Times New Roman" w:cs="Times New Roman"/>
                <w:sz w:val="40"/>
                <w:szCs w:val="40"/>
                <w:lang w:eastAsia="hr-HR"/>
              </w:rPr>
              <w:t>Službeno glasilo općine Šandrovac</w:t>
            </w: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tc>
      </w:tr>
      <w:tr w:rsidR="006565B1" w:rsidRPr="003F6957" w:rsidTr="00455725">
        <w:tc>
          <w:tcPr>
            <w:tcW w:w="3034" w:type="dxa"/>
          </w:tcPr>
          <w:p w:rsidR="006565B1" w:rsidRPr="003F6957" w:rsidRDefault="006565B1" w:rsidP="002603BE">
            <w:pPr>
              <w:rPr>
                <w:rFonts w:ascii="Times New Roman" w:eastAsia="Times New Roman" w:hAnsi="Times New Roman" w:cs="Times New Roman"/>
                <w:b/>
                <w:sz w:val="24"/>
                <w:szCs w:val="24"/>
                <w:lang w:eastAsia="hr-HR"/>
              </w:rPr>
            </w:pPr>
          </w:p>
          <w:p w:rsidR="006565B1" w:rsidRPr="003F6957" w:rsidRDefault="006565B1" w:rsidP="002603BE">
            <w:pPr>
              <w:rPr>
                <w:rFonts w:ascii="Times New Roman" w:eastAsia="Times New Roman" w:hAnsi="Times New Roman" w:cs="Times New Roman"/>
                <w:b/>
                <w:sz w:val="24"/>
                <w:szCs w:val="24"/>
                <w:lang w:eastAsia="hr-HR"/>
              </w:rPr>
            </w:pPr>
            <w:r w:rsidRPr="003F6957">
              <w:rPr>
                <w:rFonts w:ascii="Times New Roman" w:eastAsia="Times New Roman" w:hAnsi="Times New Roman" w:cs="Times New Roman"/>
                <w:b/>
                <w:sz w:val="24"/>
                <w:szCs w:val="24"/>
                <w:lang w:eastAsia="hr-HR"/>
              </w:rPr>
              <w:t>Izlazi prema potrebi</w:t>
            </w:r>
          </w:p>
        </w:tc>
        <w:tc>
          <w:tcPr>
            <w:tcW w:w="3046" w:type="dxa"/>
          </w:tcPr>
          <w:p w:rsidR="006565B1" w:rsidRPr="003F6957" w:rsidRDefault="006565B1" w:rsidP="002603BE">
            <w:pPr>
              <w:rPr>
                <w:rFonts w:ascii="Times New Roman" w:eastAsia="Times New Roman" w:hAnsi="Times New Roman" w:cs="Times New Roman"/>
                <w:b/>
                <w:sz w:val="24"/>
                <w:szCs w:val="24"/>
                <w:lang w:eastAsia="hr-HR"/>
              </w:rPr>
            </w:pPr>
          </w:p>
          <w:p w:rsidR="006565B1" w:rsidRPr="003F6957" w:rsidRDefault="006565B1" w:rsidP="002603BE">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Šandrovac, 01.12.2016</w:t>
            </w:r>
            <w:r w:rsidRPr="003F6957">
              <w:rPr>
                <w:rFonts w:ascii="Times New Roman" w:eastAsia="Times New Roman" w:hAnsi="Times New Roman" w:cs="Times New Roman"/>
                <w:b/>
                <w:sz w:val="24"/>
                <w:szCs w:val="24"/>
                <w:lang w:eastAsia="hr-HR"/>
              </w:rPr>
              <w:t>.</w:t>
            </w:r>
          </w:p>
        </w:tc>
        <w:tc>
          <w:tcPr>
            <w:tcW w:w="2992" w:type="dxa"/>
          </w:tcPr>
          <w:p w:rsidR="006565B1" w:rsidRPr="003F6957" w:rsidRDefault="006565B1" w:rsidP="002603BE">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GODINA   2016</w:t>
            </w:r>
            <w:r w:rsidRPr="003F6957">
              <w:rPr>
                <w:rFonts w:ascii="Times New Roman" w:eastAsia="Times New Roman" w:hAnsi="Times New Roman" w:cs="Times New Roman"/>
                <w:b/>
                <w:sz w:val="24"/>
                <w:szCs w:val="24"/>
                <w:lang w:eastAsia="hr-HR"/>
              </w:rPr>
              <w:t>.</w:t>
            </w:r>
          </w:p>
          <w:p w:rsidR="00B3737C" w:rsidRPr="003F6957" w:rsidRDefault="00B3737C" w:rsidP="00B3737C">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BROJ  6 </w:t>
            </w:r>
          </w:p>
        </w:tc>
      </w:tr>
    </w:tbl>
    <w:p w:rsidR="00455725" w:rsidRPr="00455725" w:rsidRDefault="00455725" w:rsidP="00455725">
      <w:pPr>
        <w:numPr>
          <w:ilvl w:val="0"/>
          <w:numId w:val="1"/>
        </w:numPr>
        <w:suppressAutoHyphens/>
        <w:autoSpaceDN w:val="0"/>
        <w:spacing w:after="200" w:line="276" w:lineRule="auto"/>
        <w:jc w:val="both"/>
        <w:textAlignment w:val="baseline"/>
        <w:rPr>
          <w:rFonts w:ascii="Arial" w:eastAsia="Calibri" w:hAnsi="Arial" w:cs="Arial"/>
          <w:b/>
          <w:color w:val="000000"/>
          <w:sz w:val="24"/>
          <w:szCs w:val="24"/>
        </w:rPr>
      </w:pPr>
      <w:r w:rsidRPr="00455725">
        <w:rPr>
          <w:rFonts w:ascii="Arial" w:eastAsia="Calibri" w:hAnsi="Arial" w:cs="Arial"/>
          <w:b/>
          <w:color w:val="000000"/>
          <w:sz w:val="24"/>
          <w:szCs w:val="24"/>
        </w:rPr>
        <w:lastRenderedPageBreak/>
        <w:t xml:space="preserve"> Proračun Općine Šandrovac za 2017.g. i projekcija Proračuna 2018.-2019.g., (opći i posebni dio Proračuna i Plan razvojnih programa),</w:t>
      </w:r>
    </w:p>
    <w:p w:rsidR="00455725" w:rsidRPr="00455725" w:rsidRDefault="00455725" w:rsidP="00455725">
      <w:pPr>
        <w:numPr>
          <w:ilvl w:val="0"/>
          <w:numId w:val="1"/>
        </w:numPr>
        <w:suppressAutoHyphens/>
        <w:autoSpaceDN w:val="0"/>
        <w:spacing w:after="200" w:line="276" w:lineRule="auto"/>
        <w:jc w:val="both"/>
        <w:textAlignment w:val="baseline"/>
        <w:rPr>
          <w:rFonts w:ascii="Arial" w:eastAsia="Calibri" w:hAnsi="Arial" w:cs="Arial"/>
          <w:b/>
          <w:color w:val="000000"/>
          <w:sz w:val="24"/>
          <w:szCs w:val="24"/>
        </w:rPr>
      </w:pPr>
      <w:r w:rsidRPr="00455725">
        <w:rPr>
          <w:rFonts w:ascii="Arial" w:eastAsia="Calibri" w:hAnsi="Arial" w:cs="Arial"/>
          <w:b/>
          <w:color w:val="000000"/>
          <w:sz w:val="24"/>
          <w:szCs w:val="24"/>
        </w:rPr>
        <w:t xml:space="preserve"> Odluka o izvršenju Proračuna Općine Šandrovac u 2017.g. ,</w:t>
      </w:r>
    </w:p>
    <w:p w:rsidR="00455725" w:rsidRPr="00455725" w:rsidRDefault="00455725" w:rsidP="00455725">
      <w:pPr>
        <w:numPr>
          <w:ilvl w:val="0"/>
          <w:numId w:val="1"/>
        </w:numPr>
        <w:suppressAutoHyphens/>
        <w:autoSpaceDN w:val="0"/>
        <w:spacing w:after="200" w:line="276" w:lineRule="auto"/>
        <w:jc w:val="both"/>
        <w:textAlignment w:val="baseline"/>
        <w:rPr>
          <w:rFonts w:ascii="Arial" w:eastAsia="Calibri" w:hAnsi="Arial" w:cs="Arial"/>
          <w:b/>
          <w:color w:val="000000"/>
          <w:sz w:val="24"/>
          <w:szCs w:val="24"/>
        </w:rPr>
      </w:pPr>
      <w:r w:rsidRPr="00455725">
        <w:rPr>
          <w:rFonts w:ascii="Arial" w:eastAsia="Calibri" w:hAnsi="Arial" w:cs="Arial"/>
          <w:b/>
          <w:color w:val="000000"/>
          <w:sz w:val="24"/>
          <w:szCs w:val="24"/>
        </w:rPr>
        <w:t>Program investicijskog održavanja, gradnje objekata i uređaja komunalne infrastrukture u 2017.g. na području općine Šandrovac,</w:t>
      </w:r>
    </w:p>
    <w:p w:rsidR="00455725" w:rsidRPr="00455725" w:rsidRDefault="00455725" w:rsidP="00455725">
      <w:pPr>
        <w:numPr>
          <w:ilvl w:val="0"/>
          <w:numId w:val="1"/>
        </w:numPr>
        <w:suppressAutoHyphens/>
        <w:autoSpaceDN w:val="0"/>
        <w:spacing w:after="200" w:line="276" w:lineRule="auto"/>
        <w:jc w:val="both"/>
        <w:textAlignment w:val="baseline"/>
        <w:outlineLvl w:val="0"/>
        <w:rPr>
          <w:rFonts w:ascii="Arial" w:eastAsia="Calibri" w:hAnsi="Arial" w:cs="Arial"/>
          <w:b/>
          <w:sz w:val="24"/>
          <w:szCs w:val="24"/>
        </w:rPr>
      </w:pPr>
      <w:r w:rsidRPr="00455725">
        <w:rPr>
          <w:rFonts w:ascii="Arial" w:eastAsia="Calibri" w:hAnsi="Arial" w:cs="Arial"/>
          <w:b/>
          <w:sz w:val="24"/>
          <w:szCs w:val="24"/>
        </w:rPr>
        <w:t>Program održavanja  komunalne infrastrukture u 2017.g.,</w:t>
      </w:r>
    </w:p>
    <w:p w:rsidR="00455725" w:rsidRPr="00455725" w:rsidRDefault="00455725" w:rsidP="00455725">
      <w:pPr>
        <w:numPr>
          <w:ilvl w:val="0"/>
          <w:numId w:val="1"/>
        </w:numPr>
        <w:suppressAutoHyphens/>
        <w:autoSpaceDN w:val="0"/>
        <w:spacing w:after="200" w:line="276" w:lineRule="auto"/>
        <w:jc w:val="both"/>
        <w:textAlignment w:val="baseline"/>
        <w:outlineLvl w:val="0"/>
        <w:rPr>
          <w:rFonts w:ascii="Arial" w:eastAsia="Calibri" w:hAnsi="Arial" w:cs="Arial"/>
          <w:b/>
          <w:sz w:val="24"/>
          <w:szCs w:val="24"/>
        </w:rPr>
      </w:pPr>
      <w:r w:rsidRPr="00455725">
        <w:rPr>
          <w:rFonts w:ascii="Arial" w:eastAsia="Calibri" w:hAnsi="Arial" w:cs="Arial"/>
          <w:b/>
          <w:sz w:val="24"/>
          <w:szCs w:val="24"/>
        </w:rPr>
        <w:t>Program javnih potreba u kulturi 2017.g.,</w:t>
      </w:r>
    </w:p>
    <w:p w:rsidR="00455725" w:rsidRPr="00455725" w:rsidRDefault="00455725" w:rsidP="00455725">
      <w:pPr>
        <w:numPr>
          <w:ilvl w:val="0"/>
          <w:numId w:val="1"/>
        </w:numPr>
        <w:suppressAutoHyphens/>
        <w:autoSpaceDN w:val="0"/>
        <w:spacing w:after="200" w:line="276" w:lineRule="auto"/>
        <w:jc w:val="both"/>
        <w:textAlignment w:val="baseline"/>
        <w:outlineLvl w:val="0"/>
        <w:rPr>
          <w:rFonts w:ascii="Arial" w:eastAsia="Calibri" w:hAnsi="Arial" w:cs="Arial"/>
          <w:b/>
          <w:sz w:val="24"/>
          <w:szCs w:val="24"/>
        </w:rPr>
      </w:pPr>
      <w:r w:rsidRPr="00455725">
        <w:rPr>
          <w:rFonts w:ascii="Arial" w:eastAsia="Calibri" w:hAnsi="Arial" w:cs="Arial"/>
          <w:b/>
          <w:sz w:val="24"/>
          <w:szCs w:val="24"/>
        </w:rPr>
        <w:t>Program Javnih potreba u sportu u 2017.g.,</w:t>
      </w:r>
    </w:p>
    <w:p w:rsidR="00455725" w:rsidRPr="00455725" w:rsidRDefault="00455725" w:rsidP="00455725">
      <w:pPr>
        <w:numPr>
          <w:ilvl w:val="0"/>
          <w:numId w:val="1"/>
        </w:numPr>
        <w:suppressAutoHyphens/>
        <w:autoSpaceDN w:val="0"/>
        <w:spacing w:after="200" w:line="276" w:lineRule="auto"/>
        <w:jc w:val="both"/>
        <w:textAlignment w:val="baseline"/>
        <w:outlineLvl w:val="0"/>
        <w:rPr>
          <w:rFonts w:ascii="Arial" w:eastAsia="Calibri" w:hAnsi="Arial" w:cs="Arial"/>
          <w:b/>
          <w:sz w:val="24"/>
          <w:szCs w:val="24"/>
        </w:rPr>
      </w:pPr>
      <w:r w:rsidRPr="00455725">
        <w:rPr>
          <w:rFonts w:ascii="Arial" w:eastAsia="Calibri" w:hAnsi="Arial" w:cs="Arial"/>
          <w:b/>
          <w:sz w:val="24"/>
          <w:szCs w:val="24"/>
        </w:rPr>
        <w:t>Program socijalno-zdravstvenih potreba i humanitarnih udruga i zajednica Općine Šandrovac za 2017.g.,</w:t>
      </w:r>
    </w:p>
    <w:p w:rsidR="00455725" w:rsidRPr="00455725" w:rsidRDefault="00455725" w:rsidP="00455725">
      <w:pPr>
        <w:numPr>
          <w:ilvl w:val="0"/>
          <w:numId w:val="1"/>
        </w:numPr>
        <w:suppressAutoHyphens/>
        <w:autoSpaceDN w:val="0"/>
        <w:spacing w:after="200" w:line="276" w:lineRule="auto"/>
        <w:jc w:val="both"/>
        <w:textAlignment w:val="baseline"/>
        <w:outlineLvl w:val="0"/>
        <w:rPr>
          <w:rFonts w:ascii="Arial" w:eastAsia="Calibri" w:hAnsi="Arial" w:cs="Arial"/>
          <w:b/>
          <w:sz w:val="24"/>
          <w:szCs w:val="24"/>
        </w:rPr>
      </w:pPr>
      <w:r w:rsidRPr="00455725">
        <w:rPr>
          <w:rFonts w:ascii="Arial" w:eastAsia="Calibri" w:hAnsi="Arial" w:cs="Arial"/>
          <w:b/>
          <w:sz w:val="24"/>
          <w:szCs w:val="24"/>
        </w:rPr>
        <w:t>Program utroška sredstava vodnog, komunalnog i šumskog doprinosa, komunalne naknade te naknade za eksploataciju mineralnih sirovina, kaptažnog plina i naknade za korištenje zemljišta za 2017.g.</w:t>
      </w:r>
    </w:p>
    <w:p w:rsidR="00455725" w:rsidRPr="00455725" w:rsidRDefault="00455725" w:rsidP="00455725">
      <w:pPr>
        <w:numPr>
          <w:ilvl w:val="0"/>
          <w:numId w:val="1"/>
        </w:numPr>
        <w:suppressAutoHyphens/>
        <w:autoSpaceDN w:val="0"/>
        <w:spacing w:after="200" w:line="276" w:lineRule="auto"/>
        <w:jc w:val="both"/>
        <w:textAlignment w:val="baseline"/>
        <w:outlineLvl w:val="0"/>
        <w:rPr>
          <w:rFonts w:ascii="Arial" w:eastAsia="Calibri" w:hAnsi="Arial" w:cs="Arial"/>
          <w:b/>
          <w:sz w:val="24"/>
          <w:szCs w:val="24"/>
        </w:rPr>
      </w:pPr>
      <w:r w:rsidRPr="00455725">
        <w:rPr>
          <w:rFonts w:ascii="Arial" w:eastAsia="Calibri" w:hAnsi="Arial" w:cs="Arial"/>
          <w:b/>
          <w:sz w:val="24"/>
          <w:szCs w:val="24"/>
        </w:rPr>
        <w:t xml:space="preserve"> Program raspolaganja prihodima dobivenim od naknade za zadržavanje nezakonito izgrađenih zgrada na području Općine Šandrovac u 2017.g,</w:t>
      </w:r>
    </w:p>
    <w:p w:rsidR="00455725" w:rsidRPr="00455725" w:rsidRDefault="00455725" w:rsidP="00455725">
      <w:pPr>
        <w:numPr>
          <w:ilvl w:val="0"/>
          <w:numId w:val="1"/>
        </w:numPr>
        <w:suppressAutoHyphens/>
        <w:autoSpaceDN w:val="0"/>
        <w:spacing w:after="200" w:line="276" w:lineRule="auto"/>
        <w:jc w:val="both"/>
        <w:textAlignment w:val="baseline"/>
        <w:outlineLvl w:val="0"/>
        <w:rPr>
          <w:rFonts w:ascii="Arial" w:eastAsia="Calibri" w:hAnsi="Arial" w:cs="Arial"/>
          <w:b/>
          <w:sz w:val="24"/>
          <w:szCs w:val="24"/>
        </w:rPr>
      </w:pPr>
      <w:r w:rsidRPr="00455725">
        <w:rPr>
          <w:rFonts w:ascii="Arial" w:eastAsia="Calibri" w:hAnsi="Arial" w:cs="Arial"/>
          <w:b/>
          <w:sz w:val="24"/>
          <w:szCs w:val="24"/>
        </w:rPr>
        <w:t>Program korištenja sredstava ostvarenih od prodaje, zakupa, dugogodišnjeg zakupa poljoprivrednog zemljišta u vlasništvu Republike Hrvatske za 2017. godinu,</w:t>
      </w:r>
    </w:p>
    <w:p w:rsidR="00455725" w:rsidRPr="00455725" w:rsidRDefault="00455725" w:rsidP="00455725">
      <w:pPr>
        <w:numPr>
          <w:ilvl w:val="0"/>
          <w:numId w:val="1"/>
        </w:numPr>
        <w:suppressAutoHyphens/>
        <w:autoSpaceDN w:val="0"/>
        <w:spacing w:after="200" w:line="276" w:lineRule="auto"/>
        <w:jc w:val="both"/>
        <w:textAlignment w:val="baseline"/>
        <w:outlineLvl w:val="0"/>
        <w:rPr>
          <w:rFonts w:ascii="Arial" w:eastAsia="Calibri" w:hAnsi="Arial" w:cs="Arial"/>
          <w:b/>
          <w:sz w:val="24"/>
          <w:szCs w:val="24"/>
        </w:rPr>
      </w:pPr>
      <w:r w:rsidRPr="00455725">
        <w:rPr>
          <w:rFonts w:ascii="Arial" w:eastAsia="Calibri" w:hAnsi="Arial" w:cs="Arial"/>
          <w:b/>
          <w:sz w:val="24"/>
          <w:szCs w:val="24"/>
        </w:rPr>
        <w:t>Odluka o prijenosu poslova uz utvrđivanje, evidentiranje, nadzor, naplatu i ovrhu općinskih poreza na poreznu upravu u 2017.g.,</w:t>
      </w:r>
    </w:p>
    <w:p w:rsidR="00455725" w:rsidRPr="00455725" w:rsidRDefault="00455725" w:rsidP="00455725">
      <w:pPr>
        <w:numPr>
          <w:ilvl w:val="0"/>
          <w:numId w:val="1"/>
        </w:numPr>
        <w:suppressAutoHyphens/>
        <w:autoSpaceDN w:val="0"/>
        <w:spacing w:after="200" w:line="276" w:lineRule="auto"/>
        <w:jc w:val="both"/>
        <w:textAlignment w:val="baseline"/>
        <w:outlineLvl w:val="0"/>
        <w:rPr>
          <w:rFonts w:ascii="Arial" w:eastAsia="Calibri" w:hAnsi="Arial" w:cs="Arial"/>
          <w:b/>
          <w:sz w:val="24"/>
          <w:szCs w:val="24"/>
        </w:rPr>
      </w:pPr>
      <w:r w:rsidRPr="00455725">
        <w:rPr>
          <w:rFonts w:ascii="Arial" w:eastAsia="Calibri" w:hAnsi="Arial" w:cs="Arial"/>
          <w:b/>
          <w:sz w:val="24"/>
          <w:szCs w:val="24"/>
        </w:rPr>
        <w:t xml:space="preserve">Odluka </w:t>
      </w:r>
      <w:r w:rsidRPr="00455725">
        <w:rPr>
          <w:rFonts w:ascii="Arial" w:eastAsia="Calibri" w:hAnsi="Arial" w:cs="Arial"/>
          <w:b/>
          <w:bCs/>
          <w:sz w:val="24"/>
          <w:szCs w:val="24"/>
        </w:rPr>
        <w:t>o raspoređivanju sredstava političkim strankama zastupljenim u Općinskom vijeću Općine Šandrovac u 2017. godini,</w:t>
      </w:r>
    </w:p>
    <w:p w:rsidR="00455725" w:rsidRPr="00455725" w:rsidRDefault="00455725" w:rsidP="00455725">
      <w:pPr>
        <w:numPr>
          <w:ilvl w:val="0"/>
          <w:numId w:val="1"/>
        </w:numPr>
        <w:suppressAutoHyphens/>
        <w:autoSpaceDN w:val="0"/>
        <w:spacing w:after="200" w:line="276" w:lineRule="auto"/>
        <w:jc w:val="both"/>
        <w:textAlignment w:val="baseline"/>
        <w:outlineLvl w:val="0"/>
        <w:rPr>
          <w:rFonts w:ascii="Arial" w:eastAsia="Calibri" w:hAnsi="Arial" w:cs="Arial"/>
          <w:b/>
          <w:sz w:val="24"/>
          <w:szCs w:val="24"/>
        </w:rPr>
      </w:pPr>
      <w:r w:rsidRPr="00455725">
        <w:rPr>
          <w:rFonts w:ascii="Arial" w:eastAsia="Calibri" w:hAnsi="Arial" w:cs="Arial"/>
          <w:b/>
          <w:sz w:val="24"/>
          <w:szCs w:val="24"/>
        </w:rPr>
        <w:t>Odluka kojom se daje suglasnost za provedbu ulaganja u vatrogasni dom i spremište na području Općine Šandrovac,</w:t>
      </w:r>
    </w:p>
    <w:p w:rsidR="00455725" w:rsidRDefault="00455725" w:rsidP="00455725">
      <w:pPr>
        <w:numPr>
          <w:ilvl w:val="0"/>
          <w:numId w:val="1"/>
        </w:numPr>
        <w:suppressAutoHyphens/>
        <w:autoSpaceDN w:val="0"/>
        <w:spacing w:after="200" w:line="276" w:lineRule="auto"/>
        <w:jc w:val="both"/>
        <w:textAlignment w:val="baseline"/>
        <w:outlineLvl w:val="0"/>
        <w:rPr>
          <w:rFonts w:ascii="Arial" w:eastAsia="Calibri" w:hAnsi="Arial" w:cs="Arial"/>
          <w:b/>
          <w:color w:val="000000" w:themeColor="text1"/>
          <w:sz w:val="24"/>
          <w:szCs w:val="24"/>
        </w:rPr>
      </w:pPr>
      <w:r w:rsidRPr="00455725">
        <w:rPr>
          <w:rFonts w:ascii="Arial" w:eastAsia="Calibri" w:hAnsi="Arial" w:cs="Arial"/>
          <w:b/>
          <w:color w:val="000000" w:themeColor="text1"/>
          <w:sz w:val="24"/>
          <w:szCs w:val="24"/>
        </w:rPr>
        <w:t>Odluka o pokretanju inicijative za izgradnju vodovodne infrastrukture u Vinogradskoj ulici</w:t>
      </w:r>
      <w:r>
        <w:rPr>
          <w:rFonts w:ascii="Arial" w:eastAsia="Calibri" w:hAnsi="Arial" w:cs="Arial"/>
          <w:b/>
          <w:color w:val="000000" w:themeColor="text1"/>
          <w:sz w:val="24"/>
          <w:szCs w:val="24"/>
        </w:rPr>
        <w:t>.</w:t>
      </w:r>
    </w:p>
    <w:p w:rsidR="00D43402" w:rsidRDefault="00D43402" w:rsidP="00D43402">
      <w:pPr>
        <w:suppressAutoHyphens/>
        <w:autoSpaceDN w:val="0"/>
        <w:spacing w:after="200" w:line="276" w:lineRule="auto"/>
        <w:ind w:left="785"/>
        <w:jc w:val="both"/>
        <w:textAlignment w:val="baseline"/>
        <w:outlineLvl w:val="0"/>
        <w:rPr>
          <w:rFonts w:ascii="Arial" w:eastAsia="Calibri" w:hAnsi="Arial" w:cs="Arial"/>
          <w:b/>
          <w:color w:val="000000" w:themeColor="text1"/>
          <w:sz w:val="24"/>
          <w:szCs w:val="24"/>
        </w:rPr>
      </w:pPr>
      <w:r>
        <w:rPr>
          <w:rFonts w:ascii="Arial" w:eastAsia="Calibri" w:hAnsi="Arial" w:cs="Arial"/>
          <w:b/>
          <w:color w:val="000000" w:themeColor="text1"/>
          <w:sz w:val="24"/>
          <w:szCs w:val="24"/>
        </w:rPr>
        <w:t>ŠANDROPROM</w:t>
      </w:r>
    </w:p>
    <w:p w:rsidR="00D43402" w:rsidRDefault="00D43402" w:rsidP="00D43402">
      <w:pPr>
        <w:suppressAutoHyphens/>
        <w:autoSpaceDN w:val="0"/>
        <w:spacing w:after="200" w:line="276" w:lineRule="auto"/>
        <w:ind w:left="785"/>
        <w:jc w:val="both"/>
        <w:textAlignment w:val="baseline"/>
        <w:outlineLvl w:val="0"/>
        <w:rPr>
          <w:rFonts w:ascii="Arial" w:eastAsia="Calibri" w:hAnsi="Arial" w:cs="Arial"/>
          <w:b/>
          <w:color w:val="000000" w:themeColor="text1"/>
          <w:sz w:val="24"/>
          <w:szCs w:val="24"/>
        </w:rPr>
      </w:pPr>
      <w:r>
        <w:rPr>
          <w:rFonts w:ascii="Arial" w:eastAsia="Calibri" w:hAnsi="Arial" w:cs="Arial"/>
          <w:b/>
          <w:color w:val="000000" w:themeColor="text1"/>
          <w:sz w:val="24"/>
          <w:szCs w:val="24"/>
        </w:rPr>
        <w:t>-Odluka o početku postupka Javne nabave „Nabava poljoprivrednog traktora“</w:t>
      </w:r>
    </w:p>
    <w:p w:rsidR="00D43402" w:rsidRPr="00455725" w:rsidRDefault="00D43402" w:rsidP="00D43402">
      <w:pPr>
        <w:suppressAutoHyphens/>
        <w:autoSpaceDN w:val="0"/>
        <w:spacing w:after="200" w:line="276" w:lineRule="auto"/>
        <w:ind w:left="785"/>
        <w:jc w:val="both"/>
        <w:textAlignment w:val="baseline"/>
        <w:outlineLvl w:val="0"/>
        <w:rPr>
          <w:rFonts w:ascii="Arial" w:eastAsia="Calibri" w:hAnsi="Arial" w:cs="Arial"/>
          <w:b/>
          <w:color w:val="000000" w:themeColor="text1"/>
          <w:sz w:val="24"/>
          <w:szCs w:val="24"/>
        </w:rPr>
      </w:pPr>
      <w:r>
        <w:rPr>
          <w:rFonts w:ascii="Arial" w:eastAsia="Calibri" w:hAnsi="Arial" w:cs="Arial"/>
          <w:b/>
          <w:color w:val="000000" w:themeColor="text1"/>
          <w:sz w:val="24"/>
          <w:szCs w:val="24"/>
        </w:rPr>
        <w:t>-Odluka o izboru ponuditelja u postupku Javne nabave „nabava poljoprivrednog traktora“</w:t>
      </w:r>
    </w:p>
    <w:p w:rsidR="002603BE" w:rsidRDefault="002603BE">
      <w:pPr>
        <w:rPr>
          <w:rFonts w:ascii="Arial" w:hAnsi="Arial" w:cs="Arial"/>
          <w:b/>
        </w:rPr>
      </w:pPr>
    </w:p>
    <w:p w:rsidR="00455725" w:rsidRDefault="00455725">
      <w:pPr>
        <w:rPr>
          <w:rFonts w:ascii="Arial" w:hAnsi="Arial" w:cs="Arial"/>
          <w:b/>
        </w:rPr>
      </w:pPr>
    </w:p>
    <w:p w:rsidR="00455725" w:rsidRDefault="00455725">
      <w:pPr>
        <w:rPr>
          <w:rFonts w:ascii="Arial" w:hAnsi="Arial" w:cs="Arial"/>
          <w:b/>
        </w:rPr>
      </w:pPr>
    </w:p>
    <w:p w:rsidR="00455725" w:rsidRDefault="00455725">
      <w:pPr>
        <w:rPr>
          <w:rFonts w:ascii="Arial" w:hAnsi="Arial" w:cs="Arial"/>
          <w:b/>
        </w:rPr>
      </w:pPr>
    </w:p>
    <w:p w:rsidR="00455725" w:rsidRDefault="00455725">
      <w:pPr>
        <w:rPr>
          <w:rFonts w:ascii="Arial" w:hAnsi="Arial" w:cs="Arial"/>
          <w:b/>
        </w:rPr>
      </w:pPr>
    </w:p>
    <w:p w:rsidR="00455725" w:rsidRDefault="00455725">
      <w:pPr>
        <w:rPr>
          <w:rFonts w:ascii="Arial" w:hAnsi="Arial" w:cs="Arial"/>
          <w:b/>
        </w:rPr>
      </w:pPr>
    </w:p>
    <w:p w:rsidR="00455725" w:rsidRDefault="00455725">
      <w:pPr>
        <w:rPr>
          <w:rFonts w:ascii="Arial" w:hAnsi="Arial" w:cs="Arial"/>
          <w:b/>
        </w:rPr>
      </w:pPr>
    </w:p>
    <w:p w:rsidR="00455725" w:rsidRPr="00A43204" w:rsidRDefault="00455725" w:rsidP="00455725">
      <w:pPr>
        <w:rPr>
          <w:sz w:val="20"/>
          <w:szCs w:val="20"/>
        </w:rPr>
      </w:pPr>
    </w:p>
    <w:p w:rsidR="00455725" w:rsidRDefault="00455725" w:rsidP="00455725">
      <w:pPr>
        <w:jc w:val="both"/>
        <w:outlineLvl w:val="0"/>
        <w:rPr>
          <w:b/>
          <w:i/>
          <w:sz w:val="20"/>
        </w:rPr>
      </w:pPr>
      <w:r>
        <w:rPr>
          <w:b/>
          <w:sz w:val="20"/>
          <w:szCs w:val="15"/>
        </w:rPr>
        <w:t>Na temelju čl. 37. i 39. Zakona o proračunu  (Narodne novine broj 87/08; 136/12, 15/15) i  članka 34. Statuta Općine Šandrovac („Općinski glasnik Općine Šandrovac“ broj 32 od 19.03.2013.), Općinsko vijeće Općine Šandrovac na  27. sjednici održanoj  30.11.2016 godine  donosi :</w:t>
      </w:r>
      <w:r>
        <w:rPr>
          <w:b/>
          <w:i/>
          <w:sz w:val="20"/>
        </w:rPr>
        <w:t xml:space="preserve">    </w:t>
      </w:r>
    </w:p>
    <w:p w:rsidR="00455725" w:rsidRDefault="00455725" w:rsidP="00455725">
      <w:pPr>
        <w:jc w:val="center"/>
        <w:outlineLvl w:val="0"/>
        <w:rPr>
          <w:b/>
          <w:i/>
        </w:rPr>
      </w:pPr>
    </w:p>
    <w:p w:rsidR="00455725" w:rsidRDefault="00455725" w:rsidP="00455725">
      <w:pPr>
        <w:jc w:val="center"/>
        <w:outlineLvl w:val="0"/>
        <w:rPr>
          <w:b/>
          <w:i/>
        </w:rPr>
      </w:pPr>
      <w:r>
        <w:rPr>
          <w:b/>
          <w:i/>
        </w:rPr>
        <w:t>PRORAČUN   OPĆINE   ŠANDROVAC</w:t>
      </w:r>
    </w:p>
    <w:p w:rsidR="00455725" w:rsidRDefault="00455725" w:rsidP="00455725">
      <w:pPr>
        <w:jc w:val="center"/>
        <w:outlineLvl w:val="0"/>
        <w:rPr>
          <w:b/>
          <w:i/>
        </w:rPr>
      </w:pPr>
      <w:r>
        <w:rPr>
          <w:b/>
          <w:i/>
        </w:rPr>
        <w:t xml:space="preserve">za 2017 . i projekcija Proračuna 2018-2019 g. </w:t>
      </w:r>
    </w:p>
    <w:p w:rsidR="00455725" w:rsidRDefault="00455725" w:rsidP="00455725">
      <w:pPr>
        <w:jc w:val="center"/>
        <w:outlineLvl w:val="0"/>
        <w:rPr>
          <w:b/>
          <w:sz w:val="20"/>
          <w:szCs w:val="18"/>
        </w:rPr>
      </w:pPr>
    </w:p>
    <w:p w:rsidR="00455725" w:rsidRDefault="00455725" w:rsidP="00455725">
      <w:pPr>
        <w:jc w:val="center"/>
        <w:outlineLvl w:val="0"/>
        <w:rPr>
          <w:sz w:val="20"/>
          <w:szCs w:val="15"/>
        </w:rPr>
      </w:pPr>
      <w:r>
        <w:rPr>
          <w:sz w:val="20"/>
          <w:szCs w:val="15"/>
        </w:rPr>
        <w:t>Članak 1.</w:t>
      </w:r>
    </w:p>
    <w:p w:rsidR="00455725" w:rsidRDefault="00455725" w:rsidP="00455725">
      <w:pPr>
        <w:jc w:val="center"/>
        <w:outlineLvl w:val="0"/>
        <w:rPr>
          <w:sz w:val="20"/>
          <w:szCs w:val="15"/>
        </w:rPr>
      </w:pPr>
      <w:r>
        <w:rPr>
          <w:sz w:val="20"/>
          <w:szCs w:val="15"/>
        </w:rPr>
        <w:t>Prihodi i rashodi Proračuna  za 2017. godinu  te procjena Proračuna za  2018.-2019.   godinu  po grupama i računima utvrđuju se kako slijede :</w:t>
      </w:r>
    </w:p>
    <w:p w:rsidR="00455725" w:rsidRDefault="00455725" w:rsidP="00455725">
      <w:pPr>
        <w:jc w:val="both"/>
        <w:outlineLvl w:val="0"/>
        <w:rPr>
          <w:b/>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160"/>
        <w:gridCol w:w="2340"/>
        <w:gridCol w:w="2031"/>
      </w:tblGrid>
      <w:tr w:rsidR="00455725" w:rsidRPr="00FA6DCF" w:rsidTr="002603BE">
        <w:tc>
          <w:tcPr>
            <w:tcW w:w="1857" w:type="dxa"/>
          </w:tcPr>
          <w:p w:rsidR="00455725" w:rsidRPr="00FA6DCF" w:rsidRDefault="00455725" w:rsidP="002603BE">
            <w:pPr>
              <w:jc w:val="center"/>
              <w:outlineLvl w:val="0"/>
              <w:rPr>
                <w:sz w:val="20"/>
                <w:szCs w:val="15"/>
              </w:rPr>
            </w:pPr>
          </w:p>
        </w:tc>
        <w:tc>
          <w:tcPr>
            <w:tcW w:w="2160" w:type="dxa"/>
          </w:tcPr>
          <w:p w:rsidR="00455725" w:rsidRPr="00FA6DCF" w:rsidRDefault="00455725" w:rsidP="002603BE">
            <w:pPr>
              <w:jc w:val="center"/>
              <w:outlineLvl w:val="0"/>
              <w:rPr>
                <w:b/>
              </w:rPr>
            </w:pPr>
            <w:r w:rsidRPr="00FA6DCF">
              <w:rPr>
                <w:b/>
              </w:rPr>
              <w:t>Plan  201</w:t>
            </w:r>
            <w:r>
              <w:rPr>
                <w:b/>
              </w:rPr>
              <w:t>7</w:t>
            </w:r>
          </w:p>
        </w:tc>
        <w:tc>
          <w:tcPr>
            <w:tcW w:w="2340" w:type="dxa"/>
          </w:tcPr>
          <w:p w:rsidR="00455725" w:rsidRPr="00FA6DCF" w:rsidRDefault="00455725" w:rsidP="002603BE">
            <w:pPr>
              <w:jc w:val="center"/>
              <w:outlineLvl w:val="0"/>
              <w:rPr>
                <w:b/>
              </w:rPr>
            </w:pPr>
            <w:r>
              <w:rPr>
                <w:b/>
              </w:rPr>
              <w:t>Projekcija 2018</w:t>
            </w:r>
            <w:r w:rsidRPr="00FA6DCF">
              <w:rPr>
                <w:b/>
              </w:rPr>
              <w:t xml:space="preserve">  </w:t>
            </w:r>
          </w:p>
          <w:p w:rsidR="00455725" w:rsidRPr="00FA6DCF" w:rsidRDefault="00455725" w:rsidP="002603BE">
            <w:pPr>
              <w:jc w:val="center"/>
              <w:outlineLvl w:val="0"/>
              <w:rPr>
                <w:b/>
              </w:rPr>
            </w:pPr>
          </w:p>
        </w:tc>
        <w:tc>
          <w:tcPr>
            <w:tcW w:w="2031" w:type="dxa"/>
          </w:tcPr>
          <w:p w:rsidR="00455725" w:rsidRPr="00FA6DCF" w:rsidRDefault="00455725" w:rsidP="002603BE">
            <w:pPr>
              <w:jc w:val="center"/>
              <w:outlineLvl w:val="0"/>
              <w:rPr>
                <w:b/>
              </w:rPr>
            </w:pPr>
            <w:r>
              <w:rPr>
                <w:b/>
              </w:rPr>
              <w:t>Projekcija 2019</w:t>
            </w:r>
            <w:r w:rsidRPr="00FA6DCF">
              <w:rPr>
                <w:b/>
              </w:rPr>
              <w:t xml:space="preserve">  </w:t>
            </w:r>
          </w:p>
          <w:p w:rsidR="00455725" w:rsidRPr="00FA6DCF" w:rsidRDefault="00455725" w:rsidP="002603BE">
            <w:pPr>
              <w:jc w:val="center"/>
              <w:outlineLvl w:val="0"/>
              <w:rPr>
                <w:b/>
              </w:rPr>
            </w:pPr>
          </w:p>
        </w:tc>
      </w:tr>
      <w:tr w:rsidR="00455725" w:rsidRPr="00FA6DCF" w:rsidTr="002603BE">
        <w:tc>
          <w:tcPr>
            <w:tcW w:w="1857" w:type="dxa"/>
          </w:tcPr>
          <w:p w:rsidR="00455725" w:rsidRPr="00FA6DCF" w:rsidRDefault="00455725" w:rsidP="002603BE">
            <w:pPr>
              <w:jc w:val="center"/>
              <w:outlineLvl w:val="0"/>
              <w:rPr>
                <w:sz w:val="20"/>
                <w:szCs w:val="15"/>
              </w:rPr>
            </w:pPr>
            <w:r w:rsidRPr="00FA6DCF">
              <w:rPr>
                <w:sz w:val="20"/>
                <w:szCs w:val="15"/>
              </w:rPr>
              <w:t>PRIHODI</w:t>
            </w:r>
          </w:p>
        </w:tc>
        <w:tc>
          <w:tcPr>
            <w:tcW w:w="2160" w:type="dxa"/>
          </w:tcPr>
          <w:p w:rsidR="00455725" w:rsidRPr="00ED59AD" w:rsidRDefault="00455725" w:rsidP="002603BE">
            <w:pPr>
              <w:jc w:val="right"/>
              <w:rPr>
                <w:b/>
              </w:rPr>
            </w:pPr>
            <w:r>
              <w:rPr>
                <w:b/>
              </w:rPr>
              <w:t>10.109.300.</w:t>
            </w:r>
          </w:p>
        </w:tc>
        <w:tc>
          <w:tcPr>
            <w:tcW w:w="2340" w:type="dxa"/>
          </w:tcPr>
          <w:p w:rsidR="00455725" w:rsidRPr="00ED59AD" w:rsidRDefault="00455725" w:rsidP="002603BE">
            <w:pPr>
              <w:jc w:val="right"/>
              <w:rPr>
                <w:b/>
              </w:rPr>
            </w:pPr>
            <w:r w:rsidRPr="00ED59AD">
              <w:rPr>
                <w:b/>
              </w:rPr>
              <w:t>6.8</w:t>
            </w:r>
            <w:r>
              <w:rPr>
                <w:b/>
              </w:rPr>
              <w:t>2</w:t>
            </w:r>
            <w:r w:rsidRPr="00ED59AD">
              <w:rPr>
                <w:b/>
              </w:rPr>
              <w:t>2.800.</w:t>
            </w:r>
          </w:p>
        </w:tc>
        <w:tc>
          <w:tcPr>
            <w:tcW w:w="2031" w:type="dxa"/>
          </w:tcPr>
          <w:p w:rsidR="00455725" w:rsidRPr="00ED59AD" w:rsidRDefault="00455725" w:rsidP="002603BE">
            <w:pPr>
              <w:jc w:val="right"/>
              <w:rPr>
                <w:b/>
              </w:rPr>
            </w:pPr>
            <w:r w:rsidRPr="00ED59AD">
              <w:rPr>
                <w:b/>
              </w:rPr>
              <w:t>6.3</w:t>
            </w:r>
            <w:r>
              <w:rPr>
                <w:b/>
              </w:rPr>
              <w:t>8</w:t>
            </w:r>
            <w:r w:rsidRPr="00ED59AD">
              <w:rPr>
                <w:b/>
              </w:rPr>
              <w:t>7.800.</w:t>
            </w:r>
          </w:p>
        </w:tc>
      </w:tr>
      <w:tr w:rsidR="00455725" w:rsidRPr="00FA6DCF" w:rsidTr="002603BE">
        <w:tc>
          <w:tcPr>
            <w:tcW w:w="1857" w:type="dxa"/>
          </w:tcPr>
          <w:p w:rsidR="00455725" w:rsidRPr="00FA6DCF" w:rsidRDefault="00455725" w:rsidP="002603BE">
            <w:pPr>
              <w:jc w:val="center"/>
              <w:outlineLvl w:val="0"/>
              <w:rPr>
                <w:sz w:val="20"/>
                <w:szCs w:val="15"/>
              </w:rPr>
            </w:pPr>
            <w:r w:rsidRPr="00FA6DCF">
              <w:rPr>
                <w:sz w:val="20"/>
                <w:szCs w:val="15"/>
              </w:rPr>
              <w:t>RASHODI</w:t>
            </w:r>
          </w:p>
        </w:tc>
        <w:tc>
          <w:tcPr>
            <w:tcW w:w="2160" w:type="dxa"/>
          </w:tcPr>
          <w:p w:rsidR="00455725" w:rsidRPr="00ED59AD" w:rsidRDefault="00455725" w:rsidP="002603BE">
            <w:pPr>
              <w:jc w:val="right"/>
              <w:rPr>
                <w:b/>
              </w:rPr>
            </w:pPr>
            <w:r>
              <w:rPr>
                <w:b/>
              </w:rPr>
              <w:t>10.10</w:t>
            </w:r>
            <w:r w:rsidRPr="00ED59AD">
              <w:rPr>
                <w:b/>
              </w:rPr>
              <w:t>9.300.</w:t>
            </w:r>
          </w:p>
        </w:tc>
        <w:tc>
          <w:tcPr>
            <w:tcW w:w="2340" w:type="dxa"/>
          </w:tcPr>
          <w:p w:rsidR="00455725" w:rsidRPr="00ED59AD" w:rsidRDefault="00455725" w:rsidP="002603BE">
            <w:pPr>
              <w:jc w:val="right"/>
              <w:rPr>
                <w:b/>
              </w:rPr>
            </w:pPr>
            <w:r>
              <w:rPr>
                <w:b/>
              </w:rPr>
              <w:t>6.82</w:t>
            </w:r>
            <w:r w:rsidRPr="00ED59AD">
              <w:rPr>
                <w:b/>
              </w:rPr>
              <w:t>2.800.</w:t>
            </w:r>
          </w:p>
        </w:tc>
        <w:tc>
          <w:tcPr>
            <w:tcW w:w="2031" w:type="dxa"/>
          </w:tcPr>
          <w:p w:rsidR="00455725" w:rsidRPr="00ED59AD" w:rsidRDefault="00455725" w:rsidP="002603BE">
            <w:pPr>
              <w:jc w:val="right"/>
              <w:rPr>
                <w:b/>
              </w:rPr>
            </w:pPr>
            <w:r>
              <w:rPr>
                <w:b/>
              </w:rPr>
              <w:t>6.38</w:t>
            </w:r>
            <w:r w:rsidRPr="00ED59AD">
              <w:rPr>
                <w:b/>
              </w:rPr>
              <w:t>7.800.</w:t>
            </w:r>
          </w:p>
        </w:tc>
      </w:tr>
    </w:tbl>
    <w:p w:rsidR="00455725" w:rsidRPr="004430BB" w:rsidRDefault="00455725" w:rsidP="00455725">
      <w:pPr>
        <w:jc w:val="center"/>
      </w:pPr>
    </w:p>
    <w:p w:rsidR="00455725" w:rsidRPr="00C61627" w:rsidRDefault="00455725" w:rsidP="00455725">
      <w:pPr>
        <w:rPr>
          <w:sz w:val="20"/>
          <w:szCs w:val="15"/>
        </w:rPr>
      </w:pPr>
      <w:r>
        <w:rPr>
          <w:sz w:val="20"/>
          <w:szCs w:val="15"/>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455725" w:rsidTr="002603BE">
        <w:trPr>
          <w:trHeight w:val="559"/>
        </w:trPr>
        <w:tc>
          <w:tcPr>
            <w:tcW w:w="825" w:type="dxa"/>
          </w:tcPr>
          <w:p w:rsidR="00455725" w:rsidRDefault="00455725" w:rsidP="002603BE">
            <w:pPr>
              <w:rPr>
                <w:b/>
                <w:sz w:val="20"/>
                <w:szCs w:val="15"/>
              </w:rPr>
            </w:pPr>
            <w:r>
              <w:rPr>
                <w:b/>
                <w:sz w:val="20"/>
                <w:szCs w:val="15"/>
              </w:rPr>
              <w:t>Broj</w:t>
            </w:r>
          </w:p>
          <w:p w:rsidR="00455725" w:rsidRDefault="00455725" w:rsidP="002603BE">
            <w:pPr>
              <w:rPr>
                <w:b/>
                <w:sz w:val="20"/>
                <w:szCs w:val="15"/>
              </w:rPr>
            </w:pPr>
            <w:r>
              <w:rPr>
                <w:b/>
                <w:sz w:val="20"/>
                <w:szCs w:val="15"/>
              </w:rPr>
              <w:t>računa</w:t>
            </w:r>
          </w:p>
        </w:tc>
        <w:tc>
          <w:tcPr>
            <w:tcW w:w="979" w:type="dxa"/>
          </w:tcPr>
          <w:p w:rsidR="00455725" w:rsidRDefault="00455725" w:rsidP="002603BE">
            <w:pPr>
              <w:rPr>
                <w:b/>
                <w:sz w:val="20"/>
                <w:szCs w:val="15"/>
              </w:rPr>
            </w:pPr>
            <w:r>
              <w:rPr>
                <w:b/>
                <w:sz w:val="20"/>
                <w:szCs w:val="15"/>
              </w:rPr>
              <w:t>Račun</w:t>
            </w:r>
          </w:p>
          <w:p w:rsidR="00455725" w:rsidRDefault="00455725" w:rsidP="002603BE">
            <w:pPr>
              <w:rPr>
                <w:b/>
                <w:sz w:val="20"/>
                <w:szCs w:val="15"/>
              </w:rPr>
            </w:pPr>
            <w:r>
              <w:rPr>
                <w:b/>
                <w:sz w:val="20"/>
                <w:szCs w:val="15"/>
              </w:rPr>
              <w:t>Potraž.</w:t>
            </w:r>
          </w:p>
          <w:p w:rsidR="00455725" w:rsidRDefault="00455725" w:rsidP="002603BE">
            <w:pPr>
              <w:rPr>
                <w:b/>
                <w:sz w:val="20"/>
                <w:szCs w:val="15"/>
              </w:rPr>
            </w:pPr>
          </w:p>
        </w:tc>
        <w:tc>
          <w:tcPr>
            <w:tcW w:w="2914" w:type="dxa"/>
          </w:tcPr>
          <w:p w:rsidR="00455725" w:rsidRDefault="00455725" w:rsidP="002603BE">
            <w:pPr>
              <w:rPr>
                <w:b/>
                <w:sz w:val="20"/>
                <w:szCs w:val="15"/>
              </w:rPr>
            </w:pPr>
            <w:r>
              <w:rPr>
                <w:b/>
                <w:sz w:val="20"/>
                <w:szCs w:val="15"/>
              </w:rPr>
              <w:t>Naziv računa</w:t>
            </w:r>
          </w:p>
        </w:tc>
        <w:tc>
          <w:tcPr>
            <w:tcW w:w="1420" w:type="dxa"/>
          </w:tcPr>
          <w:p w:rsidR="00455725" w:rsidRDefault="00455725" w:rsidP="002603BE">
            <w:pPr>
              <w:rPr>
                <w:b/>
                <w:sz w:val="20"/>
                <w:szCs w:val="15"/>
              </w:rPr>
            </w:pPr>
            <w:r>
              <w:rPr>
                <w:b/>
                <w:sz w:val="20"/>
                <w:szCs w:val="15"/>
              </w:rPr>
              <w:t>Plan  za</w:t>
            </w:r>
          </w:p>
          <w:p w:rsidR="00455725" w:rsidRDefault="00455725" w:rsidP="002603BE">
            <w:pPr>
              <w:rPr>
                <w:b/>
                <w:sz w:val="20"/>
                <w:szCs w:val="21"/>
              </w:rPr>
            </w:pPr>
            <w:r>
              <w:rPr>
                <w:b/>
                <w:sz w:val="20"/>
                <w:szCs w:val="21"/>
              </w:rPr>
              <w:t>2017</w:t>
            </w:r>
          </w:p>
        </w:tc>
        <w:tc>
          <w:tcPr>
            <w:tcW w:w="1429" w:type="dxa"/>
          </w:tcPr>
          <w:p w:rsidR="00455725" w:rsidRDefault="00455725" w:rsidP="002603BE">
            <w:pPr>
              <w:rPr>
                <w:b/>
                <w:sz w:val="20"/>
                <w:szCs w:val="15"/>
              </w:rPr>
            </w:pPr>
            <w:r>
              <w:rPr>
                <w:b/>
                <w:sz w:val="20"/>
                <w:szCs w:val="15"/>
              </w:rPr>
              <w:t>Projekcija</w:t>
            </w:r>
          </w:p>
          <w:p w:rsidR="00455725" w:rsidRDefault="00455725" w:rsidP="002603BE">
            <w:pPr>
              <w:rPr>
                <w:b/>
                <w:sz w:val="20"/>
                <w:szCs w:val="15"/>
              </w:rPr>
            </w:pPr>
            <w:r>
              <w:rPr>
                <w:b/>
                <w:sz w:val="20"/>
                <w:szCs w:val="15"/>
              </w:rPr>
              <w:t>2018</w:t>
            </w:r>
          </w:p>
        </w:tc>
        <w:tc>
          <w:tcPr>
            <w:tcW w:w="1426" w:type="dxa"/>
          </w:tcPr>
          <w:p w:rsidR="00455725" w:rsidRDefault="00455725" w:rsidP="002603BE">
            <w:pPr>
              <w:rPr>
                <w:b/>
                <w:sz w:val="20"/>
                <w:szCs w:val="15"/>
              </w:rPr>
            </w:pPr>
            <w:r>
              <w:rPr>
                <w:b/>
                <w:sz w:val="20"/>
                <w:szCs w:val="15"/>
              </w:rPr>
              <w:t>Projekcija</w:t>
            </w:r>
          </w:p>
          <w:p w:rsidR="00455725" w:rsidRDefault="00455725" w:rsidP="002603BE">
            <w:pPr>
              <w:rPr>
                <w:b/>
                <w:sz w:val="20"/>
                <w:szCs w:val="15"/>
              </w:rPr>
            </w:pPr>
            <w:r>
              <w:rPr>
                <w:b/>
                <w:sz w:val="20"/>
                <w:szCs w:val="15"/>
              </w:rPr>
              <w:t>2019</w:t>
            </w:r>
          </w:p>
        </w:tc>
      </w:tr>
      <w:tr w:rsidR="00455725" w:rsidTr="002603BE">
        <w:tc>
          <w:tcPr>
            <w:tcW w:w="825" w:type="dxa"/>
          </w:tcPr>
          <w:p w:rsidR="00455725" w:rsidRDefault="00455725" w:rsidP="002603BE">
            <w:pPr>
              <w:rPr>
                <w:b/>
                <w:sz w:val="20"/>
                <w:szCs w:val="15"/>
              </w:rPr>
            </w:pPr>
            <w:r>
              <w:rPr>
                <w:b/>
                <w:sz w:val="20"/>
                <w:szCs w:val="15"/>
              </w:rPr>
              <w:t>611</w:t>
            </w:r>
          </w:p>
        </w:tc>
        <w:tc>
          <w:tcPr>
            <w:tcW w:w="979" w:type="dxa"/>
          </w:tcPr>
          <w:p w:rsidR="00455725" w:rsidRDefault="00455725" w:rsidP="002603BE">
            <w:pPr>
              <w:rPr>
                <w:sz w:val="20"/>
                <w:szCs w:val="15"/>
              </w:rPr>
            </w:pPr>
            <w:r>
              <w:rPr>
                <w:sz w:val="20"/>
                <w:szCs w:val="15"/>
              </w:rPr>
              <w:t>1611</w:t>
            </w:r>
          </w:p>
        </w:tc>
        <w:tc>
          <w:tcPr>
            <w:tcW w:w="7189" w:type="dxa"/>
            <w:gridSpan w:val="4"/>
          </w:tcPr>
          <w:p w:rsidR="00455725" w:rsidRPr="00D82C6A" w:rsidRDefault="00455725" w:rsidP="002603BE">
            <w:pPr>
              <w:rPr>
                <w:b/>
                <w:sz w:val="20"/>
                <w:szCs w:val="15"/>
              </w:rPr>
            </w:pPr>
            <w:r>
              <w:rPr>
                <w:b/>
                <w:sz w:val="20"/>
                <w:szCs w:val="15"/>
              </w:rPr>
              <w:t>Porez i prirez na dohodak</w:t>
            </w:r>
          </w:p>
        </w:tc>
      </w:tr>
      <w:tr w:rsidR="00455725" w:rsidTr="002603BE">
        <w:trPr>
          <w:trHeight w:val="456"/>
        </w:trPr>
        <w:tc>
          <w:tcPr>
            <w:tcW w:w="825" w:type="dxa"/>
          </w:tcPr>
          <w:p w:rsidR="00455725" w:rsidRDefault="00455725" w:rsidP="002603BE">
            <w:pPr>
              <w:rPr>
                <w:sz w:val="20"/>
                <w:szCs w:val="15"/>
              </w:rPr>
            </w:pPr>
            <w:r>
              <w:rPr>
                <w:sz w:val="20"/>
                <w:szCs w:val="15"/>
              </w:rPr>
              <w:t xml:space="preserve">61111            </w:t>
            </w:r>
          </w:p>
        </w:tc>
        <w:tc>
          <w:tcPr>
            <w:tcW w:w="979" w:type="dxa"/>
          </w:tcPr>
          <w:p w:rsidR="00455725" w:rsidRDefault="00455725" w:rsidP="002603BE">
            <w:pPr>
              <w:rPr>
                <w:sz w:val="20"/>
                <w:szCs w:val="15"/>
              </w:rPr>
            </w:pPr>
            <w:r>
              <w:rPr>
                <w:sz w:val="20"/>
                <w:szCs w:val="15"/>
              </w:rPr>
              <w:t>1611</w:t>
            </w:r>
          </w:p>
        </w:tc>
        <w:tc>
          <w:tcPr>
            <w:tcW w:w="2914" w:type="dxa"/>
          </w:tcPr>
          <w:p w:rsidR="00455725" w:rsidRDefault="00455725" w:rsidP="002603BE">
            <w:pPr>
              <w:rPr>
                <w:sz w:val="18"/>
                <w:szCs w:val="18"/>
              </w:rPr>
            </w:pPr>
            <w:r>
              <w:rPr>
                <w:sz w:val="18"/>
                <w:szCs w:val="18"/>
              </w:rPr>
              <w:t>Porez i  prir.na dohodak od nesamostalnog  rada i dr. djel.</w:t>
            </w:r>
          </w:p>
        </w:tc>
        <w:tc>
          <w:tcPr>
            <w:tcW w:w="1420" w:type="dxa"/>
          </w:tcPr>
          <w:p w:rsidR="00455725" w:rsidRDefault="00455725" w:rsidP="002603BE">
            <w:pPr>
              <w:jc w:val="right"/>
              <w:rPr>
                <w:sz w:val="20"/>
                <w:szCs w:val="15"/>
              </w:rPr>
            </w:pPr>
            <w:r>
              <w:rPr>
                <w:sz w:val="20"/>
                <w:szCs w:val="15"/>
              </w:rPr>
              <w:t>1.300.000.</w:t>
            </w:r>
          </w:p>
        </w:tc>
        <w:tc>
          <w:tcPr>
            <w:tcW w:w="1429" w:type="dxa"/>
          </w:tcPr>
          <w:p w:rsidR="00455725" w:rsidRDefault="00455725" w:rsidP="002603BE">
            <w:pPr>
              <w:jc w:val="right"/>
              <w:rPr>
                <w:sz w:val="20"/>
                <w:szCs w:val="15"/>
              </w:rPr>
            </w:pPr>
            <w:r>
              <w:rPr>
                <w:sz w:val="20"/>
                <w:szCs w:val="15"/>
              </w:rPr>
              <w:t>1.170.000.</w:t>
            </w:r>
          </w:p>
        </w:tc>
        <w:tc>
          <w:tcPr>
            <w:tcW w:w="1426" w:type="dxa"/>
          </w:tcPr>
          <w:p w:rsidR="00455725" w:rsidRDefault="00455725" w:rsidP="002603BE">
            <w:pPr>
              <w:jc w:val="right"/>
              <w:rPr>
                <w:sz w:val="20"/>
                <w:szCs w:val="15"/>
              </w:rPr>
            </w:pPr>
            <w:r>
              <w:rPr>
                <w:sz w:val="20"/>
                <w:szCs w:val="15"/>
              </w:rPr>
              <w:t>1.020.000.</w:t>
            </w:r>
          </w:p>
        </w:tc>
      </w:tr>
    </w:tbl>
    <w:p w:rsidR="00455725" w:rsidRDefault="00455725" w:rsidP="00455725">
      <w:pPr>
        <w:rPr>
          <w:b/>
          <w:sz w:val="20"/>
          <w:szCs w:val="15"/>
        </w:rPr>
      </w:pPr>
      <w:r>
        <w:rPr>
          <w:b/>
          <w:sz w:val="20"/>
          <w:szCs w:val="21"/>
        </w:rPr>
        <w:t xml:space="preserve">                            </w:t>
      </w:r>
      <w:r>
        <w:rPr>
          <w:b/>
          <w:sz w:val="20"/>
          <w:szCs w:val="15"/>
        </w:rPr>
        <w:t>UKUPNO:       611                                         1.300.000.            1.170.000.            1.020.000.</w:t>
      </w:r>
    </w:p>
    <w:p w:rsidR="00455725" w:rsidRDefault="00455725" w:rsidP="0045572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455725" w:rsidTr="002603BE">
        <w:tc>
          <w:tcPr>
            <w:tcW w:w="817" w:type="dxa"/>
          </w:tcPr>
          <w:p w:rsidR="00455725" w:rsidRDefault="00455725" w:rsidP="002603BE">
            <w:pPr>
              <w:rPr>
                <w:b/>
                <w:sz w:val="20"/>
                <w:szCs w:val="15"/>
              </w:rPr>
            </w:pPr>
            <w:r>
              <w:rPr>
                <w:b/>
                <w:sz w:val="20"/>
                <w:szCs w:val="15"/>
              </w:rPr>
              <w:t>613</w:t>
            </w:r>
          </w:p>
        </w:tc>
        <w:tc>
          <w:tcPr>
            <w:tcW w:w="8222" w:type="dxa"/>
            <w:gridSpan w:val="5"/>
          </w:tcPr>
          <w:p w:rsidR="00455725" w:rsidRDefault="00455725" w:rsidP="002603BE">
            <w:pPr>
              <w:rPr>
                <w:b/>
                <w:sz w:val="20"/>
                <w:szCs w:val="15"/>
              </w:rPr>
            </w:pPr>
            <w:r>
              <w:rPr>
                <w:b/>
                <w:sz w:val="20"/>
                <w:szCs w:val="15"/>
              </w:rPr>
              <w:t>Porez na imovinu</w:t>
            </w:r>
          </w:p>
        </w:tc>
      </w:tr>
      <w:tr w:rsidR="00455725" w:rsidTr="002603BE">
        <w:tc>
          <w:tcPr>
            <w:tcW w:w="817" w:type="dxa"/>
          </w:tcPr>
          <w:p w:rsidR="00455725" w:rsidRDefault="00455725" w:rsidP="002603BE">
            <w:pPr>
              <w:rPr>
                <w:sz w:val="20"/>
                <w:szCs w:val="15"/>
              </w:rPr>
            </w:pPr>
            <w:r>
              <w:rPr>
                <w:sz w:val="20"/>
                <w:szCs w:val="15"/>
              </w:rPr>
              <w:t>61314</w:t>
            </w:r>
          </w:p>
        </w:tc>
        <w:tc>
          <w:tcPr>
            <w:tcW w:w="992" w:type="dxa"/>
          </w:tcPr>
          <w:p w:rsidR="00455725" w:rsidRDefault="00455725" w:rsidP="002603BE">
            <w:pPr>
              <w:rPr>
                <w:sz w:val="18"/>
                <w:szCs w:val="18"/>
              </w:rPr>
            </w:pPr>
            <w:r>
              <w:rPr>
                <w:sz w:val="18"/>
                <w:szCs w:val="18"/>
              </w:rPr>
              <w:t>161313</w:t>
            </w:r>
          </w:p>
        </w:tc>
        <w:tc>
          <w:tcPr>
            <w:tcW w:w="2979" w:type="dxa"/>
          </w:tcPr>
          <w:p w:rsidR="00455725" w:rsidRDefault="00455725" w:rsidP="002603BE">
            <w:pPr>
              <w:rPr>
                <w:sz w:val="20"/>
                <w:szCs w:val="15"/>
              </w:rPr>
            </w:pPr>
            <w:r>
              <w:rPr>
                <w:sz w:val="20"/>
                <w:szCs w:val="15"/>
              </w:rPr>
              <w:t>Porez na kuće za odmor</w:t>
            </w:r>
          </w:p>
        </w:tc>
        <w:tc>
          <w:tcPr>
            <w:tcW w:w="1440" w:type="dxa"/>
          </w:tcPr>
          <w:p w:rsidR="00455725" w:rsidRDefault="00455725" w:rsidP="002603BE">
            <w:pPr>
              <w:jc w:val="right"/>
              <w:rPr>
                <w:sz w:val="20"/>
                <w:szCs w:val="15"/>
              </w:rPr>
            </w:pPr>
            <w:r>
              <w:rPr>
                <w:sz w:val="20"/>
                <w:szCs w:val="15"/>
              </w:rPr>
              <w:t>7.000.</w:t>
            </w:r>
          </w:p>
        </w:tc>
        <w:tc>
          <w:tcPr>
            <w:tcW w:w="1440" w:type="dxa"/>
          </w:tcPr>
          <w:p w:rsidR="00455725" w:rsidRDefault="00455725" w:rsidP="002603BE">
            <w:pPr>
              <w:jc w:val="right"/>
              <w:rPr>
                <w:sz w:val="20"/>
                <w:szCs w:val="15"/>
              </w:rPr>
            </w:pPr>
            <w:r>
              <w:rPr>
                <w:sz w:val="20"/>
                <w:szCs w:val="15"/>
              </w:rPr>
              <w:t>7.000.</w:t>
            </w:r>
          </w:p>
        </w:tc>
        <w:tc>
          <w:tcPr>
            <w:tcW w:w="1371" w:type="dxa"/>
          </w:tcPr>
          <w:p w:rsidR="00455725" w:rsidRDefault="00455725" w:rsidP="002603BE">
            <w:pPr>
              <w:jc w:val="right"/>
              <w:rPr>
                <w:sz w:val="20"/>
                <w:szCs w:val="15"/>
              </w:rPr>
            </w:pPr>
            <w:r>
              <w:rPr>
                <w:sz w:val="20"/>
                <w:szCs w:val="15"/>
              </w:rPr>
              <w:t>7.000.</w:t>
            </w:r>
          </w:p>
        </w:tc>
      </w:tr>
      <w:tr w:rsidR="00455725" w:rsidTr="002603BE">
        <w:tc>
          <w:tcPr>
            <w:tcW w:w="817" w:type="dxa"/>
          </w:tcPr>
          <w:p w:rsidR="00455725" w:rsidRDefault="00455725" w:rsidP="002603BE">
            <w:pPr>
              <w:rPr>
                <w:sz w:val="20"/>
                <w:szCs w:val="15"/>
              </w:rPr>
            </w:pPr>
            <w:r>
              <w:rPr>
                <w:sz w:val="20"/>
                <w:szCs w:val="15"/>
              </w:rPr>
              <w:t>61341</w:t>
            </w:r>
          </w:p>
        </w:tc>
        <w:tc>
          <w:tcPr>
            <w:tcW w:w="992" w:type="dxa"/>
          </w:tcPr>
          <w:p w:rsidR="00455725" w:rsidRDefault="00455725" w:rsidP="002603BE">
            <w:pPr>
              <w:rPr>
                <w:sz w:val="20"/>
                <w:szCs w:val="15"/>
              </w:rPr>
            </w:pPr>
            <w:r>
              <w:rPr>
                <w:sz w:val="20"/>
                <w:szCs w:val="15"/>
              </w:rPr>
              <w:t>16134</w:t>
            </w:r>
          </w:p>
        </w:tc>
        <w:tc>
          <w:tcPr>
            <w:tcW w:w="2979" w:type="dxa"/>
          </w:tcPr>
          <w:p w:rsidR="00455725" w:rsidRDefault="00455725" w:rsidP="002603BE">
            <w:pPr>
              <w:rPr>
                <w:sz w:val="20"/>
                <w:szCs w:val="15"/>
              </w:rPr>
            </w:pPr>
            <w:r>
              <w:rPr>
                <w:sz w:val="20"/>
                <w:szCs w:val="15"/>
              </w:rPr>
              <w:t xml:space="preserve">Porez na promet nekretninama </w:t>
            </w:r>
          </w:p>
        </w:tc>
        <w:tc>
          <w:tcPr>
            <w:tcW w:w="1440" w:type="dxa"/>
          </w:tcPr>
          <w:p w:rsidR="00455725" w:rsidRDefault="00455725" w:rsidP="002603BE">
            <w:pPr>
              <w:jc w:val="right"/>
              <w:rPr>
                <w:sz w:val="20"/>
                <w:szCs w:val="15"/>
              </w:rPr>
            </w:pPr>
            <w:r>
              <w:rPr>
                <w:sz w:val="20"/>
                <w:szCs w:val="15"/>
              </w:rPr>
              <w:t>35.000.</w:t>
            </w:r>
          </w:p>
        </w:tc>
        <w:tc>
          <w:tcPr>
            <w:tcW w:w="1440" w:type="dxa"/>
          </w:tcPr>
          <w:p w:rsidR="00455725" w:rsidRDefault="00455725" w:rsidP="002603BE">
            <w:pPr>
              <w:jc w:val="right"/>
              <w:rPr>
                <w:sz w:val="20"/>
                <w:szCs w:val="15"/>
              </w:rPr>
            </w:pPr>
            <w:r>
              <w:rPr>
                <w:sz w:val="20"/>
                <w:szCs w:val="15"/>
              </w:rPr>
              <w:t>35.000.</w:t>
            </w:r>
          </w:p>
        </w:tc>
        <w:tc>
          <w:tcPr>
            <w:tcW w:w="1371" w:type="dxa"/>
          </w:tcPr>
          <w:p w:rsidR="00455725" w:rsidRDefault="00455725" w:rsidP="002603BE">
            <w:pPr>
              <w:jc w:val="right"/>
              <w:rPr>
                <w:sz w:val="20"/>
                <w:szCs w:val="15"/>
              </w:rPr>
            </w:pPr>
            <w:r>
              <w:rPr>
                <w:sz w:val="20"/>
                <w:szCs w:val="15"/>
              </w:rPr>
              <w:t>35.000.</w:t>
            </w:r>
          </w:p>
        </w:tc>
      </w:tr>
      <w:tr w:rsidR="00455725" w:rsidTr="002603BE">
        <w:tc>
          <w:tcPr>
            <w:tcW w:w="817" w:type="dxa"/>
          </w:tcPr>
          <w:p w:rsidR="00455725" w:rsidRDefault="00455725" w:rsidP="002603BE">
            <w:pPr>
              <w:rPr>
                <w:sz w:val="20"/>
                <w:szCs w:val="15"/>
              </w:rPr>
            </w:pPr>
            <w:r>
              <w:rPr>
                <w:sz w:val="20"/>
                <w:szCs w:val="15"/>
              </w:rPr>
              <w:t>613421</w:t>
            </w:r>
          </w:p>
        </w:tc>
        <w:tc>
          <w:tcPr>
            <w:tcW w:w="992" w:type="dxa"/>
          </w:tcPr>
          <w:p w:rsidR="00455725" w:rsidRDefault="00455725" w:rsidP="002603BE">
            <w:pPr>
              <w:rPr>
                <w:sz w:val="20"/>
                <w:szCs w:val="15"/>
              </w:rPr>
            </w:pPr>
            <w:r>
              <w:rPr>
                <w:sz w:val="20"/>
                <w:szCs w:val="15"/>
              </w:rPr>
              <w:t>16134</w:t>
            </w:r>
          </w:p>
        </w:tc>
        <w:tc>
          <w:tcPr>
            <w:tcW w:w="2979" w:type="dxa"/>
          </w:tcPr>
          <w:p w:rsidR="00455725" w:rsidRDefault="00455725" w:rsidP="002603BE">
            <w:pPr>
              <w:rPr>
                <w:sz w:val="20"/>
                <w:szCs w:val="15"/>
              </w:rPr>
            </w:pPr>
            <w:r>
              <w:rPr>
                <w:sz w:val="20"/>
                <w:szCs w:val="15"/>
              </w:rPr>
              <w:t xml:space="preserve">Nakn.za prenamjenu polj.zemlj.u </w:t>
            </w:r>
          </w:p>
          <w:p w:rsidR="00455725" w:rsidRDefault="00455725" w:rsidP="002603BE">
            <w:pPr>
              <w:rPr>
                <w:sz w:val="20"/>
                <w:szCs w:val="15"/>
              </w:rPr>
            </w:pPr>
            <w:r>
              <w:rPr>
                <w:sz w:val="20"/>
                <w:szCs w:val="15"/>
              </w:rPr>
              <w:t>građevinsko</w:t>
            </w:r>
          </w:p>
        </w:tc>
        <w:tc>
          <w:tcPr>
            <w:tcW w:w="1440" w:type="dxa"/>
          </w:tcPr>
          <w:p w:rsidR="00455725" w:rsidRDefault="00455725" w:rsidP="002603BE">
            <w:pPr>
              <w:jc w:val="right"/>
              <w:rPr>
                <w:sz w:val="20"/>
                <w:szCs w:val="15"/>
              </w:rPr>
            </w:pPr>
            <w:r>
              <w:rPr>
                <w:sz w:val="20"/>
                <w:szCs w:val="15"/>
              </w:rPr>
              <w:t>1.000.</w:t>
            </w:r>
          </w:p>
        </w:tc>
        <w:tc>
          <w:tcPr>
            <w:tcW w:w="1440" w:type="dxa"/>
          </w:tcPr>
          <w:p w:rsidR="00455725" w:rsidRDefault="00455725" w:rsidP="002603BE">
            <w:pPr>
              <w:jc w:val="right"/>
              <w:rPr>
                <w:sz w:val="20"/>
                <w:szCs w:val="15"/>
              </w:rPr>
            </w:pPr>
            <w:r>
              <w:rPr>
                <w:sz w:val="20"/>
                <w:szCs w:val="15"/>
              </w:rPr>
              <w:t>500.</w:t>
            </w:r>
          </w:p>
        </w:tc>
        <w:tc>
          <w:tcPr>
            <w:tcW w:w="1371" w:type="dxa"/>
          </w:tcPr>
          <w:p w:rsidR="00455725" w:rsidRDefault="00455725" w:rsidP="002603BE">
            <w:pPr>
              <w:jc w:val="right"/>
              <w:rPr>
                <w:sz w:val="20"/>
                <w:szCs w:val="15"/>
              </w:rPr>
            </w:pPr>
            <w:r>
              <w:rPr>
                <w:sz w:val="20"/>
                <w:szCs w:val="15"/>
              </w:rPr>
              <w:t>500.</w:t>
            </w:r>
          </w:p>
        </w:tc>
      </w:tr>
    </w:tbl>
    <w:p w:rsidR="00455725" w:rsidRDefault="00455725" w:rsidP="00455725">
      <w:pPr>
        <w:rPr>
          <w:sz w:val="20"/>
          <w:szCs w:val="15"/>
        </w:rPr>
      </w:pPr>
      <w:r>
        <w:rPr>
          <w:sz w:val="20"/>
          <w:szCs w:val="15"/>
        </w:rPr>
        <w:t xml:space="preserve">                                 </w:t>
      </w:r>
      <w:r>
        <w:rPr>
          <w:b/>
          <w:sz w:val="20"/>
          <w:szCs w:val="15"/>
        </w:rPr>
        <w:t>UKUPNO:  613                                                43.000.                  42.500.               42.500.</w:t>
      </w:r>
    </w:p>
    <w:p w:rsidR="00455725" w:rsidRDefault="00455725" w:rsidP="00455725">
      <w:pPr>
        <w:rPr>
          <w:sz w:val="20"/>
          <w:szCs w:val="15"/>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455725" w:rsidTr="002603BE">
        <w:tc>
          <w:tcPr>
            <w:tcW w:w="893" w:type="dxa"/>
          </w:tcPr>
          <w:p w:rsidR="00455725" w:rsidRDefault="00455725" w:rsidP="002603BE">
            <w:pPr>
              <w:rPr>
                <w:b/>
                <w:sz w:val="20"/>
                <w:szCs w:val="15"/>
              </w:rPr>
            </w:pPr>
            <w:r>
              <w:rPr>
                <w:b/>
                <w:sz w:val="20"/>
                <w:szCs w:val="15"/>
              </w:rPr>
              <w:t>614</w:t>
            </w:r>
          </w:p>
        </w:tc>
        <w:tc>
          <w:tcPr>
            <w:tcW w:w="8241" w:type="dxa"/>
            <w:gridSpan w:val="5"/>
          </w:tcPr>
          <w:p w:rsidR="00455725" w:rsidRDefault="00455725" w:rsidP="002603BE">
            <w:pPr>
              <w:rPr>
                <w:b/>
                <w:sz w:val="20"/>
                <w:szCs w:val="15"/>
              </w:rPr>
            </w:pPr>
            <w:r>
              <w:rPr>
                <w:b/>
                <w:sz w:val="20"/>
                <w:szCs w:val="15"/>
              </w:rPr>
              <w:t>Porez na robu i usluge</w:t>
            </w:r>
          </w:p>
        </w:tc>
      </w:tr>
      <w:tr w:rsidR="00455725" w:rsidTr="002603BE">
        <w:tc>
          <w:tcPr>
            <w:tcW w:w="893" w:type="dxa"/>
          </w:tcPr>
          <w:p w:rsidR="00455725" w:rsidRDefault="00455725" w:rsidP="002603BE">
            <w:pPr>
              <w:rPr>
                <w:sz w:val="20"/>
                <w:szCs w:val="15"/>
              </w:rPr>
            </w:pPr>
            <w:r>
              <w:rPr>
                <w:sz w:val="20"/>
                <w:szCs w:val="15"/>
              </w:rPr>
              <w:t>61424</w:t>
            </w:r>
          </w:p>
        </w:tc>
        <w:tc>
          <w:tcPr>
            <w:tcW w:w="985" w:type="dxa"/>
          </w:tcPr>
          <w:p w:rsidR="00455725" w:rsidRDefault="00455725" w:rsidP="002603BE">
            <w:pPr>
              <w:rPr>
                <w:sz w:val="20"/>
                <w:szCs w:val="15"/>
              </w:rPr>
            </w:pPr>
            <w:r>
              <w:rPr>
                <w:sz w:val="20"/>
                <w:szCs w:val="15"/>
              </w:rPr>
              <w:t>16146</w:t>
            </w:r>
          </w:p>
        </w:tc>
        <w:tc>
          <w:tcPr>
            <w:tcW w:w="2960" w:type="dxa"/>
          </w:tcPr>
          <w:p w:rsidR="00455725" w:rsidRDefault="00455725" w:rsidP="002603BE">
            <w:pPr>
              <w:rPr>
                <w:sz w:val="20"/>
                <w:szCs w:val="15"/>
              </w:rPr>
            </w:pPr>
            <w:r>
              <w:rPr>
                <w:sz w:val="20"/>
                <w:szCs w:val="15"/>
              </w:rPr>
              <w:t>Porez na potr.alk.i bezalko.pića</w:t>
            </w:r>
          </w:p>
        </w:tc>
        <w:tc>
          <w:tcPr>
            <w:tcW w:w="1435" w:type="dxa"/>
          </w:tcPr>
          <w:p w:rsidR="00455725" w:rsidRDefault="00455725" w:rsidP="002603BE">
            <w:pPr>
              <w:jc w:val="right"/>
              <w:rPr>
                <w:sz w:val="20"/>
                <w:szCs w:val="15"/>
              </w:rPr>
            </w:pPr>
            <w:r>
              <w:rPr>
                <w:sz w:val="20"/>
                <w:szCs w:val="15"/>
              </w:rPr>
              <w:t>15.000.</w:t>
            </w:r>
          </w:p>
        </w:tc>
        <w:tc>
          <w:tcPr>
            <w:tcW w:w="1428" w:type="dxa"/>
          </w:tcPr>
          <w:p w:rsidR="00455725" w:rsidRDefault="00455725" w:rsidP="002603BE">
            <w:pPr>
              <w:jc w:val="right"/>
              <w:rPr>
                <w:sz w:val="20"/>
                <w:szCs w:val="15"/>
              </w:rPr>
            </w:pPr>
            <w:r>
              <w:rPr>
                <w:sz w:val="20"/>
                <w:szCs w:val="15"/>
              </w:rPr>
              <w:t>15.000.</w:t>
            </w:r>
          </w:p>
        </w:tc>
        <w:tc>
          <w:tcPr>
            <w:tcW w:w="1433" w:type="dxa"/>
          </w:tcPr>
          <w:p w:rsidR="00455725" w:rsidRDefault="00455725" w:rsidP="002603BE">
            <w:pPr>
              <w:jc w:val="right"/>
              <w:rPr>
                <w:sz w:val="20"/>
                <w:szCs w:val="15"/>
              </w:rPr>
            </w:pPr>
            <w:r>
              <w:rPr>
                <w:sz w:val="20"/>
                <w:szCs w:val="15"/>
              </w:rPr>
              <w:t>15.000.</w:t>
            </w:r>
          </w:p>
        </w:tc>
      </w:tr>
      <w:tr w:rsidR="00455725" w:rsidTr="002603BE">
        <w:trPr>
          <w:trHeight w:val="233"/>
        </w:trPr>
        <w:tc>
          <w:tcPr>
            <w:tcW w:w="893" w:type="dxa"/>
          </w:tcPr>
          <w:p w:rsidR="00455725" w:rsidRDefault="00455725" w:rsidP="002603BE">
            <w:pPr>
              <w:rPr>
                <w:sz w:val="20"/>
                <w:szCs w:val="15"/>
              </w:rPr>
            </w:pPr>
            <w:r>
              <w:rPr>
                <w:sz w:val="20"/>
                <w:szCs w:val="15"/>
              </w:rPr>
              <w:t>61453</w:t>
            </w:r>
          </w:p>
        </w:tc>
        <w:tc>
          <w:tcPr>
            <w:tcW w:w="985" w:type="dxa"/>
          </w:tcPr>
          <w:p w:rsidR="00455725" w:rsidRDefault="00455725" w:rsidP="002603BE">
            <w:pPr>
              <w:rPr>
                <w:sz w:val="20"/>
                <w:szCs w:val="15"/>
              </w:rPr>
            </w:pPr>
            <w:r>
              <w:rPr>
                <w:sz w:val="20"/>
                <w:szCs w:val="15"/>
              </w:rPr>
              <w:t>161311</w:t>
            </w:r>
          </w:p>
        </w:tc>
        <w:tc>
          <w:tcPr>
            <w:tcW w:w="2960" w:type="dxa"/>
          </w:tcPr>
          <w:p w:rsidR="00455725" w:rsidRDefault="00455725" w:rsidP="002603BE">
            <w:pPr>
              <w:rPr>
                <w:sz w:val="20"/>
                <w:szCs w:val="15"/>
              </w:rPr>
            </w:pPr>
            <w:r>
              <w:rPr>
                <w:sz w:val="20"/>
                <w:szCs w:val="15"/>
              </w:rPr>
              <w:t>Porez na tvrtku odn. naziv tvrtke</w:t>
            </w:r>
          </w:p>
        </w:tc>
        <w:tc>
          <w:tcPr>
            <w:tcW w:w="1435" w:type="dxa"/>
          </w:tcPr>
          <w:p w:rsidR="00455725" w:rsidRDefault="00455725" w:rsidP="002603BE">
            <w:pPr>
              <w:jc w:val="right"/>
              <w:rPr>
                <w:sz w:val="20"/>
                <w:szCs w:val="15"/>
              </w:rPr>
            </w:pPr>
            <w:r>
              <w:rPr>
                <w:sz w:val="20"/>
                <w:szCs w:val="15"/>
              </w:rPr>
              <w:t>2.000.</w:t>
            </w:r>
          </w:p>
        </w:tc>
        <w:tc>
          <w:tcPr>
            <w:tcW w:w="1428" w:type="dxa"/>
          </w:tcPr>
          <w:p w:rsidR="00455725" w:rsidRDefault="00455725" w:rsidP="002603BE">
            <w:pPr>
              <w:jc w:val="right"/>
              <w:rPr>
                <w:sz w:val="20"/>
                <w:szCs w:val="15"/>
              </w:rPr>
            </w:pPr>
            <w:r>
              <w:rPr>
                <w:sz w:val="20"/>
                <w:szCs w:val="15"/>
              </w:rPr>
              <w:t>1.000.</w:t>
            </w:r>
          </w:p>
        </w:tc>
        <w:tc>
          <w:tcPr>
            <w:tcW w:w="1433" w:type="dxa"/>
          </w:tcPr>
          <w:p w:rsidR="00455725" w:rsidRDefault="00455725" w:rsidP="002603BE">
            <w:pPr>
              <w:jc w:val="right"/>
              <w:rPr>
                <w:sz w:val="20"/>
                <w:szCs w:val="15"/>
              </w:rPr>
            </w:pPr>
            <w:r>
              <w:rPr>
                <w:sz w:val="20"/>
                <w:szCs w:val="15"/>
              </w:rPr>
              <w:t>1.000.</w:t>
            </w:r>
          </w:p>
        </w:tc>
      </w:tr>
    </w:tbl>
    <w:p w:rsidR="00455725" w:rsidRDefault="00455725" w:rsidP="00455725">
      <w:pPr>
        <w:rPr>
          <w:b/>
          <w:sz w:val="20"/>
          <w:szCs w:val="15"/>
        </w:rPr>
      </w:pPr>
      <w:r>
        <w:rPr>
          <w:sz w:val="20"/>
          <w:szCs w:val="15"/>
        </w:rPr>
        <w:t xml:space="preserve">                                  </w:t>
      </w:r>
      <w:r>
        <w:rPr>
          <w:b/>
          <w:sz w:val="20"/>
          <w:szCs w:val="15"/>
        </w:rPr>
        <w:t xml:space="preserve">UKUPNO:   614                                              17.000.                 16.000.                16.000. </w:t>
      </w:r>
    </w:p>
    <w:p w:rsidR="00455725" w:rsidRDefault="00455725" w:rsidP="00455725">
      <w:pPr>
        <w:rPr>
          <w:b/>
          <w:sz w:val="20"/>
          <w:szCs w:val="15"/>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455725" w:rsidTr="002603BE">
        <w:trPr>
          <w:cantSplit/>
        </w:trPr>
        <w:tc>
          <w:tcPr>
            <w:tcW w:w="851" w:type="dxa"/>
          </w:tcPr>
          <w:p w:rsidR="00455725" w:rsidRDefault="00455725" w:rsidP="002603BE">
            <w:pPr>
              <w:rPr>
                <w:b/>
                <w:sz w:val="20"/>
                <w:szCs w:val="15"/>
              </w:rPr>
            </w:pPr>
            <w:r>
              <w:rPr>
                <w:b/>
                <w:sz w:val="20"/>
                <w:szCs w:val="15"/>
              </w:rPr>
              <w:t>633</w:t>
            </w:r>
          </w:p>
        </w:tc>
        <w:tc>
          <w:tcPr>
            <w:tcW w:w="8222" w:type="dxa"/>
            <w:gridSpan w:val="6"/>
          </w:tcPr>
          <w:p w:rsidR="00455725" w:rsidRDefault="00455725" w:rsidP="002603BE">
            <w:pPr>
              <w:rPr>
                <w:b/>
                <w:sz w:val="20"/>
                <w:szCs w:val="15"/>
              </w:rPr>
            </w:pPr>
            <w:r>
              <w:rPr>
                <w:b/>
                <w:sz w:val="20"/>
                <w:szCs w:val="15"/>
              </w:rPr>
              <w:t>Pomoći iz drugih proračuna</w:t>
            </w:r>
          </w:p>
        </w:tc>
      </w:tr>
      <w:tr w:rsidR="00455725" w:rsidTr="002603BE">
        <w:tc>
          <w:tcPr>
            <w:tcW w:w="862" w:type="dxa"/>
            <w:gridSpan w:val="2"/>
          </w:tcPr>
          <w:p w:rsidR="00455725" w:rsidRDefault="00455725" w:rsidP="002603BE">
            <w:pPr>
              <w:rPr>
                <w:sz w:val="20"/>
                <w:szCs w:val="15"/>
              </w:rPr>
            </w:pPr>
            <w:r>
              <w:rPr>
                <w:sz w:val="20"/>
                <w:szCs w:val="15"/>
              </w:rPr>
              <w:t>63312</w:t>
            </w:r>
          </w:p>
        </w:tc>
        <w:tc>
          <w:tcPr>
            <w:tcW w:w="981" w:type="dxa"/>
          </w:tcPr>
          <w:p w:rsidR="00455725" w:rsidRDefault="00455725" w:rsidP="002603BE">
            <w:pPr>
              <w:rPr>
                <w:sz w:val="20"/>
                <w:szCs w:val="15"/>
              </w:rPr>
            </w:pPr>
            <w:r>
              <w:rPr>
                <w:sz w:val="20"/>
                <w:szCs w:val="15"/>
              </w:rPr>
              <w:t>165261</w:t>
            </w:r>
          </w:p>
        </w:tc>
        <w:tc>
          <w:tcPr>
            <w:tcW w:w="2979" w:type="dxa"/>
          </w:tcPr>
          <w:p w:rsidR="00455725" w:rsidRDefault="00455725" w:rsidP="002603BE">
            <w:pPr>
              <w:rPr>
                <w:sz w:val="20"/>
                <w:szCs w:val="15"/>
              </w:rPr>
            </w:pPr>
            <w:r>
              <w:rPr>
                <w:sz w:val="20"/>
                <w:szCs w:val="15"/>
              </w:rPr>
              <w:t>Tek.pomoći BBŽ- škola plivanja</w:t>
            </w:r>
          </w:p>
        </w:tc>
        <w:tc>
          <w:tcPr>
            <w:tcW w:w="1416" w:type="dxa"/>
          </w:tcPr>
          <w:p w:rsidR="00455725" w:rsidRDefault="00455725" w:rsidP="002603BE">
            <w:pPr>
              <w:jc w:val="right"/>
              <w:rPr>
                <w:sz w:val="20"/>
                <w:szCs w:val="15"/>
              </w:rPr>
            </w:pPr>
            <w:r>
              <w:rPr>
                <w:sz w:val="20"/>
                <w:szCs w:val="15"/>
              </w:rPr>
              <w:t>5.000.</w:t>
            </w:r>
          </w:p>
        </w:tc>
        <w:tc>
          <w:tcPr>
            <w:tcW w:w="1416" w:type="dxa"/>
          </w:tcPr>
          <w:p w:rsidR="00455725" w:rsidRDefault="00455725" w:rsidP="002603BE">
            <w:pPr>
              <w:jc w:val="right"/>
              <w:rPr>
                <w:sz w:val="20"/>
                <w:szCs w:val="15"/>
              </w:rPr>
            </w:pPr>
            <w:r>
              <w:rPr>
                <w:sz w:val="20"/>
                <w:szCs w:val="15"/>
              </w:rPr>
              <w:t>5.000.</w:t>
            </w:r>
          </w:p>
        </w:tc>
        <w:tc>
          <w:tcPr>
            <w:tcW w:w="1419" w:type="dxa"/>
          </w:tcPr>
          <w:p w:rsidR="00455725" w:rsidRDefault="00455725" w:rsidP="002603BE">
            <w:pPr>
              <w:jc w:val="right"/>
              <w:rPr>
                <w:sz w:val="20"/>
                <w:szCs w:val="15"/>
              </w:rPr>
            </w:pPr>
            <w:r>
              <w:rPr>
                <w:sz w:val="20"/>
                <w:szCs w:val="15"/>
              </w:rPr>
              <w:t>5.000.</w:t>
            </w:r>
          </w:p>
        </w:tc>
      </w:tr>
      <w:tr w:rsidR="00455725" w:rsidTr="002603BE">
        <w:tc>
          <w:tcPr>
            <w:tcW w:w="862" w:type="dxa"/>
            <w:gridSpan w:val="2"/>
          </w:tcPr>
          <w:p w:rsidR="00455725" w:rsidRDefault="00455725" w:rsidP="002603BE">
            <w:pPr>
              <w:rPr>
                <w:sz w:val="20"/>
                <w:szCs w:val="15"/>
              </w:rPr>
            </w:pPr>
            <w:r>
              <w:rPr>
                <w:sz w:val="20"/>
                <w:szCs w:val="15"/>
              </w:rPr>
              <w:t>633121</w:t>
            </w:r>
          </w:p>
        </w:tc>
        <w:tc>
          <w:tcPr>
            <w:tcW w:w="981" w:type="dxa"/>
          </w:tcPr>
          <w:p w:rsidR="00455725" w:rsidRDefault="00455725" w:rsidP="002603BE">
            <w:pPr>
              <w:rPr>
                <w:sz w:val="20"/>
                <w:szCs w:val="15"/>
              </w:rPr>
            </w:pPr>
            <w:r>
              <w:rPr>
                <w:sz w:val="20"/>
                <w:szCs w:val="15"/>
              </w:rPr>
              <w:t>165261</w:t>
            </w:r>
          </w:p>
        </w:tc>
        <w:tc>
          <w:tcPr>
            <w:tcW w:w="2979" w:type="dxa"/>
          </w:tcPr>
          <w:p w:rsidR="00455725" w:rsidRDefault="00455725" w:rsidP="002603BE">
            <w:pPr>
              <w:rPr>
                <w:sz w:val="20"/>
                <w:szCs w:val="15"/>
              </w:rPr>
            </w:pPr>
            <w:r>
              <w:rPr>
                <w:sz w:val="20"/>
                <w:szCs w:val="15"/>
              </w:rPr>
              <w:t>Sredstva za ogrijev- soc.ugroženi</w:t>
            </w:r>
          </w:p>
        </w:tc>
        <w:tc>
          <w:tcPr>
            <w:tcW w:w="1416" w:type="dxa"/>
          </w:tcPr>
          <w:p w:rsidR="00455725" w:rsidRDefault="00455725" w:rsidP="002603BE">
            <w:pPr>
              <w:jc w:val="right"/>
              <w:rPr>
                <w:sz w:val="20"/>
                <w:szCs w:val="15"/>
              </w:rPr>
            </w:pPr>
            <w:r>
              <w:rPr>
                <w:sz w:val="20"/>
                <w:szCs w:val="15"/>
              </w:rPr>
              <w:t>36.000.</w:t>
            </w:r>
          </w:p>
        </w:tc>
        <w:tc>
          <w:tcPr>
            <w:tcW w:w="1416" w:type="dxa"/>
          </w:tcPr>
          <w:p w:rsidR="00455725" w:rsidRDefault="00455725" w:rsidP="002603BE">
            <w:pPr>
              <w:jc w:val="right"/>
              <w:rPr>
                <w:sz w:val="20"/>
                <w:szCs w:val="15"/>
              </w:rPr>
            </w:pPr>
            <w:r>
              <w:rPr>
                <w:sz w:val="20"/>
                <w:szCs w:val="15"/>
              </w:rPr>
              <w:t>36.000.</w:t>
            </w:r>
          </w:p>
        </w:tc>
        <w:tc>
          <w:tcPr>
            <w:tcW w:w="1419" w:type="dxa"/>
          </w:tcPr>
          <w:p w:rsidR="00455725" w:rsidRDefault="00455725" w:rsidP="002603BE">
            <w:pPr>
              <w:jc w:val="right"/>
              <w:rPr>
                <w:sz w:val="20"/>
                <w:szCs w:val="15"/>
              </w:rPr>
            </w:pPr>
            <w:r>
              <w:rPr>
                <w:sz w:val="20"/>
                <w:szCs w:val="15"/>
              </w:rPr>
              <w:t>36.000.</w:t>
            </w:r>
          </w:p>
        </w:tc>
      </w:tr>
      <w:tr w:rsidR="00455725" w:rsidTr="002603BE">
        <w:trPr>
          <w:trHeight w:val="251"/>
        </w:trPr>
        <w:tc>
          <w:tcPr>
            <w:tcW w:w="862" w:type="dxa"/>
            <w:gridSpan w:val="2"/>
          </w:tcPr>
          <w:p w:rsidR="00455725" w:rsidRDefault="00455725" w:rsidP="002603BE">
            <w:pPr>
              <w:rPr>
                <w:sz w:val="20"/>
                <w:szCs w:val="15"/>
              </w:rPr>
            </w:pPr>
            <w:r>
              <w:rPr>
                <w:sz w:val="20"/>
                <w:szCs w:val="15"/>
              </w:rPr>
              <w:t>633122</w:t>
            </w:r>
          </w:p>
        </w:tc>
        <w:tc>
          <w:tcPr>
            <w:tcW w:w="981" w:type="dxa"/>
          </w:tcPr>
          <w:p w:rsidR="00455725" w:rsidRDefault="00455725" w:rsidP="002603BE">
            <w:pPr>
              <w:rPr>
                <w:sz w:val="20"/>
                <w:szCs w:val="15"/>
              </w:rPr>
            </w:pPr>
            <w:r>
              <w:rPr>
                <w:sz w:val="20"/>
                <w:szCs w:val="15"/>
              </w:rPr>
              <w:t>165261</w:t>
            </w:r>
          </w:p>
        </w:tc>
        <w:tc>
          <w:tcPr>
            <w:tcW w:w="2979" w:type="dxa"/>
          </w:tcPr>
          <w:p w:rsidR="00455725" w:rsidRDefault="00455725" w:rsidP="002603BE">
            <w:pPr>
              <w:rPr>
                <w:sz w:val="20"/>
                <w:szCs w:val="15"/>
              </w:rPr>
            </w:pPr>
            <w:r>
              <w:rPr>
                <w:sz w:val="20"/>
                <w:szCs w:val="15"/>
              </w:rPr>
              <w:t xml:space="preserve">Sufinanciranje izbora- Županija </w:t>
            </w:r>
          </w:p>
        </w:tc>
        <w:tc>
          <w:tcPr>
            <w:tcW w:w="1416" w:type="dxa"/>
          </w:tcPr>
          <w:p w:rsidR="00455725" w:rsidRDefault="00455725" w:rsidP="002603BE">
            <w:pPr>
              <w:jc w:val="right"/>
              <w:rPr>
                <w:sz w:val="20"/>
                <w:szCs w:val="15"/>
              </w:rPr>
            </w:pPr>
            <w:r>
              <w:rPr>
                <w:sz w:val="20"/>
                <w:szCs w:val="15"/>
              </w:rPr>
              <w:t>60.000.</w:t>
            </w:r>
          </w:p>
        </w:tc>
        <w:tc>
          <w:tcPr>
            <w:tcW w:w="1416" w:type="dxa"/>
          </w:tcPr>
          <w:p w:rsidR="00455725" w:rsidRDefault="00455725" w:rsidP="002603BE">
            <w:pPr>
              <w:jc w:val="right"/>
              <w:rPr>
                <w:sz w:val="20"/>
                <w:szCs w:val="15"/>
              </w:rPr>
            </w:pPr>
            <w:r>
              <w:rPr>
                <w:sz w:val="20"/>
                <w:szCs w:val="15"/>
              </w:rPr>
              <w:t>0.</w:t>
            </w:r>
          </w:p>
        </w:tc>
        <w:tc>
          <w:tcPr>
            <w:tcW w:w="1419" w:type="dxa"/>
          </w:tcPr>
          <w:p w:rsidR="00455725" w:rsidRDefault="00455725" w:rsidP="002603BE">
            <w:pPr>
              <w:jc w:val="right"/>
              <w:rPr>
                <w:sz w:val="20"/>
                <w:szCs w:val="15"/>
              </w:rPr>
            </w:pPr>
            <w:r>
              <w:rPr>
                <w:sz w:val="20"/>
                <w:szCs w:val="15"/>
              </w:rPr>
              <w:t>0.</w:t>
            </w:r>
          </w:p>
        </w:tc>
      </w:tr>
      <w:tr w:rsidR="00455725" w:rsidTr="002603BE">
        <w:tc>
          <w:tcPr>
            <w:tcW w:w="862" w:type="dxa"/>
            <w:gridSpan w:val="2"/>
          </w:tcPr>
          <w:p w:rsidR="00455725" w:rsidRDefault="00455725" w:rsidP="002603BE">
            <w:pPr>
              <w:rPr>
                <w:sz w:val="20"/>
                <w:szCs w:val="15"/>
              </w:rPr>
            </w:pPr>
            <w:r>
              <w:rPr>
                <w:sz w:val="20"/>
                <w:szCs w:val="15"/>
              </w:rPr>
              <w:t>633211</w:t>
            </w:r>
          </w:p>
        </w:tc>
        <w:tc>
          <w:tcPr>
            <w:tcW w:w="981" w:type="dxa"/>
          </w:tcPr>
          <w:p w:rsidR="00455725" w:rsidRDefault="00455725" w:rsidP="002603BE">
            <w:pPr>
              <w:rPr>
                <w:sz w:val="20"/>
                <w:szCs w:val="15"/>
              </w:rPr>
            </w:pPr>
            <w:r>
              <w:rPr>
                <w:sz w:val="20"/>
                <w:szCs w:val="15"/>
              </w:rPr>
              <w:t>1664</w:t>
            </w:r>
          </w:p>
        </w:tc>
        <w:tc>
          <w:tcPr>
            <w:tcW w:w="2979" w:type="dxa"/>
          </w:tcPr>
          <w:p w:rsidR="00455725" w:rsidRDefault="00455725" w:rsidP="002603BE">
            <w:pPr>
              <w:rPr>
                <w:sz w:val="20"/>
                <w:szCs w:val="15"/>
              </w:rPr>
            </w:pPr>
            <w:r>
              <w:rPr>
                <w:sz w:val="20"/>
                <w:szCs w:val="15"/>
              </w:rPr>
              <w:t>Ministarstvo turizma</w:t>
            </w:r>
          </w:p>
        </w:tc>
        <w:tc>
          <w:tcPr>
            <w:tcW w:w="1416" w:type="dxa"/>
          </w:tcPr>
          <w:p w:rsidR="00455725" w:rsidRDefault="00455725" w:rsidP="002603BE">
            <w:pPr>
              <w:jc w:val="right"/>
              <w:rPr>
                <w:sz w:val="20"/>
                <w:szCs w:val="15"/>
              </w:rPr>
            </w:pPr>
            <w:r>
              <w:rPr>
                <w:sz w:val="20"/>
                <w:szCs w:val="15"/>
              </w:rPr>
              <w:t>50.000.</w:t>
            </w:r>
          </w:p>
        </w:tc>
        <w:tc>
          <w:tcPr>
            <w:tcW w:w="1416" w:type="dxa"/>
          </w:tcPr>
          <w:p w:rsidR="00455725" w:rsidRDefault="00455725" w:rsidP="002603BE">
            <w:pPr>
              <w:jc w:val="right"/>
              <w:rPr>
                <w:sz w:val="20"/>
                <w:szCs w:val="15"/>
              </w:rPr>
            </w:pPr>
            <w:r>
              <w:rPr>
                <w:sz w:val="20"/>
                <w:szCs w:val="15"/>
              </w:rPr>
              <w:t>50.000.</w:t>
            </w:r>
          </w:p>
        </w:tc>
        <w:tc>
          <w:tcPr>
            <w:tcW w:w="1419" w:type="dxa"/>
          </w:tcPr>
          <w:p w:rsidR="00455725" w:rsidRDefault="00455725" w:rsidP="002603BE">
            <w:pPr>
              <w:jc w:val="right"/>
              <w:rPr>
                <w:sz w:val="20"/>
                <w:szCs w:val="15"/>
              </w:rPr>
            </w:pPr>
            <w:r>
              <w:rPr>
                <w:sz w:val="20"/>
                <w:szCs w:val="15"/>
              </w:rPr>
              <w:t>50.000.</w:t>
            </w:r>
          </w:p>
        </w:tc>
      </w:tr>
      <w:tr w:rsidR="00455725" w:rsidTr="002603BE">
        <w:tc>
          <w:tcPr>
            <w:tcW w:w="862" w:type="dxa"/>
            <w:gridSpan w:val="2"/>
          </w:tcPr>
          <w:p w:rsidR="00455725" w:rsidRDefault="00455725" w:rsidP="002603BE">
            <w:pPr>
              <w:rPr>
                <w:sz w:val="20"/>
                <w:szCs w:val="15"/>
              </w:rPr>
            </w:pPr>
            <w:r>
              <w:rPr>
                <w:sz w:val="20"/>
                <w:szCs w:val="15"/>
              </w:rPr>
              <w:t>633212</w:t>
            </w:r>
          </w:p>
        </w:tc>
        <w:tc>
          <w:tcPr>
            <w:tcW w:w="981" w:type="dxa"/>
          </w:tcPr>
          <w:p w:rsidR="00455725" w:rsidRDefault="00455725" w:rsidP="002603BE">
            <w:pPr>
              <w:rPr>
                <w:sz w:val="20"/>
                <w:szCs w:val="15"/>
              </w:rPr>
            </w:pPr>
            <w:r>
              <w:rPr>
                <w:sz w:val="20"/>
                <w:szCs w:val="15"/>
              </w:rPr>
              <w:t>1664</w:t>
            </w:r>
          </w:p>
        </w:tc>
        <w:tc>
          <w:tcPr>
            <w:tcW w:w="2979" w:type="dxa"/>
          </w:tcPr>
          <w:p w:rsidR="00455725" w:rsidRDefault="00455725" w:rsidP="002603BE">
            <w:pPr>
              <w:rPr>
                <w:sz w:val="20"/>
                <w:szCs w:val="15"/>
              </w:rPr>
            </w:pPr>
            <w:r>
              <w:rPr>
                <w:sz w:val="20"/>
                <w:szCs w:val="15"/>
              </w:rPr>
              <w:t>Fond za zašt.okoliša (</w:t>
            </w:r>
            <w:r w:rsidRPr="00A34379">
              <w:rPr>
                <w:sz w:val="16"/>
                <w:szCs w:val="16"/>
              </w:rPr>
              <w:t>fasade domova)</w:t>
            </w:r>
          </w:p>
        </w:tc>
        <w:tc>
          <w:tcPr>
            <w:tcW w:w="1416" w:type="dxa"/>
          </w:tcPr>
          <w:p w:rsidR="00455725" w:rsidRDefault="00455725" w:rsidP="002603BE">
            <w:pPr>
              <w:jc w:val="right"/>
              <w:rPr>
                <w:sz w:val="20"/>
                <w:szCs w:val="15"/>
              </w:rPr>
            </w:pPr>
            <w:r>
              <w:rPr>
                <w:sz w:val="20"/>
                <w:szCs w:val="15"/>
              </w:rPr>
              <w:t>250.000.</w:t>
            </w:r>
          </w:p>
        </w:tc>
        <w:tc>
          <w:tcPr>
            <w:tcW w:w="1416" w:type="dxa"/>
          </w:tcPr>
          <w:p w:rsidR="00455725" w:rsidRDefault="00455725" w:rsidP="002603BE">
            <w:pPr>
              <w:jc w:val="right"/>
              <w:rPr>
                <w:sz w:val="20"/>
                <w:szCs w:val="15"/>
              </w:rPr>
            </w:pPr>
            <w:r>
              <w:rPr>
                <w:sz w:val="20"/>
                <w:szCs w:val="15"/>
              </w:rPr>
              <w:t>90.000.</w:t>
            </w:r>
          </w:p>
        </w:tc>
        <w:tc>
          <w:tcPr>
            <w:tcW w:w="1419" w:type="dxa"/>
          </w:tcPr>
          <w:p w:rsidR="00455725" w:rsidRDefault="00455725" w:rsidP="002603BE">
            <w:pPr>
              <w:jc w:val="right"/>
              <w:rPr>
                <w:sz w:val="20"/>
                <w:szCs w:val="15"/>
              </w:rPr>
            </w:pPr>
            <w:r>
              <w:rPr>
                <w:sz w:val="20"/>
                <w:szCs w:val="15"/>
              </w:rPr>
              <w:t>60.000.</w:t>
            </w:r>
          </w:p>
        </w:tc>
      </w:tr>
      <w:tr w:rsidR="00455725" w:rsidTr="002603BE">
        <w:tc>
          <w:tcPr>
            <w:tcW w:w="862" w:type="dxa"/>
            <w:gridSpan w:val="2"/>
          </w:tcPr>
          <w:p w:rsidR="00455725" w:rsidRDefault="00455725" w:rsidP="002603BE">
            <w:pPr>
              <w:rPr>
                <w:sz w:val="20"/>
                <w:szCs w:val="15"/>
              </w:rPr>
            </w:pPr>
            <w:r>
              <w:rPr>
                <w:sz w:val="20"/>
                <w:szCs w:val="15"/>
              </w:rPr>
              <w:t>633213</w:t>
            </w:r>
          </w:p>
        </w:tc>
        <w:tc>
          <w:tcPr>
            <w:tcW w:w="981" w:type="dxa"/>
          </w:tcPr>
          <w:p w:rsidR="00455725" w:rsidRDefault="00455725" w:rsidP="002603BE">
            <w:pPr>
              <w:rPr>
                <w:sz w:val="20"/>
                <w:szCs w:val="15"/>
              </w:rPr>
            </w:pPr>
            <w:r>
              <w:rPr>
                <w:sz w:val="20"/>
                <w:szCs w:val="15"/>
              </w:rPr>
              <w:t>1664</w:t>
            </w:r>
          </w:p>
        </w:tc>
        <w:tc>
          <w:tcPr>
            <w:tcW w:w="2979" w:type="dxa"/>
          </w:tcPr>
          <w:p w:rsidR="00455725" w:rsidRDefault="00455725" w:rsidP="002603BE">
            <w:pPr>
              <w:rPr>
                <w:sz w:val="20"/>
                <w:szCs w:val="15"/>
              </w:rPr>
            </w:pPr>
            <w:r>
              <w:rPr>
                <w:sz w:val="20"/>
                <w:szCs w:val="15"/>
              </w:rPr>
              <w:t>Minist. Graditeljstva- ceste</w:t>
            </w:r>
          </w:p>
        </w:tc>
        <w:tc>
          <w:tcPr>
            <w:tcW w:w="1416" w:type="dxa"/>
          </w:tcPr>
          <w:p w:rsidR="00455725" w:rsidRDefault="00455725" w:rsidP="002603BE">
            <w:pPr>
              <w:jc w:val="right"/>
              <w:rPr>
                <w:sz w:val="20"/>
                <w:szCs w:val="15"/>
              </w:rPr>
            </w:pPr>
            <w:r>
              <w:rPr>
                <w:sz w:val="20"/>
                <w:szCs w:val="15"/>
              </w:rPr>
              <w:t>100.000.</w:t>
            </w:r>
          </w:p>
        </w:tc>
        <w:tc>
          <w:tcPr>
            <w:tcW w:w="1416" w:type="dxa"/>
          </w:tcPr>
          <w:p w:rsidR="00455725" w:rsidRDefault="00455725" w:rsidP="002603BE">
            <w:pPr>
              <w:jc w:val="right"/>
              <w:rPr>
                <w:sz w:val="20"/>
                <w:szCs w:val="15"/>
              </w:rPr>
            </w:pPr>
            <w:r>
              <w:rPr>
                <w:sz w:val="20"/>
                <w:szCs w:val="15"/>
              </w:rPr>
              <w:t>150.000.</w:t>
            </w:r>
          </w:p>
        </w:tc>
        <w:tc>
          <w:tcPr>
            <w:tcW w:w="1419" w:type="dxa"/>
          </w:tcPr>
          <w:p w:rsidR="00455725" w:rsidRDefault="00455725" w:rsidP="002603BE">
            <w:pPr>
              <w:jc w:val="right"/>
              <w:rPr>
                <w:sz w:val="20"/>
                <w:szCs w:val="15"/>
              </w:rPr>
            </w:pPr>
            <w:r>
              <w:rPr>
                <w:sz w:val="20"/>
                <w:szCs w:val="15"/>
              </w:rPr>
              <w:t>150.000.</w:t>
            </w:r>
          </w:p>
        </w:tc>
      </w:tr>
    </w:tbl>
    <w:p w:rsidR="00455725" w:rsidRDefault="00455725" w:rsidP="00455725">
      <w:pPr>
        <w:rPr>
          <w:b/>
          <w:sz w:val="20"/>
          <w:szCs w:val="15"/>
        </w:rPr>
      </w:pPr>
      <w:r>
        <w:rPr>
          <w:b/>
          <w:sz w:val="20"/>
          <w:szCs w:val="15"/>
        </w:rPr>
        <w:t xml:space="preserve">                               UKUPNO:   633                                               501.000.               331.000.              301.000.</w:t>
      </w:r>
    </w:p>
    <w:p w:rsidR="00455725" w:rsidRDefault="00455725" w:rsidP="00455725">
      <w:pPr>
        <w:jc w:val="center"/>
        <w:rPr>
          <w:b/>
          <w:sz w:val="20"/>
          <w:szCs w:val="15"/>
        </w:rPr>
      </w:pPr>
    </w:p>
    <w:p w:rsidR="00455725" w:rsidRDefault="00455725" w:rsidP="00455725">
      <w:pPr>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455725" w:rsidTr="002603BE">
        <w:trPr>
          <w:trHeight w:val="290"/>
        </w:trPr>
        <w:tc>
          <w:tcPr>
            <w:tcW w:w="959" w:type="dxa"/>
          </w:tcPr>
          <w:p w:rsidR="00455725" w:rsidRDefault="00455725" w:rsidP="002603BE">
            <w:pPr>
              <w:rPr>
                <w:b/>
                <w:sz w:val="20"/>
                <w:szCs w:val="15"/>
              </w:rPr>
            </w:pPr>
            <w:r>
              <w:rPr>
                <w:b/>
                <w:sz w:val="20"/>
                <w:szCs w:val="15"/>
              </w:rPr>
              <w:t>634</w:t>
            </w:r>
          </w:p>
        </w:tc>
        <w:tc>
          <w:tcPr>
            <w:tcW w:w="8221" w:type="dxa"/>
            <w:gridSpan w:val="5"/>
          </w:tcPr>
          <w:p w:rsidR="00455725" w:rsidRDefault="00455725" w:rsidP="002603BE">
            <w:pPr>
              <w:rPr>
                <w:b/>
                <w:sz w:val="20"/>
                <w:szCs w:val="15"/>
              </w:rPr>
            </w:pPr>
            <w:r>
              <w:rPr>
                <w:b/>
                <w:sz w:val="20"/>
                <w:szCs w:val="15"/>
              </w:rPr>
              <w:t>Pomoći od izvanproračunskih korisnika</w:t>
            </w:r>
          </w:p>
        </w:tc>
      </w:tr>
      <w:tr w:rsidR="00455725" w:rsidTr="002603BE">
        <w:trPr>
          <w:trHeight w:val="460"/>
        </w:trPr>
        <w:tc>
          <w:tcPr>
            <w:tcW w:w="959" w:type="dxa"/>
          </w:tcPr>
          <w:p w:rsidR="00455725" w:rsidRDefault="00455725" w:rsidP="002603BE">
            <w:pPr>
              <w:rPr>
                <w:sz w:val="20"/>
                <w:szCs w:val="15"/>
              </w:rPr>
            </w:pPr>
            <w:r>
              <w:rPr>
                <w:sz w:val="20"/>
                <w:szCs w:val="15"/>
              </w:rPr>
              <w:t>63414</w:t>
            </w:r>
          </w:p>
        </w:tc>
        <w:tc>
          <w:tcPr>
            <w:tcW w:w="850" w:type="dxa"/>
          </w:tcPr>
          <w:p w:rsidR="00455725" w:rsidRDefault="00455725" w:rsidP="002603BE">
            <w:pPr>
              <w:rPr>
                <w:sz w:val="20"/>
                <w:szCs w:val="15"/>
              </w:rPr>
            </w:pPr>
            <w:r>
              <w:rPr>
                <w:sz w:val="20"/>
                <w:szCs w:val="15"/>
              </w:rPr>
              <w:t>16342</w:t>
            </w:r>
          </w:p>
        </w:tc>
        <w:tc>
          <w:tcPr>
            <w:tcW w:w="2979" w:type="dxa"/>
          </w:tcPr>
          <w:p w:rsidR="00455725" w:rsidRDefault="00455725" w:rsidP="002603BE">
            <w:pPr>
              <w:rPr>
                <w:sz w:val="20"/>
                <w:szCs w:val="20"/>
              </w:rPr>
            </w:pPr>
            <w:r>
              <w:rPr>
                <w:sz w:val="20"/>
                <w:szCs w:val="20"/>
              </w:rPr>
              <w:t xml:space="preserve">Tekuće pomoći – poticaji za zapošljavanje – HZZ </w:t>
            </w:r>
          </w:p>
        </w:tc>
        <w:tc>
          <w:tcPr>
            <w:tcW w:w="1416" w:type="dxa"/>
          </w:tcPr>
          <w:p w:rsidR="00455725" w:rsidRDefault="00455725" w:rsidP="002603BE">
            <w:pPr>
              <w:jc w:val="right"/>
              <w:rPr>
                <w:sz w:val="20"/>
                <w:szCs w:val="15"/>
              </w:rPr>
            </w:pPr>
            <w:r>
              <w:rPr>
                <w:sz w:val="20"/>
                <w:szCs w:val="15"/>
              </w:rPr>
              <w:t>200.000.</w:t>
            </w:r>
          </w:p>
        </w:tc>
        <w:tc>
          <w:tcPr>
            <w:tcW w:w="1416" w:type="dxa"/>
          </w:tcPr>
          <w:p w:rsidR="00455725" w:rsidRDefault="00455725" w:rsidP="002603BE">
            <w:pPr>
              <w:jc w:val="right"/>
              <w:rPr>
                <w:sz w:val="20"/>
                <w:szCs w:val="15"/>
              </w:rPr>
            </w:pPr>
            <w:r>
              <w:rPr>
                <w:sz w:val="20"/>
                <w:szCs w:val="15"/>
              </w:rPr>
              <w:t>200.000.</w:t>
            </w:r>
          </w:p>
        </w:tc>
        <w:tc>
          <w:tcPr>
            <w:tcW w:w="1560" w:type="dxa"/>
          </w:tcPr>
          <w:p w:rsidR="00455725" w:rsidRDefault="00455725" w:rsidP="002603BE">
            <w:pPr>
              <w:jc w:val="right"/>
              <w:rPr>
                <w:sz w:val="20"/>
                <w:szCs w:val="15"/>
              </w:rPr>
            </w:pPr>
            <w:r>
              <w:rPr>
                <w:sz w:val="20"/>
                <w:szCs w:val="15"/>
              </w:rPr>
              <w:t>200.000.</w:t>
            </w:r>
          </w:p>
        </w:tc>
      </w:tr>
    </w:tbl>
    <w:p w:rsidR="00455725" w:rsidRDefault="00455725" w:rsidP="00455725">
      <w:pPr>
        <w:rPr>
          <w:b/>
          <w:sz w:val="20"/>
          <w:szCs w:val="15"/>
        </w:rPr>
      </w:pPr>
      <w:r>
        <w:rPr>
          <w:b/>
          <w:sz w:val="20"/>
          <w:szCs w:val="15"/>
        </w:rPr>
        <w:lastRenderedPageBreak/>
        <w:t xml:space="preserve">                              UKUPNO:  634                                                200.000.               200.000.                 200.000.</w:t>
      </w:r>
    </w:p>
    <w:p w:rsidR="00455725" w:rsidRDefault="00455725" w:rsidP="00455725">
      <w:pPr>
        <w:rPr>
          <w:b/>
          <w:sz w:val="20"/>
          <w:szCs w:val="15"/>
        </w:rPr>
      </w:pPr>
      <w:r>
        <w:rPr>
          <w:b/>
          <w:sz w:val="20"/>
          <w:szCs w:val="15"/>
        </w:rPr>
        <w:t xml:space="preserve"> </w:t>
      </w:r>
    </w:p>
    <w:p w:rsidR="00455725" w:rsidRDefault="00455725" w:rsidP="0045572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455725" w:rsidTr="002603BE">
        <w:tc>
          <w:tcPr>
            <w:tcW w:w="959" w:type="dxa"/>
          </w:tcPr>
          <w:p w:rsidR="00455725" w:rsidRDefault="00455725" w:rsidP="002603BE">
            <w:pPr>
              <w:rPr>
                <w:b/>
                <w:sz w:val="20"/>
                <w:szCs w:val="15"/>
              </w:rPr>
            </w:pPr>
            <w:r>
              <w:rPr>
                <w:b/>
                <w:sz w:val="20"/>
                <w:szCs w:val="15"/>
              </w:rPr>
              <w:t>638</w:t>
            </w:r>
          </w:p>
        </w:tc>
        <w:tc>
          <w:tcPr>
            <w:tcW w:w="8221" w:type="dxa"/>
            <w:gridSpan w:val="5"/>
          </w:tcPr>
          <w:p w:rsidR="00455725" w:rsidRDefault="00455725" w:rsidP="002603BE">
            <w:pPr>
              <w:rPr>
                <w:b/>
                <w:sz w:val="20"/>
                <w:szCs w:val="15"/>
              </w:rPr>
            </w:pPr>
            <w:r>
              <w:rPr>
                <w:b/>
                <w:sz w:val="20"/>
                <w:szCs w:val="15"/>
              </w:rPr>
              <w:t>Pomoći temeljem prijenosa EU sredstava</w:t>
            </w:r>
          </w:p>
        </w:tc>
      </w:tr>
      <w:tr w:rsidR="00455725" w:rsidTr="002603BE">
        <w:tc>
          <w:tcPr>
            <w:tcW w:w="959" w:type="dxa"/>
          </w:tcPr>
          <w:p w:rsidR="00455725" w:rsidRDefault="00455725" w:rsidP="002603BE">
            <w:pPr>
              <w:rPr>
                <w:sz w:val="20"/>
                <w:szCs w:val="15"/>
              </w:rPr>
            </w:pPr>
            <w:r>
              <w:rPr>
                <w:sz w:val="20"/>
                <w:szCs w:val="15"/>
              </w:rPr>
              <w:t>638211</w:t>
            </w:r>
          </w:p>
        </w:tc>
        <w:tc>
          <w:tcPr>
            <w:tcW w:w="850" w:type="dxa"/>
          </w:tcPr>
          <w:p w:rsidR="00455725" w:rsidRPr="00E50B3C" w:rsidRDefault="00455725" w:rsidP="002603BE">
            <w:pPr>
              <w:rPr>
                <w:sz w:val="20"/>
                <w:szCs w:val="15"/>
              </w:rPr>
            </w:pPr>
            <w:r w:rsidRPr="00E50B3C">
              <w:rPr>
                <w:sz w:val="20"/>
                <w:szCs w:val="15"/>
              </w:rPr>
              <w:t>16382</w:t>
            </w:r>
          </w:p>
        </w:tc>
        <w:tc>
          <w:tcPr>
            <w:tcW w:w="2977" w:type="dxa"/>
          </w:tcPr>
          <w:p w:rsidR="00455725" w:rsidRDefault="00455725" w:rsidP="002603BE">
            <w:pPr>
              <w:rPr>
                <w:sz w:val="20"/>
                <w:szCs w:val="15"/>
              </w:rPr>
            </w:pPr>
            <w:r>
              <w:rPr>
                <w:sz w:val="20"/>
                <w:szCs w:val="15"/>
              </w:rPr>
              <w:t>Kapit.pomoći- min.reg.razvoja i fondova EU (domovi.-groblja)</w:t>
            </w:r>
          </w:p>
        </w:tc>
        <w:tc>
          <w:tcPr>
            <w:tcW w:w="1418" w:type="dxa"/>
          </w:tcPr>
          <w:p w:rsidR="00455725" w:rsidRPr="00D4688C" w:rsidRDefault="00455725" w:rsidP="002603BE">
            <w:pPr>
              <w:jc w:val="right"/>
              <w:rPr>
                <w:sz w:val="20"/>
                <w:szCs w:val="20"/>
              </w:rPr>
            </w:pPr>
            <w:r>
              <w:rPr>
                <w:sz w:val="20"/>
                <w:szCs w:val="20"/>
              </w:rPr>
              <w:t>250.000.</w:t>
            </w:r>
          </w:p>
        </w:tc>
        <w:tc>
          <w:tcPr>
            <w:tcW w:w="1418" w:type="dxa"/>
          </w:tcPr>
          <w:p w:rsidR="00455725" w:rsidRPr="00E91730" w:rsidRDefault="00455725" w:rsidP="002603BE">
            <w:pPr>
              <w:jc w:val="right"/>
              <w:rPr>
                <w:sz w:val="20"/>
                <w:szCs w:val="20"/>
              </w:rPr>
            </w:pPr>
            <w:r>
              <w:rPr>
                <w:sz w:val="20"/>
                <w:szCs w:val="20"/>
              </w:rPr>
              <w:t>90.000.</w:t>
            </w:r>
          </w:p>
        </w:tc>
        <w:tc>
          <w:tcPr>
            <w:tcW w:w="1558" w:type="dxa"/>
          </w:tcPr>
          <w:p w:rsidR="00455725" w:rsidRPr="00E91730" w:rsidRDefault="00455725" w:rsidP="002603BE">
            <w:pPr>
              <w:jc w:val="right"/>
              <w:rPr>
                <w:sz w:val="20"/>
                <w:szCs w:val="20"/>
              </w:rPr>
            </w:pPr>
            <w:r>
              <w:rPr>
                <w:sz w:val="20"/>
                <w:szCs w:val="20"/>
              </w:rPr>
              <w:t>300.000.</w:t>
            </w:r>
          </w:p>
        </w:tc>
      </w:tr>
      <w:tr w:rsidR="00455725" w:rsidTr="002603BE">
        <w:tc>
          <w:tcPr>
            <w:tcW w:w="959" w:type="dxa"/>
          </w:tcPr>
          <w:p w:rsidR="00455725" w:rsidRDefault="00455725" w:rsidP="002603BE">
            <w:pPr>
              <w:rPr>
                <w:sz w:val="20"/>
                <w:szCs w:val="15"/>
              </w:rPr>
            </w:pPr>
            <w:r>
              <w:rPr>
                <w:sz w:val="20"/>
                <w:szCs w:val="15"/>
              </w:rPr>
              <w:t>638212</w:t>
            </w:r>
          </w:p>
        </w:tc>
        <w:tc>
          <w:tcPr>
            <w:tcW w:w="850" w:type="dxa"/>
          </w:tcPr>
          <w:p w:rsidR="00455725" w:rsidRPr="00E50B3C" w:rsidRDefault="00455725" w:rsidP="002603BE">
            <w:pPr>
              <w:rPr>
                <w:sz w:val="20"/>
                <w:szCs w:val="15"/>
              </w:rPr>
            </w:pPr>
            <w:r>
              <w:rPr>
                <w:sz w:val="20"/>
                <w:szCs w:val="15"/>
              </w:rPr>
              <w:t>16382</w:t>
            </w:r>
          </w:p>
        </w:tc>
        <w:tc>
          <w:tcPr>
            <w:tcW w:w="2977" w:type="dxa"/>
          </w:tcPr>
          <w:p w:rsidR="00455725" w:rsidRDefault="00455725" w:rsidP="002603BE">
            <w:pPr>
              <w:rPr>
                <w:sz w:val="20"/>
                <w:szCs w:val="15"/>
              </w:rPr>
            </w:pPr>
            <w:r>
              <w:rPr>
                <w:sz w:val="20"/>
                <w:szCs w:val="15"/>
              </w:rPr>
              <w:t>Ag.za plaćanja u poljoprivredi - ceste (M.Šandrovac)</w:t>
            </w:r>
          </w:p>
        </w:tc>
        <w:tc>
          <w:tcPr>
            <w:tcW w:w="1418" w:type="dxa"/>
          </w:tcPr>
          <w:p w:rsidR="00455725" w:rsidRPr="00D4688C" w:rsidRDefault="00455725" w:rsidP="002603BE">
            <w:pPr>
              <w:jc w:val="right"/>
              <w:rPr>
                <w:sz w:val="20"/>
                <w:szCs w:val="20"/>
              </w:rPr>
            </w:pPr>
            <w:r>
              <w:rPr>
                <w:sz w:val="20"/>
                <w:szCs w:val="20"/>
              </w:rPr>
              <w:t>3.500.000.</w:t>
            </w:r>
          </w:p>
        </w:tc>
        <w:tc>
          <w:tcPr>
            <w:tcW w:w="1418" w:type="dxa"/>
          </w:tcPr>
          <w:p w:rsidR="00455725" w:rsidRPr="00E91730" w:rsidRDefault="00455725" w:rsidP="002603BE">
            <w:pPr>
              <w:jc w:val="right"/>
              <w:rPr>
                <w:sz w:val="20"/>
                <w:szCs w:val="20"/>
              </w:rPr>
            </w:pPr>
            <w:r>
              <w:rPr>
                <w:sz w:val="20"/>
                <w:szCs w:val="20"/>
              </w:rPr>
              <w:t>2.500.000.</w:t>
            </w:r>
          </w:p>
        </w:tc>
        <w:tc>
          <w:tcPr>
            <w:tcW w:w="1558" w:type="dxa"/>
          </w:tcPr>
          <w:p w:rsidR="00455725" w:rsidRPr="00E91730" w:rsidRDefault="00455725" w:rsidP="002603BE">
            <w:pPr>
              <w:jc w:val="right"/>
              <w:rPr>
                <w:sz w:val="20"/>
                <w:szCs w:val="20"/>
              </w:rPr>
            </w:pPr>
            <w:r>
              <w:rPr>
                <w:sz w:val="20"/>
                <w:szCs w:val="20"/>
              </w:rPr>
              <w:t>2.500.000.</w:t>
            </w:r>
          </w:p>
        </w:tc>
      </w:tr>
      <w:tr w:rsidR="00455725" w:rsidTr="002603BE">
        <w:tc>
          <w:tcPr>
            <w:tcW w:w="959" w:type="dxa"/>
          </w:tcPr>
          <w:p w:rsidR="00455725" w:rsidRDefault="00455725" w:rsidP="002603BE">
            <w:pPr>
              <w:rPr>
                <w:sz w:val="20"/>
                <w:szCs w:val="15"/>
              </w:rPr>
            </w:pPr>
            <w:r>
              <w:rPr>
                <w:sz w:val="20"/>
                <w:szCs w:val="15"/>
              </w:rPr>
              <w:t>638212</w:t>
            </w:r>
          </w:p>
        </w:tc>
        <w:tc>
          <w:tcPr>
            <w:tcW w:w="850" w:type="dxa"/>
          </w:tcPr>
          <w:p w:rsidR="00455725" w:rsidRPr="00E50B3C" w:rsidRDefault="00455725" w:rsidP="002603BE">
            <w:pPr>
              <w:rPr>
                <w:sz w:val="20"/>
                <w:szCs w:val="15"/>
              </w:rPr>
            </w:pPr>
            <w:r>
              <w:rPr>
                <w:sz w:val="20"/>
                <w:szCs w:val="15"/>
              </w:rPr>
              <w:t>16382</w:t>
            </w:r>
          </w:p>
        </w:tc>
        <w:tc>
          <w:tcPr>
            <w:tcW w:w="2977" w:type="dxa"/>
          </w:tcPr>
          <w:p w:rsidR="00455725" w:rsidRDefault="00455725" w:rsidP="002603BE">
            <w:pPr>
              <w:rPr>
                <w:sz w:val="20"/>
                <w:szCs w:val="15"/>
              </w:rPr>
            </w:pPr>
            <w:r>
              <w:rPr>
                <w:sz w:val="20"/>
                <w:szCs w:val="15"/>
              </w:rPr>
              <w:t>Ag.za plaćanja u poljoprivredi - Vatrogasni dom – Kulturni centar</w:t>
            </w:r>
          </w:p>
        </w:tc>
        <w:tc>
          <w:tcPr>
            <w:tcW w:w="1418" w:type="dxa"/>
          </w:tcPr>
          <w:p w:rsidR="00455725" w:rsidRPr="00D4688C" w:rsidRDefault="00455725" w:rsidP="002603BE">
            <w:pPr>
              <w:jc w:val="right"/>
              <w:rPr>
                <w:sz w:val="20"/>
                <w:szCs w:val="20"/>
              </w:rPr>
            </w:pPr>
            <w:r>
              <w:rPr>
                <w:sz w:val="20"/>
                <w:szCs w:val="20"/>
              </w:rPr>
              <w:t>2.300.000.</w:t>
            </w:r>
          </w:p>
        </w:tc>
        <w:tc>
          <w:tcPr>
            <w:tcW w:w="1418" w:type="dxa"/>
          </w:tcPr>
          <w:p w:rsidR="00455725" w:rsidRPr="00E91730" w:rsidRDefault="00455725" w:rsidP="002603BE">
            <w:pPr>
              <w:jc w:val="right"/>
              <w:rPr>
                <w:sz w:val="20"/>
                <w:szCs w:val="20"/>
              </w:rPr>
            </w:pPr>
            <w:r>
              <w:rPr>
                <w:sz w:val="20"/>
                <w:szCs w:val="20"/>
              </w:rPr>
              <w:t>600.000.</w:t>
            </w:r>
          </w:p>
        </w:tc>
        <w:tc>
          <w:tcPr>
            <w:tcW w:w="1558" w:type="dxa"/>
          </w:tcPr>
          <w:p w:rsidR="00455725" w:rsidRPr="00E91730" w:rsidRDefault="00455725" w:rsidP="002603BE">
            <w:pPr>
              <w:jc w:val="right"/>
              <w:rPr>
                <w:sz w:val="20"/>
                <w:szCs w:val="20"/>
              </w:rPr>
            </w:pPr>
            <w:r>
              <w:rPr>
                <w:sz w:val="20"/>
                <w:szCs w:val="20"/>
              </w:rPr>
              <w:t>150.000.</w:t>
            </w:r>
          </w:p>
        </w:tc>
      </w:tr>
    </w:tbl>
    <w:p w:rsidR="00455725" w:rsidRDefault="00455725" w:rsidP="00455725">
      <w:pPr>
        <w:rPr>
          <w:b/>
          <w:sz w:val="20"/>
          <w:szCs w:val="15"/>
        </w:rPr>
      </w:pPr>
      <w:r>
        <w:rPr>
          <w:b/>
          <w:sz w:val="20"/>
          <w:szCs w:val="15"/>
        </w:rPr>
        <w:t xml:space="preserve">                              UKUPNO : 638                                              6.050.000.            3.190.000.              2.950.000.</w:t>
      </w:r>
    </w:p>
    <w:p w:rsidR="00455725" w:rsidRDefault="00455725" w:rsidP="00455725">
      <w:pPr>
        <w:rPr>
          <w:b/>
          <w:sz w:val="20"/>
          <w:szCs w:val="15"/>
        </w:rPr>
      </w:pPr>
    </w:p>
    <w:p w:rsidR="00455725" w:rsidRDefault="00455725" w:rsidP="0045572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977"/>
        <w:gridCol w:w="1418"/>
        <w:gridCol w:w="1418"/>
        <w:gridCol w:w="1558"/>
      </w:tblGrid>
      <w:tr w:rsidR="00455725" w:rsidTr="002603BE">
        <w:tc>
          <w:tcPr>
            <w:tcW w:w="817" w:type="dxa"/>
          </w:tcPr>
          <w:p w:rsidR="00455725" w:rsidRDefault="00455725" w:rsidP="002603BE">
            <w:pPr>
              <w:rPr>
                <w:b/>
                <w:sz w:val="20"/>
                <w:szCs w:val="15"/>
              </w:rPr>
            </w:pPr>
            <w:r>
              <w:rPr>
                <w:b/>
                <w:sz w:val="20"/>
                <w:szCs w:val="15"/>
              </w:rPr>
              <w:t>641</w:t>
            </w:r>
          </w:p>
        </w:tc>
        <w:tc>
          <w:tcPr>
            <w:tcW w:w="8363" w:type="dxa"/>
            <w:gridSpan w:val="5"/>
          </w:tcPr>
          <w:p w:rsidR="00455725" w:rsidRDefault="00455725" w:rsidP="002603BE">
            <w:pPr>
              <w:rPr>
                <w:b/>
                <w:sz w:val="20"/>
                <w:szCs w:val="15"/>
              </w:rPr>
            </w:pPr>
            <w:r>
              <w:rPr>
                <w:b/>
                <w:sz w:val="20"/>
                <w:szCs w:val="15"/>
              </w:rPr>
              <w:t>Prihod od financijske imovine</w:t>
            </w:r>
          </w:p>
        </w:tc>
      </w:tr>
      <w:tr w:rsidR="00455725" w:rsidTr="002603BE">
        <w:tc>
          <w:tcPr>
            <w:tcW w:w="817" w:type="dxa"/>
          </w:tcPr>
          <w:p w:rsidR="00455725" w:rsidRDefault="00455725" w:rsidP="002603BE">
            <w:pPr>
              <w:rPr>
                <w:sz w:val="20"/>
                <w:szCs w:val="15"/>
              </w:rPr>
            </w:pPr>
            <w:r>
              <w:rPr>
                <w:sz w:val="20"/>
                <w:szCs w:val="15"/>
              </w:rPr>
              <w:t>64132</w:t>
            </w:r>
          </w:p>
        </w:tc>
        <w:tc>
          <w:tcPr>
            <w:tcW w:w="992" w:type="dxa"/>
          </w:tcPr>
          <w:p w:rsidR="00455725" w:rsidRPr="00011FFD" w:rsidRDefault="00455725" w:rsidP="002603BE">
            <w:pPr>
              <w:rPr>
                <w:sz w:val="20"/>
                <w:szCs w:val="15"/>
              </w:rPr>
            </w:pPr>
            <w:r w:rsidRPr="00011FFD">
              <w:rPr>
                <w:sz w:val="20"/>
                <w:szCs w:val="15"/>
              </w:rPr>
              <w:t>16419</w:t>
            </w:r>
          </w:p>
        </w:tc>
        <w:tc>
          <w:tcPr>
            <w:tcW w:w="2977" w:type="dxa"/>
          </w:tcPr>
          <w:p w:rsidR="00455725" w:rsidRDefault="00455725" w:rsidP="002603BE">
            <w:pPr>
              <w:rPr>
                <w:sz w:val="20"/>
                <w:szCs w:val="15"/>
              </w:rPr>
            </w:pPr>
            <w:r>
              <w:rPr>
                <w:b/>
                <w:sz w:val="20"/>
                <w:szCs w:val="15"/>
              </w:rPr>
              <w:t xml:space="preserve"> </w:t>
            </w:r>
            <w:r>
              <w:rPr>
                <w:sz w:val="20"/>
                <w:szCs w:val="15"/>
              </w:rPr>
              <w:t>Kamate od dep.po viđenju</w:t>
            </w:r>
          </w:p>
        </w:tc>
        <w:tc>
          <w:tcPr>
            <w:tcW w:w="1418" w:type="dxa"/>
          </w:tcPr>
          <w:p w:rsidR="00455725" w:rsidRDefault="00455725" w:rsidP="002603BE">
            <w:pPr>
              <w:jc w:val="right"/>
              <w:rPr>
                <w:sz w:val="20"/>
                <w:szCs w:val="15"/>
              </w:rPr>
            </w:pPr>
            <w:r>
              <w:rPr>
                <w:sz w:val="20"/>
                <w:szCs w:val="15"/>
              </w:rPr>
              <w:t>500.</w:t>
            </w:r>
          </w:p>
        </w:tc>
        <w:tc>
          <w:tcPr>
            <w:tcW w:w="1418" w:type="dxa"/>
          </w:tcPr>
          <w:p w:rsidR="00455725" w:rsidRDefault="00455725" w:rsidP="002603BE">
            <w:pPr>
              <w:jc w:val="right"/>
              <w:rPr>
                <w:sz w:val="20"/>
                <w:szCs w:val="15"/>
              </w:rPr>
            </w:pPr>
            <w:r>
              <w:rPr>
                <w:sz w:val="20"/>
                <w:szCs w:val="15"/>
              </w:rPr>
              <w:t>500.</w:t>
            </w:r>
          </w:p>
        </w:tc>
        <w:tc>
          <w:tcPr>
            <w:tcW w:w="1558" w:type="dxa"/>
          </w:tcPr>
          <w:p w:rsidR="00455725" w:rsidRDefault="00455725" w:rsidP="002603BE">
            <w:pPr>
              <w:jc w:val="right"/>
              <w:rPr>
                <w:sz w:val="20"/>
                <w:szCs w:val="15"/>
              </w:rPr>
            </w:pPr>
            <w:r>
              <w:rPr>
                <w:sz w:val="20"/>
                <w:szCs w:val="15"/>
              </w:rPr>
              <w:t>500.</w:t>
            </w:r>
          </w:p>
        </w:tc>
      </w:tr>
    </w:tbl>
    <w:p w:rsidR="00455725" w:rsidRDefault="00455725" w:rsidP="00455725">
      <w:pPr>
        <w:rPr>
          <w:b/>
          <w:sz w:val="20"/>
          <w:szCs w:val="15"/>
        </w:rPr>
      </w:pPr>
      <w:r>
        <w:rPr>
          <w:b/>
          <w:sz w:val="20"/>
          <w:szCs w:val="15"/>
        </w:rPr>
        <w:t xml:space="preserve">                              UKUPNO : 641                                                        500.                     500.                         500.</w:t>
      </w:r>
    </w:p>
    <w:p w:rsidR="00455725" w:rsidRDefault="00455725" w:rsidP="00455725">
      <w:pPr>
        <w:rPr>
          <w:b/>
          <w:sz w:val="20"/>
          <w:szCs w:val="15"/>
        </w:rPr>
      </w:pPr>
      <w:r>
        <w:rPr>
          <w:b/>
          <w:sz w:val="20"/>
          <w:szCs w:val="15"/>
        </w:rPr>
        <w:t xml:space="preserve">     </w:t>
      </w:r>
    </w:p>
    <w:p w:rsidR="00455725" w:rsidRDefault="00455725" w:rsidP="0045572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455725" w:rsidTr="002603BE">
        <w:tc>
          <w:tcPr>
            <w:tcW w:w="959" w:type="dxa"/>
          </w:tcPr>
          <w:p w:rsidR="00455725" w:rsidRDefault="00455725" w:rsidP="002603BE">
            <w:pPr>
              <w:rPr>
                <w:b/>
                <w:sz w:val="20"/>
                <w:szCs w:val="15"/>
              </w:rPr>
            </w:pPr>
            <w:r>
              <w:rPr>
                <w:b/>
                <w:sz w:val="20"/>
                <w:szCs w:val="15"/>
              </w:rPr>
              <w:t>642</w:t>
            </w:r>
          </w:p>
        </w:tc>
        <w:tc>
          <w:tcPr>
            <w:tcW w:w="8221" w:type="dxa"/>
            <w:gridSpan w:val="5"/>
          </w:tcPr>
          <w:p w:rsidR="00455725" w:rsidRDefault="00455725" w:rsidP="002603BE">
            <w:pPr>
              <w:rPr>
                <w:b/>
                <w:sz w:val="20"/>
                <w:szCs w:val="15"/>
              </w:rPr>
            </w:pPr>
            <w:r>
              <w:rPr>
                <w:b/>
                <w:sz w:val="20"/>
                <w:szCs w:val="15"/>
              </w:rPr>
              <w:t>Prihodi od nefinancijske imovine</w:t>
            </w:r>
          </w:p>
        </w:tc>
      </w:tr>
      <w:tr w:rsidR="00455725" w:rsidTr="002603BE">
        <w:tc>
          <w:tcPr>
            <w:tcW w:w="959" w:type="dxa"/>
          </w:tcPr>
          <w:p w:rsidR="00455725" w:rsidRDefault="00455725" w:rsidP="002603BE">
            <w:pPr>
              <w:rPr>
                <w:sz w:val="20"/>
                <w:szCs w:val="15"/>
              </w:rPr>
            </w:pPr>
            <w:r>
              <w:rPr>
                <w:sz w:val="20"/>
                <w:szCs w:val="15"/>
              </w:rPr>
              <w:t>64222</w:t>
            </w:r>
          </w:p>
        </w:tc>
        <w:tc>
          <w:tcPr>
            <w:tcW w:w="949" w:type="dxa"/>
          </w:tcPr>
          <w:p w:rsidR="00455725" w:rsidRDefault="00455725" w:rsidP="002603BE">
            <w:pPr>
              <w:rPr>
                <w:sz w:val="20"/>
                <w:szCs w:val="12"/>
              </w:rPr>
            </w:pPr>
            <w:r>
              <w:rPr>
                <w:sz w:val="20"/>
                <w:szCs w:val="12"/>
              </w:rPr>
              <w:t>164221</w:t>
            </w:r>
          </w:p>
        </w:tc>
        <w:tc>
          <w:tcPr>
            <w:tcW w:w="3020" w:type="dxa"/>
          </w:tcPr>
          <w:p w:rsidR="00455725" w:rsidRDefault="00455725" w:rsidP="002603BE">
            <w:pPr>
              <w:rPr>
                <w:sz w:val="20"/>
                <w:szCs w:val="15"/>
              </w:rPr>
            </w:pPr>
            <w:r>
              <w:rPr>
                <w:sz w:val="20"/>
                <w:szCs w:val="15"/>
              </w:rPr>
              <w:t>Prih. od zakupa poljopr..zemlj.</w:t>
            </w:r>
          </w:p>
        </w:tc>
        <w:tc>
          <w:tcPr>
            <w:tcW w:w="1276" w:type="dxa"/>
          </w:tcPr>
          <w:p w:rsidR="00455725" w:rsidRDefault="00455725" w:rsidP="002603BE">
            <w:pPr>
              <w:jc w:val="right"/>
              <w:rPr>
                <w:sz w:val="20"/>
                <w:szCs w:val="15"/>
              </w:rPr>
            </w:pPr>
            <w:r>
              <w:rPr>
                <w:sz w:val="20"/>
                <w:szCs w:val="15"/>
              </w:rPr>
              <w:t>25.000.</w:t>
            </w:r>
          </w:p>
        </w:tc>
        <w:tc>
          <w:tcPr>
            <w:tcW w:w="1416" w:type="dxa"/>
          </w:tcPr>
          <w:p w:rsidR="00455725" w:rsidRDefault="00455725" w:rsidP="002603BE">
            <w:pPr>
              <w:jc w:val="right"/>
              <w:rPr>
                <w:sz w:val="20"/>
                <w:szCs w:val="15"/>
              </w:rPr>
            </w:pPr>
            <w:r>
              <w:rPr>
                <w:sz w:val="20"/>
                <w:szCs w:val="15"/>
              </w:rPr>
              <w:t>25.000.</w:t>
            </w:r>
          </w:p>
        </w:tc>
        <w:tc>
          <w:tcPr>
            <w:tcW w:w="1560" w:type="dxa"/>
          </w:tcPr>
          <w:p w:rsidR="00455725" w:rsidRDefault="00455725" w:rsidP="002603BE">
            <w:pPr>
              <w:jc w:val="right"/>
              <w:rPr>
                <w:sz w:val="20"/>
                <w:szCs w:val="15"/>
              </w:rPr>
            </w:pPr>
            <w:r>
              <w:rPr>
                <w:sz w:val="20"/>
                <w:szCs w:val="15"/>
              </w:rPr>
              <w:t>25.000.</w:t>
            </w:r>
          </w:p>
        </w:tc>
      </w:tr>
      <w:tr w:rsidR="00455725" w:rsidTr="002603BE">
        <w:tc>
          <w:tcPr>
            <w:tcW w:w="959" w:type="dxa"/>
          </w:tcPr>
          <w:p w:rsidR="00455725" w:rsidRDefault="00455725" w:rsidP="002603BE">
            <w:pPr>
              <w:rPr>
                <w:sz w:val="20"/>
                <w:szCs w:val="15"/>
              </w:rPr>
            </w:pPr>
            <w:r>
              <w:rPr>
                <w:sz w:val="20"/>
                <w:szCs w:val="15"/>
              </w:rPr>
              <w:t>64229</w:t>
            </w:r>
          </w:p>
        </w:tc>
        <w:tc>
          <w:tcPr>
            <w:tcW w:w="949" w:type="dxa"/>
          </w:tcPr>
          <w:p w:rsidR="00455725" w:rsidRDefault="00455725" w:rsidP="002603BE">
            <w:pPr>
              <w:rPr>
                <w:sz w:val="20"/>
                <w:szCs w:val="12"/>
              </w:rPr>
            </w:pPr>
            <w:r>
              <w:rPr>
                <w:sz w:val="20"/>
                <w:szCs w:val="12"/>
              </w:rPr>
              <w:t>16422</w:t>
            </w:r>
          </w:p>
        </w:tc>
        <w:tc>
          <w:tcPr>
            <w:tcW w:w="3020" w:type="dxa"/>
          </w:tcPr>
          <w:p w:rsidR="00455725" w:rsidRDefault="00455725" w:rsidP="002603BE">
            <w:pPr>
              <w:rPr>
                <w:sz w:val="20"/>
                <w:szCs w:val="15"/>
              </w:rPr>
            </w:pPr>
            <w:r>
              <w:rPr>
                <w:sz w:val="20"/>
                <w:szCs w:val="15"/>
              </w:rPr>
              <w:t>Prih. od najma posl. Prostora</w:t>
            </w:r>
          </w:p>
        </w:tc>
        <w:tc>
          <w:tcPr>
            <w:tcW w:w="1276" w:type="dxa"/>
          </w:tcPr>
          <w:p w:rsidR="00455725" w:rsidRDefault="00455725" w:rsidP="002603BE">
            <w:pPr>
              <w:jc w:val="right"/>
              <w:rPr>
                <w:sz w:val="20"/>
                <w:szCs w:val="15"/>
              </w:rPr>
            </w:pPr>
            <w:r>
              <w:rPr>
                <w:sz w:val="20"/>
                <w:szCs w:val="15"/>
              </w:rPr>
              <w:t>100.000.</w:t>
            </w:r>
          </w:p>
        </w:tc>
        <w:tc>
          <w:tcPr>
            <w:tcW w:w="1416" w:type="dxa"/>
          </w:tcPr>
          <w:p w:rsidR="00455725" w:rsidRDefault="00455725" w:rsidP="002603BE">
            <w:pPr>
              <w:jc w:val="right"/>
              <w:rPr>
                <w:sz w:val="20"/>
                <w:szCs w:val="15"/>
              </w:rPr>
            </w:pPr>
            <w:r>
              <w:rPr>
                <w:sz w:val="20"/>
                <w:szCs w:val="15"/>
              </w:rPr>
              <w:t>100.000.</w:t>
            </w:r>
          </w:p>
        </w:tc>
        <w:tc>
          <w:tcPr>
            <w:tcW w:w="1560" w:type="dxa"/>
          </w:tcPr>
          <w:p w:rsidR="00455725" w:rsidRDefault="00455725" w:rsidP="002603BE">
            <w:pPr>
              <w:jc w:val="right"/>
              <w:rPr>
                <w:sz w:val="20"/>
                <w:szCs w:val="15"/>
              </w:rPr>
            </w:pPr>
            <w:r>
              <w:rPr>
                <w:sz w:val="20"/>
                <w:szCs w:val="15"/>
              </w:rPr>
              <w:t>100.000.</w:t>
            </w:r>
          </w:p>
        </w:tc>
      </w:tr>
      <w:tr w:rsidR="00455725" w:rsidTr="002603BE">
        <w:tc>
          <w:tcPr>
            <w:tcW w:w="959" w:type="dxa"/>
          </w:tcPr>
          <w:p w:rsidR="00455725" w:rsidRDefault="00455725" w:rsidP="002603BE">
            <w:pPr>
              <w:rPr>
                <w:sz w:val="20"/>
                <w:szCs w:val="15"/>
              </w:rPr>
            </w:pPr>
            <w:r>
              <w:rPr>
                <w:sz w:val="20"/>
                <w:szCs w:val="15"/>
              </w:rPr>
              <w:t xml:space="preserve">64231 </w:t>
            </w:r>
          </w:p>
        </w:tc>
        <w:tc>
          <w:tcPr>
            <w:tcW w:w="949" w:type="dxa"/>
          </w:tcPr>
          <w:p w:rsidR="00455725" w:rsidRDefault="00455725" w:rsidP="002603BE">
            <w:pPr>
              <w:rPr>
                <w:sz w:val="20"/>
                <w:szCs w:val="12"/>
              </w:rPr>
            </w:pPr>
            <w:r>
              <w:rPr>
                <w:sz w:val="20"/>
                <w:szCs w:val="12"/>
              </w:rPr>
              <w:t>164231</w:t>
            </w:r>
          </w:p>
        </w:tc>
        <w:tc>
          <w:tcPr>
            <w:tcW w:w="3020" w:type="dxa"/>
          </w:tcPr>
          <w:p w:rsidR="00455725" w:rsidRDefault="00455725" w:rsidP="002603BE">
            <w:pPr>
              <w:rPr>
                <w:sz w:val="20"/>
                <w:szCs w:val="15"/>
              </w:rPr>
            </w:pPr>
            <w:r>
              <w:rPr>
                <w:sz w:val="20"/>
                <w:szCs w:val="15"/>
              </w:rPr>
              <w:t xml:space="preserve">Nakn. ekspl. min. sirovina </w:t>
            </w:r>
          </w:p>
        </w:tc>
        <w:tc>
          <w:tcPr>
            <w:tcW w:w="1276" w:type="dxa"/>
          </w:tcPr>
          <w:p w:rsidR="00455725" w:rsidRDefault="00455725" w:rsidP="002603BE">
            <w:pPr>
              <w:jc w:val="right"/>
              <w:rPr>
                <w:sz w:val="20"/>
                <w:szCs w:val="15"/>
              </w:rPr>
            </w:pPr>
            <w:r>
              <w:rPr>
                <w:sz w:val="20"/>
                <w:szCs w:val="15"/>
              </w:rPr>
              <w:t>860.000.</w:t>
            </w:r>
          </w:p>
        </w:tc>
        <w:tc>
          <w:tcPr>
            <w:tcW w:w="1416" w:type="dxa"/>
          </w:tcPr>
          <w:p w:rsidR="00455725" w:rsidRDefault="00455725" w:rsidP="002603BE">
            <w:pPr>
              <w:jc w:val="right"/>
              <w:rPr>
                <w:sz w:val="20"/>
                <w:szCs w:val="15"/>
              </w:rPr>
            </w:pPr>
            <w:r>
              <w:rPr>
                <w:sz w:val="20"/>
                <w:szCs w:val="15"/>
              </w:rPr>
              <w:t>800.000.</w:t>
            </w:r>
          </w:p>
        </w:tc>
        <w:tc>
          <w:tcPr>
            <w:tcW w:w="1560" w:type="dxa"/>
          </w:tcPr>
          <w:p w:rsidR="00455725" w:rsidRDefault="00455725" w:rsidP="002603BE">
            <w:pPr>
              <w:jc w:val="right"/>
              <w:rPr>
                <w:sz w:val="20"/>
                <w:szCs w:val="15"/>
              </w:rPr>
            </w:pPr>
            <w:r>
              <w:rPr>
                <w:sz w:val="20"/>
                <w:szCs w:val="15"/>
              </w:rPr>
              <w:t>800.000.</w:t>
            </w:r>
          </w:p>
        </w:tc>
      </w:tr>
      <w:tr w:rsidR="00455725" w:rsidTr="002603BE">
        <w:tc>
          <w:tcPr>
            <w:tcW w:w="959" w:type="dxa"/>
          </w:tcPr>
          <w:p w:rsidR="00455725" w:rsidRDefault="00455725" w:rsidP="002603BE">
            <w:pPr>
              <w:rPr>
                <w:sz w:val="20"/>
                <w:szCs w:val="15"/>
              </w:rPr>
            </w:pPr>
            <w:r>
              <w:rPr>
                <w:sz w:val="20"/>
                <w:szCs w:val="15"/>
              </w:rPr>
              <w:t>642391</w:t>
            </w:r>
          </w:p>
        </w:tc>
        <w:tc>
          <w:tcPr>
            <w:tcW w:w="949" w:type="dxa"/>
          </w:tcPr>
          <w:p w:rsidR="00455725" w:rsidRDefault="00455725" w:rsidP="002603BE">
            <w:pPr>
              <w:rPr>
                <w:sz w:val="20"/>
                <w:szCs w:val="12"/>
              </w:rPr>
            </w:pPr>
            <w:r>
              <w:rPr>
                <w:sz w:val="20"/>
                <w:szCs w:val="12"/>
              </w:rPr>
              <w:t>164233</w:t>
            </w:r>
          </w:p>
        </w:tc>
        <w:tc>
          <w:tcPr>
            <w:tcW w:w="3020" w:type="dxa"/>
          </w:tcPr>
          <w:p w:rsidR="00455725" w:rsidRDefault="00455725" w:rsidP="002603BE">
            <w:pPr>
              <w:rPr>
                <w:sz w:val="20"/>
                <w:szCs w:val="15"/>
              </w:rPr>
            </w:pPr>
            <w:r>
              <w:rPr>
                <w:sz w:val="20"/>
                <w:szCs w:val="15"/>
              </w:rPr>
              <w:t>Prihodi od režija</w:t>
            </w:r>
          </w:p>
        </w:tc>
        <w:tc>
          <w:tcPr>
            <w:tcW w:w="1276" w:type="dxa"/>
          </w:tcPr>
          <w:p w:rsidR="00455725" w:rsidRDefault="00455725" w:rsidP="002603BE">
            <w:pPr>
              <w:jc w:val="right"/>
              <w:rPr>
                <w:sz w:val="20"/>
                <w:szCs w:val="15"/>
              </w:rPr>
            </w:pPr>
            <w:r>
              <w:rPr>
                <w:sz w:val="20"/>
                <w:szCs w:val="15"/>
              </w:rPr>
              <w:t>30.000.</w:t>
            </w:r>
          </w:p>
        </w:tc>
        <w:tc>
          <w:tcPr>
            <w:tcW w:w="1416" w:type="dxa"/>
          </w:tcPr>
          <w:p w:rsidR="00455725" w:rsidRDefault="00455725" w:rsidP="002603BE">
            <w:pPr>
              <w:jc w:val="right"/>
              <w:rPr>
                <w:sz w:val="20"/>
                <w:szCs w:val="15"/>
              </w:rPr>
            </w:pPr>
            <w:r>
              <w:rPr>
                <w:sz w:val="20"/>
                <w:szCs w:val="15"/>
              </w:rPr>
              <w:t>30.000.</w:t>
            </w:r>
          </w:p>
        </w:tc>
        <w:tc>
          <w:tcPr>
            <w:tcW w:w="1560" w:type="dxa"/>
          </w:tcPr>
          <w:p w:rsidR="00455725" w:rsidRDefault="00455725" w:rsidP="002603BE">
            <w:pPr>
              <w:jc w:val="right"/>
              <w:rPr>
                <w:sz w:val="20"/>
                <w:szCs w:val="15"/>
              </w:rPr>
            </w:pPr>
            <w:r>
              <w:rPr>
                <w:sz w:val="20"/>
                <w:szCs w:val="15"/>
              </w:rPr>
              <w:t>30.000.</w:t>
            </w:r>
          </w:p>
        </w:tc>
      </w:tr>
      <w:tr w:rsidR="00455725" w:rsidTr="002603BE">
        <w:tc>
          <w:tcPr>
            <w:tcW w:w="959" w:type="dxa"/>
          </w:tcPr>
          <w:p w:rsidR="00455725" w:rsidRDefault="00455725" w:rsidP="002603BE">
            <w:pPr>
              <w:rPr>
                <w:sz w:val="20"/>
                <w:szCs w:val="15"/>
              </w:rPr>
            </w:pPr>
            <w:r>
              <w:rPr>
                <w:sz w:val="20"/>
                <w:szCs w:val="15"/>
              </w:rPr>
              <w:t>642392</w:t>
            </w:r>
          </w:p>
        </w:tc>
        <w:tc>
          <w:tcPr>
            <w:tcW w:w="949" w:type="dxa"/>
          </w:tcPr>
          <w:p w:rsidR="00455725" w:rsidRDefault="00455725" w:rsidP="002603BE">
            <w:pPr>
              <w:rPr>
                <w:sz w:val="20"/>
                <w:szCs w:val="12"/>
              </w:rPr>
            </w:pPr>
            <w:r>
              <w:rPr>
                <w:sz w:val="20"/>
                <w:szCs w:val="12"/>
              </w:rPr>
              <w:t>16422</w:t>
            </w:r>
          </w:p>
        </w:tc>
        <w:tc>
          <w:tcPr>
            <w:tcW w:w="3020" w:type="dxa"/>
          </w:tcPr>
          <w:p w:rsidR="00455725" w:rsidRDefault="00455725" w:rsidP="002603BE">
            <w:pPr>
              <w:rPr>
                <w:sz w:val="20"/>
                <w:szCs w:val="15"/>
              </w:rPr>
            </w:pPr>
            <w:r>
              <w:rPr>
                <w:sz w:val="20"/>
                <w:szCs w:val="15"/>
              </w:rPr>
              <w:t>Nakn.za korišt.zemljišta- INA</w:t>
            </w:r>
          </w:p>
        </w:tc>
        <w:tc>
          <w:tcPr>
            <w:tcW w:w="1276" w:type="dxa"/>
          </w:tcPr>
          <w:p w:rsidR="00455725" w:rsidRDefault="00455725" w:rsidP="002603BE">
            <w:pPr>
              <w:jc w:val="right"/>
              <w:rPr>
                <w:sz w:val="20"/>
                <w:szCs w:val="15"/>
              </w:rPr>
            </w:pPr>
            <w:r>
              <w:rPr>
                <w:sz w:val="20"/>
                <w:szCs w:val="15"/>
              </w:rPr>
              <w:t>90.000.</w:t>
            </w:r>
          </w:p>
        </w:tc>
        <w:tc>
          <w:tcPr>
            <w:tcW w:w="1416" w:type="dxa"/>
          </w:tcPr>
          <w:p w:rsidR="00455725" w:rsidRDefault="00455725" w:rsidP="002603BE">
            <w:pPr>
              <w:jc w:val="right"/>
              <w:rPr>
                <w:sz w:val="20"/>
                <w:szCs w:val="15"/>
              </w:rPr>
            </w:pPr>
            <w:r>
              <w:rPr>
                <w:sz w:val="20"/>
                <w:szCs w:val="15"/>
              </w:rPr>
              <w:t>90.000.</w:t>
            </w:r>
          </w:p>
        </w:tc>
        <w:tc>
          <w:tcPr>
            <w:tcW w:w="1560" w:type="dxa"/>
          </w:tcPr>
          <w:p w:rsidR="00455725" w:rsidRDefault="00455725" w:rsidP="002603BE">
            <w:pPr>
              <w:jc w:val="right"/>
              <w:rPr>
                <w:sz w:val="20"/>
                <w:szCs w:val="15"/>
              </w:rPr>
            </w:pPr>
            <w:r>
              <w:rPr>
                <w:sz w:val="20"/>
                <w:szCs w:val="15"/>
              </w:rPr>
              <w:t>90.000.</w:t>
            </w:r>
          </w:p>
        </w:tc>
      </w:tr>
      <w:tr w:rsidR="00455725" w:rsidTr="002603BE">
        <w:tc>
          <w:tcPr>
            <w:tcW w:w="959" w:type="dxa"/>
          </w:tcPr>
          <w:p w:rsidR="00455725" w:rsidRDefault="00455725" w:rsidP="002603BE">
            <w:pPr>
              <w:rPr>
                <w:sz w:val="20"/>
                <w:szCs w:val="15"/>
              </w:rPr>
            </w:pPr>
            <w:r>
              <w:rPr>
                <w:sz w:val="20"/>
                <w:szCs w:val="15"/>
              </w:rPr>
              <w:t>642393</w:t>
            </w:r>
          </w:p>
        </w:tc>
        <w:tc>
          <w:tcPr>
            <w:tcW w:w="949" w:type="dxa"/>
          </w:tcPr>
          <w:p w:rsidR="00455725" w:rsidRDefault="00455725" w:rsidP="002603BE">
            <w:pPr>
              <w:rPr>
                <w:sz w:val="20"/>
                <w:szCs w:val="12"/>
              </w:rPr>
            </w:pPr>
            <w:r>
              <w:rPr>
                <w:sz w:val="20"/>
                <w:szCs w:val="12"/>
              </w:rPr>
              <w:t>164234</w:t>
            </w:r>
          </w:p>
        </w:tc>
        <w:tc>
          <w:tcPr>
            <w:tcW w:w="3020" w:type="dxa"/>
          </w:tcPr>
          <w:p w:rsidR="00455725" w:rsidRDefault="00455725" w:rsidP="002603BE">
            <w:pPr>
              <w:rPr>
                <w:sz w:val="20"/>
                <w:szCs w:val="15"/>
              </w:rPr>
            </w:pPr>
            <w:r>
              <w:rPr>
                <w:sz w:val="20"/>
                <w:szCs w:val="15"/>
              </w:rPr>
              <w:t>Kaptažni plin – INA Naftaplin</w:t>
            </w:r>
          </w:p>
        </w:tc>
        <w:tc>
          <w:tcPr>
            <w:tcW w:w="1276" w:type="dxa"/>
          </w:tcPr>
          <w:p w:rsidR="00455725" w:rsidRDefault="00455725" w:rsidP="002603BE">
            <w:pPr>
              <w:jc w:val="right"/>
              <w:rPr>
                <w:sz w:val="20"/>
                <w:szCs w:val="15"/>
              </w:rPr>
            </w:pPr>
            <w:r>
              <w:rPr>
                <w:sz w:val="20"/>
                <w:szCs w:val="15"/>
              </w:rPr>
              <w:t>180.000.</w:t>
            </w:r>
          </w:p>
        </w:tc>
        <w:tc>
          <w:tcPr>
            <w:tcW w:w="1416" w:type="dxa"/>
          </w:tcPr>
          <w:p w:rsidR="00455725" w:rsidRDefault="00455725" w:rsidP="002603BE">
            <w:pPr>
              <w:jc w:val="right"/>
              <w:rPr>
                <w:sz w:val="20"/>
                <w:szCs w:val="15"/>
              </w:rPr>
            </w:pPr>
            <w:r>
              <w:rPr>
                <w:sz w:val="20"/>
                <w:szCs w:val="15"/>
              </w:rPr>
              <w:t>180.000.</w:t>
            </w:r>
          </w:p>
        </w:tc>
        <w:tc>
          <w:tcPr>
            <w:tcW w:w="1560" w:type="dxa"/>
          </w:tcPr>
          <w:p w:rsidR="00455725" w:rsidRDefault="00455725" w:rsidP="002603BE">
            <w:pPr>
              <w:jc w:val="right"/>
              <w:rPr>
                <w:sz w:val="20"/>
                <w:szCs w:val="15"/>
              </w:rPr>
            </w:pPr>
            <w:r>
              <w:rPr>
                <w:sz w:val="20"/>
                <w:szCs w:val="15"/>
              </w:rPr>
              <w:t>180.000.</w:t>
            </w:r>
          </w:p>
        </w:tc>
      </w:tr>
      <w:tr w:rsidR="00455725" w:rsidTr="002603BE">
        <w:tc>
          <w:tcPr>
            <w:tcW w:w="959" w:type="dxa"/>
          </w:tcPr>
          <w:p w:rsidR="00455725" w:rsidRDefault="00455725" w:rsidP="002603BE">
            <w:pPr>
              <w:rPr>
                <w:sz w:val="20"/>
                <w:szCs w:val="15"/>
              </w:rPr>
            </w:pPr>
            <w:r>
              <w:rPr>
                <w:sz w:val="20"/>
                <w:szCs w:val="15"/>
              </w:rPr>
              <w:t>642394</w:t>
            </w:r>
          </w:p>
        </w:tc>
        <w:tc>
          <w:tcPr>
            <w:tcW w:w="949" w:type="dxa"/>
          </w:tcPr>
          <w:p w:rsidR="00455725" w:rsidRDefault="00455725" w:rsidP="002603BE">
            <w:pPr>
              <w:rPr>
                <w:sz w:val="20"/>
                <w:szCs w:val="12"/>
              </w:rPr>
            </w:pPr>
            <w:r>
              <w:rPr>
                <w:sz w:val="20"/>
                <w:szCs w:val="12"/>
              </w:rPr>
              <w:t>164235</w:t>
            </w:r>
          </w:p>
        </w:tc>
        <w:tc>
          <w:tcPr>
            <w:tcW w:w="3020" w:type="dxa"/>
          </w:tcPr>
          <w:p w:rsidR="00455725" w:rsidRDefault="00455725" w:rsidP="002603BE">
            <w:pPr>
              <w:rPr>
                <w:sz w:val="20"/>
                <w:szCs w:val="15"/>
              </w:rPr>
            </w:pPr>
            <w:r>
              <w:rPr>
                <w:sz w:val="20"/>
                <w:szCs w:val="15"/>
              </w:rPr>
              <w:t>Pravo služnosti</w:t>
            </w:r>
          </w:p>
        </w:tc>
        <w:tc>
          <w:tcPr>
            <w:tcW w:w="1276" w:type="dxa"/>
          </w:tcPr>
          <w:p w:rsidR="00455725" w:rsidRDefault="00455725" w:rsidP="002603BE">
            <w:pPr>
              <w:jc w:val="right"/>
              <w:rPr>
                <w:sz w:val="20"/>
                <w:szCs w:val="15"/>
              </w:rPr>
            </w:pPr>
            <w:r>
              <w:rPr>
                <w:sz w:val="20"/>
                <w:szCs w:val="15"/>
              </w:rPr>
              <w:t>80.000.</w:t>
            </w:r>
          </w:p>
        </w:tc>
        <w:tc>
          <w:tcPr>
            <w:tcW w:w="1416" w:type="dxa"/>
          </w:tcPr>
          <w:p w:rsidR="00455725" w:rsidRDefault="00455725" w:rsidP="002603BE">
            <w:pPr>
              <w:jc w:val="right"/>
              <w:rPr>
                <w:sz w:val="20"/>
                <w:szCs w:val="15"/>
              </w:rPr>
            </w:pPr>
            <w:r>
              <w:rPr>
                <w:sz w:val="20"/>
                <w:szCs w:val="15"/>
              </w:rPr>
              <w:t>80.000.</w:t>
            </w:r>
          </w:p>
        </w:tc>
        <w:tc>
          <w:tcPr>
            <w:tcW w:w="1560" w:type="dxa"/>
          </w:tcPr>
          <w:p w:rsidR="00455725" w:rsidRDefault="00455725" w:rsidP="002603BE">
            <w:pPr>
              <w:jc w:val="right"/>
              <w:rPr>
                <w:sz w:val="20"/>
                <w:szCs w:val="15"/>
              </w:rPr>
            </w:pPr>
            <w:r>
              <w:rPr>
                <w:sz w:val="20"/>
                <w:szCs w:val="15"/>
              </w:rPr>
              <w:t>80.000.</w:t>
            </w:r>
          </w:p>
        </w:tc>
      </w:tr>
      <w:tr w:rsidR="00455725" w:rsidTr="002603BE">
        <w:tc>
          <w:tcPr>
            <w:tcW w:w="959" w:type="dxa"/>
          </w:tcPr>
          <w:p w:rsidR="00455725" w:rsidRDefault="00455725" w:rsidP="002603BE">
            <w:pPr>
              <w:rPr>
                <w:sz w:val="20"/>
                <w:szCs w:val="15"/>
              </w:rPr>
            </w:pPr>
            <w:r>
              <w:rPr>
                <w:sz w:val="20"/>
                <w:szCs w:val="15"/>
              </w:rPr>
              <w:t>642395</w:t>
            </w:r>
          </w:p>
        </w:tc>
        <w:tc>
          <w:tcPr>
            <w:tcW w:w="949" w:type="dxa"/>
          </w:tcPr>
          <w:p w:rsidR="00455725" w:rsidRDefault="00455725" w:rsidP="002603BE">
            <w:pPr>
              <w:rPr>
                <w:sz w:val="20"/>
                <w:szCs w:val="12"/>
              </w:rPr>
            </w:pPr>
            <w:r>
              <w:rPr>
                <w:sz w:val="20"/>
                <w:szCs w:val="12"/>
              </w:rPr>
              <w:t>16423</w:t>
            </w:r>
          </w:p>
        </w:tc>
        <w:tc>
          <w:tcPr>
            <w:tcW w:w="3020" w:type="dxa"/>
          </w:tcPr>
          <w:p w:rsidR="00455725" w:rsidRDefault="00455725" w:rsidP="002603BE">
            <w:pPr>
              <w:rPr>
                <w:sz w:val="20"/>
                <w:szCs w:val="15"/>
              </w:rPr>
            </w:pPr>
            <w:r>
              <w:rPr>
                <w:sz w:val="20"/>
                <w:szCs w:val="15"/>
              </w:rPr>
              <w:t>Naknada za istražne bušotine</w:t>
            </w:r>
          </w:p>
        </w:tc>
        <w:tc>
          <w:tcPr>
            <w:tcW w:w="1276" w:type="dxa"/>
          </w:tcPr>
          <w:p w:rsidR="00455725" w:rsidRDefault="00455725" w:rsidP="002603BE">
            <w:pPr>
              <w:jc w:val="right"/>
              <w:rPr>
                <w:sz w:val="20"/>
                <w:szCs w:val="15"/>
              </w:rPr>
            </w:pPr>
            <w:r>
              <w:rPr>
                <w:sz w:val="20"/>
                <w:szCs w:val="15"/>
              </w:rPr>
              <w:t>20.000.</w:t>
            </w:r>
          </w:p>
        </w:tc>
        <w:tc>
          <w:tcPr>
            <w:tcW w:w="1416" w:type="dxa"/>
          </w:tcPr>
          <w:p w:rsidR="00455725" w:rsidRDefault="00455725" w:rsidP="002603BE">
            <w:pPr>
              <w:jc w:val="right"/>
              <w:rPr>
                <w:sz w:val="20"/>
                <w:szCs w:val="15"/>
              </w:rPr>
            </w:pPr>
            <w:r>
              <w:rPr>
                <w:sz w:val="20"/>
                <w:szCs w:val="15"/>
              </w:rPr>
              <w:t>20.000.</w:t>
            </w:r>
          </w:p>
        </w:tc>
        <w:tc>
          <w:tcPr>
            <w:tcW w:w="1560" w:type="dxa"/>
          </w:tcPr>
          <w:p w:rsidR="00455725" w:rsidRDefault="00455725" w:rsidP="002603BE">
            <w:pPr>
              <w:jc w:val="right"/>
              <w:rPr>
                <w:sz w:val="20"/>
                <w:szCs w:val="15"/>
              </w:rPr>
            </w:pPr>
            <w:r>
              <w:rPr>
                <w:sz w:val="20"/>
                <w:szCs w:val="15"/>
              </w:rPr>
              <w:t>20.000.</w:t>
            </w:r>
          </w:p>
        </w:tc>
      </w:tr>
      <w:tr w:rsidR="00455725" w:rsidTr="002603BE">
        <w:tc>
          <w:tcPr>
            <w:tcW w:w="959" w:type="dxa"/>
          </w:tcPr>
          <w:p w:rsidR="00455725" w:rsidRDefault="00455725" w:rsidP="002603BE">
            <w:pPr>
              <w:rPr>
                <w:sz w:val="20"/>
                <w:szCs w:val="15"/>
              </w:rPr>
            </w:pPr>
            <w:r>
              <w:rPr>
                <w:sz w:val="20"/>
                <w:szCs w:val="15"/>
              </w:rPr>
              <w:t>64299</w:t>
            </w:r>
          </w:p>
        </w:tc>
        <w:tc>
          <w:tcPr>
            <w:tcW w:w="949" w:type="dxa"/>
          </w:tcPr>
          <w:p w:rsidR="00455725" w:rsidRDefault="00455725" w:rsidP="002603BE">
            <w:pPr>
              <w:rPr>
                <w:sz w:val="20"/>
                <w:szCs w:val="12"/>
              </w:rPr>
            </w:pPr>
            <w:r>
              <w:rPr>
                <w:sz w:val="20"/>
                <w:szCs w:val="12"/>
              </w:rPr>
              <w:t>164291</w:t>
            </w:r>
          </w:p>
        </w:tc>
        <w:tc>
          <w:tcPr>
            <w:tcW w:w="3020" w:type="dxa"/>
          </w:tcPr>
          <w:p w:rsidR="00455725" w:rsidRDefault="00455725" w:rsidP="002603BE">
            <w:pPr>
              <w:rPr>
                <w:sz w:val="20"/>
                <w:szCs w:val="15"/>
              </w:rPr>
            </w:pPr>
            <w:r>
              <w:rPr>
                <w:sz w:val="20"/>
                <w:szCs w:val="15"/>
              </w:rPr>
              <w:t>Nakn.za zadrž.nezak.izgr.zgrade u prostoru (legalizacija)</w:t>
            </w:r>
          </w:p>
        </w:tc>
        <w:tc>
          <w:tcPr>
            <w:tcW w:w="1276" w:type="dxa"/>
          </w:tcPr>
          <w:p w:rsidR="00455725" w:rsidRDefault="00455725" w:rsidP="002603BE">
            <w:pPr>
              <w:jc w:val="right"/>
              <w:rPr>
                <w:sz w:val="20"/>
                <w:szCs w:val="15"/>
              </w:rPr>
            </w:pPr>
            <w:r>
              <w:rPr>
                <w:sz w:val="20"/>
                <w:szCs w:val="15"/>
              </w:rPr>
              <w:t>30.000.</w:t>
            </w:r>
          </w:p>
        </w:tc>
        <w:tc>
          <w:tcPr>
            <w:tcW w:w="1416" w:type="dxa"/>
          </w:tcPr>
          <w:p w:rsidR="00455725" w:rsidRDefault="00455725" w:rsidP="002603BE">
            <w:pPr>
              <w:jc w:val="right"/>
              <w:rPr>
                <w:sz w:val="20"/>
                <w:szCs w:val="15"/>
              </w:rPr>
            </w:pPr>
            <w:r>
              <w:rPr>
                <w:sz w:val="20"/>
                <w:szCs w:val="15"/>
              </w:rPr>
              <w:t>20.000.</w:t>
            </w:r>
          </w:p>
        </w:tc>
        <w:tc>
          <w:tcPr>
            <w:tcW w:w="1560" w:type="dxa"/>
          </w:tcPr>
          <w:p w:rsidR="00455725" w:rsidRDefault="00455725" w:rsidP="002603BE">
            <w:pPr>
              <w:jc w:val="right"/>
              <w:rPr>
                <w:sz w:val="20"/>
                <w:szCs w:val="15"/>
              </w:rPr>
            </w:pPr>
            <w:r>
              <w:rPr>
                <w:sz w:val="20"/>
                <w:szCs w:val="15"/>
              </w:rPr>
              <w:t>10.000.</w:t>
            </w:r>
          </w:p>
        </w:tc>
      </w:tr>
    </w:tbl>
    <w:p w:rsidR="00455725" w:rsidRDefault="00455725" w:rsidP="00455725">
      <w:pPr>
        <w:rPr>
          <w:b/>
          <w:sz w:val="20"/>
          <w:szCs w:val="15"/>
        </w:rPr>
      </w:pPr>
      <w:r>
        <w:rPr>
          <w:b/>
          <w:sz w:val="20"/>
          <w:szCs w:val="15"/>
        </w:rPr>
        <w:t xml:space="preserve">                               UKUPNO: 642                                               1.415.000.           1.345.000.             1.335.000.</w:t>
      </w:r>
    </w:p>
    <w:p w:rsidR="00455725" w:rsidRDefault="00455725" w:rsidP="00455725">
      <w:pPr>
        <w:rPr>
          <w:b/>
          <w:sz w:val="20"/>
          <w:szCs w:val="15"/>
        </w:rPr>
      </w:pPr>
      <w:r>
        <w:rPr>
          <w:b/>
          <w:sz w:val="20"/>
          <w:szCs w:val="15"/>
        </w:rPr>
        <w:t xml:space="preserve">      </w:t>
      </w:r>
    </w:p>
    <w:p w:rsidR="00455725" w:rsidRDefault="00455725" w:rsidP="0045572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455725" w:rsidTr="002603BE">
        <w:tc>
          <w:tcPr>
            <w:tcW w:w="959" w:type="dxa"/>
          </w:tcPr>
          <w:p w:rsidR="00455725" w:rsidRDefault="00455725" w:rsidP="002603BE">
            <w:pPr>
              <w:rPr>
                <w:b/>
                <w:sz w:val="20"/>
                <w:szCs w:val="15"/>
              </w:rPr>
            </w:pPr>
            <w:r>
              <w:rPr>
                <w:b/>
                <w:sz w:val="20"/>
                <w:szCs w:val="15"/>
              </w:rPr>
              <w:t>651</w:t>
            </w:r>
          </w:p>
        </w:tc>
        <w:tc>
          <w:tcPr>
            <w:tcW w:w="8221" w:type="dxa"/>
            <w:gridSpan w:val="5"/>
          </w:tcPr>
          <w:p w:rsidR="00455725" w:rsidRDefault="00455725" w:rsidP="002603BE">
            <w:pPr>
              <w:rPr>
                <w:b/>
                <w:sz w:val="20"/>
                <w:szCs w:val="15"/>
              </w:rPr>
            </w:pPr>
            <w:r>
              <w:rPr>
                <w:b/>
                <w:sz w:val="20"/>
                <w:szCs w:val="15"/>
              </w:rPr>
              <w:t>Administrativne pristojbe</w:t>
            </w:r>
          </w:p>
        </w:tc>
      </w:tr>
      <w:tr w:rsidR="00455725" w:rsidTr="002603BE">
        <w:tc>
          <w:tcPr>
            <w:tcW w:w="959" w:type="dxa"/>
          </w:tcPr>
          <w:p w:rsidR="00455725" w:rsidRDefault="00455725" w:rsidP="002603BE">
            <w:pPr>
              <w:rPr>
                <w:sz w:val="20"/>
                <w:szCs w:val="15"/>
              </w:rPr>
            </w:pPr>
            <w:r>
              <w:rPr>
                <w:sz w:val="20"/>
                <w:szCs w:val="15"/>
              </w:rPr>
              <w:t>65129</w:t>
            </w:r>
          </w:p>
        </w:tc>
        <w:tc>
          <w:tcPr>
            <w:tcW w:w="992" w:type="dxa"/>
          </w:tcPr>
          <w:p w:rsidR="00455725" w:rsidRPr="00D028C9" w:rsidRDefault="00455725" w:rsidP="002603BE">
            <w:pPr>
              <w:rPr>
                <w:sz w:val="20"/>
                <w:szCs w:val="15"/>
              </w:rPr>
            </w:pPr>
            <w:r w:rsidRPr="00D028C9">
              <w:rPr>
                <w:sz w:val="20"/>
                <w:szCs w:val="15"/>
              </w:rPr>
              <w:t>16512</w:t>
            </w:r>
          </w:p>
        </w:tc>
        <w:tc>
          <w:tcPr>
            <w:tcW w:w="2977" w:type="dxa"/>
          </w:tcPr>
          <w:p w:rsidR="00455725" w:rsidRDefault="00455725" w:rsidP="002603BE">
            <w:pPr>
              <w:rPr>
                <w:sz w:val="20"/>
                <w:szCs w:val="15"/>
              </w:rPr>
            </w:pPr>
            <w:r>
              <w:rPr>
                <w:sz w:val="20"/>
                <w:szCs w:val="15"/>
              </w:rPr>
              <w:t>Ostale nakn.općinskom odlukom</w:t>
            </w:r>
          </w:p>
        </w:tc>
        <w:tc>
          <w:tcPr>
            <w:tcW w:w="1276" w:type="dxa"/>
          </w:tcPr>
          <w:p w:rsidR="00455725" w:rsidRDefault="00455725" w:rsidP="002603BE">
            <w:pPr>
              <w:jc w:val="right"/>
              <w:rPr>
                <w:sz w:val="20"/>
                <w:szCs w:val="15"/>
              </w:rPr>
            </w:pPr>
            <w:r>
              <w:rPr>
                <w:sz w:val="20"/>
                <w:szCs w:val="15"/>
              </w:rPr>
              <w:t>300.</w:t>
            </w:r>
          </w:p>
        </w:tc>
        <w:tc>
          <w:tcPr>
            <w:tcW w:w="1417" w:type="dxa"/>
          </w:tcPr>
          <w:p w:rsidR="00455725" w:rsidRDefault="00455725" w:rsidP="002603BE">
            <w:pPr>
              <w:jc w:val="right"/>
              <w:rPr>
                <w:sz w:val="20"/>
                <w:szCs w:val="15"/>
              </w:rPr>
            </w:pPr>
            <w:r>
              <w:rPr>
                <w:sz w:val="20"/>
                <w:szCs w:val="15"/>
              </w:rPr>
              <w:t>300.</w:t>
            </w:r>
          </w:p>
        </w:tc>
        <w:tc>
          <w:tcPr>
            <w:tcW w:w="1559" w:type="dxa"/>
          </w:tcPr>
          <w:p w:rsidR="00455725" w:rsidRDefault="00455725" w:rsidP="002603BE">
            <w:pPr>
              <w:jc w:val="right"/>
              <w:rPr>
                <w:sz w:val="20"/>
                <w:szCs w:val="15"/>
              </w:rPr>
            </w:pPr>
            <w:r>
              <w:rPr>
                <w:sz w:val="20"/>
                <w:szCs w:val="15"/>
              </w:rPr>
              <w:t>300.</w:t>
            </w:r>
          </w:p>
        </w:tc>
      </w:tr>
      <w:tr w:rsidR="00455725" w:rsidTr="002603BE">
        <w:tc>
          <w:tcPr>
            <w:tcW w:w="959" w:type="dxa"/>
          </w:tcPr>
          <w:p w:rsidR="00455725" w:rsidRDefault="00455725" w:rsidP="002603BE">
            <w:pPr>
              <w:rPr>
                <w:sz w:val="20"/>
                <w:szCs w:val="15"/>
              </w:rPr>
            </w:pPr>
            <w:r>
              <w:rPr>
                <w:sz w:val="20"/>
                <w:szCs w:val="15"/>
              </w:rPr>
              <w:t>65139</w:t>
            </w:r>
          </w:p>
        </w:tc>
        <w:tc>
          <w:tcPr>
            <w:tcW w:w="992" w:type="dxa"/>
          </w:tcPr>
          <w:p w:rsidR="00455725" w:rsidRPr="00D028C9" w:rsidRDefault="00455725" w:rsidP="002603BE">
            <w:pPr>
              <w:rPr>
                <w:sz w:val="20"/>
                <w:szCs w:val="15"/>
              </w:rPr>
            </w:pPr>
            <w:r w:rsidRPr="00D028C9">
              <w:rPr>
                <w:sz w:val="20"/>
                <w:szCs w:val="15"/>
              </w:rPr>
              <w:t>16513</w:t>
            </w:r>
          </w:p>
        </w:tc>
        <w:tc>
          <w:tcPr>
            <w:tcW w:w="2977" w:type="dxa"/>
          </w:tcPr>
          <w:p w:rsidR="00455725" w:rsidRDefault="00455725" w:rsidP="002603BE">
            <w:pPr>
              <w:rPr>
                <w:sz w:val="20"/>
                <w:szCs w:val="15"/>
              </w:rPr>
            </w:pPr>
            <w:r>
              <w:rPr>
                <w:sz w:val="20"/>
                <w:szCs w:val="15"/>
              </w:rPr>
              <w:t>Prihod od prodaje državnih biljega</w:t>
            </w:r>
          </w:p>
        </w:tc>
        <w:tc>
          <w:tcPr>
            <w:tcW w:w="1276" w:type="dxa"/>
          </w:tcPr>
          <w:p w:rsidR="00455725" w:rsidRDefault="00455725" w:rsidP="002603BE">
            <w:pPr>
              <w:jc w:val="right"/>
              <w:rPr>
                <w:sz w:val="20"/>
                <w:szCs w:val="15"/>
              </w:rPr>
            </w:pPr>
            <w:r>
              <w:rPr>
                <w:sz w:val="20"/>
                <w:szCs w:val="15"/>
              </w:rPr>
              <w:t>2.000.</w:t>
            </w:r>
          </w:p>
        </w:tc>
        <w:tc>
          <w:tcPr>
            <w:tcW w:w="1417" w:type="dxa"/>
          </w:tcPr>
          <w:p w:rsidR="00455725" w:rsidRDefault="00455725" w:rsidP="002603BE">
            <w:pPr>
              <w:jc w:val="right"/>
              <w:rPr>
                <w:sz w:val="20"/>
                <w:szCs w:val="15"/>
              </w:rPr>
            </w:pPr>
            <w:r>
              <w:rPr>
                <w:sz w:val="20"/>
                <w:szCs w:val="15"/>
              </w:rPr>
              <w:t>2.000.</w:t>
            </w:r>
          </w:p>
        </w:tc>
        <w:tc>
          <w:tcPr>
            <w:tcW w:w="1559" w:type="dxa"/>
          </w:tcPr>
          <w:p w:rsidR="00455725" w:rsidRDefault="00455725" w:rsidP="002603BE">
            <w:pPr>
              <w:tabs>
                <w:tab w:val="left" w:pos="1095"/>
              </w:tabs>
              <w:jc w:val="right"/>
              <w:rPr>
                <w:sz w:val="20"/>
                <w:szCs w:val="15"/>
              </w:rPr>
            </w:pPr>
            <w:r>
              <w:rPr>
                <w:sz w:val="20"/>
                <w:szCs w:val="15"/>
              </w:rPr>
              <w:t>2.000.</w:t>
            </w:r>
          </w:p>
        </w:tc>
      </w:tr>
    </w:tbl>
    <w:p w:rsidR="00455725" w:rsidRDefault="00455725" w:rsidP="00455725">
      <w:pPr>
        <w:tabs>
          <w:tab w:val="left" w:pos="4950"/>
          <w:tab w:val="left" w:pos="5232"/>
          <w:tab w:val="left" w:pos="6210"/>
          <w:tab w:val="left" w:pos="7800"/>
        </w:tabs>
        <w:rPr>
          <w:b/>
          <w:sz w:val="20"/>
          <w:szCs w:val="15"/>
        </w:rPr>
      </w:pPr>
      <w:r w:rsidRPr="008E5BF8">
        <w:rPr>
          <w:b/>
          <w:sz w:val="20"/>
          <w:szCs w:val="15"/>
        </w:rPr>
        <w:t xml:space="preserve">    </w:t>
      </w:r>
      <w:r>
        <w:rPr>
          <w:b/>
          <w:sz w:val="20"/>
          <w:szCs w:val="15"/>
        </w:rPr>
        <w:t xml:space="preserve">                           UKUPNO: 651</w:t>
      </w:r>
      <w:r>
        <w:rPr>
          <w:b/>
          <w:sz w:val="20"/>
          <w:szCs w:val="15"/>
        </w:rPr>
        <w:tab/>
        <w:t xml:space="preserve">           2.300.                  2.300.                      2.300.   </w:t>
      </w:r>
    </w:p>
    <w:p w:rsidR="00455725" w:rsidRDefault="00455725" w:rsidP="00455725">
      <w:pPr>
        <w:rPr>
          <w:b/>
          <w:sz w:val="20"/>
          <w:szCs w:val="15"/>
        </w:rPr>
      </w:pPr>
      <w:r>
        <w:rPr>
          <w:b/>
          <w:sz w:val="20"/>
          <w:szCs w:val="15"/>
        </w:rPr>
        <w:t xml:space="preserve">   </w:t>
      </w:r>
    </w:p>
    <w:p w:rsidR="00455725" w:rsidRDefault="00455725" w:rsidP="0045572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618"/>
      </w:tblGrid>
      <w:tr w:rsidR="00455725" w:rsidTr="002603BE">
        <w:tc>
          <w:tcPr>
            <w:tcW w:w="974" w:type="dxa"/>
          </w:tcPr>
          <w:p w:rsidR="00455725" w:rsidRDefault="00455725" w:rsidP="002603BE">
            <w:pPr>
              <w:rPr>
                <w:b/>
                <w:sz w:val="20"/>
                <w:szCs w:val="15"/>
              </w:rPr>
            </w:pPr>
            <w:r>
              <w:rPr>
                <w:b/>
                <w:sz w:val="20"/>
                <w:szCs w:val="15"/>
              </w:rPr>
              <w:t>652</w:t>
            </w:r>
          </w:p>
        </w:tc>
        <w:tc>
          <w:tcPr>
            <w:tcW w:w="8206" w:type="dxa"/>
            <w:gridSpan w:val="5"/>
          </w:tcPr>
          <w:p w:rsidR="00455725" w:rsidRDefault="00455725" w:rsidP="002603BE">
            <w:pPr>
              <w:rPr>
                <w:b/>
                <w:sz w:val="20"/>
                <w:szCs w:val="15"/>
              </w:rPr>
            </w:pPr>
            <w:r>
              <w:rPr>
                <w:b/>
                <w:sz w:val="20"/>
                <w:szCs w:val="15"/>
              </w:rPr>
              <w:t>Prihodi po posebnim propisima</w:t>
            </w:r>
          </w:p>
        </w:tc>
      </w:tr>
      <w:tr w:rsidR="00455725" w:rsidTr="002603BE">
        <w:trPr>
          <w:trHeight w:val="236"/>
        </w:trPr>
        <w:tc>
          <w:tcPr>
            <w:tcW w:w="974" w:type="dxa"/>
          </w:tcPr>
          <w:p w:rsidR="00455725" w:rsidRDefault="00455725" w:rsidP="002603BE">
            <w:pPr>
              <w:rPr>
                <w:sz w:val="20"/>
                <w:szCs w:val="15"/>
              </w:rPr>
            </w:pPr>
            <w:r>
              <w:rPr>
                <w:sz w:val="20"/>
                <w:szCs w:val="15"/>
              </w:rPr>
              <w:t>65221</w:t>
            </w:r>
          </w:p>
        </w:tc>
        <w:tc>
          <w:tcPr>
            <w:tcW w:w="1016" w:type="dxa"/>
          </w:tcPr>
          <w:p w:rsidR="00455725" w:rsidRDefault="00455725" w:rsidP="002603BE">
            <w:pPr>
              <w:rPr>
                <w:sz w:val="20"/>
                <w:szCs w:val="15"/>
              </w:rPr>
            </w:pPr>
            <w:r>
              <w:rPr>
                <w:sz w:val="20"/>
                <w:szCs w:val="15"/>
              </w:rPr>
              <w:t>165221</w:t>
            </w:r>
          </w:p>
        </w:tc>
        <w:tc>
          <w:tcPr>
            <w:tcW w:w="2938" w:type="dxa"/>
          </w:tcPr>
          <w:p w:rsidR="00455725" w:rsidRDefault="00455725" w:rsidP="002603BE">
            <w:pPr>
              <w:rPr>
                <w:sz w:val="20"/>
                <w:szCs w:val="15"/>
              </w:rPr>
            </w:pPr>
            <w:r>
              <w:rPr>
                <w:sz w:val="20"/>
                <w:szCs w:val="15"/>
              </w:rPr>
              <w:t>Vodni doprinos</w:t>
            </w:r>
          </w:p>
        </w:tc>
        <w:tc>
          <w:tcPr>
            <w:tcW w:w="1276" w:type="dxa"/>
          </w:tcPr>
          <w:p w:rsidR="00455725" w:rsidRDefault="00455725" w:rsidP="002603BE">
            <w:pPr>
              <w:jc w:val="right"/>
              <w:rPr>
                <w:sz w:val="20"/>
                <w:szCs w:val="15"/>
              </w:rPr>
            </w:pPr>
            <w:r>
              <w:rPr>
                <w:sz w:val="20"/>
                <w:szCs w:val="15"/>
              </w:rPr>
              <w:t>5.000.</w:t>
            </w:r>
          </w:p>
        </w:tc>
        <w:tc>
          <w:tcPr>
            <w:tcW w:w="1358" w:type="dxa"/>
          </w:tcPr>
          <w:p w:rsidR="00455725" w:rsidRDefault="00455725" w:rsidP="002603BE">
            <w:pPr>
              <w:jc w:val="right"/>
              <w:rPr>
                <w:sz w:val="20"/>
                <w:szCs w:val="15"/>
              </w:rPr>
            </w:pPr>
            <w:r>
              <w:rPr>
                <w:sz w:val="20"/>
                <w:szCs w:val="15"/>
              </w:rPr>
              <w:t>5.000.</w:t>
            </w:r>
          </w:p>
        </w:tc>
        <w:tc>
          <w:tcPr>
            <w:tcW w:w="1618" w:type="dxa"/>
          </w:tcPr>
          <w:p w:rsidR="00455725" w:rsidRDefault="00455725" w:rsidP="002603BE">
            <w:pPr>
              <w:jc w:val="right"/>
              <w:rPr>
                <w:sz w:val="20"/>
                <w:szCs w:val="15"/>
              </w:rPr>
            </w:pPr>
            <w:r>
              <w:rPr>
                <w:sz w:val="20"/>
                <w:szCs w:val="15"/>
              </w:rPr>
              <w:t>5.000.</w:t>
            </w:r>
          </w:p>
        </w:tc>
      </w:tr>
      <w:tr w:rsidR="00455725" w:rsidTr="002603BE">
        <w:tc>
          <w:tcPr>
            <w:tcW w:w="974" w:type="dxa"/>
          </w:tcPr>
          <w:p w:rsidR="00455725" w:rsidRDefault="00455725" w:rsidP="002603BE">
            <w:pPr>
              <w:rPr>
                <w:sz w:val="20"/>
                <w:szCs w:val="15"/>
              </w:rPr>
            </w:pPr>
            <w:r>
              <w:rPr>
                <w:sz w:val="20"/>
                <w:szCs w:val="15"/>
              </w:rPr>
              <w:t>65241</w:t>
            </w:r>
          </w:p>
        </w:tc>
        <w:tc>
          <w:tcPr>
            <w:tcW w:w="1016" w:type="dxa"/>
          </w:tcPr>
          <w:p w:rsidR="00455725" w:rsidRDefault="00455725" w:rsidP="002603BE">
            <w:pPr>
              <w:rPr>
                <w:sz w:val="20"/>
                <w:szCs w:val="15"/>
              </w:rPr>
            </w:pPr>
            <w:r>
              <w:rPr>
                <w:sz w:val="20"/>
                <w:szCs w:val="15"/>
              </w:rPr>
              <w:t>165241</w:t>
            </w:r>
          </w:p>
        </w:tc>
        <w:tc>
          <w:tcPr>
            <w:tcW w:w="2938" w:type="dxa"/>
          </w:tcPr>
          <w:p w:rsidR="00455725" w:rsidRDefault="00455725" w:rsidP="002603BE">
            <w:pPr>
              <w:rPr>
                <w:sz w:val="20"/>
                <w:szCs w:val="15"/>
              </w:rPr>
            </w:pPr>
            <w:r>
              <w:rPr>
                <w:sz w:val="20"/>
                <w:szCs w:val="15"/>
              </w:rPr>
              <w:t>Doprinos za šume</w:t>
            </w:r>
          </w:p>
        </w:tc>
        <w:tc>
          <w:tcPr>
            <w:tcW w:w="1276" w:type="dxa"/>
          </w:tcPr>
          <w:p w:rsidR="00455725" w:rsidRDefault="00455725" w:rsidP="002603BE">
            <w:pPr>
              <w:jc w:val="right"/>
              <w:rPr>
                <w:sz w:val="20"/>
                <w:szCs w:val="15"/>
              </w:rPr>
            </w:pPr>
            <w:r>
              <w:rPr>
                <w:sz w:val="20"/>
                <w:szCs w:val="15"/>
              </w:rPr>
              <w:t>130.000.</w:t>
            </w:r>
          </w:p>
        </w:tc>
        <w:tc>
          <w:tcPr>
            <w:tcW w:w="1358" w:type="dxa"/>
          </w:tcPr>
          <w:p w:rsidR="00455725" w:rsidRDefault="00455725" w:rsidP="002603BE">
            <w:pPr>
              <w:jc w:val="right"/>
              <w:rPr>
                <w:sz w:val="20"/>
                <w:szCs w:val="15"/>
              </w:rPr>
            </w:pPr>
            <w:r>
              <w:rPr>
                <w:sz w:val="20"/>
                <w:szCs w:val="15"/>
              </w:rPr>
              <w:t>130.000.</w:t>
            </w:r>
          </w:p>
        </w:tc>
        <w:tc>
          <w:tcPr>
            <w:tcW w:w="1618" w:type="dxa"/>
          </w:tcPr>
          <w:p w:rsidR="00455725" w:rsidRDefault="00455725" w:rsidP="002603BE">
            <w:pPr>
              <w:jc w:val="right"/>
              <w:rPr>
                <w:sz w:val="20"/>
                <w:szCs w:val="15"/>
              </w:rPr>
            </w:pPr>
            <w:r>
              <w:rPr>
                <w:sz w:val="20"/>
                <w:szCs w:val="15"/>
              </w:rPr>
              <w:t>130.000.</w:t>
            </w:r>
          </w:p>
        </w:tc>
      </w:tr>
      <w:tr w:rsidR="00455725" w:rsidTr="002603BE">
        <w:tc>
          <w:tcPr>
            <w:tcW w:w="974" w:type="dxa"/>
          </w:tcPr>
          <w:p w:rsidR="00455725" w:rsidRDefault="00455725" w:rsidP="002603BE">
            <w:pPr>
              <w:rPr>
                <w:sz w:val="20"/>
                <w:szCs w:val="15"/>
              </w:rPr>
            </w:pPr>
            <w:r>
              <w:rPr>
                <w:sz w:val="20"/>
                <w:szCs w:val="15"/>
              </w:rPr>
              <w:t>65269</w:t>
            </w:r>
          </w:p>
        </w:tc>
        <w:tc>
          <w:tcPr>
            <w:tcW w:w="1016" w:type="dxa"/>
          </w:tcPr>
          <w:p w:rsidR="00455725" w:rsidRDefault="00455725" w:rsidP="002603BE">
            <w:pPr>
              <w:rPr>
                <w:sz w:val="20"/>
                <w:szCs w:val="15"/>
              </w:rPr>
            </w:pPr>
            <w:r>
              <w:rPr>
                <w:sz w:val="20"/>
                <w:szCs w:val="15"/>
              </w:rPr>
              <w:t>16526</w:t>
            </w:r>
          </w:p>
        </w:tc>
        <w:tc>
          <w:tcPr>
            <w:tcW w:w="2938" w:type="dxa"/>
          </w:tcPr>
          <w:p w:rsidR="00455725" w:rsidRPr="00FA7197" w:rsidRDefault="00455725" w:rsidP="002603BE">
            <w:pPr>
              <w:rPr>
                <w:sz w:val="16"/>
                <w:szCs w:val="16"/>
              </w:rPr>
            </w:pPr>
            <w:r>
              <w:rPr>
                <w:sz w:val="20"/>
                <w:szCs w:val="15"/>
              </w:rPr>
              <w:t>Ostali nesp.prihodi</w:t>
            </w:r>
          </w:p>
        </w:tc>
        <w:tc>
          <w:tcPr>
            <w:tcW w:w="1276" w:type="dxa"/>
          </w:tcPr>
          <w:p w:rsidR="00455725" w:rsidRDefault="00455725" w:rsidP="002603BE">
            <w:pPr>
              <w:jc w:val="right"/>
              <w:rPr>
                <w:sz w:val="20"/>
                <w:szCs w:val="15"/>
              </w:rPr>
            </w:pPr>
            <w:r>
              <w:rPr>
                <w:sz w:val="20"/>
                <w:szCs w:val="15"/>
              </w:rPr>
              <w:t>5.000.</w:t>
            </w:r>
          </w:p>
        </w:tc>
        <w:tc>
          <w:tcPr>
            <w:tcW w:w="1358" w:type="dxa"/>
          </w:tcPr>
          <w:p w:rsidR="00455725" w:rsidRDefault="00455725" w:rsidP="002603BE">
            <w:pPr>
              <w:jc w:val="right"/>
              <w:rPr>
                <w:sz w:val="20"/>
                <w:szCs w:val="15"/>
              </w:rPr>
            </w:pPr>
            <w:r>
              <w:rPr>
                <w:sz w:val="20"/>
                <w:szCs w:val="15"/>
              </w:rPr>
              <w:t>5.000.</w:t>
            </w:r>
          </w:p>
        </w:tc>
        <w:tc>
          <w:tcPr>
            <w:tcW w:w="1618" w:type="dxa"/>
          </w:tcPr>
          <w:p w:rsidR="00455725" w:rsidRDefault="00455725" w:rsidP="002603BE">
            <w:pPr>
              <w:jc w:val="right"/>
              <w:rPr>
                <w:sz w:val="20"/>
                <w:szCs w:val="15"/>
              </w:rPr>
            </w:pPr>
            <w:r>
              <w:rPr>
                <w:sz w:val="20"/>
                <w:szCs w:val="15"/>
              </w:rPr>
              <w:t>5.000.</w:t>
            </w:r>
          </w:p>
        </w:tc>
      </w:tr>
      <w:tr w:rsidR="00455725" w:rsidTr="002603BE">
        <w:tc>
          <w:tcPr>
            <w:tcW w:w="974" w:type="dxa"/>
          </w:tcPr>
          <w:p w:rsidR="00455725" w:rsidRDefault="00455725" w:rsidP="002603BE">
            <w:pPr>
              <w:rPr>
                <w:sz w:val="20"/>
                <w:szCs w:val="15"/>
              </w:rPr>
            </w:pPr>
            <w:r>
              <w:rPr>
                <w:sz w:val="20"/>
                <w:szCs w:val="15"/>
              </w:rPr>
              <w:t>6526912</w:t>
            </w:r>
          </w:p>
        </w:tc>
        <w:tc>
          <w:tcPr>
            <w:tcW w:w="1016" w:type="dxa"/>
          </w:tcPr>
          <w:p w:rsidR="00455725" w:rsidRDefault="00455725" w:rsidP="002603BE">
            <w:pPr>
              <w:rPr>
                <w:sz w:val="20"/>
                <w:szCs w:val="15"/>
              </w:rPr>
            </w:pPr>
            <w:r>
              <w:rPr>
                <w:sz w:val="20"/>
                <w:szCs w:val="15"/>
              </w:rPr>
              <w:t>16526</w:t>
            </w:r>
          </w:p>
        </w:tc>
        <w:tc>
          <w:tcPr>
            <w:tcW w:w="2938" w:type="dxa"/>
          </w:tcPr>
          <w:p w:rsidR="00455725" w:rsidRPr="00060147" w:rsidRDefault="00455725" w:rsidP="002603BE">
            <w:pPr>
              <w:rPr>
                <w:sz w:val="20"/>
                <w:szCs w:val="15"/>
              </w:rPr>
            </w:pPr>
            <w:r>
              <w:rPr>
                <w:sz w:val="20"/>
                <w:szCs w:val="15"/>
              </w:rPr>
              <w:t>Prihod po Ug.-Komunalije d.o.o.</w:t>
            </w:r>
          </w:p>
        </w:tc>
        <w:tc>
          <w:tcPr>
            <w:tcW w:w="1276" w:type="dxa"/>
          </w:tcPr>
          <w:p w:rsidR="00455725" w:rsidRDefault="00455725" w:rsidP="002603BE">
            <w:pPr>
              <w:jc w:val="right"/>
              <w:rPr>
                <w:sz w:val="20"/>
                <w:szCs w:val="15"/>
              </w:rPr>
            </w:pPr>
            <w:r>
              <w:rPr>
                <w:sz w:val="20"/>
                <w:szCs w:val="15"/>
              </w:rPr>
              <w:t>3.000.</w:t>
            </w:r>
          </w:p>
        </w:tc>
        <w:tc>
          <w:tcPr>
            <w:tcW w:w="1358" w:type="dxa"/>
          </w:tcPr>
          <w:p w:rsidR="00455725" w:rsidRDefault="00455725" w:rsidP="002603BE">
            <w:pPr>
              <w:jc w:val="right"/>
              <w:rPr>
                <w:sz w:val="20"/>
                <w:szCs w:val="15"/>
              </w:rPr>
            </w:pPr>
            <w:r>
              <w:rPr>
                <w:sz w:val="20"/>
                <w:szCs w:val="15"/>
              </w:rPr>
              <w:t>3.000.</w:t>
            </w:r>
          </w:p>
        </w:tc>
        <w:tc>
          <w:tcPr>
            <w:tcW w:w="1618" w:type="dxa"/>
          </w:tcPr>
          <w:p w:rsidR="00455725" w:rsidRDefault="00455725" w:rsidP="002603BE">
            <w:pPr>
              <w:jc w:val="right"/>
              <w:rPr>
                <w:sz w:val="20"/>
                <w:szCs w:val="15"/>
              </w:rPr>
            </w:pPr>
            <w:r>
              <w:rPr>
                <w:sz w:val="20"/>
                <w:szCs w:val="15"/>
              </w:rPr>
              <w:t>3.000.</w:t>
            </w:r>
          </w:p>
        </w:tc>
      </w:tr>
      <w:tr w:rsidR="00455725" w:rsidTr="002603BE">
        <w:tc>
          <w:tcPr>
            <w:tcW w:w="974" w:type="dxa"/>
          </w:tcPr>
          <w:p w:rsidR="00455725" w:rsidRDefault="00455725" w:rsidP="002603BE">
            <w:pPr>
              <w:rPr>
                <w:sz w:val="20"/>
                <w:szCs w:val="15"/>
              </w:rPr>
            </w:pPr>
            <w:r>
              <w:rPr>
                <w:sz w:val="20"/>
                <w:szCs w:val="15"/>
              </w:rPr>
              <w:t>652694</w:t>
            </w:r>
          </w:p>
        </w:tc>
        <w:tc>
          <w:tcPr>
            <w:tcW w:w="1016" w:type="dxa"/>
          </w:tcPr>
          <w:p w:rsidR="00455725" w:rsidRDefault="00455725" w:rsidP="002603BE">
            <w:pPr>
              <w:rPr>
                <w:sz w:val="20"/>
                <w:szCs w:val="15"/>
              </w:rPr>
            </w:pPr>
            <w:r>
              <w:rPr>
                <w:sz w:val="20"/>
                <w:szCs w:val="15"/>
              </w:rPr>
              <w:t>165262</w:t>
            </w:r>
          </w:p>
        </w:tc>
        <w:tc>
          <w:tcPr>
            <w:tcW w:w="2938" w:type="dxa"/>
          </w:tcPr>
          <w:p w:rsidR="00455725" w:rsidRDefault="00455725" w:rsidP="002603BE">
            <w:pPr>
              <w:rPr>
                <w:sz w:val="20"/>
                <w:szCs w:val="15"/>
              </w:rPr>
            </w:pPr>
            <w:r>
              <w:rPr>
                <w:sz w:val="20"/>
                <w:szCs w:val="15"/>
              </w:rPr>
              <w:t>Naknada za usluge vaganja</w:t>
            </w:r>
          </w:p>
        </w:tc>
        <w:tc>
          <w:tcPr>
            <w:tcW w:w="1276" w:type="dxa"/>
          </w:tcPr>
          <w:p w:rsidR="00455725" w:rsidRDefault="00455725" w:rsidP="002603BE">
            <w:pPr>
              <w:jc w:val="right"/>
              <w:rPr>
                <w:sz w:val="20"/>
                <w:szCs w:val="15"/>
              </w:rPr>
            </w:pPr>
            <w:r>
              <w:rPr>
                <w:sz w:val="20"/>
                <w:szCs w:val="15"/>
              </w:rPr>
              <w:t>4.000.</w:t>
            </w:r>
          </w:p>
        </w:tc>
        <w:tc>
          <w:tcPr>
            <w:tcW w:w="1358" w:type="dxa"/>
          </w:tcPr>
          <w:p w:rsidR="00455725" w:rsidRDefault="00455725" w:rsidP="002603BE">
            <w:pPr>
              <w:jc w:val="right"/>
              <w:rPr>
                <w:sz w:val="20"/>
                <w:szCs w:val="15"/>
              </w:rPr>
            </w:pPr>
            <w:r>
              <w:rPr>
                <w:sz w:val="20"/>
                <w:szCs w:val="15"/>
              </w:rPr>
              <w:t>4.000.</w:t>
            </w:r>
          </w:p>
        </w:tc>
        <w:tc>
          <w:tcPr>
            <w:tcW w:w="1618" w:type="dxa"/>
          </w:tcPr>
          <w:p w:rsidR="00455725" w:rsidRDefault="00455725" w:rsidP="002603BE">
            <w:pPr>
              <w:jc w:val="right"/>
              <w:rPr>
                <w:sz w:val="20"/>
                <w:szCs w:val="15"/>
              </w:rPr>
            </w:pPr>
            <w:r>
              <w:rPr>
                <w:sz w:val="20"/>
                <w:szCs w:val="15"/>
              </w:rPr>
              <w:t>4.000.</w:t>
            </w:r>
          </w:p>
        </w:tc>
      </w:tr>
      <w:tr w:rsidR="00455725" w:rsidTr="002603BE">
        <w:tc>
          <w:tcPr>
            <w:tcW w:w="974" w:type="dxa"/>
          </w:tcPr>
          <w:p w:rsidR="00455725" w:rsidRDefault="00455725" w:rsidP="002603BE">
            <w:pPr>
              <w:rPr>
                <w:sz w:val="20"/>
                <w:szCs w:val="15"/>
              </w:rPr>
            </w:pPr>
            <w:r>
              <w:rPr>
                <w:sz w:val="20"/>
                <w:szCs w:val="15"/>
              </w:rPr>
              <w:t>652696</w:t>
            </w:r>
          </w:p>
        </w:tc>
        <w:tc>
          <w:tcPr>
            <w:tcW w:w="1016" w:type="dxa"/>
          </w:tcPr>
          <w:p w:rsidR="00455725" w:rsidRDefault="00455725" w:rsidP="002603BE">
            <w:pPr>
              <w:rPr>
                <w:sz w:val="20"/>
                <w:szCs w:val="15"/>
              </w:rPr>
            </w:pPr>
            <w:r>
              <w:rPr>
                <w:sz w:val="20"/>
                <w:szCs w:val="15"/>
              </w:rPr>
              <w:t>166126</w:t>
            </w:r>
          </w:p>
        </w:tc>
        <w:tc>
          <w:tcPr>
            <w:tcW w:w="2938" w:type="dxa"/>
          </w:tcPr>
          <w:p w:rsidR="00455725" w:rsidRDefault="00455725" w:rsidP="002603BE">
            <w:pPr>
              <w:rPr>
                <w:sz w:val="20"/>
                <w:szCs w:val="15"/>
              </w:rPr>
            </w:pPr>
            <w:r>
              <w:rPr>
                <w:sz w:val="20"/>
                <w:szCs w:val="15"/>
              </w:rPr>
              <w:t>Naknada za košnju trave</w:t>
            </w:r>
          </w:p>
        </w:tc>
        <w:tc>
          <w:tcPr>
            <w:tcW w:w="1276" w:type="dxa"/>
          </w:tcPr>
          <w:p w:rsidR="00455725" w:rsidRDefault="00455725" w:rsidP="002603BE">
            <w:pPr>
              <w:jc w:val="right"/>
              <w:rPr>
                <w:sz w:val="20"/>
                <w:szCs w:val="15"/>
              </w:rPr>
            </w:pPr>
            <w:r>
              <w:rPr>
                <w:sz w:val="20"/>
                <w:szCs w:val="15"/>
              </w:rPr>
              <w:t>1.500.</w:t>
            </w:r>
          </w:p>
        </w:tc>
        <w:tc>
          <w:tcPr>
            <w:tcW w:w="1358" w:type="dxa"/>
          </w:tcPr>
          <w:p w:rsidR="00455725" w:rsidRDefault="00455725" w:rsidP="002603BE">
            <w:pPr>
              <w:jc w:val="right"/>
              <w:rPr>
                <w:sz w:val="20"/>
                <w:szCs w:val="15"/>
              </w:rPr>
            </w:pPr>
            <w:r>
              <w:rPr>
                <w:sz w:val="20"/>
                <w:szCs w:val="15"/>
              </w:rPr>
              <w:t>1.500.</w:t>
            </w:r>
          </w:p>
        </w:tc>
        <w:tc>
          <w:tcPr>
            <w:tcW w:w="1618" w:type="dxa"/>
          </w:tcPr>
          <w:p w:rsidR="00455725" w:rsidRDefault="00455725" w:rsidP="002603BE">
            <w:pPr>
              <w:jc w:val="right"/>
              <w:rPr>
                <w:sz w:val="20"/>
                <w:szCs w:val="15"/>
              </w:rPr>
            </w:pPr>
            <w:r>
              <w:rPr>
                <w:sz w:val="20"/>
                <w:szCs w:val="15"/>
              </w:rPr>
              <w:t>1.500.</w:t>
            </w:r>
          </w:p>
        </w:tc>
      </w:tr>
    </w:tbl>
    <w:p w:rsidR="00455725" w:rsidRDefault="00455725" w:rsidP="00455725">
      <w:pPr>
        <w:tabs>
          <w:tab w:val="left" w:pos="6405"/>
          <w:tab w:val="left" w:pos="7845"/>
        </w:tabs>
        <w:rPr>
          <w:b/>
          <w:sz w:val="20"/>
          <w:szCs w:val="15"/>
        </w:rPr>
      </w:pPr>
      <w:r>
        <w:rPr>
          <w:b/>
          <w:sz w:val="20"/>
          <w:szCs w:val="15"/>
        </w:rPr>
        <w:t xml:space="preserve">                                 UKUPNO : 652                                               148.500.            148.500.                   148.500.</w:t>
      </w:r>
    </w:p>
    <w:p w:rsidR="00455725" w:rsidRDefault="00455725" w:rsidP="00455725">
      <w:pPr>
        <w:tabs>
          <w:tab w:val="left" w:pos="6405"/>
          <w:tab w:val="left" w:pos="7845"/>
        </w:tabs>
        <w:rPr>
          <w:b/>
          <w:sz w:val="20"/>
          <w:szCs w:val="15"/>
        </w:rPr>
      </w:pPr>
    </w:p>
    <w:p w:rsidR="00455725" w:rsidRDefault="00455725" w:rsidP="00455725">
      <w:pPr>
        <w:tabs>
          <w:tab w:val="left" w:pos="6405"/>
          <w:tab w:val="left" w:pos="7845"/>
        </w:tabs>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618"/>
      </w:tblGrid>
      <w:tr w:rsidR="00455725" w:rsidTr="002603BE">
        <w:tc>
          <w:tcPr>
            <w:tcW w:w="974" w:type="dxa"/>
          </w:tcPr>
          <w:p w:rsidR="00455725" w:rsidRDefault="00455725" w:rsidP="002603BE">
            <w:pPr>
              <w:rPr>
                <w:b/>
                <w:sz w:val="20"/>
                <w:szCs w:val="15"/>
              </w:rPr>
            </w:pPr>
            <w:r>
              <w:rPr>
                <w:b/>
                <w:sz w:val="20"/>
                <w:szCs w:val="15"/>
              </w:rPr>
              <w:t>653</w:t>
            </w:r>
          </w:p>
        </w:tc>
        <w:tc>
          <w:tcPr>
            <w:tcW w:w="8206" w:type="dxa"/>
            <w:gridSpan w:val="5"/>
          </w:tcPr>
          <w:p w:rsidR="00455725" w:rsidRDefault="00455725" w:rsidP="002603BE">
            <w:pPr>
              <w:rPr>
                <w:b/>
                <w:sz w:val="20"/>
                <w:szCs w:val="15"/>
              </w:rPr>
            </w:pPr>
            <w:r>
              <w:rPr>
                <w:b/>
                <w:sz w:val="20"/>
                <w:szCs w:val="15"/>
              </w:rPr>
              <w:t>Komunalni doprinosi i naknade</w:t>
            </w:r>
          </w:p>
        </w:tc>
      </w:tr>
      <w:tr w:rsidR="00455725" w:rsidTr="002603BE">
        <w:tc>
          <w:tcPr>
            <w:tcW w:w="974" w:type="dxa"/>
          </w:tcPr>
          <w:p w:rsidR="00455725" w:rsidRDefault="00455725" w:rsidP="002603BE">
            <w:pPr>
              <w:rPr>
                <w:sz w:val="20"/>
                <w:szCs w:val="15"/>
              </w:rPr>
            </w:pPr>
            <w:r>
              <w:rPr>
                <w:sz w:val="20"/>
                <w:szCs w:val="15"/>
              </w:rPr>
              <w:t>653211</w:t>
            </w:r>
          </w:p>
        </w:tc>
        <w:tc>
          <w:tcPr>
            <w:tcW w:w="1016" w:type="dxa"/>
          </w:tcPr>
          <w:p w:rsidR="00455725" w:rsidRDefault="00455725" w:rsidP="002603BE">
            <w:pPr>
              <w:rPr>
                <w:sz w:val="20"/>
                <w:szCs w:val="15"/>
              </w:rPr>
            </w:pPr>
            <w:r>
              <w:rPr>
                <w:sz w:val="20"/>
                <w:szCs w:val="15"/>
              </w:rPr>
              <w:t>1653211</w:t>
            </w:r>
          </w:p>
        </w:tc>
        <w:tc>
          <w:tcPr>
            <w:tcW w:w="2938" w:type="dxa"/>
          </w:tcPr>
          <w:p w:rsidR="00455725" w:rsidRDefault="00455725" w:rsidP="002603BE">
            <w:pPr>
              <w:rPr>
                <w:sz w:val="20"/>
                <w:szCs w:val="15"/>
              </w:rPr>
            </w:pPr>
            <w:r>
              <w:rPr>
                <w:sz w:val="20"/>
                <w:szCs w:val="15"/>
              </w:rPr>
              <w:t>Komunalna nakn.- PRAVNI</w:t>
            </w:r>
          </w:p>
        </w:tc>
        <w:tc>
          <w:tcPr>
            <w:tcW w:w="1276" w:type="dxa"/>
          </w:tcPr>
          <w:p w:rsidR="00455725" w:rsidRDefault="00455725" w:rsidP="002603BE">
            <w:pPr>
              <w:jc w:val="right"/>
              <w:rPr>
                <w:sz w:val="20"/>
                <w:szCs w:val="15"/>
              </w:rPr>
            </w:pPr>
            <w:r>
              <w:rPr>
                <w:sz w:val="20"/>
                <w:szCs w:val="15"/>
              </w:rPr>
              <w:t>240.000.</w:t>
            </w:r>
          </w:p>
        </w:tc>
        <w:tc>
          <w:tcPr>
            <w:tcW w:w="1358" w:type="dxa"/>
          </w:tcPr>
          <w:p w:rsidR="00455725" w:rsidRDefault="00455725" w:rsidP="002603BE">
            <w:pPr>
              <w:jc w:val="right"/>
              <w:rPr>
                <w:sz w:val="20"/>
                <w:szCs w:val="15"/>
              </w:rPr>
            </w:pPr>
            <w:r>
              <w:rPr>
                <w:sz w:val="20"/>
                <w:szCs w:val="15"/>
              </w:rPr>
              <w:t>240.000.</w:t>
            </w:r>
          </w:p>
        </w:tc>
        <w:tc>
          <w:tcPr>
            <w:tcW w:w="1618" w:type="dxa"/>
          </w:tcPr>
          <w:p w:rsidR="00455725" w:rsidRDefault="00455725" w:rsidP="002603BE">
            <w:pPr>
              <w:jc w:val="right"/>
              <w:rPr>
                <w:sz w:val="20"/>
                <w:szCs w:val="15"/>
              </w:rPr>
            </w:pPr>
            <w:r>
              <w:rPr>
                <w:sz w:val="20"/>
                <w:szCs w:val="15"/>
              </w:rPr>
              <w:t>240.000.</w:t>
            </w:r>
          </w:p>
        </w:tc>
      </w:tr>
      <w:tr w:rsidR="00455725" w:rsidTr="002603BE">
        <w:tc>
          <w:tcPr>
            <w:tcW w:w="974" w:type="dxa"/>
          </w:tcPr>
          <w:p w:rsidR="00455725" w:rsidRDefault="00455725" w:rsidP="002603BE">
            <w:pPr>
              <w:rPr>
                <w:sz w:val="20"/>
                <w:szCs w:val="15"/>
              </w:rPr>
            </w:pPr>
            <w:r>
              <w:rPr>
                <w:sz w:val="20"/>
                <w:szCs w:val="15"/>
              </w:rPr>
              <w:t>653212</w:t>
            </w:r>
          </w:p>
        </w:tc>
        <w:tc>
          <w:tcPr>
            <w:tcW w:w="1016" w:type="dxa"/>
          </w:tcPr>
          <w:p w:rsidR="00455725" w:rsidRDefault="00455725" w:rsidP="002603BE">
            <w:pPr>
              <w:rPr>
                <w:sz w:val="20"/>
                <w:szCs w:val="15"/>
              </w:rPr>
            </w:pPr>
            <w:r>
              <w:rPr>
                <w:sz w:val="20"/>
                <w:szCs w:val="15"/>
              </w:rPr>
              <w:t>1653212</w:t>
            </w:r>
          </w:p>
        </w:tc>
        <w:tc>
          <w:tcPr>
            <w:tcW w:w="2938" w:type="dxa"/>
          </w:tcPr>
          <w:p w:rsidR="00455725" w:rsidRDefault="00455725" w:rsidP="002603BE">
            <w:pPr>
              <w:rPr>
                <w:sz w:val="20"/>
                <w:szCs w:val="15"/>
              </w:rPr>
            </w:pPr>
            <w:r>
              <w:rPr>
                <w:sz w:val="20"/>
                <w:szCs w:val="15"/>
              </w:rPr>
              <w:t>Komunalna nakn.-fizičke osobe</w:t>
            </w:r>
          </w:p>
        </w:tc>
        <w:tc>
          <w:tcPr>
            <w:tcW w:w="1276" w:type="dxa"/>
          </w:tcPr>
          <w:p w:rsidR="00455725" w:rsidRDefault="00455725" w:rsidP="002603BE">
            <w:pPr>
              <w:jc w:val="right"/>
              <w:rPr>
                <w:sz w:val="20"/>
                <w:szCs w:val="15"/>
              </w:rPr>
            </w:pPr>
            <w:r>
              <w:rPr>
                <w:sz w:val="20"/>
                <w:szCs w:val="15"/>
              </w:rPr>
              <w:t>75.000.</w:t>
            </w:r>
          </w:p>
        </w:tc>
        <w:tc>
          <w:tcPr>
            <w:tcW w:w="1358" w:type="dxa"/>
          </w:tcPr>
          <w:p w:rsidR="00455725" w:rsidRDefault="00455725" w:rsidP="002603BE">
            <w:pPr>
              <w:jc w:val="right"/>
              <w:rPr>
                <w:sz w:val="20"/>
                <w:szCs w:val="15"/>
              </w:rPr>
            </w:pPr>
            <w:r>
              <w:rPr>
                <w:sz w:val="20"/>
                <w:szCs w:val="15"/>
              </w:rPr>
              <w:t>75.000.</w:t>
            </w:r>
          </w:p>
        </w:tc>
        <w:tc>
          <w:tcPr>
            <w:tcW w:w="1618" w:type="dxa"/>
          </w:tcPr>
          <w:p w:rsidR="00455725" w:rsidRDefault="00455725" w:rsidP="002603BE">
            <w:pPr>
              <w:jc w:val="right"/>
              <w:rPr>
                <w:sz w:val="20"/>
                <w:szCs w:val="15"/>
              </w:rPr>
            </w:pPr>
            <w:r>
              <w:rPr>
                <w:sz w:val="20"/>
                <w:szCs w:val="15"/>
              </w:rPr>
              <w:t>75.000.</w:t>
            </w:r>
          </w:p>
        </w:tc>
      </w:tr>
      <w:tr w:rsidR="00455725" w:rsidTr="002603BE">
        <w:tc>
          <w:tcPr>
            <w:tcW w:w="974" w:type="dxa"/>
          </w:tcPr>
          <w:p w:rsidR="00455725" w:rsidRDefault="00455725" w:rsidP="002603BE">
            <w:pPr>
              <w:rPr>
                <w:sz w:val="20"/>
                <w:szCs w:val="15"/>
              </w:rPr>
            </w:pPr>
            <w:r>
              <w:rPr>
                <w:sz w:val="20"/>
                <w:szCs w:val="15"/>
              </w:rPr>
              <w:t>653311</w:t>
            </w:r>
          </w:p>
        </w:tc>
        <w:tc>
          <w:tcPr>
            <w:tcW w:w="1016" w:type="dxa"/>
          </w:tcPr>
          <w:p w:rsidR="00455725" w:rsidRDefault="00455725" w:rsidP="002603BE">
            <w:pPr>
              <w:rPr>
                <w:sz w:val="20"/>
                <w:szCs w:val="15"/>
              </w:rPr>
            </w:pPr>
            <w:r>
              <w:rPr>
                <w:sz w:val="20"/>
                <w:szCs w:val="15"/>
              </w:rPr>
              <w:t>165331</w:t>
            </w:r>
          </w:p>
        </w:tc>
        <w:tc>
          <w:tcPr>
            <w:tcW w:w="2938" w:type="dxa"/>
          </w:tcPr>
          <w:p w:rsidR="00455725" w:rsidRDefault="00455725" w:rsidP="002603BE">
            <w:pPr>
              <w:rPr>
                <w:sz w:val="20"/>
                <w:szCs w:val="15"/>
              </w:rPr>
            </w:pPr>
            <w:r>
              <w:rPr>
                <w:sz w:val="20"/>
                <w:szCs w:val="15"/>
              </w:rPr>
              <w:t>Naknada za priključak- vodovod</w:t>
            </w:r>
          </w:p>
        </w:tc>
        <w:tc>
          <w:tcPr>
            <w:tcW w:w="1276" w:type="dxa"/>
          </w:tcPr>
          <w:p w:rsidR="00455725" w:rsidRDefault="00455725" w:rsidP="002603BE">
            <w:pPr>
              <w:jc w:val="right"/>
              <w:rPr>
                <w:sz w:val="20"/>
                <w:szCs w:val="15"/>
              </w:rPr>
            </w:pPr>
            <w:r>
              <w:rPr>
                <w:sz w:val="20"/>
                <w:szCs w:val="15"/>
              </w:rPr>
              <w:t>42.000.</w:t>
            </w:r>
          </w:p>
        </w:tc>
        <w:tc>
          <w:tcPr>
            <w:tcW w:w="1358" w:type="dxa"/>
          </w:tcPr>
          <w:p w:rsidR="00455725" w:rsidRDefault="00455725" w:rsidP="002603BE">
            <w:pPr>
              <w:jc w:val="right"/>
              <w:rPr>
                <w:sz w:val="20"/>
                <w:szCs w:val="15"/>
              </w:rPr>
            </w:pPr>
            <w:r>
              <w:rPr>
                <w:sz w:val="20"/>
                <w:szCs w:val="15"/>
              </w:rPr>
              <w:t>12.000.</w:t>
            </w:r>
          </w:p>
        </w:tc>
        <w:tc>
          <w:tcPr>
            <w:tcW w:w="1618" w:type="dxa"/>
          </w:tcPr>
          <w:p w:rsidR="00455725" w:rsidRDefault="00455725" w:rsidP="002603BE">
            <w:pPr>
              <w:jc w:val="right"/>
              <w:rPr>
                <w:sz w:val="20"/>
                <w:szCs w:val="15"/>
              </w:rPr>
            </w:pPr>
            <w:r>
              <w:rPr>
                <w:sz w:val="20"/>
                <w:szCs w:val="15"/>
              </w:rPr>
              <w:t>12.000.</w:t>
            </w:r>
          </w:p>
        </w:tc>
      </w:tr>
      <w:tr w:rsidR="00455725" w:rsidTr="002603BE">
        <w:tc>
          <w:tcPr>
            <w:tcW w:w="974" w:type="dxa"/>
          </w:tcPr>
          <w:p w:rsidR="00455725" w:rsidRDefault="00455725" w:rsidP="002603BE">
            <w:pPr>
              <w:rPr>
                <w:sz w:val="20"/>
                <w:szCs w:val="15"/>
              </w:rPr>
            </w:pPr>
            <w:r>
              <w:rPr>
                <w:sz w:val="20"/>
                <w:szCs w:val="15"/>
              </w:rPr>
              <w:t>653312</w:t>
            </w:r>
          </w:p>
        </w:tc>
        <w:tc>
          <w:tcPr>
            <w:tcW w:w="1016" w:type="dxa"/>
          </w:tcPr>
          <w:p w:rsidR="00455725" w:rsidRDefault="00455725" w:rsidP="002603BE">
            <w:pPr>
              <w:rPr>
                <w:sz w:val="20"/>
                <w:szCs w:val="15"/>
              </w:rPr>
            </w:pPr>
            <w:r>
              <w:rPr>
                <w:sz w:val="20"/>
                <w:szCs w:val="15"/>
              </w:rPr>
              <w:t>165332</w:t>
            </w:r>
          </w:p>
        </w:tc>
        <w:tc>
          <w:tcPr>
            <w:tcW w:w="2938" w:type="dxa"/>
          </w:tcPr>
          <w:p w:rsidR="00455725" w:rsidRDefault="00455725" w:rsidP="002603BE">
            <w:pPr>
              <w:rPr>
                <w:sz w:val="20"/>
                <w:szCs w:val="15"/>
              </w:rPr>
            </w:pPr>
            <w:r>
              <w:rPr>
                <w:sz w:val="20"/>
                <w:szCs w:val="15"/>
              </w:rPr>
              <w:t>Upl.za plinski priklj.</w:t>
            </w:r>
          </w:p>
        </w:tc>
        <w:tc>
          <w:tcPr>
            <w:tcW w:w="1276" w:type="dxa"/>
          </w:tcPr>
          <w:p w:rsidR="00455725" w:rsidRDefault="00455725" w:rsidP="002603BE">
            <w:pPr>
              <w:jc w:val="right"/>
              <w:rPr>
                <w:sz w:val="20"/>
                <w:szCs w:val="15"/>
              </w:rPr>
            </w:pPr>
            <w:r>
              <w:rPr>
                <w:sz w:val="20"/>
                <w:szCs w:val="15"/>
              </w:rPr>
              <w:t>5.000.</w:t>
            </w:r>
          </w:p>
        </w:tc>
        <w:tc>
          <w:tcPr>
            <w:tcW w:w="1358" w:type="dxa"/>
          </w:tcPr>
          <w:p w:rsidR="00455725" w:rsidRDefault="00455725" w:rsidP="002603BE">
            <w:pPr>
              <w:jc w:val="right"/>
              <w:rPr>
                <w:sz w:val="20"/>
                <w:szCs w:val="15"/>
              </w:rPr>
            </w:pPr>
            <w:r>
              <w:rPr>
                <w:sz w:val="20"/>
                <w:szCs w:val="15"/>
              </w:rPr>
              <w:t>5.000.</w:t>
            </w:r>
          </w:p>
        </w:tc>
        <w:tc>
          <w:tcPr>
            <w:tcW w:w="1618" w:type="dxa"/>
          </w:tcPr>
          <w:p w:rsidR="00455725" w:rsidRDefault="00455725" w:rsidP="002603BE">
            <w:pPr>
              <w:jc w:val="right"/>
              <w:rPr>
                <w:sz w:val="20"/>
                <w:szCs w:val="15"/>
              </w:rPr>
            </w:pPr>
            <w:r>
              <w:rPr>
                <w:sz w:val="20"/>
                <w:szCs w:val="15"/>
              </w:rPr>
              <w:t>5.000.</w:t>
            </w:r>
          </w:p>
        </w:tc>
      </w:tr>
    </w:tbl>
    <w:p w:rsidR="00455725" w:rsidRDefault="00455725" w:rsidP="00455725">
      <w:pPr>
        <w:rPr>
          <w:b/>
          <w:sz w:val="20"/>
          <w:szCs w:val="15"/>
        </w:rPr>
      </w:pPr>
      <w:r>
        <w:rPr>
          <w:b/>
          <w:sz w:val="20"/>
          <w:szCs w:val="15"/>
        </w:rPr>
        <w:t xml:space="preserve">                                   UKUPNO : 653                                            362.000.             332.000.                   332.000.</w:t>
      </w:r>
    </w:p>
    <w:p w:rsidR="00455725" w:rsidRDefault="00455725" w:rsidP="00455725">
      <w:pPr>
        <w:jc w:val="center"/>
        <w:rPr>
          <w:b/>
          <w:sz w:val="20"/>
          <w:szCs w:val="15"/>
        </w:rPr>
      </w:pPr>
    </w:p>
    <w:p w:rsidR="00455725" w:rsidRDefault="00455725" w:rsidP="00455725">
      <w:pPr>
        <w:jc w:val="center"/>
        <w:rPr>
          <w:b/>
          <w:sz w:val="20"/>
          <w:szCs w:val="15"/>
        </w:rPr>
      </w:pPr>
    </w:p>
    <w:p w:rsidR="00455725" w:rsidRDefault="00455725" w:rsidP="00455725">
      <w:pPr>
        <w:rPr>
          <w:b/>
          <w:sz w:val="20"/>
          <w:szCs w:val="15"/>
        </w:rPr>
      </w:pPr>
    </w:p>
    <w:p w:rsidR="00455725" w:rsidRPr="00D50806" w:rsidRDefault="00455725" w:rsidP="00455725">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080"/>
        <w:gridCol w:w="2880"/>
        <w:gridCol w:w="1314"/>
        <w:gridCol w:w="1417"/>
        <w:gridCol w:w="1559"/>
      </w:tblGrid>
      <w:tr w:rsidR="00455725" w:rsidTr="002603BE">
        <w:tc>
          <w:tcPr>
            <w:tcW w:w="930" w:type="dxa"/>
          </w:tcPr>
          <w:p w:rsidR="00455725" w:rsidRDefault="00455725" w:rsidP="002603BE">
            <w:pPr>
              <w:rPr>
                <w:b/>
                <w:sz w:val="20"/>
                <w:szCs w:val="15"/>
              </w:rPr>
            </w:pPr>
            <w:r>
              <w:rPr>
                <w:b/>
                <w:sz w:val="20"/>
                <w:szCs w:val="15"/>
              </w:rPr>
              <w:t>711</w:t>
            </w:r>
          </w:p>
        </w:tc>
        <w:tc>
          <w:tcPr>
            <w:tcW w:w="8250" w:type="dxa"/>
            <w:gridSpan w:val="5"/>
          </w:tcPr>
          <w:p w:rsidR="00455725" w:rsidRDefault="00455725" w:rsidP="002603BE">
            <w:pPr>
              <w:rPr>
                <w:b/>
                <w:sz w:val="20"/>
                <w:szCs w:val="15"/>
              </w:rPr>
            </w:pPr>
            <w:r>
              <w:rPr>
                <w:b/>
                <w:sz w:val="20"/>
                <w:szCs w:val="15"/>
              </w:rPr>
              <w:t>Prihodi od prodaje materijalne imovine</w:t>
            </w:r>
          </w:p>
        </w:tc>
      </w:tr>
      <w:tr w:rsidR="00455725" w:rsidTr="002603BE">
        <w:tc>
          <w:tcPr>
            <w:tcW w:w="930" w:type="dxa"/>
          </w:tcPr>
          <w:p w:rsidR="00455725" w:rsidRDefault="00455725" w:rsidP="002603BE">
            <w:pPr>
              <w:rPr>
                <w:sz w:val="20"/>
                <w:szCs w:val="15"/>
              </w:rPr>
            </w:pPr>
            <w:r>
              <w:rPr>
                <w:sz w:val="20"/>
                <w:szCs w:val="15"/>
              </w:rPr>
              <w:t>71111</w:t>
            </w:r>
          </w:p>
        </w:tc>
        <w:tc>
          <w:tcPr>
            <w:tcW w:w="1080" w:type="dxa"/>
          </w:tcPr>
          <w:p w:rsidR="00455725" w:rsidRDefault="00455725" w:rsidP="002603BE">
            <w:pPr>
              <w:rPr>
                <w:sz w:val="20"/>
                <w:szCs w:val="15"/>
              </w:rPr>
            </w:pPr>
            <w:r>
              <w:rPr>
                <w:sz w:val="20"/>
                <w:szCs w:val="15"/>
              </w:rPr>
              <w:t>17111</w:t>
            </w:r>
          </w:p>
        </w:tc>
        <w:tc>
          <w:tcPr>
            <w:tcW w:w="2880" w:type="dxa"/>
          </w:tcPr>
          <w:p w:rsidR="00455725" w:rsidRDefault="00455725" w:rsidP="002603BE">
            <w:pPr>
              <w:rPr>
                <w:sz w:val="20"/>
                <w:szCs w:val="15"/>
              </w:rPr>
            </w:pPr>
            <w:r>
              <w:rPr>
                <w:sz w:val="20"/>
                <w:szCs w:val="15"/>
              </w:rPr>
              <w:t>Poljoprivredno zemljište</w:t>
            </w:r>
          </w:p>
        </w:tc>
        <w:tc>
          <w:tcPr>
            <w:tcW w:w="1314" w:type="dxa"/>
          </w:tcPr>
          <w:p w:rsidR="00455725" w:rsidRDefault="00455725" w:rsidP="002603BE">
            <w:pPr>
              <w:jc w:val="right"/>
              <w:rPr>
                <w:sz w:val="20"/>
                <w:szCs w:val="15"/>
              </w:rPr>
            </w:pPr>
            <w:r>
              <w:rPr>
                <w:sz w:val="20"/>
                <w:szCs w:val="15"/>
              </w:rPr>
              <w:t>20.000.</w:t>
            </w:r>
          </w:p>
        </w:tc>
        <w:tc>
          <w:tcPr>
            <w:tcW w:w="1417" w:type="dxa"/>
          </w:tcPr>
          <w:p w:rsidR="00455725" w:rsidRDefault="00455725" w:rsidP="002603BE">
            <w:pPr>
              <w:jc w:val="right"/>
              <w:rPr>
                <w:sz w:val="20"/>
                <w:szCs w:val="15"/>
              </w:rPr>
            </w:pPr>
            <w:r>
              <w:rPr>
                <w:sz w:val="20"/>
                <w:szCs w:val="15"/>
              </w:rPr>
              <w:t>15.000.</w:t>
            </w:r>
          </w:p>
        </w:tc>
        <w:tc>
          <w:tcPr>
            <w:tcW w:w="1559" w:type="dxa"/>
          </w:tcPr>
          <w:p w:rsidR="00455725" w:rsidRDefault="00455725" w:rsidP="002603BE">
            <w:pPr>
              <w:jc w:val="right"/>
              <w:rPr>
                <w:sz w:val="20"/>
                <w:szCs w:val="15"/>
              </w:rPr>
            </w:pPr>
            <w:r>
              <w:rPr>
                <w:sz w:val="20"/>
                <w:szCs w:val="15"/>
              </w:rPr>
              <w:t>15.000.</w:t>
            </w:r>
          </w:p>
        </w:tc>
      </w:tr>
    </w:tbl>
    <w:p w:rsidR="00455725" w:rsidRDefault="00455725" w:rsidP="00455725">
      <w:pPr>
        <w:rPr>
          <w:b/>
          <w:sz w:val="20"/>
          <w:szCs w:val="15"/>
        </w:rPr>
      </w:pPr>
      <w:r>
        <w:rPr>
          <w:b/>
          <w:sz w:val="20"/>
          <w:szCs w:val="15"/>
        </w:rPr>
        <w:t xml:space="preserve">                                  UKUPNO: 711                                                20.000.                15.000.                   15.000.</w:t>
      </w:r>
    </w:p>
    <w:p w:rsidR="00455725" w:rsidRDefault="00455725" w:rsidP="00455725">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3012"/>
        <w:gridCol w:w="1332"/>
        <w:gridCol w:w="1440"/>
        <w:gridCol w:w="1440"/>
      </w:tblGrid>
      <w:tr w:rsidR="00455725" w:rsidTr="002603BE">
        <w:tc>
          <w:tcPr>
            <w:tcW w:w="1000" w:type="dxa"/>
          </w:tcPr>
          <w:p w:rsidR="00455725" w:rsidRDefault="00455725" w:rsidP="002603BE">
            <w:pPr>
              <w:rPr>
                <w:b/>
                <w:sz w:val="20"/>
                <w:szCs w:val="15"/>
              </w:rPr>
            </w:pPr>
            <w:r>
              <w:rPr>
                <w:b/>
                <w:sz w:val="20"/>
                <w:szCs w:val="15"/>
              </w:rPr>
              <w:t>721</w:t>
            </w:r>
          </w:p>
        </w:tc>
        <w:tc>
          <w:tcPr>
            <w:tcW w:w="8140" w:type="dxa"/>
            <w:gridSpan w:val="5"/>
          </w:tcPr>
          <w:p w:rsidR="00455725" w:rsidRDefault="00455725" w:rsidP="002603BE">
            <w:pPr>
              <w:rPr>
                <w:b/>
                <w:sz w:val="20"/>
                <w:szCs w:val="15"/>
              </w:rPr>
            </w:pPr>
            <w:r>
              <w:rPr>
                <w:b/>
                <w:sz w:val="20"/>
                <w:szCs w:val="15"/>
              </w:rPr>
              <w:t>Prihodi od prodaje nematerijalne imovine</w:t>
            </w:r>
          </w:p>
        </w:tc>
      </w:tr>
      <w:tr w:rsidR="00455725" w:rsidTr="002603BE">
        <w:tc>
          <w:tcPr>
            <w:tcW w:w="1000" w:type="dxa"/>
          </w:tcPr>
          <w:p w:rsidR="00455725" w:rsidRDefault="00455725" w:rsidP="002603BE">
            <w:pPr>
              <w:rPr>
                <w:sz w:val="20"/>
                <w:szCs w:val="15"/>
              </w:rPr>
            </w:pPr>
            <w:r>
              <w:rPr>
                <w:sz w:val="20"/>
                <w:szCs w:val="15"/>
              </w:rPr>
              <w:t>72119</w:t>
            </w:r>
          </w:p>
        </w:tc>
        <w:tc>
          <w:tcPr>
            <w:tcW w:w="916" w:type="dxa"/>
          </w:tcPr>
          <w:p w:rsidR="00455725" w:rsidRDefault="00455725" w:rsidP="002603BE">
            <w:pPr>
              <w:rPr>
                <w:sz w:val="20"/>
                <w:szCs w:val="15"/>
              </w:rPr>
            </w:pPr>
            <w:r>
              <w:rPr>
                <w:sz w:val="20"/>
                <w:szCs w:val="15"/>
              </w:rPr>
              <w:t>17214</w:t>
            </w:r>
          </w:p>
        </w:tc>
        <w:tc>
          <w:tcPr>
            <w:tcW w:w="3012" w:type="dxa"/>
          </w:tcPr>
          <w:p w:rsidR="00455725" w:rsidRDefault="00455725" w:rsidP="002603BE">
            <w:pPr>
              <w:rPr>
                <w:sz w:val="20"/>
                <w:szCs w:val="15"/>
              </w:rPr>
            </w:pPr>
            <w:r>
              <w:rPr>
                <w:sz w:val="20"/>
                <w:szCs w:val="15"/>
              </w:rPr>
              <w:t>Prih.od obročne otplate stanova</w:t>
            </w:r>
          </w:p>
        </w:tc>
        <w:tc>
          <w:tcPr>
            <w:tcW w:w="1332" w:type="dxa"/>
          </w:tcPr>
          <w:p w:rsidR="00455725" w:rsidRDefault="00455725" w:rsidP="002603BE">
            <w:pPr>
              <w:jc w:val="right"/>
              <w:rPr>
                <w:sz w:val="20"/>
                <w:szCs w:val="15"/>
              </w:rPr>
            </w:pPr>
            <w:r>
              <w:rPr>
                <w:sz w:val="20"/>
                <w:szCs w:val="15"/>
              </w:rPr>
              <w:t>20.000.</w:t>
            </w:r>
          </w:p>
        </w:tc>
        <w:tc>
          <w:tcPr>
            <w:tcW w:w="1440" w:type="dxa"/>
          </w:tcPr>
          <w:p w:rsidR="00455725" w:rsidRDefault="00455725" w:rsidP="002603BE">
            <w:pPr>
              <w:jc w:val="right"/>
              <w:rPr>
                <w:sz w:val="20"/>
                <w:szCs w:val="15"/>
              </w:rPr>
            </w:pPr>
            <w:r>
              <w:rPr>
                <w:sz w:val="20"/>
                <w:szCs w:val="15"/>
              </w:rPr>
              <w:t>20.000.</w:t>
            </w:r>
          </w:p>
        </w:tc>
        <w:tc>
          <w:tcPr>
            <w:tcW w:w="1440" w:type="dxa"/>
          </w:tcPr>
          <w:p w:rsidR="00455725" w:rsidRDefault="00455725" w:rsidP="002603BE">
            <w:pPr>
              <w:jc w:val="right"/>
              <w:rPr>
                <w:sz w:val="20"/>
                <w:szCs w:val="15"/>
              </w:rPr>
            </w:pPr>
            <w:r>
              <w:rPr>
                <w:sz w:val="20"/>
                <w:szCs w:val="15"/>
              </w:rPr>
              <w:t>20.000.</w:t>
            </w:r>
          </w:p>
        </w:tc>
      </w:tr>
      <w:tr w:rsidR="00455725" w:rsidTr="002603BE">
        <w:tc>
          <w:tcPr>
            <w:tcW w:w="1000" w:type="dxa"/>
          </w:tcPr>
          <w:p w:rsidR="00455725" w:rsidRDefault="00455725" w:rsidP="002603BE">
            <w:pPr>
              <w:rPr>
                <w:sz w:val="20"/>
                <w:szCs w:val="15"/>
              </w:rPr>
            </w:pPr>
            <w:r>
              <w:rPr>
                <w:sz w:val="20"/>
                <w:szCs w:val="15"/>
              </w:rPr>
              <w:t>721191</w:t>
            </w:r>
          </w:p>
        </w:tc>
        <w:tc>
          <w:tcPr>
            <w:tcW w:w="916" w:type="dxa"/>
          </w:tcPr>
          <w:p w:rsidR="00455725" w:rsidRDefault="00455725" w:rsidP="002603BE">
            <w:pPr>
              <w:rPr>
                <w:sz w:val="20"/>
                <w:szCs w:val="15"/>
              </w:rPr>
            </w:pPr>
            <w:r>
              <w:rPr>
                <w:sz w:val="20"/>
                <w:szCs w:val="15"/>
              </w:rPr>
              <w:t>17211</w:t>
            </w:r>
          </w:p>
        </w:tc>
        <w:tc>
          <w:tcPr>
            <w:tcW w:w="3012" w:type="dxa"/>
          </w:tcPr>
          <w:p w:rsidR="00455725" w:rsidRDefault="00455725" w:rsidP="002603BE">
            <w:pPr>
              <w:rPr>
                <w:sz w:val="20"/>
                <w:szCs w:val="15"/>
              </w:rPr>
            </w:pPr>
            <w:r>
              <w:rPr>
                <w:sz w:val="20"/>
                <w:szCs w:val="15"/>
              </w:rPr>
              <w:t>Prih.od prodaje kuća u vlasništvu</w:t>
            </w:r>
          </w:p>
          <w:p w:rsidR="00455725" w:rsidRDefault="00455725" w:rsidP="002603BE">
            <w:pPr>
              <w:rPr>
                <w:sz w:val="20"/>
                <w:szCs w:val="15"/>
              </w:rPr>
            </w:pPr>
            <w:r>
              <w:rPr>
                <w:sz w:val="20"/>
                <w:szCs w:val="15"/>
              </w:rPr>
              <w:t>Općine</w:t>
            </w:r>
          </w:p>
        </w:tc>
        <w:tc>
          <w:tcPr>
            <w:tcW w:w="1332" w:type="dxa"/>
          </w:tcPr>
          <w:p w:rsidR="00455725" w:rsidRDefault="00455725" w:rsidP="002603BE">
            <w:pPr>
              <w:jc w:val="right"/>
              <w:rPr>
                <w:sz w:val="20"/>
                <w:szCs w:val="15"/>
              </w:rPr>
            </w:pPr>
            <w:r>
              <w:rPr>
                <w:sz w:val="20"/>
                <w:szCs w:val="15"/>
              </w:rPr>
              <w:t>30.000.</w:t>
            </w:r>
          </w:p>
        </w:tc>
        <w:tc>
          <w:tcPr>
            <w:tcW w:w="1440" w:type="dxa"/>
          </w:tcPr>
          <w:p w:rsidR="00455725" w:rsidRDefault="00455725" w:rsidP="002603BE">
            <w:pPr>
              <w:jc w:val="right"/>
              <w:rPr>
                <w:sz w:val="20"/>
                <w:szCs w:val="15"/>
              </w:rPr>
            </w:pPr>
            <w:r>
              <w:rPr>
                <w:sz w:val="20"/>
                <w:szCs w:val="15"/>
              </w:rPr>
              <w:t>10.000.</w:t>
            </w:r>
          </w:p>
        </w:tc>
        <w:tc>
          <w:tcPr>
            <w:tcW w:w="1440" w:type="dxa"/>
          </w:tcPr>
          <w:p w:rsidR="00455725" w:rsidRDefault="00455725" w:rsidP="002603BE">
            <w:pPr>
              <w:jc w:val="right"/>
              <w:rPr>
                <w:sz w:val="20"/>
                <w:szCs w:val="15"/>
              </w:rPr>
            </w:pPr>
            <w:r>
              <w:rPr>
                <w:sz w:val="20"/>
                <w:szCs w:val="15"/>
              </w:rPr>
              <w:t>5.000.</w:t>
            </w:r>
          </w:p>
        </w:tc>
      </w:tr>
    </w:tbl>
    <w:p w:rsidR="00455725" w:rsidRDefault="00455725" w:rsidP="00455725">
      <w:pPr>
        <w:rPr>
          <w:b/>
          <w:sz w:val="20"/>
          <w:szCs w:val="15"/>
        </w:rPr>
      </w:pPr>
      <w:r>
        <w:rPr>
          <w:b/>
          <w:sz w:val="20"/>
          <w:szCs w:val="15"/>
        </w:rPr>
        <w:t xml:space="preserve">                                 UKUPNO : 721                                                 50.000.                 30.000.                 25.000. </w:t>
      </w: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r>
        <w:rPr>
          <w:b/>
          <w:sz w:val="20"/>
          <w:szCs w:val="15"/>
        </w:rPr>
        <w:t xml:space="preserve">                                                                                                Plan  2017.            2018                       2019      </w:t>
      </w:r>
    </w:p>
    <w:p w:rsidR="00455725" w:rsidRDefault="00455725" w:rsidP="0045572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440"/>
        <w:gridCol w:w="1440"/>
        <w:gridCol w:w="1440"/>
      </w:tblGrid>
      <w:tr w:rsidR="00455725" w:rsidTr="002603BE">
        <w:tc>
          <w:tcPr>
            <w:tcW w:w="4788" w:type="dxa"/>
          </w:tcPr>
          <w:p w:rsidR="00455725" w:rsidRDefault="00455725" w:rsidP="002603BE">
            <w:pPr>
              <w:jc w:val="both"/>
              <w:rPr>
                <w:b/>
                <w:sz w:val="20"/>
                <w:szCs w:val="18"/>
              </w:rPr>
            </w:pPr>
          </w:p>
          <w:p w:rsidR="00455725" w:rsidRDefault="00455725" w:rsidP="002603BE">
            <w:pPr>
              <w:jc w:val="both"/>
              <w:rPr>
                <w:b/>
                <w:sz w:val="20"/>
                <w:szCs w:val="18"/>
              </w:rPr>
            </w:pPr>
            <w:r>
              <w:rPr>
                <w:b/>
                <w:sz w:val="20"/>
                <w:szCs w:val="18"/>
              </w:rPr>
              <w:t>UKUPNO PRIHODI  :</w:t>
            </w:r>
          </w:p>
          <w:p w:rsidR="00455725" w:rsidRDefault="00455725" w:rsidP="002603BE">
            <w:pPr>
              <w:jc w:val="both"/>
              <w:rPr>
                <w:b/>
                <w:sz w:val="20"/>
                <w:szCs w:val="18"/>
              </w:rPr>
            </w:pPr>
          </w:p>
        </w:tc>
        <w:tc>
          <w:tcPr>
            <w:tcW w:w="1440" w:type="dxa"/>
          </w:tcPr>
          <w:p w:rsidR="00455725" w:rsidRPr="00FC1573" w:rsidRDefault="00455725" w:rsidP="002603BE">
            <w:pPr>
              <w:rPr>
                <w:b/>
                <w:color w:val="FF0000"/>
                <w:sz w:val="20"/>
                <w:szCs w:val="18"/>
              </w:rPr>
            </w:pPr>
          </w:p>
          <w:p w:rsidR="00455725" w:rsidRPr="005406D7" w:rsidRDefault="00455725" w:rsidP="002603BE">
            <w:pPr>
              <w:rPr>
                <w:b/>
                <w:sz w:val="20"/>
                <w:szCs w:val="18"/>
              </w:rPr>
            </w:pPr>
            <w:r w:rsidRPr="005406D7">
              <w:rPr>
                <w:b/>
                <w:sz w:val="20"/>
                <w:szCs w:val="18"/>
              </w:rPr>
              <w:t>10.109.300.</w:t>
            </w:r>
          </w:p>
        </w:tc>
        <w:tc>
          <w:tcPr>
            <w:tcW w:w="1440" w:type="dxa"/>
          </w:tcPr>
          <w:p w:rsidR="00455725" w:rsidRDefault="00455725" w:rsidP="002603BE">
            <w:pPr>
              <w:rPr>
                <w:b/>
                <w:sz w:val="20"/>
                <w:szCs w:val="18"/>
              </w:rPr>
            </w:pPr>
          </w:p>
          <w:p w:rsidR="00455725" w:rsidRDefault="00455725" w:rsidP="002603BE">
            <w:pPr>
              <w:rPr>
                <w:b/>
                <w:sz w:val="20"/>
                <w:szCs w:val="18"/>
              </w:rPr>
            </w:pPr>
            <w:r>
              <w:rPr>
                <w:b/>
                <w:sz w:val="20"/>
                <w:szCs w:val="18"/>
              </w:rPr>
              <w:t>6.822.800.</w:t>
            </w:r>
          </w:p>
        </w:tc>
        <w:tc>
          <w:tcPr>
            <w:tcW w:w="1440" w:type="dxa"/>
          </w:tcPr>
          <w:p w:rsidR="00455725" w:rsidRDefault="00455725" w:rsidP="002603BE">
            <w:pPr>
              <w:jc w:val="center"/>
              <w:rPr>
                <w:b/>
                <w:sz w:val="20"/>
                <w:szCs w:val="18"/>
              </w:rPr>
            </w:pPr>
          </w:p>
          <w:p w:rsidR="00455725" w:rsidRDefault="00455725" w:rsidP="002603BE">
            <w:pPr>
              <w:jc w:val="center"/>
              <w:rPr>
                <w:b/>
                <w:sz w:val="20"/>
                <w:szCs w:val="18"/>
              </w:rPr>
            </w:pPr>
            <w:r>
              <w:rPr>
                <w:b/>
                <w:sz w:val="20"/>
                <w:szCs w:val="18"/>
              </w:rPr>
              <w:t>6.387.800.</w:t>
            </w:r>
          </w:p>
        </w:tc>
      </w:tr>
    </w:tbl>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rPr>
          <w:b/>
          <w:sz w:val="20"/>
          <w:szCs w:val="15"/>
        </w:rPr>
      </w:pPr>
    </w:p>
    <w:p w:rsidR="00455725" w:rsidRDefault="00455725" w:rsidP="00455725">
      <w:pPr>
        <w:pStyle w:val="Naslov4"/>
        <w:rPr>
          <w:sz w:val="20"/>
          <w:szCs w:val="22"/>
        </w:rPr>
      </w:pPr>
      <w:r>
        <w:rPr>
          <w:sz w:val="20"/>
          <w:szCs w:val="22"/>
        </w:rPr>
        <w:t>RASHODI</w:t>
      </w:r>
    </w:p>
    <w:p w:rsidR="00455725" w:rsidRDefault="00455725" w:rsidP="00455725">
      <w:pPr>
        <w:outlineLvl w:val="0"/>
        <w:rPr>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455725" w:rsidTr="002603BE">
        <w:tc>
          <w:tcPr>
            <w:tcW w:w="864" w:type="dxa"/>
          </w:tcPr>
          <w:p w:rsidR="00455725" w:rsidRDefault="00455725" w:rsidP="002603BE">
            <w:pPr>
              <w:rPr>
                <w:b/>
                <w:sz w:val="20"/>
                <w:szCs w:val="15"/>
              </w:rPr>
            </w:pPr>
            <w:r>
              <w:rPr>
                <w:b/>
                <w:sz w:val="20"/>
                <w:szCs w:val="15"/>
              </w:rPr>
              <w:t xml:space="preserve">Br.rn </w:t>
            </w:r>
          </w:p>
        </w:tc>
        <w:tc>
          <w:tcPr>
            <w:tcW w:w="838" w:type="dxa"/>
          </w:tcPr>
          <w:p w:rsidR="00455725" w:rsidRDefault="00455725" w:rsidP="002603BE">
            <w:pPr>
              <w:rPr>
                <w:b/>
                <w:sz w:val="20"/>
                <w:szCs w:val="15"/>
              </w:rPr>
            </w:pPr>
            <w:r>
              <w:rPr>
                <w:b/>
                <w:sz w:val="20"/>
                <w:szCs w:val="15"/>
              </w:rPr>
              <w:t>obveze</w:t>
            </w:r>
          </w:p>
        </w:tc>
        <w:tc>
          <w:tcPr>
            <w:tcW w:w="3067" w:type="dxa"/>
          </w:tcPr>
          <w:p w:rsidR="00455725" w:rsidRDefault="00455725" w:rsidP="002603BE">
            <w:pPr>
              <w:rPr>
                <w:b/>
                <w:sz w:val="20"/>
                <w:szCs w:val="15"/>
              </w:rPr>
            </w:pPr>
            <w:r>
              <w:rPr>
                <w:b/>
                <w:sz w:val="20"/>
                <w:szCs w:val="15"/>
              </w:rPr>
              <w:t>Naziv računa</w:t>
            </w:r>
          </w:p>
        </w:tc>
        <w:tc>
          <w:tcPr>
            <w:tcW w:w="1455" w:type="dxa"/>
          </w:tcPr>
          <w:p w:rsidR="00455725" w:rsidRDefault="00455725" w:rsidP="002603BE">
            <w:pPr>
              <w:rPr>
                <w:b/>
                <w:sz w:val="20"/>
                <w:szCs w:val="15"/>
              </w:rPr>
            </w:pPr>
            <w:r>
              <w:rPr>
                <w:b/>
                <w:sz w:val="20"/>
                <w:szCs w:val="15"/>
              </w:rPr>
              <w:t xml:space="preserve">Plan za </w:t>
            </w:r>
          </w:p>
          <w:p w:rsidR="00455725" w:rsidRDefault="00455725" w:rsidP="002603BE">
            <w:pPr>
              <w:rPr>
                <w:b/>
                <w:sz w:val="20"/>
                <w:szCs w:val="21"/>
              </w:rPr>
            </w:pPr>
            <w:r>
              <w:rPr>
                <w:b/>
                <w:sz w:val="20"/>
                <w:szCs w:val="21"/>
              </w:rPr>
              <w:t>2017.</w:t>
            </w:r>
          </w:p>
        </w:tc>
        <w:tc>
          <w:tcPr>
            <w:tcW w:w="1407" w:type="dxa"/>
            <w:gridSpan w:val="2"/>
          </w:tcPr>
          <w:p w:rsidR="00455725" w:rsidRDefault="00455725" w:rsidP="002603BE">
            <w:pPr>
              <w:rPr>
                <w:b/>
                <w:sz w:val="20"/>
                <w:szCs w:val="15"/>
              </w:rPr>
            </w:pPr>
            <w:r>
              <w:rPr>
                <w:b/>
                <w:sz w:val="20"/>
                <w:szCs w:val="15"/>
              </w:rPr>
              <w:t>Projekcija</w:t>
            </w:r>
          </w:p>
          <w:p w:rsidR="00455725" w:rsidRDefault="00455725" w:rsidP="002603BE">
            <w:pPr>
              <w:rPr>
                <w:b/>
                <w:sz w:val="20"/>
                <w:szCs w:val="15"/>
              </w:rPr>
            </w:pPr>
            <w:r>
              <w:rPr>
                <w:b/>
                <w:sz w:val="20"/>
                <w:szCs w:val="15"/>
              </w:rPr>
              <w:t>2018</w:t>
            </w:r>
          </w:p>
        </w:tc>
        <w:tc>
          <w:tcPr>
            <w:tcW w:w="1408" w:type="dxa"/>
          </w:tcPr>
          <w:p w:rsidR="00455725" w:rsidRDefault="00455725" w:rsidP="002603BE">
            <w:pPr>
              <w:rPr>
                <w:b/>
                <w:sz w:val="20"/>
                <w:szCs w:val="15"/>
              </w:rPr>
            </w:pPr>
            <w:r>
              <w:rPr>
                <w:b/>
                <w:sz w:val="20"/>
                <w:szCs w:val="15"/>
              </w:rPr>
              <w:t>Projekcija</w:t>
            </w:r>
          </w:p>
          <w:p w:rsidR="00455725" w:rsidRDefault="00455725" w:rsidP="002603BE">
            <w:pPr>
              <w:rPr>
                <w:b/>
                <w:sz w:val="20"/>
                <w:szCs w:val="15"/>
              </w:rPr>
            </w:pPr>
            <w:r>
              <w:rPr>
                <w:b/>
                <w:sz w:val="20"/>
                <w:szCs w:val="15"/>
              </w:rPr>
              <w:t>2019</w:t>
            </w:r>
          </w:p>
        </w:tc>
      </w:tr>
      <w:tr w:rsidR="00455725" w:rsidTr="002603BE">
        <w:trPr>
          <w:trHeight w:val="295"/>
        </w:trPr>
        <w:tc>
          <w:tcPr>
            <w:tcW w:w="864" w:type="dxa"/>
          </w:tcPr>
          <w:p w:rsidR="00455725" w:rsidRDefault="00455725" w:rsidP="002603BE">
            <w:pPr>
              <w:rPr>
                <w:b/>
                <w:sz w:val="20"/>
                <w:szCs w:val="15"/>
              </w:rPr>
            </w:pPr>
            <w:r>
              <w:rPr>
                <w:b/>
                <w:sz w:val="20"/>
                <w:szCs w:val="15"/>
              </w:rPr>
              <w:t>311</w:t>
            </w:r>
          </w:p>
        </w:tc>
        <w:tc>
          <w:tcPr>
            <w:tcW w:w="8175" w:type="dxa"/>
            <w:gridSpan w:val="6"/>
          </w:tcPr>
          <w:p w:rsidR="00455725" w:rsidRDefault="00455725" w:rsidP="002603BE">
            <w:pPr>
              <w:rPr>
                <w:b/>
                <w:sz w:val="20"/>
                <w:szCs w:val="15"/>
              </w:rPr>
            </w:pPr>
            <w:r>
              <w:rPr>
                <w:b/>
                <w:sz w:val="20"/>
                <w:szCs w:val="15"/>
              </w:rPr>
              <w:t>Plaće (Bruto)</w:t>
            </w:r>
          </w:p>
          <w:p w:rsidR="00455725" w:rsidRDefault="00455725" w:rsidP="002603BE">
            <w:pPr>
              <w:rPr>
                <w:b/>
                <w:sz w:val="20"/>
                <w:szCs w:val="15"/>
              </w:rPr>
            </w:pPr>
          </w:p>
        </w:tc>
      </w:tr>
      <w:tr w:rsidR="00455725" w:rsidTr="002603BE">
        <w:tc>
          <w:tcPr>
            <w:tcW w:w="864" w:type="dxa"/>
          </w:tcPr>
          <w:p w:rsidR="00455725" w:rsidRDefault="00455725" w:rsidP="002603BE">
            <w:pPr>
              <w:rPr>
                <w:sz w:val="20"/>
                <w:szCs w:val="15"/>
              </w:rPr>
            </w:pPr>
            <w:r>
              <w:rPr>
                <w:sz w:val="20"/>
                <w:szCs w:val="15"/>
              </w:rPr>
              <w:t>31111</w:t>
            </w:r>
          </w:p>
        </w:tc>
        <w:tc>
          <w:tcPr>
            <w:tcW w:w="838" w:type="dxa"/>
          </w:tcPr>
          <w:p w:rsidR="00455725" w:rsidRDefault="00455725" w:rsidP="002603BE">
            <w:pPr>
              <w:rPr>
                <w:sz w:val="20"/>
                <w:szCs w:val="15"/>
              </w:rPr>
            </w:pPr>
            <w:r>
              <w:rPr>
                <w:sz w:val="20"/>
                <w:szCs w:val="15"/>
              </w:rPr>
              <w:t>23111</w:t>
            </w:r>
          </w:p>
        </w:tc>
        <w:tc>
          <w:tcPr>
            <w:tcW w:w="3067" w:type="dxa"/>
          </w:tcPr>
          <w:p w:rsidR="00455725" w:rsidRDefault="00455725" w:rsidP="002603BE">
            <w:pPr>
              <w:rPr>
                <w:sz w:val="20"/>
                <w:szCs w:val="15"/>
              </w:rPr>
            </w:pPr>
            <w:r>
              <w:rPr>
                <w:sz w:val="20"/>
                <w:szCs w:val="15"/>
              </w:rPr>
              <w:t xml:space="preserve">Plaće za zaposlene (bruto) </w:t>
            </w:r>
          </w:p>
        </w:tc>
        <w:tc>
          <w:tcPr>
            <w:tcW w:w="1455" w:type="dxa"/>
          </w:tcPr>
          <w:p w:rsidR="00455725" w:rsidRDefault="00455725" w:rsidP="002603BE">
            <w:pPr>
              <w:jc w:val="right"/>
              <w:rPr>
                <w:sz w:val="20"/>
                <w:szCs w:val="15"/>
              </w:rPr>
            </w:pPr>
            <w:r>
              <w:rPr>
                <w:sz w:val="20"/>
                <w:szCs w:val="15"/>
              </w:rPr>
              <w:t>480.000.</w:t>
            </w:r>
          </w:p>
        </w:tc>
        <w:tc>
          <w:tcPr>
            <w:tcW w:w="1397" w:type="dxa"/>
          </w:tcPr>
          <w:p w:rsidR="00455725" w:rsidRDefault="00455725" w:rsidP="002603BE">
            <w:pPr>
              <w:jc w:val="right"/>
              <w:rPr>
                <w:sz w:val="20"/>
                <w:szCs w:val="15"/>
              </w:rPr>
            </w:pPr>
            <w:r>
              <w:rPr>
                <w:sz w:val="20"/>
                <w:szCs w:val="15"/>
              </w:rPr>
              <w:t>480.000.</w:t>
            </w:r>
          </w:p>
        </w:tc>
        <w:tc>
          <w:tcPr>
            <w:tcW w:w="1418" w:type="dxa"/>
            <w:gridSpan w:val="2"/>
          </w:tcPr>
          <w:p w:rsidR="00455725" w:rsidRDefault="00455725" w:rsidP="002603BE">
            <w:pPr>
              <w:jc w:val="right"/>
              <w:rPr>
                <w:sz w:val="20"/>
                <w:szCs w:val="15"/>
              </w:rPr>
            </w:pPr>
            <w:r>
              <w:rPr>
                <w:sz w:val="20"/>
                <w:szCs w:val="15"/>
              </w:rPr>
              <w:t>480.000.</w:t>
            </w:r>
          </w:p>
        </w:tc>
      </w:tr>
    </w:tbl>
    <w:p w:rsidR="00455725" w:rsidRDefault="00455725" w:rsidP="00455725">
      <w:pPr>
        <w:rPr>
          <w:b/>
          <w:sz w:val="20"/>
          <w:szCs w:val="15"/>
        </w:rPr>
      </w:pPr>
      <w:r>
        <w:rPr>
          <w:b/>
          <w:sz w:val="20"/>
          <w:szCs w:val="17"/>
        </w:rPr>
        <w:t xml:space="preserve">                            U</w:t>
      </w:r>
      <w:r>
        <w:rPr>
          <w:b/>
          <w:sz w:val="20"/>
          <w:szCs w:val="15"/>
        </w:rPr>
        <w:t>KUPNO  311  :                                                  480.000.              480.000.              480.000.</w:t>
      </w:r>
    </w:p>
    <w:p w:rsidR="00455725" w:rsidRDefault="00455725" w:rsidP="0045572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455725" w:rsidTr="002603BE">
        <w:tc>
          <w:tcPr>
            <w:tcW w:w="923" w:type="dxa"/>
          </w:tcPr>
          <w:p w:rsidR="00455725" w:rsidRDefault="00455725" w:rsidP="002603BE">
            <w:pPr>
              <w:rPr>
                <w:b/>
                <w:sz w:val="20"/>
                <w:szCs w:val="15"/>
              </w:rPr>
            </w:pPr>
            <w:r>
              <w:rPr>
                <w:b/>
                <w:sz w:val="20"/>
                <w:szCs w:val="15"/>
              </w:rPr>
              <w:t>312</w:t>
            </w:r>
          </w:p>
        </w:tc>
        <w:tc>
          <w:tcPr>
            <w:tcW w:w="8257" w:type="dxa"/>
            <w:gridSpan w:val="5"/>
          </w:tcPr>
          <w:p w:rsidR="00455725" w:rsidRDefault="00455725" w:rsidP="002603BE">
            <w:pPr>
              <w:rPr>
                <w:b/>
                <w:sz w:val="20"/>
                <w:szCs w:val="15"/>
              </w:rPr>
            </w:pPr>
            <w:r>
              <w:rPr>
                <w:b/>
                <w:sz w:val="20"/>
                <w:szCs w:val="15"/>
              </w:rPr>
              <w:t>Ostali rashodi za zaposlene</w:t>
            </w:r>
          </w:p>
          <w:p w:rsidR="00455725" w:rsidRDefault="00455725" w:rsidP="002603BE">
            <w:pPr>
              <w:rPr>
                <w:b/>
                <w:sz w:val="20"/>
                <w:szCs w:val="15"/>
              </w:rPr>
            </w:pPr>
          </w:p>
        </w:tc>
      </w:tr>
      <w:tr w:rsidR="00455725" w:rsidTr="002603BE">
        <w:tc>
          <w:tcPr>
            <w:tcW w:w="923" w:type="dxa"/>
          </w:tcPr>
          <w:p w:rsidR="00455725" w:rsidRDefault="00455725" w:rsidP="002603BE">
            <w:pPr>
              <w:rPr>
                <w:sz w:val="20"/>
                <w:szCs w:val="15"/>
              </w:rPr>
            </w:pPr>
            <w:r>
              <w:rPr>
                <w:sz w:val="20"/>
                <w:szCs w:val="15"/>
              </w:rPr>
              <w:t>31212</w:t>
            </w:r>
          </w:p>
        </w:tc>
        <w:tc>
          <w:tcPr>
            <w:tcW w:w="886" w:type="dxa"/>
          </w:tcPr>
          <w:p w:rsidR="00455725" w:rsidRDefault="00455725" w:rsidP="002603BE">
            <w:pPr>
              <w:rPr>
                <w:sz w:val="20"/>
                <w:szCs w:val="15"/>
              </w:rPr>
            </w:pPr>
            <w:r>
              <w:rPr>
                <w:sz w:val="20"/>
                <w:szCs w:val="15"/>
              </w:rPr>
              <w:t>23121</w:t>
            </w:r>
          </w:p>
        </w:tc>
        <w:tc>
          <w:tcPr>
            <w:tcW w:w="2945" w:type="dxa"/>
          </w:tcPr>
          <w:p w:rsidR="00455725" w:rsidRDefault="00455725" w:rsidP="002603BE">
            <w:pPr>
              <w:rPr>
                <w:sz w:val="20"/>
                <w:szCs w:val="15"/>
              </w:rPr>
            </w:pPr>
            <w:r>
              <w:rPr>
                <w:sz w:val="20"/>
                <w:szCs w:val="15"/>
              </w:rPr>
              <w:t>Jubilarne nagrade</w:t>
            </w:r>
          </w:p>
        </w:tc>
        <w:tc>
          <w:tcPr>
            <w:tcW w:w="1450" w:type="dxa"/>
          </w:tcPr>
          <w:p w:rsidR="00455725" w:rsidRDefault="00455725" w:rsidP="002603BE">
            <w:pPr>
              <w:jc w:val="right"/>
              <w:rPr>
                <w:sz w:val="20"/>
                <w:szCs w:val="15"/>
              </w:rPr>
            </w:pPr>
            <w:r>
              <w:rPr>
                <w:sz w:val="20"/>
                <w:szCs w:val="15"/>
              </w:rPr>
              <w:t>18.000.</w:t>
            </w:r>
          </w:p>
        </w:tc>
        <w:tc>
          <w:tcPr>
            <w:tcW w:w="1450" w:type="dxa"/>
          </w:tcPr>
          <w:p w:rsidR="00455725" w:rsidRDefault="00455725" w:rsidP="002603BE">
            <w:pPr>
              <w:jc w:val="right"/>
              <w:rPr>
                <w:sz w:val="20"/>
                <w:szCs w:val="15"/>
              </w:rPr>
            </w:pPr>
            <w:r>
              <w:rPr>
                <w:sz w:val="20"/>
                <w:szCs w:val="15"/>
              </w:rPr>
              <w:t>0.</w:t>
            </w:r>
          </w:p>
        </w:tc>
        <w:tc>
          <w:tcPr>
            <w:tcW w:w="1526" w:type="dxa"/>
          </w:tcPr>
          <w:p w:rsidR="00455725" w:rsidRDefault="00455725" w:rsidP="002603BE">
            <w:pPr>
              <w:jc w:val="right"/>
              <w:rPr>
                <w:sz w:val="20"/>
                <w:szCs w:val="15"/>
              </w:rPr>
            </w:pPr>
            <w:r>
              <w:rPr>
                <w:sz w:val="20"/>
                <w:szCs w:val="15"/>
              </w:rPr>
              <w:t>0.</w:t>
            </w:r>
          </w:p>
        </w:tc>
      </w:tr>
      <w:tr w:rsidR="00455725" w:rsidTr="002603BE">
        <w:tc>
          <w:tcPr>
            <w:tcW w:w="923" w:type="dxa"/>
          </w:tcPr>
          <w:p w:rsidR="00455725" w:rsidRDefault="00455725" w:rsidP="002603BE">
            <w:pPr>
              <w:rPr>
                <w:sz w:val="20"/>
                <w:szCs w:val="15"/>
              </w:rPr>
            </w:pPr>
            <w:r>
              <w:rPr>
                <w:sz w:val="20"/>
                <w:szCs w:val="15"/>
              </w:rPr>
              <w:t>31216</w:t>
            </w:r>
          </w:p>
        </w:tc>
        <w:tc>
          <w:tcPr>
            <w:tcW w:w="886" w:type="dxa"/>
          </w:tcPr>
          <w:p w:rsidR="00455725" w:rsidRDefault="00455725" w:rsidP="002603BE">
            <w:pPr>
              <w:rPr>
                <w:sz w:val="20"/>
                <w:szCs w:val="15"/>
              </w:rPr>
            </w:pPr>
            <w:r>
              <w:rPr>
                <w:sz w:val="20"/>
                <w:szCs w:val="15"/>
              </w:rPr>
              <w:t>23121</w:t>
            </w:r>
          </w:p>
        </w:tc>
        <w:tc>
          <w:tcPr>
            <w:tcW w:w="2945" w:type="dxa"/>
          </w:tcPr>
          <w:p w:rsidR="00455725" w:rsidRDefault="00455725" w:rsidP="002603BE">
            <w:pPr>
              <w:rPr>
                <w:sz w:val="20"/>
                <w:szCs w:val="15"/>
              </w:rPr>
            </w:pPr>
            <w:r>
              <w:rPr>
                <w:sz w:val="20"/>
                <w:szCs w:val="15"/>
              </w:rPr>
              <w:t>Regres za godišnji odmor</w:t>
            </w:r>
          </w:p>
        </w:tc>
        <w:tc>
          <w:tcPr>
            <w:tcW w:w="1450" w:type="dxa"/>
          </w:tcPr>
          <w:p w:rsidR="00455725" w:rsidRDefault="00455725" w:rsidP="002603BE">
            <w:pPr>
              <w:jc w:val="right"/>
              <w:rPr>
                <w:sz w:val="20"/>
                <w:szCs w:val="15"/>
              </w:rPr>
            </w:pPr>
            <w:r>
              <w:rPr>
                <w:sz w:val="20"/>
                <w:szCs w:val="15"/>
              </w:rPr>
              <w:t>3.750.</w:t>
            </w:r>
          </w:p>
        </w:tc>
        <w:tc>
          <w:tcPr>
            <w:tcW w:w="1450" w:type="dxa"/>
          </w:tcPr>
          <w:p w:rsidR="00455725" w:rsidRDefault="00455725" w:rsidP="002603BE">
            <w:pPr>
              <w:jc w:val="right"/>
              <w:rPr>
                <w:sz w:val="20"/>
                <w:szCs w:val="15"/>
              </w:rPr>
            </w:pPr>
            <w:r>
              <w:rPr>
                <w:sz w:val="20"/>
                <w:szCs w:val="15"/>
              </w:rPr>
              <w:t>3.750.</w:t>
            </w:r>
          </w:p>
        </w:tc>
        <w:tc>
          <w:tcPr>
            <w:tcW w:w="1526" w:type="dxa"/>
          </w:tcPr>
          <w:p w:rsidR="00455725" w:rsidRDefault="00455725" w:rsidP="002603BE">
            <w:pPr>
              <w:jc w:val="right"/>
              <w:rPr>
                <w:sz w:val="20"/>
                <w:szCs w:val="15"/>
              </w:rPr>
            </w:pPr>
            <w:r>
              <w:rPr>
                <w:sz w:val="20"/>
                <w:szCs w:val="15"/>
              </w:rPr>
              <w:t>3.750.</w:t>
            </w:r>
          </w:p>
        </w:tc>
      </w:tr>
      <w:tr w:rsidR="00455725" w:rsidTr="002603BE">
        <w:tc>
          <w:tcPr>
            <w:tcW w:w="923" w:type="dxa"/>
          </w:tcPr>
          <w:p w:rsidR="00455725" w:rsidRDefault="00455725" w:rsidP="002603BE">
            <w:pPr>
              <w:rPr>
                <w:sz w:val="20"/>
                <w:szCs w:val="15"/>
              </w:rPr>
            </w:pPr>
            <w:r>
              <w:rPr>
                <w:sz w:val="20"/>
                <w:szCs w:val="15"/>
              </w:rPr>
              <w:t>31219</w:t>
            </w:r>
          </w:p>
        </w:tc>
        <w:tc>
          <w:tcPr>
            <w:tcW w:w="886" w:type="dxa"/>
          </w:tcPr>
          <w:p w:rsidR="00455725" w:rsidRDefault="00455725" w:rsidP="002603BE">
            <w:pPr>
              <w:rPr>
                <w:sz w:val="20"/>
                <w:szCs w:val="15"/>
              </w:rPr>
            </w:pPr>
            <w:r>
              <w:rPr>
                <w:sz w:val="20"/>
                <w:szCs w:val="15"/>
              </w:rPr>
              <w:t>23121</w:t>
            </w:r>
          </w:p>
        </w:tc>
        <w:tc>
          <w:tcPr>
            <w:tcW w:w="2945" w:type="dxa"/>
          </w:tcPr>
          <w:p w:rsidR="00455725" w:rsidRDefault="00455725" w:rsidP="002603BE">
            <w:pPr>
              <w:rPr>
                <w:sz w:val="18"/>
                <w:szCs w:val="18"/>
              </w:rPr>
            </w:pPr>
            <w:r>
              <w:rPr>
                <w:sz w:val="20"/>
                <w:szCs w:val="15"/>
              </w:rPr>
              <w:t>Božićnica</w:t>
            </w:r>
          </w:p>
        </w:tc>
        <w:tc>
          <w:tcPr>
            <w:tcW w:w="1450" w:type="dxa"/>
          </w:tcPr>
          <w:p w:rsidR="00455725" w:rsidRDefault="00455725" w:rsidP="002603BE">
            <w:pPr>
              <w:jc w:val="right"/>
              <w:rPr>
                <w:sz w:val="20"/>
                <w:szCs w:val="15"/>
              </w:rPr>
            </w:pPr>
            <w:r>
              <w:rPr>
                <w:sz w:val="20"/>
                <w:szCs w:val="15"/>
              </w:rPr>
              <w:t>3.750.</w:t>
            </w:r>
          </w:p>
        </w:tc>
        <w:tc>
          <w:tcPr>
            <w:tcW w:w="1450" w:type="dxa"/>
          </w:tcPr>
          <w:p w:rsidR="00455725" w:rsidRDefault="00455725" w:rsidP="002603BE">
            <w:pPr>
              <w:jc w:val="right"/>
              <w:rPr>
                <w:sz w:val="20"/>
                <w:szCs w:val="15"/>
              </w:rPr>
            </w:pPr>
            <w:r>
              <w:rPr>
                <w:sz w:val="20"/>
                <w:szCs w:val="15"/>
              </w:rPr>
              <w:t>3.750.</w:t>
            </w:r>
          </w:p>
        </w:tc>
        <w:tc>
          <w:tcPr>
            <w:tcW w:w="1526" w:type="dxa"/>
          </w:tcPr>
          <w:p w:rsidR="00455725" w:rsidRDefault="00455725" w:rsidP="002603BE">
            <w:pPr>
              <w:jc w:val="right"/>
              <w:rPr>
                <w:sz w:val="20"/>
                <w:szCs w:val="15"/>
              </w:rPr>
            </w:pPr>
            <w:r>
              <w:rPr>
                <w:sz w:val="20"/>
                <w:szCs w:val="15"/>
              </w:rPr>
              <w:t>3.750.</w:t>
            </w:r>
          </w:p>
        </w:tc>
      </w:tr>
    </w:tbl>
    <w:p w:rsidR="00455725" w:rsidRDefault="00455725" w:rsidP="00455725">
      <w:pPr>
        <w:rPr>
          <w:b/>
          <w:sz w:val="20"/>
          <w:szCs w:val="15"/>
        </w:rPr>
      </w:pPr>
      <w:r>
        <w:rPr>
          <w:b/>
          <w:sz w:val="20"/>
          <w:szCs w:val="15"/>
        </w:rPr>
        <w:t xml:space="preserve">                            UKUPNO   312 :                                                   25.500.                   7.500.                    7.500.</w:t>
      </w:r>
    </w:p>
    <w:p w:rsidR="00455725" w:rsidRDefault="00455725" w:rsidP="0045572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455725" w:rsidTr="002603BE">
        <w:tc>
          <w:tcPr>
            <w:tcW w:w="923" w:type="dxa"/>
          </w:tcPr>
          <w:p w:rsidR="00455725" w:rsidRDefault="00455725" w:rsidP="002603BE">
            <w:pPr>
              <w:rPr>
                <w:b/>
                <w:sz w:val="20"/>
                <w:szCs w:val="15"/>
              </w:rPr>
            </w:pPr>
            <w:r>
              <w:rPr>
                <w:b/>
                <w:sz w:val="20"/>
                <w:szCs w:val="15"/>
              </w:rPr>
              <w:t>313</w:t>
            </w:r>
          </w:p>
        </w:tc>
        <w:tc>
          <w:tcPr>
            <w:tcW w:w="8257" w:type="dxa"/>
            <w:gridSpan w:val="5"/>
          </w:tcPr>
          <w:p w:rsidR="00455725" w:rsidRDefault="00455725" w:rsidP="002603BE">
            <w:pPr>
              <w:rPr>
                <w:b/>
                <w:sz w:val="20"/>
                <w:szCs w:val="15"/>
              </w:rPr>
            </w:pPr>
            <w:r>
              <w:rPr>
                <w:b/>
                <w:sz w:val="20"/>
                <w:szCs w:val="15"/>
              </w:rPr>
              <w:t>Doprinosi na plaće</w:t>
            </w:r>
          </w:p>
          <w:p w:rsidR="00455725" w:rsidRDefault="00455725" w:rsidP="002603BE">
            <w:pPr>
              <w:rPr>
                <w:b/>
                <w:sz w:val="20"/>
                <w:szCs w:val="15"/>
              </w:rPr>
            </w:pPr>
          </w:p>
        </w:tc>
      </w:tr>
      <w:tr w:rsidR="00455725" w:rsidTr="002603BE">
        <w:tc>
          <w:tcPr>
            <w:tcW w:w="923" w:type="dxa"/>
          </w:tcPr>
          <w:p w:rsidR="00455725" w:rsidRDefault="00455725" w:rsidP="002603BE">
            <w:pPr>
              <w:rPr>
                <w:sz w:val="20"/>
                <w:szCs w:val="15"/>
              </w:rPr>
            </w:pPr>
            <w:r>
              <w:rPr>
                <w:sz w:val="20"/>
                <w:szCs w:val="15"/>
              </w:rPr>
              <w:t>31321</w:t>
            </w:r>
          </w:p>
        </w:tc>
        <w:tc>
          <w:tcPr>
            <w:tcW w:w="886" w:type="dxa"/>
          </w:tcPr>
          <w:p w:rsidR="00455725" w:rsidRDefault="00455725" w:rsidP="002603BE">
            <w:pPr>
              <w:rPr>
                <w:sz w:val="20"/>
                <w:szCs w:val="15"/>
              </w:rPr>
            </w:pPr>
            <w:r>
              <w:rPr>
                <w:sz w:val="20"/>
                <w:szCs w:val="15"/>
              </w:rPr>
              <w:t>23162</w:t>
            </w:r>
          </w:p>
        </w:tc>
        <w:tc>
          <w:tcPr>
            <w:tcW w:w="2945" w:type="dxa"/>
          </w:tcPr>
          <w:p w:rsidR="00455725" w:rsidRDefault="00455725" w:rsidP="002603BE">
            <w:pPr>
              <w:rPr>
                <w:sz w:val="20"/>
                <w:szCs w:val="15"/>
              </w:rPr>
            </w:pPr>
            <w:r>
              <w:rPr>
                <w:sz w:val="20"/>
                <w:szCs w:val="15"/>
              </w:rPr>
              <w:t>Dopr. za zdravstveno osiguranje</w:t>
            </w:r>
          </w:p>
        </w:tc>
        <w:tc>
          <w:tcPr>
            <w:tcW w:w="1450" w:type="dxa"/>
          </w:tcPr>
          <w:p w:rsidR="00455725" w:rsidRDefault="00455725" w:rsidP="002603BE">
            <w:pPr>
              <w:jc w:val="right"/>
              <w:rPr>
                <w:sz w:val="20"/>
                <w:szCs w:val="15"/>
              </w:rPr>
            </w:pPr>
            <w:r>
              <w:rPr>
                <w:sz w:val="20"/>
                <w:szCs w:val="15"/>
              </w:rPr>
              <w:t>72.000.</w:t>
            </w:r>
          </w:p>
        </w:tc>
        <w:tc>
          <w:tcPr>
            <w:tcW w:w="1450" w:type="dxa"/>
          </w:tcPr>
          <w:p w:rsidR="00455725" w:rsidRDefault="00455725" w:rsidP="002603BE">
            <w:pPr>
              <w:jc w:val="right"/>
              <w:rPr>
                <w:sz w:val="20"/>
                <w:szCs w:val="15"/>
              </w:rPr>
            </w:pPr>
            <w:r>
              <w:rPr>
                <w:sz w:val="20"/>
                <w:szCs w:val="15"/>
              </w:rPr>
              <w:t>72.000.</w:t>
            </w:r>
          </w:p>
        </w:tc>
        <w:tc>
          <w:tcPr>
            <w:tcW w:w="1526" w:type="dxa"/>
          </w:tcPr>
          <w:p w:rsidR="00455725" w:rsidRDefault="00455725" w:rsidP="002603BE">
            <w:pPr>
              <w:jc w:val="right"/>
              <w:rPr>
                <w:sz w:val="20"/>
                <w:szCs w:val="15"/>
              </w:rPr>
            </w:pPr>
            <w:r>
              <w:rPr>
                <w:sz w:val="20"/>
                <w:szCs w:val="15"/>
              </w:rPr>
              <w:t>72.000.</w:t>
            </w:r>
          </w:p>
        </w:tc>
      </w:tr>
      <w:tr w:rsidR="00455725" w:rsidTr="002603BE">
        <w:tc>
          <w:tcPr>
            <w:tcW w:w="923" w:type="dxa"/>
          </w:tcPr>
          <w:p w:rsidR="00455725" w:rsidRDefault="00455725" w:rsidP="002603BE">
            <w:pPr>
              <w:rPr>
                <w:sz w:val="20"/>
                <w:szCs w:val="15"/>
              </w:rPr>
            </w:pPr>
            <w:r>
              <w:rPr>
                <w:sz w:val="20"/>
                <w:szCs w:val="15"/>
              </w:rPr>
              <w:t>31322</w:t>
            </w:r>
          </w:p>
        </w:tc>
        <w:tc>
          <w:tcPr>
            <w:tcW w:w="886" w:type="dxa"/>
          </w:tcPr>
          <w:p w:rsidR="00455725" w:rsidRDefault="00455725" w:rsidP="002603BE">
            <w:pPr>
              <w:rPr>
                <w:sz w:val="20"/>
                <w:szCs w:val="15"/>
              </w:rPr>
            </w:pPr>
            <w:r>
              <w:rPr>
                <w:sz w:val="20"/>
                <w:szCs w:val="15"/>
              </w:rPr>
              <w:t>23164</w:t>
            </w:r>
          </w:p>
        </w:tc>
        <w:tc>
          <w:tcPr>
            <w:tcW w:w="2945" w:type="dxa"/>
          </w:tcPr>
          <w:p w:rsidR="00455725" w:rsidRDefault="00455725" w:rsidP="002603BE">
            <w:pPr>
              <w:rPr>
                <w:sz w:val="20"/>
                <w:szCs w:val="15"/>
              </w:rPr>
            </w:pPr>
            <w:r>
              <w:rPr>
                <w:sz w:val="20"/>
                <w:szCs w:val="15"/>
              </w:rPr>
              <w:t>Dopr. Zdr.os.zaštite na radu</w:t>
            </w:r>
          </w:p>
        </w:tc>
        <w:tc>
          <w:tcPr>
            <w:tcW w:w="1450" w:type="dxa"/>
          </w:tcPr>
          <w:p w:rsidR="00455725" w:rsidRDefault="00455725" w:rsidP="002603BE">
            <w:pPr>
              <w:jc w:val="right"/>
              <w:rPr>
                <w:sz w:val="20"/>
                <w:szCs w:val="15"/>
              </w:rPr>
            </w:pPr>
            <w:r>
              <w:rPr>
                <w:sz w:val="20"/>
                <w:szCs w:val="15"/>
              </w:rPr>
              <w:t>2.000.</w:t>
            </w:r>
          </w:p>
        </w:tc>
        <w:tc>
          <w:tcPr>
            <w:tcW w:w="1450" w:type="dxa"/>
          </w:tcPr>
          <w:p w:rsidR="00455725" w:rsidRDefault="00455725" w:rsidP="002603BE">
            <w:pPr>
              <w:jc w:val="right"/>
              <w:rPr>
                <w:sz w:val="20"/>
                <w:szCs w:val="15"/>
              </w:rPr>
            </w:pPr>
            <w:r>
              <w:rPr>
                <w:sz w:val="20"/>
                <w:szCs w:val="15"/>
              </w:rPr>
              <w:t>2.000.</w:t>
            </w:r>
          </w:p>
        </w:tc>
        <w:tc>
          <w:tcPr>
            <w:tcW w:w="1526" w:type="dxa"/>
          </w:tcPr>
          <w:p w:rsidR="00455725" w:rsidRDefault="00455725" w:rsidP="002603BE">
            <w:pPr>
              <w:jc w:val="right"/>
              <w:rPr>
                <w:sz w:val="20"/>
                <w:szCs w:val="15"/>
              </w:rPr>
            </w:pPr>
            <w:r>
              <w:rPr>
                <w:sz w:val="20"/>
                <w:szCs w:val="15"/>
              </w:rPr>
              <w:t>2.000.</w:t>
            </w:r>
          </w:p>
        </w:tc>
      </w:tr>
      <w:tr w:rsidR="00455725" w:rsidTr="002603BE">
        <w:tc>
          <w:tcPr>
            <w:tcW w:w="923" w:type="dxa"/>
          </w:tcPr>
          <w:p w:rsidR="00455725" w:rsidRDefault="00455725" w:rsidP="002603BE">
            <w:pPr>
              <w:rPr>
                <w:sz w:val="20"/>
                <w:szCs w:val="15"/>
              </w:rPr>
            </w:pPr>
            <w:r>
              <w:rPr>
                <w:sz w:val="20"/>
                <w:szCs w:val="15"/>
              </w:rPr>
              <w:t>31331</w:t>
            </w:r>
          </w:p>
        </w:tc>
        <w:tc>
          <w:tcPr>
            <w:tcW w:w="886" w:type="dxa"/>
          </w:tcPr>
          <w:p w:rsidR="00455725" w:rsidRDefault="00455725" w:rsidP="002603BE">
            <w:pPr>
              <w:rPr>
                <w:sz w:val="20"/>
                <w:szCs w:val="15"/>
              </w:rPr>
            </w:pPr>
            <w:r>
              <w:rPr>
                <w:sz w:val="20"/>
                <w:szCs w:val="15"/>
              </w:rPr>
              <w:t>23163</w:t>
            </w:r>
          </w:p>
        </w:tc>
        <w:tc>
          <w:tcPr>
            <w:tcW w:w="2945" w:type="dxa"/>
          </w:tcPr>
          <w:p w:rsidR="00455725" w:rsidRDefault="00455725" w:rsidP="002603BE">
            <w:pPr>
              <w:rPr>
                <w:sz w:val="18"/>
                <w:szCs w:val="18"/>
              </w:rPr>
            </w:pPr>
            <w:r>
              <w:rPr>
                <w:sz w:val="20"/>
                <w:szCs w:val="15"/>
              </w:rPr>
              <w:t xml:space="preserve"> </w:t>
            </w:r>
            <w:r>
              <w:rPr>
                <w:sz w:val="18"/>
                <w:szCs w:val="18"/>
              </w:rPr>
              <w:t>Dopr.za obv. osig.u slučaju nezaposlenosti</w:t>
            </w:r>
          </w:p>
        </w:tc>
        <w:tc>
          <w:tcPr>
            <w:tcW w:w="1450" w:type="dxa"/>
          </w:tcPr>
          <w:p w:rsidR="00455725" w:rsidRDefault="00455725" w:rsidP="002603BE">
            <w:pPr>
              <w:jc w:val="right"/>
              <w:rPr>
                <w:sz w:val="20"/>
                <w:szCs w:val="15"/>
              </w:rPr>
            </w:pPr>
            <w:r>
              <w:rPr>
                <w:sz w:val="20"/>
                <w:szCs w:val="15"/>
              </w:rPr>
              <w:t>6.000.</w:t>
            </w:r>
          </w:p>
        </w:tc>
        <w:tc>
          <w:tcPr>
            <w:tcW w:w="1450" w:type="dxa"/>
          </w:tcPr>
          <w:p w:rsidR="00455725" w:rsidRDefault="00455725" w:rsidP="002603BE">
            <w:pPr>
              <w:jc w:val="right"/>
              <w:rPr>
                <w:sz w:val="20"/>
                <w:szCs w:val="15"/>
              </w:rPr>
            </w:pPr>
            <w:r>
              <w:rPr>
                <w:sz w:val="20"/>
                <w:szCs w:val="15"/>
              </w:rPr>
              <w:t>6.000.</w:t>
            </w:r>
          </w:p>
        </w:tc>
        <w:tc>
          <w:tcPr>
            <w:tcW w:w="1526" w:type="dxa"/>
          </w:tcPr>
          <w:p w:rsidR="00455725" w:rsidRDefault="00455725" w:rsidP="002603BE">
            <w:pPr>
              <w:jc w:val="right"/>
              <w:rPr>
                <w:sz w:val="20"/>
                <w:szCs w:val="15"/>
              </w:rPr>
            </w:pPr>
            <w:r>
              <w:rPr>
                <w:sz w:val="20"/>
                <w:szCs w:val="15"/>
              </w:rPr>
              <w:t>6.000.</w:t>
            </w:r>
          </w:p>
        </w:tc>
      </w:tr>
    </w:tbl>
    <w:p w:rsidR="00455725" w:rsidRDefault="00455725" w:rsidP="00455725">
      <w:pPr>
        <w:rPr>
          <w:b/>
          <w:sz w:val="20"/>
          <w:szCs w:val="15"/>
        </w:rPr>
      </w:pPr>
      <w:r>
        <w:rPr>
          <w:b/>
          <w:sz w:val="20"/>
          <w:szCs w:val="15"/>
        </w:rPr>
        <w:t xml:space="preserve">                            UKUPNO   313 :                                                   80.000.                  80.000.                 80.000.</w:t>
      </w:r>
    </w:p>
    <w:p w:rsidR="00455725" w:rsidRDefault="00455725" w:rsidP="00455725">
      <w:pPr>
        <w:rPr>
          <w:b/>
          <w:sz w:val="20"/>
          <w:szCs w:val="15"/>
        </w:rPr>
      </w:pPr>
      <w:r>
        <w:rPr>
          <w:b/>
          <w:sz w:val="20"/>
          <w:szCs w:val="15"/>
        </w:rPr>
        <w:t xml:space="preserve">                                                    </w:t>
      </w:r>
    </w:p>
    <w:p w:rsidR="00455725" w:rsidRDefault="00455725" w:rsidP="0045572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85"/>
        <w:gridCol w:w="2943"/>
        <w:gridCol w:w="1452"/>
        <w:gridCol w:w="1452"/>
        <w:gridCol w:w="1524"/>
      </w:tblGrid>
      <w:tr w:rsidR="00455725" w:rsidTr="002603BE">
        <w:tc>
          <w:tcPr>
            <w:tcW w:w="924" w:type="dxa"/>
          </w:tcPr>
          <w:p w:rsidR="00455725" w:rsidRDefault="00455725" w:rsidP="002603BE">
            <w:pPr>
              <w:rPr>
                <w:b/>
                <w:sz w:val="20"/>
                <w:szCs w:val="15"/>
              </w:rPr>
            </w:pPr>
            <w:r>
              <w:rPr>
                <w:b/>
                <w:sz w:val="20"/>
                <w:szCs w:val="15"/>
              </w:rPr>
              <w:t>321</w:t>
            </w:r>
          </w:p>
        </w:tc>
        <w:tc>
          <w:tcPr>
            <w:tcW w:w="8256" w:type="dxa"/>
            <w:gridSpan w:val="5"/>
          </w:tcPr>
          <w:p w:rsidR="00455725" w:rsidRDefault="00455725" w:rsidP="002603BE">
            <w:pPr>
              <w:rPr>
                <w:b/>
                <w:sz w:val="20"/>
                <w:szCs w:val="15"/>
              </w:rPr>
            </w:pPr>
            <w:r>
              <w:rPr>
                <w:b/>
                <w:sz w:val="20"/>
                <w:szCs w:val="15"/>
              </w:rPr>
              <w:t>Naknade troškova zaposlenima</w:t>
            </w:r>
          </w:p>
          <w:p w:rsidR="00455725" w:rsidRDefault="00455725" w:rsidP="002603BE">
            <w:pPr>
              <w:rPr>
                <w:b/>
                <w:sz w:val="20"/>
                <w:szCs w:val="15"/>
              </w:rPr>
            </w:pPr>
          </w:p>
        </w:tc>
      </w:tr>
      <w:tr w:rsidR="00455725" w:rsidTr="002603BE">
        <w:tc>
          <w:tcPr>
            <w:tcW w:w="924" w:type="dxa"/>
          </w:tcPr>
          <w:p w:rsidR="00455725" w:rsidRDefault="00455725" w:rsidP="002603BE">
            <w:pPr>
              <w:rPr>
                <w:sz w:val="20"/>
                <w:szCs w:val="15"/>
              </w:rPr>
            </w:pPr>
            <w:r>
              <w:rPr>
                <w:sz w:val="20"/>
                <w:szCs w:val="15"/>
              </w:rPr>
              <w:t>32111</w:t>
            </w:r>
          </w:p>
        </w:tc>
        <w:tc>
          <w:tcPr>
            <w:tcW w:w="885" w:type="dxa"/>
          </w:tcPr>
          <w:p w:rsidR="00455725" w:rsidRDefault="00455725" w:rsidP="002603BE">
            <w:pPr>
              <w:rPr>
                <w:sz w:val="20"/>
                <w:szCs w:val="15"/>
              </w:rPr>
            </w:pPr>
            <w:r>
              <w:rPr>
                <w:sz w:val="20"/>
                <w:szCs w:val="15"/>
              </w:rPr>
              <w:t>23211</w:t>
            </w:r>
          </w:p>
        </w:tc>
        <w:tc>
          <w:tcPr>
            <w:tcW w:w="2943" w:type="dxa"/>
          </w:tcPr>
          <w:p w:rsidR="00455725" w:rsidRDefault="00455725" w:rsidP="002603BE">
            <w:pPr>
              <w:rPr>
                <w:sz w:val="20"/>
                <w:szCs w:val="15"/>
              </w:rPr>
            </w:pPr>
            <w:r>
              <w:rPr>
                <w:sz w:val="20"/>
                <w:szCs w:val="15"/>
              </w:rPr>
              <w:t>Dnevnice za služb.put.u zemlji</w:t>
            </w:r>
          </w:p>
        </w:tc>
        <w:tc>
          <w:tcPr>
            <w:tcW w:w="1452" w:type="dxa"/>
          </w:tcPr>
          <w:p w:rsidR="00455725" w:rsidRDefault="00455725" w:rsidP="002603BE">
            <w:pPr>
              <w:jc w:val="right"/>
              <w:rPr>
                <w:sz w:val="20"/>
                <w:szCs w:val="15"/>
              </w:rPr>
            </w:pPr>
            <w:r>
              <w:rPr>
                <w:sz w:val="20"/>
                <w:szCs w:val="15"/>
              </w:rPr>
              <w:t>1.000.</w:t>
            </w:r>
          </w:p>
        </w:tc>
        <w:tc>
          <w:tcPr>
            <w:tcW w:w="1452" w:type="dxa"/>
          </w:tcPr>
          <w:p w:rsidR="00455725" w:rsidRPr="00C553E9" w:rsidRDefault="00455725" w:rsidP="002603BE">
            <w:pPr>
              <w:jc w:val="right"/>
              <w:rPr>
                <w:sz w:val="20"/>
                <w:szCs w:val="20"/>
              </w:rPr>
            </w:pPr>
            <w:r w:rsidRPr="00C553E9">
              <w:rPr>
                <w:sz w:val="20"/>
                <w:szCs w:val="20"/>
              </w:rPr>
              <w:t>1.000.</w:t>
            </w:r>
          </w:p>
        </w:tc>
        <w:tc>
          <w:tcPr>
            <w:tcW w:w="1524" w:type="dxa"/>
          </w:tcPr>
          <w:p w:rsidR="00455725" w:rsidRPr="00C553E9" w:rsidRDefault="00455725" w:rsidP="002603BE">
            <w:pPr>
              <w:jc w:val="right"/>
              <w:rPr>
                <w:sz w:val="20"/>
                <w:szCs w:val="20"/>
              </w:rPr>
            </w:pPr>
            <w:r w:rsidRPr="00C553E9">
              <w:rPr>
                <w:sz w:val="20"/>
                <w:szCs w:val="20"/>
              </w:rPr>
              <w:t>1.000.</w:t>
            </w:r>
          </w:p>
        </w:tc>
      </w:tr>
      <w:tr w:rsidR="00455725" w:rsidTr="002603BE">
        <w:tc>
          <w:tcPr>
            <w:tcW w:w="924" w:type="dxa"/>
          </w:tcPr>
          <w:p w:rsidR="00455725" w:rsidRDefault="00455725" w:rsidP="002603BE">
            <w:pPr>
              <w:rPr>
                <w:sz w:val="20"/>
                <w:szCs w:val="15"/>
              </w:rPr>
            </w:pPr>
            <w:r>
              <w:rPr>
                <w:sz w:val="20"/>
                <w:szCs w:val="15"/>
              </w:rPr>
              <w:t>32112</w:t>
            </w:r>
          </w:p>
        </w:tc>
        <w:tc>
          <w:tcPr>
            <w:tcW w:w="885" w:type="dxa"/>
          </w:tcPr>
          <w:p w:rsidR="00455725" w:rsidRDefault="00455725" w:rsidP="002603BE">
            <w:pPr>
              <w:rPr>
                <w:sz w:val="20"/>
                <w:szCs w:val="15"/>
              </w:rPr>
            </w:pPr>
            <w:r>
              <w:rPr>
                <w:sz w:val="20"/>
                <w:szCs w:val="15"/>
              </w:rPr>
              <w:t>23212</w:t>
            </w:r>
          </w:p>
        </w:tc>
        <w:tc>
          <w:tcPr>
            <w:tcW w:w="2943" w:type="dxa"/>
          </w:tcPr>
          <w:p w:rsidR="00455725" w:rsidRDefault="00455725" w:rsidP="002603BE">
            <w:pPr>
              <w:rPr>
                <w:sz w:val="20"/>
                <w:szCs w:val="15"/>
              </w:rPr>
            </w:pPr>
            <w:r>
              <w:rPr>
                <w:sz w:val="20"/>
                <w:szCs w:val="15"/>
              </w:rPr>
              <w:t>Dnevnice za sl.put.u inozemstvo</w:t>
            </w:r>
          </w:p>
        </w:tc>
        <w:tc>
          <w:tcPr>
            <w:tcW w:w="1452" w:type="dxa"/>
          </w:tcPr>
          <w:p w:rsidR="00455725" w:rsidRDefault="00455725" w:rsidP="002603BE">
            <w:pPr>
              <w:jc w:val="right"/>
              <w:rPr>
                <w:sz w:val="20"/>
                <w:szCs w:val="15"/>
              </w:rPr>
            </w:pPr>
            <w:r>
              <w:rPr>
                <w:sz w:val="20"/>
                <w:szCs w:val="15"/>
              </w:rPr>
              <w:t>1.000.</w:t>
            </w:r>
          </w:p>
        </w:tc>
        <w:tc>
          <w:tcPr>
            <w:tcW w:w="1452" w:type="dxa"/>
          </w:tcPr>
          <w:p w:rsidR="00455725" w:rsidRPr="00C553E9" w:rsidRDefault="00455725" w:rsidP="002603BE">
            <w:pPr>
              <w:jc w:val="right"/>
              <w:rPr>
                <w:sz w:val="20"/>
                <w:szCs w:val="20"/>
              </w:rPr>
            </w:pPr>
            <w:r w:rsidRPr="00C553E9">
              <w:rPr>
                <w:sz w:val="20"/>
                <w:szCs w:val="20"/>
              </w:rPr>
              <w:t>1.000.</w:t>
            </w:r>
          </w:p>
        </w:tc>
        <w:tc>
          <w:tcPr>
            <w:tcW w:w="1524" w:type="dxa"/>
          </w:tcPr>
          <w:p w:rsidR="00455725" w:rsidRPr="00C553E9" w:rsidRDefault="00455725" w:rsidP="002603BE">
            <w:pPr>
              <w:jc w:val="right"/>
              <w:rPr>
                <w:sz w:val="20"/>
                <w:szCs w:val="20"/>
              </w:rPr>
            </w:pPr>
            <w:r w:rsidRPr="00C553E9">
              <w:rPr>
                <w:sz w:val="20"/>
                <w:szCs w:val="20"/>
              </w:rPr>
              <w:t>1.000.</w:t>
            </w:r>
          </w:p>
        </w:tc>
      </w:tr>
      <w:tr w:rsidR="00455725" w:rsidTr="002603BE">
        <w:tc>
          <w:tcPr>
            <w:tcW w:w="924" w:type="dxa"/>
          </w:tcPr>
          <w:p w:rsidR="00455725" w:rsidRDefault="00455725" w:rsidP="002603BE">
            <w:pPr>
              <w:rPr>
                <w:sz w:val="20"/>
                <w:szCs w:val="15"/>
              </w:rPr>
            </w:pPr>
            <w:r>
              <w:rPr>
                <w:sz w:val="20"/>
                <w:szCs w:val="15"/>
              </w:rPr>
              <w:t>32121</w:t>
            </w:r>
          </w:p>
        </w:tc>
        <w:tc>
          <w:tcPr>
            <w:tcW w:w="885" w:type="dxa"/>
          </w:tcPr>
          <w:p w:rsidR="00455725" w:rsidRDefault="00455725" w:rsidP="002603BE">
            <w:pPr>
              <w:rPr>
                <w:sz w:val="20"/>
                <w:szCs w:val="15"/>
              </w:rPr>
            </w:pPr>
            <w:r>
              <w:rPr>
                <w:sz w:val="20"/>
                <w:szCs w:val="15"/>
              </w:rPr>
              <w:t>23212</w:t>
            </w:r>
          </w:p>
        </w:tc>
        <w:tc>
          <w:tcPr>
            <w:tcW w:w="2943" w:type="dxa"/>
          </w:tcPr>
          <w:p w:rsidR="00455725" w:rsidRDefault="00455725" w:rsidP="002603BE">
            <w:pPr>
              <w:rPr>
                <w:sz w:val="20"/>
                <w:szCs w:val="15"/>
              </w:rPr>
            </w:pPr>
            <w:r>
              <w:rPr>
                <w:sz w:val="20"/>
                <w:szCs w:val="15"/>
              </w:rPr>
              <w:t xml:space="preserve">Naknade za  prijevoz uposlenima </w:t>
            </w:r>
          </w:p>
        </w:tc>
        <w:tc>
          <w:tcPr>
            <w:tcW w:w="1452" w:type="dxa"/>
          </w:tcPr>
          <w:p w:rsidR="00455725" w:rsidRDefault="00455725" w:rsidP="002603BE">
            <w:pPr>
              <w:jc w:val="right"/>
              <w:rPr>
                <w:sz w:val="20"/>
                <w:szCs w:val="15"/>
              </w:rPr>
            </w:pPr>
            <w:r>
              <w:rPr>
                <w:sz w:val="20"/>
                <w:szCs w:val="15"/>
              </w:rPr>
              <w:t>21.300.</w:t>
            </w:r>
          </w:p>
        </w:tc>
        <w:tc>
          <w:tcPr>
            <w:tcW w:w="1452" w:type="dxa"/>
          </w:tcPr>
          <w:p w:rsidR="00455725" w:rsidRPr="00C553E9" w:rsidRDefault="00455725" w:rsidP="002603BE">
            <w:pPr>
              <w:jc w:val="right"/>
              <w:rPr>
                <w:sz w:val="20"/>
                <w:szCs w:val="20"/>
              </w:rPr>
            </w:pPr>
            <w:r w:rsidRPr="00C553E9">
              <w:rPr>
                <w:sz w:val="20"/>
                <w:szCs w:val="20"/>
              </w:rPr>
              <w:t>21.300.</w:t>
            </w:r>
          </w:p>
        </w:tc>
        <w:tc>
          <w:tcPr>
            <w:tcW w:w="1524" w:type="dxa"/>
          </w:tcPr>
          <w:p w:rsidR="00455725" w:rsidRPr="00C553E9" w:rsidRDefault="00455725" w:rsidP="002603BE">
            <w:pPr>
              <w:jc w:val="right"/>
              <w:rPr>
                <w:sz w:val="20"/>
                <w:szCs w:val="20"/>
              </w:rPr>
            </w:pPr>
            <w:r w:rsidRPr="00C553E9">
              <w:rPr>
                <w:sz w:val="20"/>
                <w:szCs w:val="20"/>
              </w:rPr>
              <w:t>21.300.</w:t>
            </w:r>
          </w:p>
        </w:tc>
      </w:tr>
      <w:tr w:rsidR="00455725" w:rsidTr="002603BE">
        <w:tc>
          <w:tcPr>
            <w:tcW w:w="924" w:type="dxa"/>
          </w:tcPr>
          <w:p w:rsidR="00455725" w:rsidRDefault="00455725" w:rsidP="002603BE">
            <w:pPr>
              <w:rPr>
                <w:sz w:val="20"/>
                <w:szCs w:val="15"/>
              </w:rPr>
            </w:pPr>
            <w:r>
              <w:rPr>
                <w:sz w:val="20"/>
                <w:szCs w:val="15"/>
              </w:rPr>
              <w:t>32141</w:t>
            </w:r>
          </w:p>
        </w:tc>
        <w:tc>
          <w:tcPr>
            <w:tcW w:w="885" w:type="dxa"/>
          </w:tcPr>
          <w:p w:rsidR="00455725" w:rsidRDefault="00455725" w:rsidP="002603BE">
            <w:pPr>
              <w:rPr>
                <w:sz w:val="20"/>
                <w:szCs w:val="15"/>
              </w:rPr>
            </w:pPr>
            <w:r>
              <w:rPr>
                <w:sz w:val="20"/>
                <w:szCs w:val="15"/>
              </w:rPr>
              <w:t>23214</w:t>
            </w:r>
          </w:p>
        </w:tc>
        <w:tc>
          <w:tcPr>
            <w:tcW w:w="2943" w:type="dxa"/>
          </w:tcPr>
          <w:p w:rsidR="00455725" w:rsidRDefault="00455725" w:rsidP="002603BE">
            <w:pPr>
              <w:rPr>
                <w:sz w:val="20"/>
                <w:szCs w:val="15"/>
              </w:rPr>
            </w:pPr>
            <w:r>
              <w:rPr>
                <w:sz w:val="20"/>
                <w:szCs w:val="15"/>
              </w:rPr>
              <w:t>Nakn.za korišt.os.aut.u služ.svrhe</w:t>
            </w:r>
          </w:p>
        </w:tc>
        <w:tc>
          <w:tcPr>
            <w:tcW w:w="1452" w:type="dxa"/>
          </w:tcPr>
          <w:p w:rsidR="00455725" w:rsidRDefault="00455725" w:rsidP="002603BE">
            <w:pPr>
              <w:jc w:val="right"/>
              <w:rPr>
                <w:sz w:val="20"/>
                <w:szCs w:val="15"/>
              </w:rPr>
            </w:pPr>
            <w:r>
              <w:rPr>
                <w:sz w:val="20"/>
                <w:szCs w:val="15"/>
              </w:rPr>
              <w:t>500.</w:t>
            </w:r>
          </w:p>
        </w:tc>
        <w:tc>
          <w:tcPr>
            <w:tcW w:w="1452" w:type="dxa"/>
          </w:tcPr>
          <w:p w:rsidR="00455725" w:rsidRPr="00C553E9" w:rsidRDefault="00455725" w:rsidP="002603BE">
            <w:pPr>
              <w:jc w:val="right"/>
              <w:rPr>
                <w:sz w:val="20"/>
                <w:szCs w:val="20"/>
              </w:rPr>
            </w:pPr>
            <w:r w:rsidRPr="00C553E9">
              <w:rPr>
                <w:sz w:val="20"/>
                <w:szCs w:val="20"/>
              </w:rPr>
              <w:t>500.</w:t>
            </w:r>
          </w:p>
        </w:tc>
        <w:tc>
          <w:tcPr>
            <w:tcW w:w="1524" w:type="dxa"/>
          </w:tcPr>
          <w:p w:rsidR="00455725" w:rsidRPr="00C553E9" w:rsidRDefault="00455725" w:rsidP="002603BE">
            <w:pPr>
              <w:jc w:val="right"/>
              <w:rPr>
                <w:sz w:val="20"/>
                <w:szCs w:val="20"/>
              </w:rPr>
            </w:pPr>
            <w:r w:rsidRPr="00C553E9">
              <w:rPr>
                <w:sz w:val="20"/>
                <w:szCs w:val="20"/>
              </w:rPr>
              <w:t>500.</w:t>
            </w:r>
          </w:p>
        </w:tc>
      </w:tr>
    </w:tbl>
    <w:p w:rsidR="00455725" w:rsidRDefault="00455725" w:rsidP="00455725">
      <w:pPr>
        <w:tabs>
          <w:tab w:val="left" w:pos="8363"/>
        </w:tabs>
        <w:rPr>
          <w:b/>
          <w:sz w:val="20"/>
          <w:szCs w:val="15"/>
        </w:rPr>
      </w:pPr>
      <w:r>
        <w:rPr>
          <w:b/>
          <w:sz w:val="20"/>
          <w:szCs w:val="15"/>
        </w:rPr>
        <w:t xml:space="preserve">                           UKUPNO    321 :                                                   23.800.                 23.800.                   23.800.   </w:t>
      </w:r>
    </w:p>
    <w:p w:rsidR="00455725" w:rsidRDefault="00455725" w:rsidP="00455725">
      <w:pPr>
        <w:rPr>
          <w:b/>
          <w:sz w:val="20"/>
          <w:szCs w:val="15"/>
        </w:rPr>
      </w:pPr>
      <w:r>
        <w:rPr>
          <w:b/>
          <w:sz w:val="20"/>
          <w:szCs w:val="15"/>
        </w:rPr>
        <w:t xml:space="preserve">                 </w:t>
      </w:r>
    </w:p>
    <w:p w:rsidR="00455725" w:rsidRDefault="00455725" w:rsidP="00455725">
      <w:pPr>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25"/>
        <w:gridCol w:w="2971"/>
        <w:gridCol w:w="1410"/>
        <w:gridCol w:w="1410"/>
        <w:gridCol w:w="1568"/>
      </w:tblGrid>
      <w:tr w:rsidR="00455725" w:rsidTr="002603BE">
        <w:tc>
          <w:tcPr>
            <w:tcW w:w="996" w:type="dxa"/>
          </w:tcPr>
          <w:p w:rsidR="00455725" w:rsidRDefault="00455725" w:rsidP="002603BE">
            <w:pPr>
              <w:rPr>
                <w:b/>
                <w:sz w:val="20"/>
                <w:szCs w:val="15"/>
              </w:rPr>
            </w:pPr>
            <w:r>
              <w:rPr>
                <w:b/>
                <w:sz w:val="20"/>
                <w:szCs w:val="15"/>
              </w:rPr>
              <w:t>322</w:t>
            </w:r>
          </w:p>
        </w:tc>
        <w:tc>
          <w:tcPr>
            <w:tcW w:w="8184" w:type="dxa"/>
            <w:gridSpan w:val="5"/>
          </w:tcPr>
          <w:p w:rsidR="00455725" w:rsidRDefault="00455725" w:rsidP="002603BE">
            <w:pPr>
              <w:rPr>
                <w:b/>
                <w:sz w:val="20"/>
                <w:szCs w:val="15"/>
              </w:rPr>
            </w:pPr>
            <w:r>
              <w:rPr>
                <w:b/>
                <w:sz w:val="20"/>
                <w:szCs w:val="15"/>
              </w:rPr>
              <w:t>Rashodi za materijal i energiju</w:t>
            </w:r>
          </w:p>
          <w:p w:rsidR="00455725" w:rsidRDefault="00455725" w:rsidP="002603BE">
            <w:pPr>
              <w:rPr>
                <w:b/>
                <w:sz w:val="20"/>
                <w:szCs w:val="15"/>
              </w:rPr>
            </w:pPr>
          </w:p>
        </w:tc>
      </w:tr>
      <w:tr w:rsidR="00455725" w:rsidTr="002603BE">
        <w:tc>
          <w:tcPr>
            <w:tcW w:w="996" w:type="dxa"/>
          </w:tcPr>
          <w:p w:rsidR="00455725" w:rsidRDefault="00455725" w:rsidP="002603BE">
            <w:pPr>
              <w:rPr>
                <w:sz w:val="20"/>
                <w:szCs w:val="15"/>
              </w:rPr>
            </w:pPr>
            <w:r>
              <w:rPr>
                <w:sz w:val="20"/>
                <w:szCs w:val="15"/>
              </w:rPr>
              <w:t>32211</w:t>
            </w:r>
          </w:p>
        </w:tc>
        <w:tc>
          <w:tcPr>
            <w:tcW w:w="816" w:type="dxa"/>
          </w:tcPr>
          <w:p w:rsidR="00455725" w:rsidRDefault="00455725" w:rsidP="002603BE">
            <w:pPr>
              <w:jc w:val="right"/>
              <w:rPr>
                <w:sz w:val="20"/>
                <w:szCs w:val="15"/>
              </w:rPr>
            </w:pPr>
            <w:r>
              <w:rPr>
                <w:sz w:val="20"/>
                <w:szCs w:val="15"/>
              </w:rPr>
              <w:t>23221</w:t>
            </w:r>
          </w:p>
        </w:tc>
        <w:tc>
          <w:tcPr>
            <w:tcW w:w="2974" w:type="dxa"/>
          </w:tcPr>
          <w:p w:rsidR="00455725" w:rsidRDefault="00455725" w:rsidP="002603BE">
            <w:pPr>
              <w:rPr>
                <w:sz w:val="20"/>
                <w:szCs w:val="15"/>
              </w:rPr>
            </w:pPr>
            <w:r>
              <w:rPr>
                <w:sz w:val="20"/>
                <w:szCs w:val="15"/>
              </w:rPr>
              <w:t>Uredski materijal</w:t>
            </w:r>
          </w:p>
        </w:tc>
        <w:tc>
          <w:tcPr>
            <w:tcW w:w="1412" w:type="dxa"/>
          </w:tcPr>
          <w:p w:rsidR="00455725" w:rsidRDefault="00455725" w:rsidP="002603BE">
            <w:pPr>
              <w:jc w:val="right"/>
              <w:rPr>
                <w:sz w:val="20"/>
                <w:szCs w:val="15"/>
              </w:rPr>
            </w:pPr>
            <w:r>
              <w:rPr>
                <w:sz w:val="20"/>
                <w:szCs w:val="15"/>
              </w:rPr>
              <w:t>8.000.</w:t>
            </w:r>
          </w:p>
        </w:tc>
        <w:tc>
          <w:tcPr>
            <w:tcW w:w="1412" w:type="dxa"/>
          </w:tcPr>
          <w:p w:rsidR="00455725" w:rsidRDefault="00455725" w:rsidP="002603BE">
            <w:pPr>
              <w:jc w:val="right"/>
              <w:rPr>
                <w:sz w:val="20"/>
                <w:szCs w:val="15"/>
              </w:rPr>
            </w:pPr>
            <w:r>
              <w:rPr>
                <w:sz w:val="20"/>
                <w:szCs w:val="15"/>
              </w:rPr>
              <w:t>8.000.</w:t>
            </w:r>
          </w:p>
        </w:tc>
        <w:tc>
          <w:tcPr>
            <w:tcW w:w="1570" w:type="dxa"/>
          </w:tcPr>
          <w:p w:rsidR="00455725" w:rsidRDefault="00455725" w:rsidP="002603BE">
            <w:pPr>
              <w:jc w:val="right"/>
              <w:rPr>
                <w:sz w:val="20"/>
                <w:szCs w:val="15"/>
              </w:rPr>
            </w:pPr>
            <w:r>
              <w:rPr>
                <w:sz w:val="20"/>
                <w:szCs w:val="15"/>
              </w:rPr>
              <w:t>8.000.</w:t>
            </w:r>
          </w:p>
        </w:tc>
      </w:tr>
      <w:tr w:rsidR="00455725" w:rsidTr="002603BE">
        <w:tc>
          <w:tcPr>
            <w:tcW w:w="996" w:type="dxa"/>
          </w:tcPr>
          <w:p w:rsidR="00455725" w:rsidRDefault="00455725" w:rsidP="002603BE">
            <w:pPr>
              <w:rPr>
                <w:sz w:val="20"/>
                <w:szCs w:val="15"/>
              </w:rPr>
            </w:pPr>
            <w:r>
              <w:rPr>
                <w:sz w:val="20"/>
                <w:szCs w:val="15"/>
              </w:rPr>
              <w:t xml:space="preserve">32212                           </w:t>
            </w:r>
          </w:p>
        </w:tc>
        <w:tc>
          <w:tcPr>
            <w:tcW w:w="816" w:type="dxa"/>
          </w:tcPr>
          <w:p w:rsidR="00455725" w:rsidRDefault="00455725" w:rsidP="002603BE">
            <w:pPr>
              <w:jc w:val="right"/>
              <w:rPr>
                <w:sz w:val="20"/>
                <w:szCs w:val="15"/>
              </w:rPr>
            </w:pPr>
            <w:r>
              <w:rPr>
                <w:sz w:val="20"/>
                <w:szCs w:val="15"/>
              </w:rPr>
              <w:t>23221</w:t>
            </w:r>
          </w:p>
        </w:tc>
        <w:tc>
          <w:tcPr>
            <w:tcW w:w="2974" w:type="dxa"/>
          </w:tcPr>
          <w:p w:rsidR="00455725" w:rsidRDefault="00455725" w:rsidP="002603BE">
            <w:pPr>
              <w:rPr>
                <w:sz w:val="20"/>
                <w:szCs w:val="15"/>
              </w:rPr>
            </w:pPr>
            <w:r>
              <w:rPr>
                <w:sz w:val="20"/>
                <w:szCs w:val="15"/>
              </w:rPr>
              <w:t>Literat. (publik., časop.,glasila)</w:t>
            </w:r>
          </w:p>
        </w:tc>
        <w:tc>
          <w:tcPr>
            <w:tcW w:w="1412" w:type="dxa"/>
          </w:tcPr>
          <w:p w:rsidR="00455725" w:rsidRDefault="00455725" w:rsidP="002603BE">
            <w:pPr>
              <w:jc w:val="right"/>
              <w:rPr>
                <w:sz w:val="20"/>
                <w:szCs w:val="15"/>
              </w:rPr>
            </w:pPr>
            <w:r>
              <w:rPr>
                <w:sz w:val="20"/>
                <w:szCs w:val="15"/>
              </w:rPr>
              <w:t>9.500.</w:t>
            </w:r>
          </w:p>
        </w:tc>
        <w:tc>
          <w:tcPr>
            <w:tcW w:w="1412" w:type="dxa"/>
          </w:tcPr>
          <w:p w:rsidR="00455725" w:rsidRDefault="00455725" w:rsidP="002603BE">
            <w:pPr>
              <w:jc w:val="right"/>
              <w:rPr>
                <w:sz w:val="20"/>
                <w:szCs w:val="15"/>
              </w:rPr>
            </w:pPr>
            <w:r>
              <w:rPr>
                <w:sz w:val="20"/>
                <w:szCs w:val="15"/>
              </w:rPr>
              <w:t>10.000.</w:t>
            </w:r>
          </w:p>
        </w:tc>
        <w:tc>
          <w:tcPr>
            <w:tcW w:w="1570" w:type="dxa"/>
          </w:tcPr>
          <w:p w:rsidR="00455725" w:rsidRDefault="00455725" w:rsidP="002603BE">
            <w:pPr>
              <w:jc w:val="right"/>
              <w:rPr>
                <w:sz w:val="20"/>
                <w:szCs w:val="15"/>
              </w:rPr>
            </w:pPr>
            <w:r>
              <w:rPr>
                <w:sz w:val="20"/>
                <w:szCs w:val="15"/>
              </w:rPr>
              <w:t>10.000.</w:t>
            </w:r>
          </w:p>
        </w:tc>
      </w:tr>
      <w:tr w:rsidR="00455725" w:rsidTr="002603BE">
        <w:tc>
          <w:tcPr>
            <w:tcW w:w="996" w:type="dxa"/>
          </w:tcPr>
          <w:p w:rsidR="00455725" w:rsidRDefault="00455725" w:rsidP="002603BE">
            <w:pPr>
              <w:rPr>
                <w:sz w:val="20"/>
                <w:szCs w:val="15"/>
              </w:rPr>
            </w:pPr>
            <w:r>
              <w:rPr>
                <w:sz w:val="20"/>
                <w:szCs w:val="15"/>
              </w:rPr>
              <w:t>32214</w:t>
            </w:r>
          </w:p>
        </w:tc>
        <w:tc>
          <w:tcPr>
            <w:tcW w:w="816" w:type="dxa"/>
          </w:tcPr>
          <w:p w:rsidR="00455725" w:rsidRDefault="00455725" w:rsidP="002603BE">
            <w:pPr>
              <w:jc w:val="right"/>
              <w:rPr>
                <w:sz w:val="20"/>
                <w:szCs w:val="15"/>
              </w:rPr>
            </w:pPr>
            <w:r>
              <w:rPr>
                <w:sz w:val="20"/>
                <w:szCs w:val="15"/>
              </w:rPr>
              <w:t>23222</w:t>
            </w:r>
          </w:p>
        </w:tc>
        <w:tc>
          <w:tcPr>
            <w:tcW w:w="2974" w:type="dxa"/>
          </w:tcPr>
          <w:p w:rsidR="00455725" w:rsidRDefault="00455725" w:rsidP="002603BE">
            <w:pPr>
              <w:rPr>
                <w:sz w:val="20"/>
                <w:szCs w:val="15"/>
              </w:rPr>
            </w:pPr>
            <w:r>
              <w:rPr>
                <w:sz w:val="20"/>
                <w:szCs w:val="15"/>
              </w:rPr>
              <w:t>Mat. i sredstva za čišć. i održ.</w:t>
            </w:r>
          </w:p>
        </w:tc>
        <w:tc>
          <w:tcPr>
            <w:tcW w:w="1412" w:type="dxa"/>
          </w:tcPr>
          <w:p w:rsidR="00455725" w:rsidRDefault="00455725" w:rsidP="002603BE">
            <w:pPr>
              <w:jc w:val="right"/>
              <w:rPr>
                <w:sz w:val="20"/>
                <w:szCs w:val="15"/>
              </w:rPr>
            </w:pPr>
            <w:r>
              <w:rPr>
                <w:sz w:val="20"/>
                <w:szCs w:val="15"/>
              </w:rPr>
              <w:t>8.000.</w:t>
            </w:r>
          </w:p>
        </w:tc>
        <w:tc>
          <w:tcPr>
            <w:tcW w:w="1412" w:type="dxa"/>
          </w:tcPr>
          <w:p w:rsidR="00455725" w:rsidRDefault="00455725" w:rsidP="002603BE">
            <w:pPr>
              <w:jc w:val="right"/>
              <w:rPr>
                <w:sz w:val="20"/>
                <w:szCs w:val="15"/>
              </w:rPr>
            </w:pPr>
            <w:r>
              <w:rPr>
                <w:sz w:val="20"/>
                <w:szCs w:val="15"/>
              </w:rPr>
              <w:t>8.500.</w:t>
            </w:r>
          </w:p>
        </w:tc>
        <w:tc>
          <w:tcPr>
            <w:tcW w:w="1570" w:type="dxa"/>
          </w:tcPr>
          <w:p w:rsidR="00455725" w:rsidRDefault="00455725" w:rsidP="002603BE">
            <w:pPr>
              <w:jc w:val="right"/>
              <w:rPr>
                <w:sz w:val="20"/>
                <w:szCs w:val="15"/>
              </w:rPr>
            </w:pPr>
            <w:r>
              <w:rPr>
                <w:sz w:val="20"/>
                <w:szCs w:val="15"/>
              </w:rPr>
              <w:t>9.000.</w:t>
            </w:r>
          </w:p>
        </w:tc>
      </w:tr>
      <w:tr w:rsidR="00455725" w:rsidTr="002603BE">
        <w:tc>
          <w:tcPr>
            <w:tcW w:w="996" w:type="dxa"/>
          </w:tcPr>
          <w:p w:rsidR="00455725" w:rsidRDefault="00455725" w:rsidP="002603BE">
            <w:pPr>
              <w:rPr>
                <w:sz w:val="20"/>
                <w:szCs w:val="15"/>
              </w:rPr>
            </w:pPr>
            <w:r>
              <w:rPr>
                <w:sz w:val="20"/>
                <w:szCs w:val="15"/>
              </w:rPr>
              <w:t>32216</w:t>
            </w:r>
          </w:p>
        </w:tc>
        <w:tc>
          <w:tcPr>
            <w:tcW w:w="816" w:type="dxa"/>
          </w:tcPr>
          <w:p w:rsidR="00455725" w:rsidRDefault="00455725" w:rsidP="002603BE">
            <w:pPr>
              <w:jc w:val="right"/>
              <w:rPr>
                <w:sz w:val="20"/>
                <w:szCs w:val="15"/>
              </w:rPr>
            </w:pPr>
            <w:r>
              <w:rPr>
                <w:sz w:val="20"/>
                <w:szCs w:val="15"/>
              </w:rPr>
              <w:t>23222</w:t>
            </w:r>
          </w:p>
        </w:tc>
        <w:tc>
          <w:tcPr>
            <w:tcW w:w="2974" w:type="dxa"/>
          </w:tcPr>
          <w:p w:rsidR="00455725" w:rsidRDefault="00455725" w:rsidP="002603BE">
            <w:pPr>
              <w:rPr>
                <w:sz w:val="20"/>
                <w:szCs w:val="15"/>
              </w:rPr>
            </w:pPr>
            <w:r>
              <w:rPr>
                <w:sz w:val="20"/>
                <w:szCs w:val="15"/>
              </w:rPr>
              <w:t>Mat. za higij.potrebe i njegu</w:t>
            </w:r>
          </w:p>
        </w:tc>
        <w:tc>
          <w:tcPr>
            <w:tcW w:w="1412" w:type="dxa"/>
          </w:tcPr>
          <w:p w:rsidR="00455725" w:rsidRDefault="00455725" w:rsidP="002603BE">
            <w:pPr>
              <w:jc w:val="right"/>
              <w:rPr>
                <w:sz w:val="20"/>
                <w:szCs w:val="15"/>
              </w:rPr>
            </w:pPr>
            <w:r>
              <w:rPr>
                <w:sz w:val="20"/>
                <w:szCs w:val="15"/>
              </w:rPr>
              <w:t>4.000.</w:t>
            </w:r>
          </w:p>
        </w:tc>
        <w:tc>
          <w:tcPr>
            <w:tcW w:w="1412" w:type="dxa"/>
          </w:tcPr>
          <w:p w:rsidR="00455725" w:rsidRDefault="00455725" w:rsidP="002603BE">
            <w:pPr>
              <w:jc w:val="right"/>
              <w:rPr>
                <w:sz w:val="20"/>
                <w:szCs w:val="15"/>
              </w:rPr>
            </w:pPr>
            <w:r>
              <w:rPr>
                <w:sz w:val="20"/>
                <w:szCs w:val="15"/>
              </w:rPr>
              <w:t>4.000.</w:t>
            </w:r>
          </w:p>
        </w:tc>
        <w:tc>
          <w:tcPr>
            <w:tcW w:w="1570" w:type="dxa"/>
          </w:tcPr>
          <w:p w:rsidR="00455725" w:rsidRDefault="00455725" w:rsidP="002603BE">
            <w:pPr>
              <w:jc w:val="right"/>
              <w:rPr>
                <w:sz w:val="20"/>
                <w:szCs w:val="15"/>
              </w:rPr>
            </w:pPr>
            <w:r>
              <w:rPr>
                <w:sz w:val="20"/>
                <w:szCs w:val="15"/>
              </w:rPr>
              <w:t>4.000.</w:t>
            </w:r>
          </w:p>
        </w:tc>
      </w:tr>
      <w:tr w:rsidR="00455725" w:rsidTr="002603BE">
        <w:tc>
          <w:tcPr>
            <w:tcW w:w="996" w:type="dxa"/>
          </w:tcPr>
          <w:p w:rsidR="00455725" w:rsidRDefault="00455725" w:rsidP="002603BE">
            <w:pPr>
              <w:rPr>
                <w:sz w:val="20"/>
                <w:szCs w:val="15"/>
              </w:rPr>
            </w:pPr>
            <w:r>
              <w:rPr>
                <w:sz w:val="20"/>
                <w:szCs w:val="15"/>
              </w:rPr>
              <w:t>32219</w:t>
            </w:r>
          </w:p>
        </w:tc>
        <w:tc>
          <w:tcPr>
            <w:tcW w:w="816" w:type="dxa"/>
          </w:tcPr>
          <w:p w:rsidR="00455725" w:rsidRDefault="00455725" w:rsidP="002603BE">
            <w:pPr>
              <w:jc w:val="right"/>
              <w:rPr>
                <w:sz w:val="20"/>
                <w:szCs w:val="15"/>
              </w:rPr>
            </w:pPr>
            <w:r>
              <w:rPr>
                <w:sz w:val="20"/>
                <w:szCs w:val="15"/>
              </w:rPr>
              <w:t>23299</w:t>
            </w:r>
          </w:p>
        </w:tc>
        <w:tc>
          <w:tcPr>
            <w:tcW w:w="2974" w:type="dxa"/>
          </w:tcPr>
          <w:p w:rsidR="00455725" w:rsidRDefault="00455725" w:rsidP="002603BE">
            <w:pPr>
              <w:rPr>
                <w:sz w:val="20"/>
                <w:szCs w:val="15"/>
              </w:rPr>
            </w:pPr>
            <w:r>
              <w:rPr>
                <w:sz w:val="20"/>
                <w:szCs w:val="15"/>
              </w:rPr>
              <w:t xml:space="preserve">Ostali materijal  i sirovine                                         </w:t>
            </w:r>
          </w:p>
        </w:tc>
        <w:tc>
          <w:tcPr>
            <w:tcW w:w="1412" w:type="dxa"/>
          </w:tcPr>
          <w:p w:rsidR="00455725" w:rsidRDefault="00455725" w:rsidP="002603BE">
            <w:pPr>
              <w:jc w:val="right"/>
              <w:rPr>
                <w:sz w:val="20"/>
                <w:szCs w:val="15"/>
              </w:rPr>
            </w:pPr>
            <w:r>
              <w:rPr>
                <w:sz w:val="20"/>
                <w:szCs w:val="15"/>
              </w:rPr>
              <w:t>5.000.</w:t>
            </w:r>
          </w:p>
        </w:tc>
        <w:tc>
          <w:tcPr>
            <w:tcW w:w="1412" w:type="dxa"/>
          </w:tcPr>
          <w:p w:rsidR="00455725" w:rsidRDefault="00455725" w:rsidP="002603BE">
            <w:pPr>
              <w:jc w:val="right"/>
              <w:rPr>
                <w:sz w:val="20"/>
                <w:szCs w:val="15"/>
              </w:rPr>
            </w:pPr>
            <w:r>
              <w:rPr>
                <w:sz w:val="20"/>
                <w:szCs w:val="15"/>
              </w:rPr>
              <w:t>5.000.</w:t>
            </w:r>
          </w:p>
        </w:tc>
        <w:tc>
          <w:tcPr>
            <w:tcW w:w="1570" w:type="dxa"/>
          </w:tcPr>
          <w:p w:rsidR="00455725" w:rsidRDefault="00455725" w:rsidP="002603BE">
            <w:pPr>
              <w:jc w:val="right"/>
              <w:rPr>
                <w:sz w:val="20"/>
                <w:szCs w:val="15"/>
              </w:rPr>
            </w:pPr>
            <w:r>
              <w:rPr>
                <w:sz w:val="20"/>
                <w:szCs w:val="15"/>
              </w:rPr>
              <w:t>5.000.</w:t>
            </w:r>
          </w:p>
        </w:tc>
      </w:tr>
      <w:tr w:rsidR="00455725" w:rsidTr="002603BE">
        <w:tc>
          <w:tcPr>
            <w:tcW w:w="996" w:type="dxa"/>
          </w:tcPr>
          <w:p w:rsidR="00455725" w:rsidRDefault="00455725" w:rsidP="002603BE">
            <w:pPr>
              <w:rPr>
                <w:sz w:val="20"/>
                <w:szCs w:val="15"/>
              </w:rPr>
            </w:pPr>
            <w:r>
              <w:rPr>
                <w:sz w:val="20"/>
                <w:szCs w:val="15"/>
              </w:rPr>
              <w:t>32225</w:t>
            </w:r>
          </w:p>
        </w:tc>
        <w:tc>
          <w:tcPr>
            <w:tcW w:w="816" w:type="dxa"/>
          </w:tcPr>
          <w:p w:rsidR="00455725" w:rsidRDefault="00455725" w:rsidP="002603BE">
            <w:pPr>
              <w:jc w:val="right"/>
              <w:rPr>
                <w:sz w:val="20"/>
                <w:szCs w:val="15"/>
              </w:rPr>
            </w:pPr>
            <w:r>
              <w:rPr>
                <w:sz w:val="20"/>
                <w:szCs w:val="15"/>
              </w:rPr>
              <w:t>23299</w:t>
            </w:r>
          </w:p>
        </w:tc>
        <w:tc>
          <w:tcPr>
            <w:tcW w:w="2974" w:type="dxa"/>
          </w:tcPr>
          <w:p w:rsidR="00455725" w:rsidRDefault="00455725" w:rsidP="002603BE">
            <w:pPr>
              <w:rPr>
                <w:sz w:val="20"/>
                <w:szCs w:val="15"/>
              </w:rPr>
            </w:pPr>
            <w:r>
              <w:rPr>
                <w:sz w:val="20"/>
                <w:szCs w:val="15"/>
              </w:rPr>
              <w:t>Materijal - roba</w:t>
            </w:r>
          </w:p>
        </w:tc>
        <w:tc>
          <w:tcPr>
            <w:tcW w:w="1412" w:type="dxa"/>
          </w:tcPr>
          <w:p w:rsidR="00455725" w:rsidRDefault="00455725" w:rsidP="002603BE">
            <w:pPr>
              <w:jc w:val="right"/>
              <w:rPr>
                <w:sz w:val="20"/>
                <w:szCs w:val="15"/>
              </w:rPr>
            </w:pPr>
            <w:r>
              <w:rPr>
                <w:sz w:val="20"/>
                <w:szCs w:val="15"/>
              </w:rPr>
              <w:t>2.000.</w:t>
            </w:r>
          </w:p>
        </w:tc>
        <w:tc>
          <w:tcPr>
            <w:tcW w:w="1412" w:type="dxa"/>
          </w:tcPr>
          <w:p w:rsidR="00455725" w:rsidRDefault="00455725" w:rsidP="002603BE">
            <w:pPr>
              <w:jc w:val="right"/>
              <w:rPr>
                <w:sz w:val="20"/>
                <w:szCs w:val="15"/>
              </w:rPr>
            </w:pPr>
            <w:r>
              <w:rPr>
                <w:sz w:val="20"/>
                <w:szCs w:val="15"/>
              </w:rPr>
              <w:t>2.000.</w:t>
            </w:r>
          </w:p>
        </w:tc>
        <w:tc>
          <w:tcPr>
            <w:tcW w:w="1570" w:type="dxa"/>
          </w:tcPr>
          <w:p w:rsidR="00455725" w:rsidRDefault="00455725" w:rsidP="002603BE">
            <w:pPr>
              <w:jc w:val="right"/>
              <w:rPr>
                <w:sz w:val="20"/>
                <w:szCs w:val="15"/>
              </w:rPr>
            </w:pPr>
            <w:r>
              <w:rPr>
                <w:sz w:val="20"/>
                <w:szCs w:val="15"/>
              </w:rPr>
              <w:t>2.000.</w:t>
            </w:r>
          </w:p>
        </w:tc>
      </w:tr>
      <w:tr w:rsidR="00455725" w:rsidTr="002603BE">
        <w:tc>
          <w:tcPr>
            <w:tcW w:w="996" w:type="dxa"/>
          </w:tcPr>
          <w:p w:rsidR="00455725" w:rsidRDefault="00455725" w:rsidP="002603BE">
            <w:pPr>
              <w:rPr>
                <w:sz w:val="20"/>
                <w:szCs w:val="15"/>
              </w:rPr>
            </w:pPr>
            <w:r>
              <w:rPr>
                <w:sz w:val="20"/>
                <w:szCs w:val="15"/>
              </w:rPr>
              <w:t>32229</w:t>
            </w:r>
          </w:p>
        </w:tc>
        <w:tc>
          <w:tcPr>
            <w:tcW w:w="816" w:type="dxa"/>
          </w:tcPr>
          <w:p w:rsidR="00455725" w:rsidRDefault="00455725" w:rsidP="002603BE">
            <w:pPr>
              <w:jc w:val="right"/>
              <w:rPr>
                <w:sz w:val="20"/>
                <w:szCs w:val="15"/>
              </w:rPr>
            </w:pPr>
            <w:r>
              <w:rPr>
                <w:sz w:val="20"/>
                <w:szCs w:val="15"/>
              </w:rPr>
              <w:t>23224</w:t>
            </w:r>
          </w:p>
        </w:tc>
        <w:tc>
          <w:tcPr>
            <w:tcW w:w="2974" w:type="dxa"/>
          </w:tcPr>
          <w:p w:rsidR="00455725" w:rsidRDefault="00455725" w:rsidP="002603BE">
            <w:pPr>
              <w:rPr>
                <w:sz w:val="20"/>
                <w:szCs w:val="15"/>
              </w:rPr>
            </w:pPr>
            <w:r>
              <w:rPr>
                <w:sz w:val="20"/>
                <w:szCs w:val="15"/>
              </w:rPr>
              <w:t>Vijenci.cvijeće, zemlja i dr.</w:t>
            </w:r>
          </w:p>
        </w:tc>
        <w:tc>
          <w:tcPr>
            <w:tcW w:w="1412" w:type="dxa"/>
          </w:tcPr>
          <w:p w:rsidR="00455725" w:rsidRDefault="00455725" w:rsidP="002603BE">
            <w:pPr>
              <w:jc w:val="right"/>
              <w:rPr>
                <w:sz w:val="20"/>
                <w:szCs w:val="15"/>
              </w:rPr>
            </w:pPr>
            <w:r>
              <w:rPr>
                <w:sz w:val="20"/>
                <w:szCs w:val="15"/>
              </w:rPr>
              <w:t>5.000.</w:t>
            </w:r>
          </w:p>
        </w:tc>
        <w:tc>
          <w:tcPr>
            <w:tcW w:w="1412" w:type="dxa"/>
          </w:tcPr>
          <w:p w:rsidR="00455725" w:rsidRDefault="00455725" w:rsidP="002603BE">
            <w:pPr>
              <w:jc w:val="right"/>
              <w:rPr>
                <w:sz w:val="20"/>
                <w:szCs w:val="15"/>
              </w:rPr>
            </w:pPr>
            <w:r>
              <w:rPr>
                <w:sz w:val="20"/>
                <w:szCs w:val="15"/>
              </w:rPr>
              <w:t>5.000.</w:t>
            </w:r>
          </w:p>
        </w:tc>
        <w:tc>
          <w:tcPr>
            <w:tcW w:w="1570" w:type="dxa"/>
          </w:tcPr>
          <w:p w:rsidR="00455725" w:rsidRDefault="00455725" w:rsidP="002603BE">
            <w:pPr>
              <w:jc w:val="right"/>
              <w:rPr>
                <w:sz w:val="20"/>
                <w:szCs w:val="15"/>
              </w:rPr>
            </w:pPr>
            <w:r>
              <w:rPr>
                <w:sz w:val="20"/>
                <w:szCs w:val="15"/>
              </w:rPr>
              <w:t>5.000.</w:t>
            </w:r>
          </w:p>
        </w:tc>
      </w:tr>
      <w:tr w:rsidR="00455725" w:rsidTr="002603BE">
        <w:tc>
          <w:tcPr>
            <w:tcW w:w="996" w:type="dxa"/>
          </w:tcPr>
          <w:p w:rsidR="00455725" w:rsidRDefault="00455725" w:rsidP="002603BE">
            <w:pPr>
              <w:rPr>
                <w:sz w:val="20"/>
                <w:szCs w:val="15"/>
              </w:rPr>
            </w:pPr>
            <w:r>
              <w:rPr>
                <w:sz w:val="20"/>
                <w:szCs w:val="15"/>
              </w:rPr>
              <w:t xml:space="preserve">322311  </w:t>
            </w:r>
          </w:p>
        </w:tc>
        <w:tc>
          <w:tcPr>
            <w:tcW w:w="816" w:type="dxa"/>
          </w:tcPr>
          <w:p w:rsidR="00455725" w:rsidRDefault="00455725" w:rsidP="002603BE">
            <w:pPr>
              <w:jc w:val="right"/>
              <w:rPr>
                <w:sz w:val="20"/>
                <w:szCs w:val="15"/>
              </w:rPr>
            </w:pPr>
            <w:r>
              <w:rPr>
                <w:sz w:val="20"/>
                <w:szCs w:val="15"/>
              </w:rPr>
              <w:t>232231</w:t>
            </w:r>
          </w:p>
        </w:tc>
        <w:tc>
          <w:tcPr>
            <w:tcW w:w="2974" w:type="dxa"/>
          </w:tcPr>
          <w:p w:rsidR="00455725" w:rsidRDefault="00455725" w:rsidP="002603BE">
            <w:pPr>
              <w:rPr>
                <w:sz w:val="20"/>
                <w:szCs w:val="15"/>
              </w:rPr>
            </w:pPr>
            <w:r>
              <w:rPr>
                <w:sz w:val="20"/>
                <w:szCs w:val="15"/>
              </w:rPr>
              <w:t>Električna energija.- posl.objekti</w:t>
            </w:r>
          </w:p>
        </w:tc>
        <w:tc>
          <w:tcPr>
            <w:tcW w:w="1412" w:type="dxa"/>
          </w:tcPr>
          <w:p w:rsidR="00455725" w:rsidRDefault="00455725" w:rsidP="002603BE">
            <w:pPr>
              <w:jc w:val="right"/>
              <w:rPr>
                <w:sz w:val="20"/>
                <w:szCs w:val="15"/>
              </w:rPr>
            </w:pPr>
            <w:r>
              <w:rPr>
                <w:sz w:val="20"/>
                <w:szCs w:val="15"/>
              </w:rPr>
              <w:t>50.000.</w:t>
            </w:r>
          </w:p>
        </w:tc>
        <w:tc>
          <w:tcPr>
            <w:tcW w:w="1412" w:type="dxa"/>
          </w:tcPr>
          <w:p w:rsidR="00455725" w:rsidRDefault="00455725" w:rsidP="002603BE">
            <w:pPr>
              <w:jc w:val="right"/>
              <w:rPr>
                <w:sz w:val="20"/>
                <w:szCs w:val="15"/>
              </w:rPr>
            </w:pPr>
            <w:r>
              <w:rPr>
                <w:sz w:val="20"/>
                <w:szCs w:val="15"/>
              </w:rPr>
              <w:t>50.000.</w:t>
            </w:r>
          </w:p>
        </w:tc>
        <w:tc>
          <w:tcPr>
            <w:tcW w:w="1570" w:type="dxa"/>
          </w:tcPr>
          <w:p w:rsidR="00455725" w:rsidRDefault="00455725" w:rsidP="002603BE">
            <w:pPr>
              <w:jc w:val="right"/>
              <w:rPr>
                <w:sz w:val="20"/>
                <w:szCs w:val="15"/>
              </w:rPr>
            </w:pPr>
            <w:r>
              <w:rPr>
                <w:sz w:val="20"/>
                <w:szCs w:val="15"/>
              </w:rPr>
              <w:t>50.000.</w:t>
            </w:r>
          </w:p>
        </w:tc>
      </w:tr>
      <w:tr w:rsidR="00455725" w:rsidTr="002603BE">
        <w:tc>
          <w:tcPr>
            <w:tcW w:w="996" w:type="dxa"/>
          </w:tcPr>
          <w:p w:rsidR="00455725" w:rsidRDefault="00455725" w:rsidP="002603BE">
            <w:pPr>
              <w:rPr>
                <w:sz w:val="20"/>
                <w:szCs w:val="15"/>
              </w:rPr>
            </w:pPr>
            <w:r>
              <w:rPr>
                <w:sz w:val="20"/>
                <w:szCs w:val="18"/>
              </w:rPr>
              <w:t>322312</w:t>
            </w:r>
          </w:p>
        </w:tc>
        <w:tc>
          <w:tcPr>
            <w:tcW w:w="816" w:type="dxa"/>
          </w:tcPr>
          <w:p w:rsidR="00455725" w:rsidRDefault="00455725" w:rsidP="002603BE">
            <w:pPr>
              <w:jc w:val="right"/>
              <w:rPr>
                <w:sz w:val="20"/>
                <w:szCs w:val="15"/>
              </w:rPr>
            </w:pPr>
            <w:r>
              <w:rPr>
                <w:sz w:val="20"/>
                <w:szCs w:val="15"/>
              </w:rPr>
              <w:t>232232</w:t>
            </w:r>
          </w:p>
        </w:tc>
        <w:tc>
          <w:tcPr>
            <w:tcW w:w="2974" w:type="dxa"/>
          </w:tcPr>
          <w:p w:rsidR="00455725" w:rsidRDefault="00455725" w:rsidP="002603BE">
            <w:pPr>
              <w:rPr>
                <w:sz w:val="20"/>
                <w:szCs w:val="15"/>
              </w:rPr>
            </w:pPr>
            <w:r>
              <w:rPr>
                <w:sz w:val="20"/>
                <w:szCs w:val="15"/>
              </w:rPr>
              <w:t>Elektr. energija-  Javna rasvjeta</w:t>
            </w:r>
          </w:p>
        </w:tc>
        <w:tc>
          <w:tcPr>
            <w:tcW w:w="1412" w:type="dxa"/>
          </w:tcPr>
          <w:p w:rsidR="00455725" w:rsidRDefault="00455725" w:rsidP="002603BE">
            <w:pPr>
              <w:jc w:val="right"/>
              <w:rPr>
                <w:sz w:val="20"/>
                <w:szCs w:val="15"/>
              </w:rPr>
            </w:pPr>
            <w:r>
              <w:rPr>
                <w:sz w:val="20"/>
                <w:szCs w:val="15"/>
              </w:rPr>
              <w:t>40.000.</w:t>
            </w:r>
          </w:p>
        </w:tc>
        <w:tc>
          <w:tcPr>
            <w:tcW w:w="1412" w:type="dxa"/>
          </w:tcPr>
          <w:p w:rsidR="00455725" w:rsidRDefault="00455725" w:rsidP="002603BE">
            <w:pPr>
              <w:jc w:val="right"/>
              <w:rPr>
                <w:sz w:val="20"/>
                <w:szCs w:val="15"/>
              </w:rPr>
            </w:pPr>
            <w:r>
              <w:rPr>
                <w:sz w:val="20"/>
                <w:szCs w:val="15"/>
              </w:rPr>
              <w:t>40.000.</w:t>
            </w:r>
          </w:p>
        </w:tc>
        <w:tc>
          <w:tcPr>
            <w:tcW w:w="1570" w:type="dxa"/>
          </w:tcPr>
          <w:p w:rsidR="00455725" w:rsidRDefault="00455725" w:rsidP="002603BE">
            <w:pPr>
              <w:jc w:val="right"/>
              <w:rPr>
                <w:sz w:val="20"/>
                <w:szCs w:val="15"/>
              </w:rPr>
            </w:pPr>
            <w:r>
              <w:rPr>
                <w:sz w:val="20"/>
                <w:szCs w:val="15"/>
              </w:rPr>
              <w:t>40.000.</w:t>
            </w:r>
          </w:p>
        </w:tc>
      </w:tr>
      <w:tr w:rsidR="00455725" w:rsidTr="002603BE">
        <w:tc>
          <w:tcPr>
            <w:tcW w:w="996" w:type="dxa"/>
          </w:tcPr>
          <w:p w:rsidR="00455725" w:rsidRDefault="00455725" w:rsidP="002603BE">
            <w:pPr>
              <w:rPr>
                <w:sz w:val="20"/>
                <w:szCs w:val="15"/>
              </w:rPr>
            </w:pPr>
            <w:r>
              <w:rPr>
                <w:sz w:val="20"/>
                <w:szCs w:val="15"/>
              </w:rPr>
              <w:t>32233</w:t>
            </w:r>
          </w:p>
        </w:tc>
        <w:tc>
          <w:tcPr>
            <w:tcW w:w="816" w:type="dxa"/>
          </w:tcPr>
          <w:p w:rsidR="00455725" w:rsidRDefault="00455725" w:rsidP="002603BE">
            <w:pPr>
              <w:jc w:val="right"/>
              <w:rPr>
                <w:sz w:val="20"/>
                <w:szCs w:val="15"/>
              </w:rPr>
            </w:pPr>
            <w:r>
              <w:rPr>
                <w:sz w:val="20"/>
                <w:szCs w:val="15"/>
              </w:rPr>
              <w:t>232233</w:t>
            </w:r>
          </w:p>
        </w:tc>
        <w:tc>
          <w:tcPr>
            <w:tcW w:w="2974" w:type="dxa"/>
          </w:tcPr>
          <w:p w:rsidR="00455725" w:rsidRDefault="00455725" w:rsidP="002603BE">
            <w:pPr>
              <w:rPr>
                <w:sz w:val="20"/>
                <w:szCs w:val="15"/>
              </w:rPr>
            </w:pPr>
            <w:r>
              <w:rPr>
                <w:sz w:val="20"/>
                <w:szCs w:val="15"/>
              </w:rPr>
              <w:t>Plin</w:t>
            </w:r>
          </w:p>
        </w:tc>
        <w:tc>
          <w:tcPr>
            <w:tcW w:w="1412" w:type="dxa"/>
          </w:tcPr>
          <w:p w:rsidR="00455725" w:rsidRDefault="00455725" w:rsidP="002603BE">
            <w:pPr>
              <w:jc w:val="right"/>
              <w:rPr>
                <w:sz w:val="20"/>
                <w:szCs w:val="15"/>
              </w:rPr>
            </w:pPr>
            <w:r>
              <w:rPr>
                <w:sz w:val="20"/>
                <w:szCs w:val="15"/>
              </w:rPr>
              <w:t>50.000.</w:t>
            </w:r>
          </w:p>
        </w:tc>
        <w:tc>
          <w:tcPr>
            <w:tcW w:w="1412" w:type="dxa"/>
          </w:tcPr>
          <w:p w:rsidR="00455725" w:rsidRDefault="00455725" w:rsidP="002603BE">
            <w:pPr>
              <w:jc w:val="right"/>
              <w:rPr>
                <w:sz w:val="20"/>
                <w:szCs w:val="15"/>
              </w:rPr>
            </w:pPr>
            <w:r>
              <w:rPr>
                <w:sz w:val="20"/>
                <w:szCs w:val="15"/>
              </w:rPr>
              <w:t>50.000.</w:t>
            </w:r>
          </w:p>
        </w:tc>
        <w:tc>
          <w:tcPr>
            <w:tcW w:w="1570" w:type="dxa"/>
          </w:tcPr>
          <w:p w:rsidR="00455725" w:rsidRDefault="00455725" w:rsidP="002603BE">
            <w:pPr>
              <w:jc w:val="right"/>
              <w:rPr>
                <w:sz w:val="20"/>
                <w:szCs w:val="15"/>
              </w:rPr>
            </w:pPr>
            <w:r>
              <w:rPr>
                <w:sz w:val="20"/>
                <w:szCs w:val="15"/>
              </w:rPr>
              <w:t>50.000.</w:t>
            </w:r>
          </w:p>
        </w:tc>
      </w:tr>
      <w:tr w:rsidR="00455725" w:rsidTr="002603BE">
        <w:tc>
          <w:tcPr>
            <w:tcW w:w="996" w:type="dxa"/>
          </w:tcPr>
          <w:p w:rsidR="00455725" w:rsidRDefault="00455725" w:rsidP="002603BE">
            <w:pPr>
              <w:rPr>
                <w:sz w:val="20"/>
                <w:szCs w:val="15"/>
              </w:rPr>
            </w:pPr>
            <w:r>
              <w:rPr>
                <w:sz w:val="20"/>
                <w:szCs w:val="15"/>
              </w:rPr>
              <w:t>32234</w:t>
            </w:r>
          </w:p>
        </w:tc>
        <w:tc>
          <w:tcPr>
            <w:tcW w:w="816" w:type="dxa"/>
          </w:tcPr>
          <w:p w:rsidR="00455725" w:rsidRDefault="00455725" w:rsidP="002603BE">
            <w:pPr>
              <w:jc w:val="right"/>
              <w:rPr>
                <w:sz w:val="20"/>
                <w:szCs w:val="15"/>
              </w:rPr>
            </w:pPr>
            <w:r>
              <w:rPr>
                <w:sz w:val="20"/>
                <w:szCs w:val="15"/>
              </w:rPr>
              <w:t>232234</w:t>
            </w:r>
          </w:p>
        </w:tc>
        <w:tc>
          <w:tcPr>
            <w:tcW w:w="2974" w:type="dxa"/>
          </w:tcPr>
          <w:p w:rsidR="00455725" w:rsidRDefault="00455725" w:rsidP="002603BE">
            <w:pPr>
              <w:rPr>
                <w:sz w:val="20"/>
                <w:szCs w:val="15"/>
              </w:rPr>
            </w:pPr>
            <w:r>
              <w:rPr>
                <w:sz w:val="20"/>
                <w:szCs w:val="15"/>
              </w:rPr>
              <w:t>Gorivo za  službeno vozilo</w:t>
            </w:r>
          </w:p>
        </w:tc>
        <w:tc>
          <w:tcPr>
            <w:tcW w:w="1412" w:type="dxa"/>
          </w:tcPr>
          <w:p w:rsidR="00455725" w:rsidRDefault="00455725" w:rsidP="002603BE">
            <w:pPr>
              <w:jc w:val="right"/>
              <w:rPr>
                <w:sz w:val="20"/>
                <w:szCs w:val="15"/>
              </w:rPr>
            </w:pPr>
            <w:r>
              <w:rPr>
                <w:sz w:val="20"/>
                <w:szCs w:val="15"/>
              </w:rPr>
              <w:t>8.000.</w:t>
            </w:r>
          </w:p>
        </w:tc>
        <w:tc>
          <w:tcPr>
            <w:tcW w:w="1412" w:type="dxa"/>
          </w:tcPr>
          <w:p w:rsidR="00455725" w:rsidRDefault="00455725" w:rsidP="002603BE">
            <w:pPr>
              <w:jc w:val="right"/>
              <w:rPr>
                <w:sz w:val="20"/>
                <w:szCs w:val="15"/>
              </w:rPr>
            </w:pPr>
            <w:r>
              <w:rPr>
                <w:sz w:val="20"/>
                <w:szCs w:val="15"/>
              </w:rPr>
              <w:t>8.000.</w:t>
            </w:r>
          </w:p>
        </w:tc>
        <w:tc>
          <w:tcPr>
            <w:tcW w:w="1570" w:type="dxa"/>
          </w:tcPr>
          <w:p w:rsidR="00455725" w:rsidRDefault="00455725" w:rsidP="002603BE">
            <w:pPr>
              <w:jc w:val="right"/>
              <w:rPr>
                <w:sz w:val="20"/>
                <w:szCs w:val="15"/>
              </w:rPr>
            </w:pPr>
            <w:r>
              <w:rPr>
                <w:sz w:val="20"/>
                <w:szCs w:val="15"/>
              </w:rPr>
              <w:t>8.000.</w:t>
            </w:r>
          </w:p>
        </w:tc>
      </w:tr>
      <w:tr w:rsidR="00455725" w:rsidTr="002603BE">
        <w:tc>
          <w:tcPr>
            <w:tcW w:w="996" w:type="dxa"/>
          </w:tcPr>
          <w:p w:rsidR="00455725" w:rsidRDefault="00455725" w:rsidP="002603BE">
            <w:pPr>
              <w:rPr>
                <w:sz w:val="20"/>
                <w:szCs w:val="15"/>
              </w:rPr>
            </w:pPr>
            <w:r>
              <w:rPr>
                <w:sz w:val="20"/>
                <w:szCs w:val="15"/>
              </w:rPr>
              <w:t>322411</w:t>
            </w:r>
          </w:p>
        </w:tc>
        <w:tc>
          <w:tcPr>
            <w:tcW w:w="816" w:type="dxa"/>
          </w:tcPr>
          <w:p w:rsidR="00455725" w:rsidRDefault="00455725" w:rsidP="002603BE">
            <w:pPr>
              <w:jc w:val="right"/>
              <w:rPr>
                <w:sz w:val="20"/>
                <w:szCs w:val="15"/>
              </w:rPr>
            </w:pPr>
            <w:r>
              <w:rPr>
                <w:sz w:val="20"/>
                <w:szCs w:val="15"/>
              </w:rPr>
              <w:t>232241</w:t>
            </w:r>
          </w:p>
        </w:tc>
        <w:tc>
          <w:tcPr>
            <w:tcW w:w="2974" w:type="dxa"/>
          </w:tcPr>
          <w:p w:rsidR="00455725" w:rsidRDefault="00455725" w:rsidP="002603BE">
            <w:pPr>
              <w:rPr>
                <w:sz w:val="18"/>
                <w:szCs w:val="18"/>
              </w:rPr>
            </w:pPr>
            <w:r>
              <w:rPr>
                <w:sz w:val="18"/>
                <w:szCs w:val="18"/>
              </w:rPr>
              <w:t>Mat.i dij.za tek.i inv.održ.građ.obj.   (vet.amb., SRC, domovi i dr.</w:t>
            </w:r>
          </w:p>
        </w:tc>
        <w:tc>
          <w:tcPr>
            <w:tcW w:w="1412" w:type="dxa"/>
          </w:tcPr>
          <w:p w:rsidR="00455725" w:rsidRDefault="00455725" w:rsidP="002603BE">
            <w:pPr>
              <w:jc w:val="right"/>
              <w:rPr>
                <w:sz w:val="20"/>
                <w:szCs w:val="15"/>
              </w:rPr>
            </w:pPr>
            <w:r>
              <w:rPr>
                <w:sz w:val="20"/>
                <w:szCs w:val="15"/>
              </w:rPr>
              <w:t>25.000.</w:t>
            </w:r>
          </w:p>
        </w:tc>
        <w:tc>
          <w:tcPr>
            <w:tcW w:w="1412" w:type="dxa"/>
          </w:tcPr>
          <w:p w:rsidR="00455725" w:rsidRDefault="00455725" w:rsidP="002603BE">
            <w:pPr>
              <w:jc w:val="right"/>
              <w:rPr>
                <w:sz w:val="20"/>
                <w:szCs w:val="15"/>
              </w:rPr>
            </w:pPr>
            <w:r>
              <w:rPr>
                <w:sz w:val="20"/>
                <w:szCs w:val="15"/>
              </w:rPr>
              <w:t>25.000.</w:t>
            </w:r>
          </w:p>
        </w:tc>
        <w:tc>
          <w:tcPr>
            <w:tcW w:w="1570" w:type="dxa"/>
          </w:tcPr>
          <w:p w:rsidR="00455725" w:rsidRDefault="00455725" w:rsidP="002603BE">
            <w:pPr>
              <w:jc w:val="right"/>
              <w:rPr>
                <w:sz w:val="20"/>
                <w:szCs w:val="15"/>
              </w:rPr>
            </w:pPr>
            <w:r>
              <w:rPr>
                <w:sz w:val="20"/>
                <w:szCs w:val="15"/>
              </w:rPr>
              <w:t>25.000.</w:t>
            </w:r>
          </w:p>
        </w:tc>
      </w:tr>
      <w:tr w:rsidR="00455725" w:rsidTr="002603BE">
        <w:tc>
          <w:tcPr>
            <w:tcW w:w="996" w:type="dxa"/>
          </w:tcPr>
          <w:p w:rsidR="00455725" w:rsidRDefault="00455725" w:rsidP="002603BE">
            <w:pPr>
              <w:rPr>
                <w:sz w:val="20"/>
                <w:szCs w:val="15"/>
              </w:rPr>
            </w:pPr>
            <w:r>
              <w:rPr>
                <w:sz w:val="20"/>
                <w:szCs w:val="15"/>
              </w:rPr>
              <w:t>322412</w:t>
            </w:r>
          </w:p>
        </w:tc>
        <w:tc>
          <w:tcPr>
            <w:tcW w:w="816" w:type="dxa"/>
          </w:tcPr>
          <w:p w:rsidR="00455725" w:rsidRDefault="00455725" w:rsidP="002603BE">
            <w:pPr>
              <w:jc w:val="right"/>
              <w:rPr>
                <w:sz w:val="20"/>
                <w:szCs w:val="15"/>
              </w:rPr>
            </w:pPr>
            <w:r>
              <w:rPr>
                <w:sz w:val="20"/>
                <w:szCs w:val="15"/>
              </w:rPr>
              <w:t>232242</w:t>
            </w:r>
          </w:p>
        </w:tc>
        <w:tc>
          <w:tcPr>
            <w:tcW w:w="2974" w:type="dxa"/>
          </w:tcPr>
          <w:p w:rsidR="00455725" w:rsidRDefault="00455725" w:rsidP="002603BE">
            <w:pPr>
              <w:rPr>
                <w:sz w:val="20"/>
                <w:szCs w:val="15"/>
              </w:rPr>
            </w:pPr>
            <w:r>
              <w:rPr>
                <w:sz w:val="20"/>
                <w:szCs w:val="15"/>
              </w:rPr>
              <w:t>Polj.putevi,most.,grabe</w:t>
            </w:r>
          </w:p>
          <w:p w:rsidR="00455725" w:rsidRDefault="00455725" w:rsidP="002603BE">
            <w:pPr>
              <w:rPr>
                <w:sz w:val="20"/>
                <w:szCs w:val="15"/>
              </w:rPr>
            </w:pPr>
            <w:r>
              <w:rPr>
                <w:sz w:val="20"/>
                <w:szCs w:val="15"/>
              </w:rPr>
              <w:t>(šljunak,građa,cijevi i ostalo)</w:t>
            </w:r>
          </w:p>
        </w:tc>
        <w:tc>
          <w:tcPr>
            <w:tcW w:w="1412" w:type="dxa"/>
          </w:tcPr>
          <w:p w:rsidR="00455725" w:rsidRDefault="00455725" w:rsidP="002603BE">
            <w:pPr>
              <w:jc w:val="right"/>
              <w:rPr>
                <w:sz w:val="20"/>
                <w:szCs w:val="15"/>
              </w:rPr>
            </w:pPr>
          </w:p>
          <w:p w:rsidR="00455725" w:rsidRDefault="00455725" w:rsidP="002603BE">
            <w:pPr>
              <w:jc w:val="right"/>
              <w:rPr>
                <w:sz w:val="20"/>
                <w:szCs w:val="15"/>
              </w:rPr>
            </w:pPr>
            <w:r>
              <w:rPr>
                <w:sz w:val="20"/>
                <w:szCs w:val="15"/>
              </w:rPr>
              <w:t>100.000.</w:t>
            </w:r>
          </w:p>
        </w:tc>
        <w:tc>
          <w:tcPr>
            <w:tcW w:w="1412" w:type="dxa"/>
          </w:tcPr>
          <w:p w:rsidR="00455725" w:rsidRDefault="00455725" w:rsidP="002603BE">
            <w:pPr>
              <w:jc w:val="right"/>
              <w:rPr>
                <w:sz w:val="20"/>
                <w:szCs w:val="15"/>
              </w:rPr>
            </w:pPr>
          </w:p>
          <w:p w:rsidR="00455725" w:rsidRDefault="00455725" w:rsidP="002603BE">
            <w:pPr>
              <w:jc w:val="right"/>
              <w:rPr>
                <w:sz w:val="20"/>
                <w:szCs w:val="15"/>
              </w:rPr>
            </w:pPr>
            <w:r>
              <w:rPr>
                <w:sz w:val="20"/>
                <w:szCs w:val="15"/>
              </w:rPr>
              <w:t>60.000.</w:t>
            </w:r>
          </w:p>
        </w:tc>
        <w:tc>
          <w:tcPr>
            <w:tcW w:w="1570" w:type="dxa"/>
          </w:tcPr>
          <w:p w:rsidR="00455725" w:rsidRDefault="00455725" w:rsidP="002603BE">
            <w:pPr>
              <w:jc w:val="right"/>
              <w:rPr>
                <w:sz w:val="20"/>
                <w:szCs w:val="15"/>
              </w:rPr>
            </w:pPr>
          </w:p>
          <w:p w:rsidR="00455725" w:rsidRDefault="00455725" w:rsidP="002603BE">
            <w:pPr>
              <w:jc w:val="right"/>
              <w:rPr>
                <w:sz w:val="20"/>
                <w:szCs w:val="15"/>
              </w:rPr>
            </w:pPr>
            <w:r>
              <w:rPr>
                <w:sz w:val="20"/>
                <w:szCs w:val="15"/>
              </w:rPr>
              <w:t>60.000.</w:t>
            </w:r>
          </w:p>
        </w:tc>
      </w:tr>
      <w:tr w:rsidR="00455725" w:rsidTr="002603BE">
        <w:tc>
          <w:tcPr>
            <w:tcW w:w="996" w:type="dxa"/>
          </w:tcPr>
          <w:p w:rsidR="00455725" w:rsidRDefault="00455725" w:rsidP="002603BE">
            <w:pPr>
              <w:rPr>
                <w:sz w:val="20"/>
                <w:szCs w:val="15"/>
              </w:rPr>
            </w:pPr>
            <w:r>
              <w:rPr>
                <w:sz w:val="20"/>
                <w:szCs w:val="15"/>
              </w:rPr>
              <w:lastRenderedPageBreak/>
              <w:t>32242</w:t>
            </w:r>
          </w:p>
        </w:tc>
        <w:tc>
          <w:tcPr>
            <w:tcW w:w="816" w:type="dxa"/>
          </w:tcPr>
          <w:p w:rsidR="00455725" w:rsidRDefault="00455725" w:rsidP="002603BE">
            <w:pPr>
              <w:jc w:val="right"/>
              <w:rPr>
                <w:sz w:val="20"/>
                <w:szCs w:val="15"/>
              </w:rPr>
            </w:pPr>
            <w:r>
              <w:rPr>
                <w:sz w:val="20"/>
                <w:szCs w:val="15"/>
              </w:rPr>
              <w:t>23224</w:t>
            </w:r>
          </w:p>
        </w:tc>
        <w:tc>
          <w:tcPr>
            <w:tcW w:w="2974" w:type="dxa"/>
          </w:tcPr>
          <w:p w:rsidR="00455725" w:rsidRDefault="00455725" w:rsidP="002603BE">
            <w:pPr>
              <w:rPr>
                <w:sz w:val="20"/>
                <w:szCs w:val="15"/>
              </w:rPr>
            </w:pPr>
            <w:r>
              <w:rPr>
                <w:sz w:val="20"/>
                <w:szCs w:val="15"/>
              </w:rPr>
              <w:t>Mat.i dij.tek.i inv.održ.postroj. i opreme</w:t>
            </w:r>
          </w:p>
        </w:tc>
        <w:tc>
          <w:tcPr>
            <w:tcW w:w="1412" w:type="dxa"/>
          </w:tcPr>
          <w:p w:rsidR="00455725" w:rsidRDefault="00455725" w:rsidP="002603BE">
            <w:pPr>
              <w:jc w:val="right"/>
              <w:rPr>
                <w:sz w:val="20"/>
                <w:szCs w:val="15"/>
              </w:rPr>
            </w:pPr>
            <w:r>
              <w:rPr>
                <w:sz w:val="20"/>
                <w:szCs w:val="15"/>
              </w:rPr>
              <w:t>5.000.</w:t>
            </w:r>
          </w:p>
        </w:tc>
        <w:tc>
          <w:tcPr>
            <w:tcW w:w="1412" w:type="dxa"/>
          </w:tcPr>
          <w:p w:rsidR="00455725" w:rsidRDefault="00455725" w:rsidP="002603BE">
            <w:pPr>
              <w:jc w:val="right"/>
              <w:rPr>
                <w:sz w:val="20"/>
                <w:szCs w:val="15"/>
              </w:rPr>
            </w:pPr>
            <w:r>
              <w:rPr>
                <w:sz w:val="20"/>
                <w:szCs w:val="15"/>
              </w:rPr>
              <w:t>5.000.</w:t>
            </w:r>
          </w:p>
        </w:tc>
        <w:tc>
          <w:tcPr>
            <w:tcW w:w="1570" w:type="dxa"/>
          </w:tcPr>
          <w:p w:rsidR="00455725" w:rsidRDefault="00455725" w:rsidP="002603BE">
            <w:pPr>
              <w:jc w:val="right"/>
              <w:rPr>
                <w:sz w:val="20"/>
                <w:szCs w:val="15"/>
              </w:rPr>
            </w:pPr>
            <w:r>
              <w:rPr>
                <w:sz w:val="20"/>
                <w:szCs w:val="15"/>
              </w:rPr>
              <w:t>5.000.</w:t>
            </w:r>
          </w:p>
        </w:tc>
      </w:tr>
      <w:tr w:rsidR="00455725" w:rsidTr="002603BE">
        <w:tc>
          <w:tcPr>
            <w:tcW w:w="996" w:type="dxa"/>
          </w:tcPr>
          <w:p w:rsidR="00455725" w:rsidRDefault="00455725" w:rsidP="002603BE">
            <w:pPr>
              <w:rPr>
                <w:sz w:val="20"/>
                <w:szCs w:val="15"/>
              </w:rPr>
            </w:pPr>
            <w:r>
              <w:rPr>
                <w:sz w:val="20"/>
                <w:szCs w:val="15"/>
              </w:rPr>
              <w:t xml:space="preserve">32244 </w:t>
            </w:r>
          </w:p>
        </w:tc>
        <w:tc>
          <w:tcPr>
            <w:tcW w:w="816" w:type="dxa"/>
          </w:tcPr>
          <w:p w:rsidR="00455725" w:rsidRDefault="00455725" w:rsidP="002603BE">
            <w:pPr>
              <w:jc w:val="right"/>
              <w:rPr>
                <w:sz w:val="20"/>
                <w:szCs w:val="15"/>
              </w:rPr>
            </w:pPr>
            <w:r>
              <w:rPr>
                <w:sz w:val="20"/>
                <w:szCs w:val="15"/>
              </w:rPr>
              <w:t>23239</w:t>
            </w:r>
          </w:p>
        </w:tc>
        <w:tc>
          <w:tcPr>
            <w:tcW w:w="2974" w:type="dxa"/>
          </w:tcPr>
          <w:p w:rsidR="00455725" w:rsidRDefault="00455725" w:rsidP="002603BE">
            <w:pPr>
              <w:rPr>
                <w:sz w:val="20"/>
                <w:szCs w:val="15"/>
              </w:rPr>
            </w:pPr>
            <w:r>
              <w:rPr>
                <w:sz w:val="20"/>
                <w:szCs w:val="15"/>
              </w:rPr>
              <w:t>Ostali mater.i dij.za tek.i inv.održavanje</w:t>
            </w:r>
          </w:p>
        </w:tc>
        <w:tc>
          <w:tcPr>
            <w:tcW w:w="1412" w:type="dxa"/>
          </w:tcPr>
          <w:p w:rsidR="00455725" w:rsidRDefault="00455725" w:rsidP="002603BE">
            <w:pPr>
              <w:jc w:val="right"/>
              <w:rPr>
                <w:sz w:val="20"/>
                <w:szCs w:val="15"/>
              </w:rPr>
            </w:pPr>
            <w:r>
              <w:rPr>
                <w:sz w:val="20"/>
                <w:szCs w:val="15"/>
              </w:rPr>
              <w:t>5.000.</w:t>
            </w:r>
          </w:p>
        </w:tc>
        <w:tc>
          <w:tcPr>
            <w:tcW w:w="1412" w:type="dxa"/>
          </w:tcPr>
          <w:p w:rsidR="00455725" w:rsidRDefault="00455725" w:rsidP="002603BE">
            <w:pPr>
              <w:jc w:val="right"/>
              <w:rPr>
                <w:sz w:val="20"/>
                <w:szCs w:val="15"/>
              </w:rPr>
            </w:pPr>
            <w:r>
              <w:rPr>
                <w:sz w:val="20"/>
                <w:szCs w:val="15"/>
              </w:rPr>
              <w:t>5.000.</w:t>
            </w:r>
          </w:p>
        </w:tc>
        <w:tc>
          <w:tcPr>
            <w:tcW w:w="1570" w:type="dxa"/>
          </w:tcPr>
          <w:p w:rsidR="00455725" w:rsidRDefault="00455725" w:rsidP="002603BE">
            <w:pPr>
              <w:jc w:val="right"/>
              <w:rPr>
                <w:sz w:val="20"/>
                <w:szCs w:val="15"/>
              </w:rPr>
            </w:pPr>
            <w:r>
              <w:rPr>
                <w:sz w:val="20"/>
                <w:szCs w:val="15"/>
              </w:rPr>
              <w:t>5.000.</w:t>
            </w:r>
          </w:p>
        </w:tc>
      </w:tr>
      <w:tr w:rsidR="00455725" w:rsidTr="002603BE">
        <w:tc>
          <w:tcPr>
            <w:tcW w:w="996" w:type="dxa"/>
          </w:tcPr>
          <w:p w:rsidR="00455725" w:rsidRDefault="00455725" w:rsidP="002603BE">
            <w:pPr>
              <w:rPr>
                <w:sz w:val="20"/>
                <w:szCs w:val="15"/>
              </w:rPr>
            </w:pPr>
            <w:r>
              <w:rPr>
                <w:sz w:val="20"/>
                <w:szCs w:val="15"/>
              </w:rPr>
              <w:t>32244 2</w:t>
            </w:r>
          </w:p>
        </w:tc>
        <w:tc>
          <w:tcPr>
            <w:tcW w:w="816" w:type="dxa"/>
          </w:tcPr>
          <w:p w:rsidR="00455725" w:rsidRDefault="00455725" w:rsidP="002603BE">
            <w:pPr>
              <w:jc w:val="right"/>
              <w:rPr>
                <w:sz w:val="20"/>
                <w:szCs w:val="15"/>
              </w:rPr>
            </w:pPr>
            <w:r>
              <w:rPr>
                <w:sz w:val="20"/>
                <w:szCs w:val="15"/>
              </w:rPr>
              <w:t>232245</w:t>
            </w:r>
          </w:p>
        </w:tc>
        <w:tc>
          <w:tcPr>
            <w:tcW w:w="2974" w:type="dxa"/>
          </w:tcPr>
          <w:p w:rsidR="00455725" w:rsidRDefault="00455725" w:rsidP="002603BE">
            <w:pPr>
              <w:rPr>
                <w:sz w:val="20"/>
                <w:szCs w:val="15"/>
              </w:rPr>
            </w:pPr>
            <w:r>
              <w:rPr>
                <w:sz w:val="20"/>
                <w:szCs w:val="15"/>
              </w:rPr>
              <w:t>JAVNE POVRŠINE – matr.</w:t>
            </w:r>
          </w:p>
        </w:tc>
        <w:tc>
          <w:tcPr>
            <w:tcW w:w="1412" w:type="dxa"/>
          </w:tcPr>
          <w:p w:rsidR="00455725" w:rsidRDefault="00455725" w:rsidP="002603BE">
            <w:pPr>
              <w:jc w:val="right"/>
              <w:rPr>
                <w:sz w:val="20"/>
                <w:szCs w:val="15"/>
              </w:rPr>
            </w:pPr>
            <w:r>
              <w:rPr>
                <w:sz w:val="20"/>
                <w:szCs w:val="15"/>
              </w:rPr>
              <w:t>5.000.</w:t>
            </w:r>
          </w:p>
        </w:tc>
        <w:tc>
          <w:tcPr>
            <w:tcW w:w="1412" w:type="dxa"/>
          </w:tcPr>
          <w:p w:rsidR="00455725" w:rsidRDefault="00455725" w:rsidP="002603BE">
            <w:pPr>
              <w:jc w:val="right"/>
              <w:rPr>
                <w:sz w:val="20"/>
                <w:szCs w:val="15"/>
              </w:rPr>
            </w:pPr>
            <w:r>
              <w:rPr>
                <w:sz w:val="20"/>
                <w:szCs w:val="15"/>
              </w:rPr>
              <w:t>5.000.</w:t>
            </w:r>
          </w:p>
        </w:tc>
        <w:tc>
          <w:tcPr>
            <w:tcW w:w="1570" w:type="dxa"/>
          </w:tcPr>
          <w:p w:rsidR="00455725" w:rsidRDefault="00455725" w:rsidP="002603BE">
            <w:pPr>
              <w:jc w:val="right"/>
              <w:rPr>
                <w:sz w:val="20"/>
                <w:szCs w:val="15"/>
              </w:rPr>
            </w:pPr>
            <w:r>
              <w:rPr>
                <w:sz w:val="20"/>
                <w:szCs w:val="15"/>
              </w:rPr>
              <w:t>5.000.</w:t>
            </w:r>
          </w:p>
        </w:tc>
      </w:tr>
      <w:tr w:rsidR="00455725" w:rsidTr="002603BE">
        <w:tc>
          <w:tcPr>
            <w:tcW w:w="996" w:type="dxa"/>
          </w:tcPr>
          <w:p w:rsidR="00455725" w:rsidRDefault="00455725" w:rsidP="002603BE">
            <w:pPr>
              <w:rPr>
                <w:sz w:val="20"/>
                <w:szCs w:val="15"/>
              </w:rPr>
            </w:pPr>
            <w:r>
              <w:rPr>
                <w:sz w:val="20"/>
                <w:szCs w:val="15"/>
              </w:rPr>
              <w:t>32244 3</w:t>
            </w:r>
          </w:p>
        </w:tc>
        <w:tc>
          <w:tcPr>
            <w:tcW w:w="816" w:type="dxa"/>
          </w:tcPr>
          <w:p w:rsidR="00455725" w:rsidRDefault="00455725" w:rsidP="002603BE">
            <w:pPr>
              <w:jc w:val="right"/>
              <w:rPr>
                <w:sz w:val="20"/>
                <w:szCs w:val="15"/>
              </w:rPr>
            </w:pPr>
            <w:r>
              <w:rPr>
                <w:sz w:val="20"/>
                <w:szCs w:val="15"/>
              </w:rPr>
              <w:t>232246</w:t>
            </w:r>
          </w:p>
        </w:tc>
        <w:tc>
          <w:tcPr>
            <w:tcW w:w="2974" w:type="dxa"/>
          </w:tcPr>
          <w:p w:rsidR="00455725" w:rsidRDefault="00455725" w:rsidP="002603BE">
            <w:pPr>
              <w:rPr>
                <w:sz w:val="20"/>
                <w:szCs w:val="15"/>
              </w:rPr>
            </w:pPr>
            <w:r>
              <w:rPr>
                <w:sz w:val="20"/>
                <w:szCs w:val="15"/>
              </w:rPr>
              <w:t xml:space="preserve">JAVNA RASVJETA  -matr.usl-   </w:t>
            </w:r>
          </w:p>
        </w:tc>
        <w:tc>
          <w:tcPr>
            <w:tcW w:w="1412" w:type="dxa"/>
          </w:tcPr>
          <w:p w:rsidR="00455725" w:rsidRDefault="00455725" w:rsidP="002603BE">
            <w:pPr>
              <w:jc w:val="right"/>
              <w:rPr>
                <w:sz w:val="20"/>
                <w:szCs w:val="15"/>
              </w:rPr>
            </w:pPr>
            <w:r>
              <w:rPr>
                <w:sz w:val="20"/>
                <w:szCs w:val="15"/>
              </w:rPr>
              <w:t>20.000.</w:t>
            </w:r>
          </w:p>
        </w:tc>
        <w:tc>
          <w:tcPr>
            <w:tcW w:w="1412" w:type="dxa"/>
          </w:tcPr>
          <w:p w:rsidR="00455725" w:rsidRDefault="00455725" w:rsidP="002603BE">
            <w:pPr>
              <w:jc w:val="right"/>
              <w:rPr>
                <w:sz w:val="20"/>
                <w:szCs w:val="15"/>
              </w:rPr>
            </w:pPr>
            <w:r>
              <w:rPr>
                <w:sz w:val="20"/>
                <w:szCs w:val="15"/>
              </w:rPr>
              <w:t>20.000.</w:t>
            </w:r>
          </w:p>
        </w:tc>
        <w:tc>
          <w:tcPr>
            <w:tcW w:w="1570" w:type="dxa"/>
          </w:tcPr>
          <w:p w:rsidR="00455725" w:rsidRDefault="00455725" w:rsidP="002603BE">
            <w:pPr>
              <w:jc w:val="right"/>
              <w:rPr>
                <w:sz w:val="20"/>
                <w:szCs w:val="15"/>
              </w:rPr>
            </w:pPr>
            <w:r>
              <w:rPr>
                <w:sz w:val="20"/>
                <w:szCs w:val="15"/>
              </w:rPr>
              <w:t>20.000.</w:t>
            </w:r>
          </w:p>
        </w:tc>
      </w:tr>
    </w:tbl>
    <w:p w:rsidR="00455725" w:rsidRDefault="00455725" w:rsidP="00455725">
      <w:pPr>
        <w:tabs>
          <w:tab w:val="left" w:pos="6632"/>
          <w:tab w:val="right" w:pos="9072"/>
        </w:tabs>
        <w:rPr>
          <w:b/>
          <w:sz w:val="20"/>
          <w:szCs w:val="15"/>
        </w:rPr>
      </w:pPr>
      <w:r>
        <w:rPr>
          <w:b/>
          <w:sz w:val="20"/>
          <w:szCs w:val="15"/>
        </w:rPr>
        <w:t xml:space="preserve">                                UKUPNO 322         :                                        349.500.              310.500.                311.000.</w:t>
      </w:r>
    </w:p>
    <w:p w:rsidR="00455725" w:rsidRDefault="00455725" w:rsidP="00455725">
      <w:pPr>
        <w:jc w:val="center"/>
        <w:rPr>
          <w:b/>
          <w:sz w:val="20"/>
          <w:szCs w:val="15"/>
        </w:rPr>
      </w:pPr>
    </w:p>
    <w:p w:rsidR="00455725" w:rsidRDefault="00455725" w:rsidP="00455725">
      <w:pPr>
        <w:rPr>
          <w:b/>
          <w:sz w:val="20"/>
          <w:szCs w:val="15"/>
        </w:rPr>
      </w:pPr>
    </w:p>
    <w:p w:rsidR="00455725" w:rsidRDefault="00455725" w:rsidP="00455725">
      <w:pPr>
        <w:jc w:val="center"/>
        <w:rPr>
          <w:b/>
          <w:sz w:val="20"/>
          <w:szCs w:val="15"/>
        </w:rPr>
      </w:pPr>
    </w:p>
    <w:p w:rsidR="00455725" w:rsidRDefault="00455725" w:rsidP="00455725">
      <w:pPr>
        <w:jc w:val="center"/>
        <w:rPr>
          <w:b/>
          <w:sz w:val="20"/>
          <w:szCs w:val="15"/>
        </w:rPr>
      </w:pPr>
    </w:p>
    <w:p w:rsidR="00455725" w:rsidRDefault="00455725" w:rsidP="00455725">
      <w:pPr>
        <w:jc w:val="center"/>
        <w:rPr>
          <w:b/>
          <w:sz w:val="20"/>
          <w:szCs w:val="15"/>
        </w:rPr>
      </w:pPr>
    </w:p>
    <w:p w:rsidR="00455725" w:rsidRDefault="00455725" w:rsidP="00455725">
      <w:pPr>
        <w:jc w:val="center"/>
        <w:rPr>
          <w:b/>
          <w:sz w:val="20"/>
          <w:szCs w:val="15"/>
        </w:rPr>
      </w:pPr>
    </w:p>
    <w:p w:rsidR="00455725" w:rsidRDefault="00455725" w:rsidP="00455725">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21"/>
        <w:gridCol w:w="2683"/>
        <w:gridCol w:w="1581"/>
        <w:gridCol w:w="1524"/>
        <w:gridCol w:w="13"/>
        <w:gridCol w:w="1537"/>
      </w:tblGrid>
      <w:tr w:rsidR="00455725" w:rsidTr="002603BE">
        <w:trPr>
          <w:trHeight w:val="470"/>
        </w:trPr>
        <w:tc>
          <w:tcPr>
            <w:tcW w:w="927" w:type="dxa"/>
          </w:tcPr>
          <w:p w:rsidR="00455725" w:rsidRDefault="00455725" w:rsidP="002603BE">
            <w:pPr>
              <w:rPr>
                <w:b/>
                <w:sz w:val="20"/>
                <w:szCs w:val="15"/>
              </w:rPr>
            </w:pPr>
            <w:r>
              <w:rPr>
                <w:b/>
                <w:sz w:val="20"/>
                <w:szCs w:val="15"/>
              </w:rPr>
              <w:t>323</w:t>
            </w:r>
          </w:p>
        </w:tc>
        <w:tc>
          <w:tcPr>
            <w:tcW w:w="8359" w:type="dxa"/>
            <w:gridSpan w:val="6"/>
          </w:tcPr>
          <w:p w:rsidR="00455725" w:rsidRDefault="00455725" w:rsidP="002603BE">
            <w:pPr>
              <w:rPr>
                <w:b/>
                <w:sz w:val="20"/>
                <w:szCs w:val="15"/>
              </w:rPr>
            </w:pPr>
            <w:r>
              <w:rPr>
                <w:b/>
                <w:sz w:val="20"/>
                <w:szCs w:val="15"/>
              </w:rPr>
              <w:t>Rashodi za usluge</w:t>
            </w:r>
          </w:p>
        </w:tc>
      </w:tr>
      <w:tr w:rsidR="00455725" w:rsidTr="002603BE">
        <w:tc>
          <w:tcPr>
            <w:tcW w:w="927" w:type="dxa"/>
          </w:tcPr>
          <w:p w:rsidR="00455725" w:rsidRDefault="00455725" w:rsidP="002603BE">
            <w:pPr>
              <w:rPr>
                <w:sz w:val="20"/>
                <w:szCs w:val="15"/>
              </w:rPr>
            </w:pPr>
            <w:r>
              <w:rPr>
                <w:sz w:val="20"/>
                <w:szCs w:val="15"/>
              </w:rPr>
              <w:t>32311</w:t>
            </w:r>
          </w:p>
        </w:tc>
        <w:tc>
          <w:tcPr>
            <w:tcW w:w="1021" w:type="dxa"/>
          </w:tcPr>
          <w:p w:rsidR="00455725" w:rsidRDefault="00455725" w:rsidP="002603BE">
            <w:pPr>
              <w:rPr>
                <w:sz w:val="20"/>
                <w:szCs w:val="15"/>
              </w:rPr>
            </w:pPr>
            <w:r>
              <w:rPr>
                <w:sz w:val="20"/>
                <w:szCs w:val="15"/>
              </w:rPr>
              <w:t>23231</w:t>
            </w:r>
          </w:p>
        </w:tc>
        <w:tc>
          <w:tcPr>
            <w:tcW w:w="2683" w:type="dxa"/>
          </w:tcPr>
          <w:p w:rsidR="00455725" w:rsidRDefault="00455725" w:rsidP="002603BE">
            <w:pPr>
              <w:rPr>
                <w:sz w:val="20"/>
                <w:szCs w:val="15"/>
              </w:rPr>
            </w:pPr>
            <w:r>
              <w:rPr>
                <w:sz w:val="20"/>
                <w:szCs w:val="15"/>
              </w:rPr>
              <w:t>Usl. telefona ,i mobitela</w:t>
            </w:r>
          </w:p>
        </w:tc>
        <w:tc>
          <w:tcPr>
            <w:tcW w:w="1581" w:type="dxa"/>
          </w:tcPr>
          <w:p w:rsidR="00455725" w:rsidRDefault="00455725" w:rsidP="002603BE">
            <w:pPr>
              <w:jc w:val="right"/>
              <w:rPr>
                <w:sz w:val="20"/>
                <w:szCs w:val="15"/>
              </w:rPr>
            </w:pPr>
            <w:r>
              <w:rPr>
                <w:sz w:val="20"/>
                <w:szCs w:val="15"/>
              </w:rPr>
              <w:t>18.000.</w:t>
            </w:r>
          </w:p>
        </w:tc>
        <w:tc>
          <w:tcPr>
            <w:tcW w:w="1537" w:type="dxa"/>
            <w:gridSpan w:val="2"/>
          </w:tcPr>
          <w:p w:rsidR="00455725" w:rsidRDefault="00455725" w:rsidP="002603BE">
            <w:pPr>
              <w:jc w:val="right"/>
              <w:rPr>
                <w:sz w:val="20"/>
                <w:szCs w:val="15"/>
              </w:rPr>
            </w:pPr>
            <w:r>
              <w:rPr>
                <w:sz w:val="20"/>
                <w:szCs w:val="15"/>
              </w:rPr>
              <w:t>18.000.</w:t>
            </w:r>
          </w:p>
        </w:tc>
        <w:tc>
          <w:tcPr>
            <w:tcW w:w="1537" w:type="dxa"/>
          </w:tcPr>
          <w:p w:rsidR="00455725" w:rsidRDefault="00455725" w:rsidP="002603BE">
            <w:pPr>
              <w:jc w:val="right"/>
              <w:rPr>
                <w:sz w:val="20"/>
                <w:szCs w:val="15"/>
              </w:rPr>
            </w:pPr>
            <w:r>
              <w:rPr>
                <w:sz w:val="20"/>
                <w:szCs w:val="15"/>
              </w:rPr>
              <w:t>18.000.</w:t>
            </w:r>
          </w:p>
        </w:tc>
      </w:tr>
      <w:tr w:rsidR="00455725" w:rsidTr="002603BE">
        <w:tc>
          <w:tcPr>
            <w:tcW w:w="927" w:type="dxa"/>
          </w:tcPr>
          <w:p w:rsidR="00455725" w:rsidRDefault="00455725" w:rsidP="002603BE">
            <w:pPr>
              <w:rPr>
                <w:sz w:val="20"/>
                <w:szCs w:val="15"/>
              </w:rPr>
            </w:pPr>
            <w:r>
              <w:rPr>
                <w:sz w:val="20"/>
                <w:szCs w:val="15"/>
              </w:rPr>
              <w:t>32313</w:t>
            </w:r>
          </w:p>
        </w:tc>
        <w:tc>
          <w:tcPr>
            <w:tcW w:w="1021" w:type="dxa"/>
          </w:tcPr>
          <w:p w:rsidR="00455725" w:rsidRDefault="00455725" w:rsidP="002603BE">
            <w:pPr>
              <w:rPr>
                <w:sz w:val="20"/>
                <w:szCs w:val="15"/>
              </w:rPr>
            </w:pPr>
            <w:r>
              <w:rPr>
                <w:sz w:val="20"/>
                <w:szCs w:val="15"/>
              </w:rPr>
              <w:t>23231</w:t>
            </w:r>
          </w:p>
        </w:tc>
        <w:tc>
          <w:tcPr>
            <w:tcW w:w="2683" w:type="dxa"/>
          </w:tcPr>
          <w:p w:rsidR="00455725" w:rsidRDefault="00455725" w:rsidP="002603BE">
            <w:pPr>
              <w:rPr>
                <w:sz w:val="20"/>
                <w:szCs w:val="15"/>
              </w:rPr>
            </w:pPr>
            <w:r>
              <w:rPr>
                <w:sz w:val="20"/>
                <w:szCs w:val="15"/>
              </w:rPr>
              <w:t>Poštarina</w:t>
            </w:r>
          </w:p>
        </w:tc>
        <w:tc>
          <w:tcPr>
            <w:tcW w:w="1581" w:type="dxa"/>
          </w:tcPr>
          <w:p w:rsidR="00455725" w:rsidRDefault="00455725" w:rsidP="002603BE">
            <w:pPr>
              <w:jc w:val="right"/>
              <w:rPr>
                <w:sz w:val="20"/>
                <w:szCs w:val="15"/>
              </w:rPr>
            </w:pPr>
            <w:r>
              <w:rPr>
                <w:sz w:val="20"/>
                <w:szCs w:val="15"/>
              </w:rPr>
              <w:t>5.000.</w:t>
            </w:r>
          </w:p>
        </w:tc>
        <w:tc>
          <w:tcPr>
            <w:tcW w:w="1537" w:type="dxa"/>
            <w:gridSpan w:val="2"/>
          </w:tcPr>
          <w:p w:rsidR="00455725" w:rsidRDefault="00455725" w:rsidP="002603BE">
            <w:pPr>
              <w:jc w:val="right"/>
              <w:rPr>
                <w:sz w:val="20"/>
                <w:szCs w:val="15"/>
              </w:rPr>
            </w:pPr>
            <w:r>
              <w:rPr>
                <w:sz w:val="20"/>
                <w:szCs w:val="15"/>
              </w:rPr>
              <w:t>5.000.</w:t>
            </w:r>
          </w:p>
        </w:tc>
        <w:tc>
          <w:tcPr>
            <w:tcW w:w="1537" w:type="dxa"/>
          </w:tcPr>
          <w:p w:rsidR="00455725" w:rsidRDefault="00455725" w:rsidP="002603BE">
            <w:pPr>
              <w:jc w:val="right"/>
              <w:rPr>
                <w:sz w:val="20"/>
                <w:szCs w:val="15"/>
              </w:rPr>
            </w:pPr>
            <w:r>
              <w:rPr>
                <w:sz w:val="20"/>
                <w:szCs w:val="15"/>
              </w:rPr>
              <w:t>5.000.</w:t>
            </w:r>
          </w:p>
        </w:tc>
      </w:tr>
      <w:tr w:rsidR="00455725" w:rsidTr="002603BE">
        <w:tc>
          <w:tcPr>
            <w:tcW w:w="927" w:type="dxa"/>
          </w:tcPr>
          <w:p w:rsidR="00455725" w:rsidRDefault="00455725" w:rsidP="002603BE">
            <w:pPr>
              <w:rPr>
                <w:sz w:val="20"/>
                <w:szCs w:val="15"/>
              </w:rPr>
            </w:pPr>
            <w:r>
              <w:rPr>
                <w:sz w:val="20"/>
                <w:szCs w:val="15"/>
              </w:rPr>
              <w:t>32321 1</w:t>
            </w:r>
          </w:p>
        </w:tc>
        <w:tc>
          <w:tcPr>
            <w:tcW w:w="1021" w:type="dxa"/>
          </w:tcPr>
          <w:p w:rsidR="00455725" w:rsidRDefault="00455725" w:rsidP="002603BE">
            <w:pPr>
              <w:rPr>
                <w:sz w:val="20"/>
                <w:szCs w:val="15"/>
              </w:rPr>
            </w:pPr>
            <w:r>
              <w:rPr>
                <w:sz w:val="20"/>
                <w:szCs w:val="15"/>
              </w:rPr>
              <w:t>2323211</w:t>
            </w:r>
          </w:p>
        </w:tc>
        <w:tc>
          <w:tcPr>
            <w:tcW w:w="2683" w:type="dxa"/>
          </w:tcPr>
          <w:p w:rsidR="00455725" w:rsidRDefault="00455725" w:rsidP="002603BE">
            <w:pPr>
              <w:rPr>
                <w:sz w:val="20"/>
                <w:szCs w:val="15"/>
              </w:rPr>
            </w:pPr>
            <w:r>
              <w:rPr>
                <w:sz w:val="20"/>
                <w:szCs w:val="15"/>
              </w:rPr>
              <w:t>GROBLJA – usluge</w:t>
            </w:r>
          </w:p>
        </w:tc>
        <w:tc>
          <w:tcPr>
            <w:tcW w:w="1581" w:type="dxa"/>
          </w:tcPr>
          <w:p w:rsidR="00455725" w:rsidRDefault="00455725" w:rsidP="002603BE">
            <w:pPr>
              <w:jc w:val="right"/>
              <w:rPr>
                <w:sz w:val="20"/>
                <w:szCs w:val="15"/>
              </w:rPr>
            </w:pPr>
            <w:r>
              <w:rPr>
                <w:sz w:val="20"/>
                <w:szCs w:val="15"/>
              </w:rPr>
              <w:t>2.000.</w:t>
            </w:r>
          </w:p>
        </w:tc>
        <w:tc>
          <w:tcPr>
            <w:tcW w:w="1537" w:type="dxa"/>
            <w:gridSpan w:val="2"/>
          </w:tcPr>
          <w:p w:rsidR="00455725" w:rsidRDefault="00455725" w:rsidP="002603BE">
            <w:pPr>
              <w:jc w:val="right"/>
              <w:rPr>
                <w:sz w:val="20"/>
                <w:szCs w:val="15"/>
              </w:rPr>
            </w:pPr>
            <w:r>
              <w:rPr>
                <w:sz w:val="20"/>
                <w:szCs w:val="15"/>
              </w:rPr>
              <w:t>2.000.</w:t>
            </w:r>
          </w:p>
        </w:tc>
        <w:tc>
          <w:tcPr>
            <w:tcW w:w="1537" w:type="dxa"/>
          </w:tcPr>
          <w:p w:rsidR="00455725" w:rsidRDefault="00455725" w:rsidP="002603BE">
            <w:pPr>
              <w:jc w:val="right"/>
              <w:rPr>
                <w:sz w:val="20"/>
                <w:szCs w:val="15"/>
              </w:rPr>
            </w:pPr>
            <w:r>
              <w:rPr>
                <w:sz w:val="20"/>
                <w:szCs w:val="15"/>
              </w:rPr>
              <w:t>2.000.</w:t>
            </w:r>
          </w:p>
        </w:tc>
      </w:tr>
      <w:tr w:rsidR="00455725" w:rsidTr="002603BE">
        <w:trPr>
          <w:trHeight w:val="490"/>
        </w:trPr>
        <w:tc>
          <w:tcPr>
            <w:tcW w:w="927" w:type="dxa"/>
          </w:tcPr>
          <w:p w:rsidR="00455725" w:rsidRDefault="00455725" w:rsidP="002603BE">
            <w:pPr>
              <w:rPr>
                <w:sz w:val="20"/>
                <w:szCs w:val="15"/>
              </w:rPr>
            </w:pPr>
            <w:r>
              <w:rPr>
                <w:sz w:val="20"/>
                <w:szCs w:val="15"/>
              </w:rPr>
              <w:t>32321 2</w:t>
            </w:r>
          </w:p>
        </w:tc>
        <w:tc>
          <w:tcPr>
            <w:tcW w:w="1021" w:type="dxa"/>
          </w:tcPr>
          <w:p w:rsidR="00455725" w:rsidRDefault="00455725" w:rsidP="002603BE">
            <w:pPr>
              <w:rPr>
                <w:sz w:val="20"/>
                <w:szCs w:val="15"/>
              </w:rPr>
            </w:pPr>
            <w:r>
              <w:rPr>
                <w:sz w:val="20"/>
                <w:szCs w:val="15"/>
              </w:rPr>
              <w:t>232321</w:t>
            </w:r>
          </w:p>
        </w:tc>
        <w:tc>
          <w:tcPr>
            <w:tcW w:w="2683" w:type="dxa"/>
          </w:tcPr>
          <w:p w:rsidR="00455725" w:rsidRDefault="00455725" w:rsidP="002603BE">
            <w:pPr>
              <w:rPr>
                <w:sz w:val="20"/>
                <w:szCs w:val="15"/>
              </w:rPr>
            </w:pPr>
            <w:r>
              <w:rPr>
                <w:sz w:val="20"/>
                <w:szCs w:val="15"/>
              </w:rPr>
              <w:t>JAVNE POVRŠINE -Usluge tek.i inv.održ. i najam opreme</w:t>
            </w:r>
          </w:p>
        </w:tc>
        <w:tc>
          <w:tcPr>
            <w:tcW w:w="1581" w:type="dxa"/>
          </w:tcPr>
          <w:p w:rsidR="00455725" w:rsidRDefault="00455725" w:rsidP="002603BE">
            <w:pPr>
              <w:jc w:val="right"/>
              <w:rPr>
                <w:sz w:val="20"/>
                <w:szCs w:val="15"/>
              </w:rPr>
            </w:pPr>
            <w:r>
              <w:rPr>
                <w:sz w:val="20"/>
                <w:szCs w:val="15"/>
              </w:rPr>
              <w:t>200.000.</w:t>
            </w:r>
          </w:p>
        </w:tc>
        <w:tc>
          <w:tcPr>
            <w:tcW w:w="1537" w:type="dxa"/>
            <w:gridSpan w:val="2"/>
          </w:tcPr>
          <w:p w:rsidR="00455725" w:rsidRPr="005D608A" w:rsidRDefault="00455725" w:rsidP="002603BE">
            <w:pPr>
              <w:jc w:val="right"/>
              <w:rPr>
                <w:sz w:val="20"/>
                <w:szCs w:val="15"/>
              </w:rPr>
            </w:pPr>
            <w:r>
              <w:rPr>
                <w:sz w:val="20"/>
                <w:szCs w:val="15"/>
              </w:rPr>
              <w:t>200.000.</w:t>
            </w:r>
          </w:p>
        </w:tc>
        <w:tc>
          <w:tcPr>
            <w:tcW w:w="1537" w:type="dxa"/>
          </w:tcPr>
          <w:p w:rsidR="00455725" w:rsidRPr="005D608A" w:rsidRDefault="00455725" w:rsidP="002603BE">
            <w:pPr>
              <w:jc w:val="right"/>
              <w:rPr>
                <w:sz w:val="20"/>
                <w:szCs w:val="15"/>
              </w:rPr>
            </w:pPr>
            <w:r>
              <w:rPr>
                <w:sz w:val="20"/>
                <w:szCs w:val="15"/>
              </w:rPr>
              <w:t>200.000.</w:t>
            </w:r>
          </w:p>
        </w:tc>
      </w:tr>
      <w:tr w:rsidR="00455725" w:rsidTr="002603BE">
        <w:trPr>
          <w:trHeight w:val="490"/>
        </w:trPr>
        <w:tc>
          <w:tcPr>
            <w:tcW w:w="927" w:type="dxa"/>
          </w:tcPr>
          <w:p w:rsidR="00455725" w:rsidRDefault="00455725" w:rsidP="002603BE">
            <w:pPr>
              <w:rPr>
                <w:sz w:val="20"/>
                <w:szCs w:val="15"/>
              </w:rPr>
            </w:pPr>
            <w:r>
              <w:rPr>
                <w:sz w:val="20"/>
                <w:szCs w:val="15"/>
              </w:rPr>
              <w:t>32321  4</w:t>
            </w:r>
          </w:p>
        </w:tc>
        <w:tc>
          <w:tcPr>
            <w:tcW w:w="1021" w:type="dxa"/>
          </w:tcPr>
          <w:p w:rsidR="00455725" w:rsidRDefault="00455725" w:rsidP="002603BE">
            <w:pPr>
              <w:rPr>
                <w:sz w:val="20"/>
                <w:szCs w:val="15"/>
              </w:rPr>
            </w:pPr>
            <w:r>
              <w:rPr>
                <w:sz w:val="20"/>
                <w:szCs w:val="15"/>
              </w:rPr>
              <w:t>232322</w:t>
            </w:r>
          </w:p>
        </w:tc>
        <w:tc>
          <w:tcPr>
            <w:tcW w:w="2683" w:type="dxa"/>
          </w:tcPr>
          <w:p w:rsidR="00455725" w:rsidRDefault="00455725" w:rsidP="002603BE">
            <w:pPr>
              <w:rPr>
                <w:sz w:val="20"/>
                <w:szCs w:val="15"/>
              </w:rPr>
            </w:pPr>
            <w:r w:rsidRPr="00E10F4B">
              <w:rPr>
                <w:sz w:val="18"/>
                <w:szCs w:val="18"/>
              </w:rPr>
              <w:t>DOMOVI I OST</w:t>
            </w:r>
            <w:r>
              <w:rPr>
                <w:sz w:val="18"/>
                <w:szCs w:val="18"/>
              </w:rPr>
              <w:t>.</w:t>
            </w:r>
            <w:r w:rsidRPr="00E10F4B">
              <w:rPr>
                <w:sz w:val="18"/>
                <w:szCs w:val="18"/>
              </w:rPr>
              <w:t xml:space="preserve"> GRAĐEVINE </w:t>
            </w:r>
            <w:r>
              <w:rPr>
                <w:sz w:val="20"/>
                <w:szCs w:val="15"/>
              </w:rPr>
              <w:t>u vl.općine – usluge</w:t>
            </w:r>
          </w:p>
        </w:tc>
        <w:tc>
          <w:tcPr>
            <w:tcW w:w="1581" w:type="dxa"/>
          </w:tcPr>
          <w:p w:rsidR="00455725" w:rsidRDefault="00455725" w:rsidP="002603BE">
            <w:pPr>
              <w:jc w:val="right"/>
              <w:rPr>
                <w:sz w:val="20"/>
                <w:szCs w:val="15"/>
              </w:rPr>
            </w:pPr>
            <w:r>
              <w:rPr>
                <w:sz w:val="20"/>
                <w:szCs w:val="15"/>
              </w:rPr>
              <w:t>30.000.</w:t>
            </w:r>
          </w:p>
        </w:tc>
        <w:tc>
          <w:tcPr>
            <w:tcW w:w="1537" w:type="dxa"/>
            <w:gridSpan w:val="2"/>
          </w:tcPr>
          <w:p w:rsidR="00455725" w:rsidRDefault="00455725" w:rsidP="002603BE">
            <w:pPr>
              <w:jc w:val="right"/>
              <w:rPr>
                <w:sz w:val="20"/>
                <w:szCs w:val="15"/>
              </w:rPr>
            </w:pPr>
            <w:r>
              <w:rPr>
                <w:sz w:val="20"/>
                <w:szCs w:val="15"/>
              </w:rPr>
              <w:t>30.000.</w:t>
            </w:r>
          </w:p>
        </w:tc>
        <w:tc>
          <w:tcPr>
            <w:tcW w:w="1537" w:type="dxa"/>
          </w:tcPr>
          <w:p w:rsidR="00455725" w:rsidRDefault="00455725" w:rsidP="002603BE">
            <w:pPr>
              <w:jc w:val="right"/>
              <w:rPr>
                <w:sz w:val="20"/>
                <w:szCs w:val="15"/>
              </w:rPr>
            </w:pPr>
            <w:r>
              <w:rPr>
                <w:sz w:val="20"/>
                <w:szCs w:val="15"/>
              </w:rPr>
              <w:t>30.000.</w:t>
            </w:r>
          </w:p>
        </w:tc>
      </w:tr>
      <w:tr w:rsidR="00455725" w:rsidTr="002603BE">
        <w:trPr>
          <w:trHeight w:val="193"/>
        </w:trPr>
        <w:tc>
          <w:tcPr>
            <w:tcW w:w="927" w:type="dxa"/>
          </w:tcPr>
          <w:p w:rsidR="00455725" w:rsidRDefault="00455725" w:rsidP="002603BE">
            <w:pPr>
              <w:rPr>
                <w:sz w:val="20"/>
                <w:szCs w:val="15"/>
              </w:rPr>
            </w:pPr>
            <w:r>
              <w:rPr>
                <w:sz w:val="20"/>
                <w:szCs w:val="15"/>
              </w:rPr>
              <w:t>323216</w:t>
            </w:r>
          </w:p>
        </w:tc>
        <w:tc>
          <w:tcPr>
            <w:tcW w:w="1021" w:type="dxa"/>
          </w:tcPr>
          <w:p w:rsidR="00455725" w:rsidRDefault="00455725" w:rsidP="002603BE">
            <w:pPr>
              <w:rPr>
                <w:sz w:val="20"/>
                <w:szCs w:val="15"/>
              </w:rPr>
            </w:pPr>
            <w:r>
              <w:rPr>
                <w:sz w:val="20"/>
                <w:szCs w:val="15"/>
              </w:rPr>
              <w:t>23232</w:t>
            </w:r>
          </w:p>
        </w:tc>
        <w:tc>
          <w:tcPr>
            <w:tcW w:w="2683" w:type="dxa"/>
          </w:tcPr>
          <w:p w:rsidR="00455725" w:rsidRPr="00E10F4B" w:rsidRDefault="00455725" w:rsidP="002603BE">
            <w:pPr>
              <w:rPr>
                <w:sz w:val="18"/>
                <w:szCs w:val="18"/>
              </w:rPr>
            </w:pPr>
            <w:r>
              <w:rPr>
                <w:sz w:val="18"/>
                <w:szCs w:val="18"/>
              </w:rPr>
              <w:t>Uređenje groblja</w:t>
            </w:r>
          </w:p>
        </w:tc>
        <w:tc>
          <w:tcPr>
            <w:tcW w:w="1581" w:type="dxa"/>
          </w:tcPr>
          <w:p w:rsidR="00455725" w:rsidRDefault="00455725" w:rsidP="002603BE">
            <w:pPr>
              <w:jc w:val="right"/>
              <w:rPr>
                <w:sz w:val="20"/>
                <w:szCs w:val="15"/>
              </w:rPr>
            </w:pPr>
            <w:r>
              <w:rPr>
                <w:sz w:val="20"/>
                <w:szCs w:val="15"/>
              </w:rPr>
              <w:t>540.000.</w:t>
            </w:r>
          </w:p>
        </w:tc>
        <w:tc>
          <w:tcPr>
            <w:tcW w:w="1537" w:type="dxa"/>
            <w:gridSpan w:val="2"/>
          </w:tcPr>
          <w:p w:rsidR="00455725" w:rsidRDefault="00455725" w:rsidP="002603BE">
            <w:pPr>
              <w:jc w:val="right"/>
              <w:rPr>
                <w:sz w:val="20"/>
                <w:szCs w:val="15"/>
              </w:rPr>
            </w:pPr>
            <w:r>
              <w:rPr>
                <w:sz w:val="20"/>
                <w:szCs w:val="15"/>
              </w:rPr>
              <w:t>551.660.</w:t>
            </w:r>
          </w:p>
        </w:tc>
        <w:tc>
          <w:tcPr>
            <w:tcW w:w="1537" w:type="dxa"/>
          </w:tcPr>
          <w:p w:rsidR="00455725" w:rsidRPr="00DC1671" w:rsidRDefault="00455725" w:rsidP="002603BE">
            <w:pPr>
              <w:jc w:val="right"/>
              <w:rPr>
                <w:sz w:val="20"/>
                <w:szCs w:val="15"/>
              </w:rPr>
            </w:pPr>
            <w:r w:rsidRPr="00DC1671">
              <w:rPr>
                <w:sz w:val="20"/>
                <w:szCs w:val="15"/>
              </w:rPr>
              <w:t>500.000.</w:t>
            </w:r>
          </w:p>
        </w:tc>
      </w:tr>
      <w:tr w:rsidR="00455725" w:rsidTr="002603BE">
        <w:tc>
          <w:tcPr>
            <w:tcW w:w="927" w:type="dxa"/>
          </w:tcPr>
          <w:p w:rsidR="00455725" w:rsidRDefault="00455725" w:rsidP="002603BE">
            <w:pPr>
              <w:jc w:val="both"/>
              <w:rPr>
                <w:sz w:val="20"/>
                <w:szCs w:val="15"/>
              </w:rPr>
            </w:pPr>
            <w:r>
              <w:rPr>
                <w:sz w:val="20"/>
                <w:szCs w:val="15"/>
              </w:rPr>
              <w:t>32322</w:t>
            </w:r>
          </w:p>
        </w:tc>
        <w:tc>
          <w:tcPr>
            <w:tcW w:w="1021" w:type="dxa"/>
          </w:tcPr>
          <w:p w:rsidR="00455725" w:rsidRDefault="00455725" w:rsidP="002603BE">
            <w:pPr>
              <w:jc w:val="both"/>
              <w:rPr>
                <w:sz w:val="20"/>
                <w:szCs w:val="15"/>
              </w:rPr>
            </w:pPr>
            <w:r>
              <w:rPr>
                <w:sz w:val="20"/>
                <w:szCs w:val="15"/>
              </w:rPr>
              <w:t>23239</w:t>
            </w:r>
          </w:p>
        </w:tc>
        <w:tc>
          <w:tcPr>
            <w:tcW w:w="2683" w:type="dxa"/>
          </w:tcPr>
          <w:p w:rsidR="00455725" w:rsidRDefault="00455725" w:rsidP="002603BE">
            <w:pPr>
              <w:rPr>
                <w:sz w:val="20"/>
                <w:szCs w:val="15"/>
              </w:rPr>
            </w:pPr>
            <w:r>
              <w:rPr>
                <w:sz w:val="20"/>
                <w:szCs w:val="15"/>
              </w:rPr>
              <w:t>Usl.tek.i inv. Održ. opreme</w:t>
            </w:r>
          </w:p>
        </w:tc>
        <w:tc>
          <w:tcPr>
            <w:tcW w:w="1581" w:type="dxa"/>
          </w:tcPr>
          <w:p w:rsidR="00455725" w:rsidRDefault="00455725" w:rsidP="002603BE">
            <w:pPr>
              <w:jc w:val="right"/>
              <w:rPr>
                <w:sz w:val="20"/>
                <w:szCs w:val="15"/>
              </w:rPr>
            </w:pPr>
            <w:r>
              <w:rPr>
                <w:sz w:val="20"/>
                <w:szCs w:val="15"/>
              </w:rPr>
              <w:t>4.000.</w:t>
            </w:r>
          </w:p>
        </w:tc>
        <w:tc>
          <w:tcPr>
            <w:tcW w:w="1524" w:type="dxa"/>
          </w:tcPr>
          <w:p w:rsidR="00455725" w:rsidRDefault="00455725" w:rsidP="002603BE">
            <w:pPr>
              <w:jc w:val="right"/>
              <w:rPr>
                <w:sz w:val="20"/>
                <w:szCs w:val="15"/>
              </w:rPr>
            </w:pPr>
            <w:r>
              <w:rPr>
                <w:sz w:val="20"/>
                <w:szCs w:val="15"/>
              </w:rPr>
              <w:t>4.000.</w:t>
            </w:r>
          </w:p>
        </w:tc>
        <w:tc>
          <w:tcPr>
            <w:tcW w:w="1550" w:type="dxa"/>
            <w:gridSpan w:val="2"/>
          </w:tcPr>
          <w:p w:rsidR="00455725" w:rsidRDefault="00455725" w:rsidP="002603BE">
            <w:pPr>
              <w:jc w:val="right"/>
              <w:rPr>
                <w:sz w:val="20"/>
                <w:szCs w:val="15"/>
              </w:rPr>
            </w:pPr>
            <w:r>
              <w:rPr>
                <w:sz w:val="20"/>
                <w:szCs w:val="15"/>
              </w:rPr>
              <w:t>4.000.</w:t>
            </w:r>
          </w:p>
        </w:tc>
      </w:tr>
      <w:tr w:rsidR="00455725" w:rsidTr="002603BE">
        <w:tc>
          <w:tcPr>
            <w:tcW w:w="927" w:type="dxa"/>
          </w:tcPr>
          <w:p w:rsidR="00455725" w:rsidRDefault="00455725" w:rsidP="002603BE">
            <w:pPr>
              <w:jc w:val="both"/>
              <w:rPr>
                <w:sz w:val="20"/>
                <w:szCs w:val="15"/>
              </w:rPr>
            </w:pPr>
            <w:r>
              <w:rPr>
                <w:sz w:val="20"/>
                <w:szCs w:val="15"/>
              </w:rPr>
              <w:t>32323</w:t>
            </w:r>
          </w:p>
        </w:tc>
        <w:tc>
          <w:tcPr>
            <w:tcW w:w="1021" w:type="dxa"/>
          </w:tcPr>
          <w:p w:rsidR="00455725" w:rsidRDefault="00455725" w:rsidP="002603BE">
            <w:pPr>
              <w:jc w:val="both"/>
              <w:rPr>
                <w:sz w:val="20"/>
                <w:szCs w:val="15"/>
              </w:rPr>
            </w:pPr>
            <w:r>
              <w:rPr>
                <w:sz w:val="20"/>
                <w:szCs w:val="15"/>
              </w:rPr>
              <w:t>23239</w:t>
            </w:r>
          </w:p>
        </w:tc>
        <w:tc>
          <w:tcPr>
            <w:tcW w:w="2683" w:type="dxa"/>
          </w:tcPr>
          <w:p w:rsidR="00455725" w:rsidRDefault="00455725" w:rsidP="002603BE">
            <w:pPr>
              <w:jc w:val="both"/>
              <w:rPr>
                <w:sz w:val="20"/>
                <w:szCs w:val="15"/>
              </w:rPr>
            </w:pPr>
            <w:r>
              <w:rPr>
                <w:sz w:val="20"/>
                <w:szCs w:val="15"/>
              </w:rPr>
              <w:t>Usl.tek.i inv.održ.služb. auta</w:t>
            </w:r>
          </w:p>
        </w:tc>
        <w:tc>
          <w:tcPr>
            <w:tcW w:w="1581" w:type="dxa"/>
          </w:tcPr>
          <w:p w:rsidR="00455725" w:rsidRDefault="00455725" w:rsidP="002603BE">
            <w:pPr>
              <w:jc w:val="right"/>
              <w:rPr>
                <w:sz w:val="20"/>
                <w:szCs w:val="15"/>
              </w:rPr>
            </w:pPr>
            <w:r>
              <w:rPr>
                <w:sz w:val="20"/>
                <w:szCs w:val="15"/>
              </w:rPr>
              <w:t>4.000.</w:t>
            </w:r>
          </w:p>
        </w:tc>
        <w:tc>
          <w:tcPr>
            <w:tcW w:w="1524" w:type="dxa"/>
          </w:tcPr>
          <w:p w:rsidR="00455725" w:rsidRDefault="00455725" w:rsidP="002603BE">
            <w:pPr>
              <w:jc w:val="right"/>
              <w:rPr>
                <w:sz w:val="20"/>
                <w:szCs w:val="15"/>
              </w:rPr>
            </w:pPr>
            <w:r>
              <w:rPr>
                <w:sz w:val="20"/>
                <w:szCs w:val="15"/>
              </w:rPr>
              <w:t>4.000.</w:t>
            </w:r>
          </w:p>
        </w:tc>
        <w:tc>
          <w:tcPr>
            <w:tcW w:w="1550" w:type="dxa"/>
            <w:gridSpan w:val="2"/>
          </w:tcPr>
          <w:p w:rsidR="00455725" w:rsidRDefault="00455725" w:rsidP="002603BE">
            <w:pPr>
              <w:jc w:val="right"/>
              <w:rPr>
                <w:sz w:val="20"/>
                <w:szCs w:val="15"/>
              </w:rPr>
            </w:pPr>
            <w:r>
              <w:rPr>
                <w:sz w:val="20"/>
                <w:szCs w:val="15"/>
              </w:rPr>
              <w:t>4.000.</w:t>
            </w:r>
          </w:p>
        </w:tc>
      </w:tr>
      <w:tr w:rsidR="00455725" w:rsidTr="002603BE">
        <w:tc>
          <w:tcPr>
            <w:tcW w:w="927" w:type="dxa"/>
          </w:tcPr>
          <w:p w:rsidR="00455725" w:rsidRDefault="00455725" w:rsidP="002603BE">
            <w:pPr>
              <w:jc w:val="both"/>
              <w:rPr>
                <w:sz w:val="20"/>
                <w:szCs w:val="15"/>
              </w:rPr>
            </w:pPr>
            <w:r>
              <w:rPr>
                <w:sz w:val="20"/>
                <w:szCs w:val="15"/>
              </w:rPr>
              <w:t>32329</w:t>
            </w:r>
          </w:p>
        </w:tc>
        <w:tc>
          <w:tcPr>
            <w:tcW w:w="1021" w:type="dxa"/>
          </w:tcPr>
          <w:p w:rsidR="00455725" w:rsidRDefault="00455725" w:rsidP="002603BE">
            <w:pPr>
              <w:jc w:val="both"/>
              <w:rPr>
                <w:sz w:val="20"/>
                <w:szCs w:val="15"/>
              </w:rPr>
            </w:pPr>
            <w:r>
              <w:rPr>
                <w:sz w:val="20"/>
                <w:szCs w:val="15"/>
              </w:rPr>
              <w:t>23239</w:t>
            </w:r>
          </w:p>
        </w:tc>
        <w:tc>
          <w:tcPr>
            <w:tcW w:w="2683" w:type="dxa"/>
          </w:tcPr>
          <w:p w:rsidR="00455725" w:rsidRDefault="00455725" w:rsidP="002603BE">
            <w:pPr>
              <w:jc w:val="both"/>
              <w:rPr>
                <w:sz w:val="20"/>
                <w:szCs w:val="15"/>
              </w:rPr>
            </w:pPr>
            <w:r>
              <w:rPr>
                <w:sz w:val="20"/>
                <w:szCs w:val="15"/>
              </w:rPr>
              <w:t xml:space="preserve">Ostale usl.tek.i inv.održavanja </w:t>
            </w:r>
          </w:p>
        </w:tc>
        <w:tc>
          <w:tcPr>
            <w:tcW w:w="1581" w:type="dxa"/>
          </w:tcPr>
          <w:p w:rsidR="00455725" w:rsidRDefault="00455725" w:rsidP="002603BE">
            <w:pPr>
              <w:jc w:val="right"/>
              <w:rPr>
                <w:sz w:val="20"/>
                <w:szCs w:val="15"/>
              </w:rPr>
            </w:pPr>
            <w:r>
              <w:rPr>
                <w:sz w:val="20"/>
                <w:szCs w:val="15"/>
              </w:rPr>
              <w:t>3.000.</w:t>
            </w:r>
          </w:p>
        </w:tc>
        <w:tc>
          <w:tcPr>
            <w:tcW w:w="1524" w:type="dxa"/>
          </w:tcPr>
          <w:p w:rsidR="00455725" w:rsidRDefault="00455725" w:rsidP="002603BE">
            <w:pPr>
              <w:jc w:val="right"/>
              <w:rPr>
                <w:sz w:val="20"/>
                <w:szCs w:val="15"/>
              </w:rPr>
            </w:pPr>
            <w:r>
              <w:rPr>
                <w:sz w:val="20"/>
                <w:szCs w:val="15"/>
              </w:rPr>
              <w:t>3.000.</w:t>
            </w:r>
          </w:p>
        </w:tc>
        <w:tc>
          <w:tcPr>
            <w:tcW w:w="1550" w:type="dxa"/>
            <w:gridSpan w:val="2"/>
          </w:tcPr>
          <w:p w:rsidR="00455725" w:rsidRDefault="00455725" w:rsidP="002603BE">
            <w:pPr>
              <w:jc w:val="right"/>
              <w:rPr>
                <w:sz w:val="20"/>
                <w:szCs w:val="15"/>
              </w:rPr>
            </w:pPr>
            <w:r>
              <w:rPr>
                <w:sz w:val="20"/>
                <w:szCs w:val="15"/>
              </w:rPr>
              <w:t>3.000.</w:t>
            </w:r>
          </w:p>
        </w:tc>
      </w:tr>
      <w:tr w:rsidR="00455725" w:rsidTr="002603BE">
        <w:tc>
          <w:tcPr>
            <w:tcW w:w="927" w:type="dxa"/>
          </w:tcPr>
          <w:p w:rsidR="00455725" w:rsidRDefault="00455725" w:rsidP="002603BE">
            <w:pPr>
              <w:jc w:val="both"/>
              <w:rPr>
                <w:sz w:val="20"/>
                <w:szCs w:val="15"/>
              </w:rPr>
            </w:pPr>
            <w:r>
              <w:rPr>
                <w:sz w:val="20"/>
                <w:szCs w:val="15"/>
              </w:rPr>
              <w:t>32329 2</w:t>
            </w:r>
          </w:p>
        </w:tc>
        <w:tc>
          <w:tcPr>
            <w:tcW w:w="1021" w:type="dxa"/>
          </w:tcPr>
          <w:p w:rsidR="00455725" w:rsidRDefault="00455725" w:rsidP="002603BE">
            <w:pPr>
              <w:jc w:val="both"/>
              <w:rPr>
                <w:sz w:val="20"/>
                <w:szCs w:val="15"/>
              </w:rPr>
            </w:pPr>
            <w:r>
              <w:rPr>
                <w:sz w:val="20"/>
                <w:szCs w:val="15"/>
              </w:rPr>
              <w:t>232323</w:t>
            </w:r>
          </w:p>
        </w:tc>
        <w:tc>
          <w:tcPr>
            <w:tcW w:w="2683" w:type="dxa"/>
          </w:tcPr>
          <w:p w:rsidR="00455725" w:rsidRDefault="00455725" w:rsidP="002603BE">
            <w:pPr>
              <w:jc w:val="both"/>
              <w:rPr>
                <w:sz w:val="20"/>
                <w:szCs w:val="15"/>
              </w:rPr>
            </w:pPr>
            <w:r>
              <w:rPr>
                <w:sz w:val="20"/>
                <w:szCs w:val="15"/>
              </w:rPr>
              <w:t>POLJSKI PUTEVI –usluge  kamiona</w:t>
            </w:r>
          </w:p>
        </w:tc>
        <w:tc>
          <w:tcPr>
            <w:tcW w:w="1581" w:type="dxa"/>
          </w:tcPr>
          <w:p w:rsidR="00455725" w:rsidRDefault="00455725" w:rsidP="002603BE">
            <w:pPr>
              <w:jc w:val="right"/>
              <w:rPr>
                <w:sz w:val="20"/>
                <w:szCs w:val="15"/>
              </w:rPr>
            </w:pPr>
            <w:r>
              <w:rPr>
                <w:sz w:val="20"/>
                <w:szCs w:val="15"/>
              </w:rPr>
              <w:t>150.000.</w:t>
            </w:r>
          </w:p>
        </w:tc>
        <w:tc>
          <w:tcPr>
            <w:tcW w:w="1524" w:type="dxa"/>
          </w:tcPr>
          <w:p w:rsidR="00455725" w:rsidRPr="005D608A" w:rsidRDefault="00455725" w:rsidP="002603BE">
            <w:pPr>
              <w:jc w:val="right"/>
              <w:rPr>
                <w:sz w:val="20"/>
                <w:szCs w:val="15"/>
              </w:rPr>
            </w:pPr>
            <w:r>
              <w:rPr>
                <w:sz w:val="20"/>
                <w:szCs w:val="15"/>
              </w:rPr>
              <w:t>150.000.</w:t>
            </w:r>
          </w:p>
        </w:tc>
        <w:tc>
          <w:tcPr>
            <w:tcW w:w="1550" w:type="dxa"/>
            <w:gridSpan w:val="2"/>
          </w:tcPr>
          <w:p w:rsidR="00455725" w:rsidRPr="005D608A" w:rsidRDefault="00455725" w:rsidP="002603BE">
            <w:pPr>
              <w:jc w:val="right"/>
              <w:rPr>
                <w:sz w:val="20"/>
                <w:szCs w:val="15"/>
              </w:rPr>
            </w:pPr>
            <w:r>
              <w:rPr>
                <w:sz w:val="20"/>
                <w:szCs w:val="15"/>
              </w:rPr>
              <w:t>150.000.</w:t>
            </w:r>
          </w:p>
        </w:tc>
      </w:tr>
      <w:tr w:rsidR="00455725" w:rsidTr="002603BE">
        <w:tc>
          <w:tcPr>
            <w:tcW w:w="927" w:type="dxa"/>
          </w:tcPr>
          <w:p w:rsidR="00455725" w:rsidRDefault="00455725" w:rsidP="002603BE">
            <w:pPr>
              <w:jc w:val="both"/>
              <w:rPr>
                <w:sz w:val="20"/>
                <w:szCs w:val="15"/>
              </w:rPr>
            </w:pPr>
            <w:r>
              <w:rPr>
                <w:sz w:val="20"/>
                <w:szCs w:val="15"/>
              </w:rPr>
              <w:t>32329 3</w:t>
            </w:r>
          </w:p>
        </w:tc>
        <w:tc>
          <w:tcPr>
            <w:tcW w:w="1021" w:type="dxa"/>
          </w:tcPr>
          <w:p w:rsidR="00455725" w:rsidRDefault="00455725" w:rsidP="002603BE">
            <w:pPr>
              <w:jc w:val="both"/>
              <w:rPr>
                <w:sz w:val="20"/>
                <w:szCs w:val="15"/>
              </w:rPr>
            </w:pPr>
            <w:r>
              <w:rPr>
                <w:sz w:val="20"/>
                <w:szCs w:val="15"/>
              </w:rPr>
              <w:t>232324</w:t>
            </w:r>
          </w:p>
        </w:tc>
        <w:tc>
          <w:tcPr>
            <w:tcW w:w="2683" w:type="dxa"/>
          </w:tcPr>
          <w:p w:rsidR="00455725" w:rsidRDefault="00455725" w:rsidP="002603BE">
            <w:pPr>
              <w:jc w:val="both"/>
              <w:rPr>
                <w:sz w:val="20"/>
                <w:szCs w:val="15"/>
              </w:rPr>
            </w:pPr>
            <w:r>
              <w:rPr>
                <w:sz w:val="20"/>
                <w:szCs w:val="15"/>
              </w:rPr>
              <w:t>POLJ.PUTEVI – usluge. Komunalnog  stroja</w:t>
            </w:r>
          </w:p>
        </w:tc>
        <w:tc>
          <w:tcPr>
            <w:tcW w:w="1581" w:type="dxa"/>
          </w:tcPr>
          <w:p w:rsidR="00455725" w:rsidRDefault="00455725" w:rsidP="002603BE">
            <w:pPr>
              <w:jc w:val="right"/>
              <w:rPr>
                <w:sz w:val="20"/>
                <w:szCs w:val="15"/>
              </w:rPr>
            </w:pPr>
            <w:r>
              <w:rPr>
                <w:sz w:val="20"/>
                <w:szCs w:val="15"/>
              </w:rPr>
              <w:t>200.000.</w:t>
            </w:r>
          </w:p>
        </w:tc>
        <w:tc>
          <w:tcPr>
            <w:tcW w:w="1524" w:type="dxa"/>
          </w:tcPr>
          <w:p w:rsidR="00455725" w:rsidRPr="005D608A" w:rsidRDefault="00455725" w:rsidP="002603BE">
            <w:pPr>
              <w:jc w:val="right"/>
              <w:rPr>
                <w:sz w:val="20"/>
                <w:szCs w:val="15"/>
              </w:rPr>
            </w:pPr>
            <w:r>
              <w:rPr>
                <w:sz w:val="20"/>
                <w:szCs w:val="15"/>
              </w:rPr>
              <w:t>200.000.</w:t>
            </w:r>
          </w:p>
        </w:tc>
        <w:tc>
          <w:tcPr>
            <w:tcW w:w="1550" w:type="dxa"/>
            <w:gridSpan w:val="2"/>
          </w:tcPr>
          <w:p w:rsidR="00455725" w:rsidRPr="005D608A" w:rsidRDefault="00455725" w:rsidP="002603BE">
            <w:pPr>
              <w:jc w:val="right"/>
              <w:rPr>
                <w:sz w:val="20"/>
                <w:szCs w:val="15"/>
              </w:rPr>
            </w:pPr>
            <w:r>
              <w:rPr>
                <w:sz w:val="20"/>
                <w:szCs w:val="15"/>
              </w:rPr>
              <w:t>200.000.</w:t>
            </w:r>
          </w:p>
        </w:tc>
      </w:tr>
      <w:tr w:rsidR="00455725" w:rsidTr="002603BE">
        <w:tc>
          <w:tcPr>
            <w:tcW w:w="927" w:type="dxa"/>
          </w:tcPr>
          <w:p w:rsidR="00455725" w:rsidRDefault="00455725" w:rsidP="002603BE">
            <w:pPr>
              <w:jc w:val="both"/>
              <w:rPr>
                <w:sz w:val="20"/>
                <w:szCs w:val="15"/>
              </w:rPr>
            </w:pPr>
            <w:r>
              <w:rPr>
                <w:sz w:val="20"/>
                <w:szCs w:val="15"/>
              </w:rPr>
              <w:t>3232931</w:t>
            </w:r>
          </w:p>
        </w:tc>
        <w:tc>
          <w:tcPr>
            <w:tcW w:w="1021" w:type="dxa"/>
          </w:tcPr>
          <w:p w:rsidR="00455725" w:rsidRDefault="00455725" w:rsidP="002603BE">
            <w:pPr>
              <w:jc w:val="both"/>
              <w:rPr>
                <w:sz w:val="20"/>
                <w:szCs w:val="15"/>
              </w:rPr>
            </w:pPr>
            <w:r>
              <w:rPr>
                <w:sz w:val="20"/>
                <w:szCs w:val="15"/>
              </w:rPr>
              <w:t>232324</w:t>
            </w:r>
          </w:p>
        </w:tc>
        <w:tc>
          <w:tcPr>
            <w:tcW w:w="2683" w:type="dxa"/>
          </w:tcPr>
          <w:p w:rsidR="00455725" w:rsidRDefault="00455725" w:rsidP="002603BE">
            <w:pPr>
              <w:jc w:val="both"/>
              <w:rPr>
                <w:sz w:val="20"/>
                <w:szCs w:val="15"/>
              </w:rPr>
            </w:pPr>
            <w:r>
              <w:rPr>
                <w:sz w:val="20"/>
                <w:szCs w:val="15"/>
              </w:rPr>
              <w:t xml:space="preserve">Košnja bankina </w:t>
            </w:r>
          </w:p>
        </w:tc>
        <w:tc>
          <w:tcPr>
            <w:tcW w:w="1581" w:type="dxa"/>
          </w:tcPr>
          <w:p w:rsidR="00455725" w:rsidRDefault="00455725" w:rsidP="002603BE">
            <w:pPr>
              <w:jc w:val="right"/>
              <w:rPr>
                <w:sz w:val="20"/>
                <w:szCs w:val="15"/>
              </w:rPr>
            </w:pPr>
            <w:r>
              <w:rPr>
                <w:sz w:val="20"/>
                <w:szCs w:val="15"/>
              </w:rPr>
              <w:t>100.000.</w:t>
            </w:r>
          </w:p>
        </w:tc>
        <w:tc>
          <w:tcPr>
            <w:tcW w:w="1524" w:type="dxa"/>
          </w:tcPr>
          <w:p w:rsidR="00455725" w:rsidRDefault="00455725" w:rsidP="002603BE">
            <w:pPr>
              <w:jc w:val="right"/>
              <w:rPr>
                <w:sz w:val="20"/>
                <w:szCs w:val="15"/>
              </w:rPr>
            </w:pPr>
            <w:r>
              <w:rPr>
                <w:sz w:val="20"/>
                <w:szCs w:val="15"/>
              </w:rPr>
              <w:t>100.000.</w:t>
            </w:r>
          </w:p>
        </w:tc>
        <w:tc>
          <w:tcPr>
            <w:tcW w:w="1550" w:type="dxa"/>
            <w:gridSpan w:val="2"/>
          </w:tcPr>
          <w:p w:rsidR="00455725" w:rsidRDefault="00455725" w:rsidP="002603BE">
            <w:pPr>
              <w:jc w:val="right"/>
              <w:rPr>
                <w:sz w:val="20"/>
                <w:szCs w:val="15"/>
              </w:rPr>
            </w:pPr>
            <w:r>
              <w:rPr>
                <w:sz w:val="20"/>
                <w:szCs w:val="15"/>
              </w:rPr>
              <w:t>100.000.</w:t>
            </w:r>
          </w:p>
        </w:tc>
      </w:tr>
      <w:tr w:rsidR="00455725" w:rsidTr="002603BE">
        <w:tc>
          <w:tcPr>
            <w:tcW w:w="927" w:type="dxa"/>
          </w:tcPr>
          <w:p w:rsidR="00455725" w:rsidRDefault="00455725" w:rsidP="002603BE">
            <w:pPr>
              <w:jc w:val="both"/>
              <w:rPr>
                <w:sz w:val="20"/>
                <w:szCs w:val="15"/>
              </w:rPr>
            </w:pPr>
            <w:r>
              <w:rPr>
                <w:sz w:val="20"/>
                <w:szCs w:val="15"/>
              </w:rPr>
              <w:t>32329 4</w:t>
            </w:r>
          </w:p>
        </w:tc>
        <w:tc>
          <w:tcPr>
            <w:tcW w:w="1021" w:type="dxa"/>
          </w:tcPr>
          <w:p w:rsidR="00455725" w:rsidRDefault="00455725" w:rsidP="002603BE">
            <w:pPr>
              <w:jc w:val="both"/>
              <w:rPr>
                <w:sz w:val="20"/>
                <w:szCs w:val="15"/>
              </w:rPr>
            </w:pPr>
            <w:r>
              <w:rPr>
                <w:sz w:val="20"/>
                <w:szCs w:val="15"/>
              </w:rPr>
              <w:t>232325</w:t>
            </w:r>
          </w:p>
        </w:tc>
        <w:tc>
          <w:tcPr>
            <w:tcW w:w="2683" w:type="dxa"/>
          </w:tcPr>
          <w:p w:rsidR="00455725" w:rsidRDefault="00455725" w:rsidP="002603BE">
            <w:pPr>
              <w:jc w:val="both"/>
              <w:rPr>
                <w:sz w:val="20"/>
                <w:szCs w:val="15"/>
              </w:rPr>
            </w:pPr>
            <w:r>
              <w:rPr>
                <w:sz w:val="20"/>
                <w:szCs w:val="15"/>
              </w:rPr>
              <w:t>POLJ.PUTEVI –usluge  komunalnih djelatnika</w:t>
            </w:r>
          </w:p>
        </w:tc>
        <w:tc>
          <w:tcPr>
            <w:tcW w:w="1581" w:type="dxa"/>
          </w:tcPr>
          <w:p w:rsidR="00455725" w:rsidRDefault="00455725" w:rsidP="002603BE">
            <w:pPr>
              <w:jc w:val="right"/>
              <w:rPr>
                <w:sz w:val="20"/>
                <w:szCs w:val="15"/>
              </w:rPr>
            </w:pPr>
            <w:r>
              <w:rPr>
                <w:sz w:val="20"/>
                <w:szCs w:val="15"/>
              </w:rPr>
              <w:t>5.000.</w:t>
            </w:r>
          </w:p>
        </w:tc>
        <w:tc>
          <w:tcPr>
            <w:tcW w:w="1524" w:type="dxa"/>
          </w:tcPr>
          <w:p w:rsidR="00455725" w:rsidRDefault="00455725" w:rsidP="002603BE">
            <w:pPr>
              <w:jc w:val="right"/>
              <w:rPr>
                <w:sz w:val="20"/>
                <w:szCs w:val="15"/>
              </w:rPr>
            </w:pPr>
            <w:r>
              <w:rPr>
                <w:sz w:val="20"/>
                <w:szCs w:val="15"/>
              </w:rPr>
              <w:t>5.000.</w:t>
            </w:r>
          </w:p>
        </w:tc>
        <w:tc>
          <w:tcPr>
            <w:tcW w:w="1550" w:type="dxa"/>
            <w:gridSpan w:val="2"/>
          </w:tcPr>
          <w:p w:rsidR="00455725" w:rsidRDefault="00455725" w:rsidP="002603BE">
            <w:pPr>
              <w:jc w:val="right"/>
              <w:rPr>
                <w:sz w:val="20"/>
                <w:szCs w:val="15"/>
              </w:rPr>
            </w:pPr>
            <w:r>
              <w:rPr>
                <w:sz w:val="20"/>
                <w:szCs w:val="15"/>
              </w:rPr>
              <w:t>5.000.</w:t>
            </w:r>
          </w:p>
        </w:tc>
      </w:tr>
      <w:tr w:rsidR="00455725" w:rsidTr="002603BE">
        <w:tc>
          <w:tcPr>
            <w:tcW w:w="927" w:type="dxa"/>
          </w:tcPr>
          <w:p w:rsidR="00455725" w:rsidRDefault="00455725" w:rsidP="002603BE">
            <w:pPr>
              <w:jc w:val="both"/>
              <w:rPr>
                <w:sz w:val="20"/>
                <w:szCs w:val="15"/>
              </w:rPr>
            </w:pPr>
            <w:r>
              <w:rPr>
                <w:sz w:val="20"/>
                <w:szCs w:val="15"/>
              </w:rPr>
              <w:t>323295</w:t>
            </w:r>
          </w:p>
        </w:tc>
        <w:tc>
          <w:tcPr>
            <w:tcW w:w="1021" w:type="dxa"/>
          </w:tcPr>
          <w:p w:rsidR="00455725" w:rsidRDefault="00455725" w:rsidP="002603BE">
            <w:pPr>
              <w:jc w:val="both"/>
              <w:rPr>
                <w:sz w:val="20"/>
                <w:szCs w:val="15"/>
              </w:rPr>
            </w:pPr>
            <w:r>
              <w:rPr>
                <w:sz w:val="20"/>
                <w:szCs w:val="15"/>
              </w:rPr>
              <w:t>232326</w:t>
            </w:r>
          </w:p>
        </w:tc>
        <w:tc>
          <w:tcPr>
            <w:tcW w:w="2683" w:type="dxa"/>
          </w:tcPr>
          <w:p w:rsidR="00455725" w:rsidRDefault="00455725" w:rsidP="002603BE">
            <w:pPr>
              <w:jc w:val="both"/>
              <w:rPr>
                <w:sz w:val="20"/>
                <w:szCs w:val="15"/>
              </w:rPr>
            </w:pPr>
            <w:r>
              <w:rPr>
                <w:sz w:val="20"/>
                <w:szCs w:val="15"/>
              </w:rPr>
              <w:t xml:space="preserve">Usluge čišćenja </w:t>
            </w:r>
          </w:p>
        </w:tc>
        <w:tc>
          <w:tcPr>
            <w:tcW w:w="1581" w:type="dxa"/>
          </w:tcPr>
          <w:p w:rsidR="00455725" w:rsidRDefault="00455725" w:rsidP="002603BE">
            <w:pPr>
              <w:jc w:val="right"/>
              <w:rPr>
                <w:sz w:val="20"/>
                <w:szCs w:val="15"/>
              </w:rPr>
            </w:pPr>
            <w:r>
              <w:rPr>
                <w:sz w:val="20"/>
                <w:szCs w:val="15"/>
              </w:rPr>
              <w:t>57.000.</w:t>
            </w:r>
          </w:p>
        </w:tc>
        <w:tc>
          <w:tcPr>
            <w:tcW w:w="1524" w:type="dxa"/>
          </w:tcPr>
          <w:p w:rsidR="00455725" w:rsidRDefault="00455725" w:rsidP="002603BE">
            <w:pPr>
              <w:jc w:val="right"/>
              <w:rPr>
                <w:sz w:val="20"/>
                <w:szCs w:val="15"/>
              </w:rPr>
            </w:pPr>
            <w:r>
              <w:rPr>
                <w:sz w:val="20"/>
                <w:szCs w:val="15"/>
              </w:rPr>
              <w:t>57.000.</w:t>
            </w:r>
          </w:p>
        </w:tc>
        <w:tc>
          <w:tcPr>
            <w:tcW w:w="1550" w:type="dxa"/>
            <w:gridSpan w:val="2"/>
          </w:tcPr>
          <w:p w:rsidR="00455725" w:rsidRDefault="00455725" w:rsidP="002603BE">
            <w:pPr>
              <w:jc w:val="right"/>
              <w:rPr>
                <w:sz w:val="20"/>
                <w:szCs w:val="15"/>
              </w:rPr>
            </w:pPr>
            <w:r>
              <w:rPr>
                <w:sz w:val="20"/>
                <w:szCs w:val="15"/>
              </w:rPr>
              <w:t>57.000.</w:t>
            </w:r>
          </w:p>
        </w:tc>
      </w:tr>
      <w:tr w:rsidR="00455725" w:rsidTr="002603BE">
        <w:tc>
          <w:tcPr>
            <w:tcW w:w="927" w:type="dxa"/>
          </w:tcPr>
          <w:p w:rsidR="00455725" w:rsidRDefault="00455725" w:rsidP="002603BE">
            <w:pPr>
              <w:jc w:val="both"/>
              <w:rPr>
                <w:sz w:val="20"/>
                <w:szCs w:val="15"/>
              </w:rPr>
            </w:pPr>
            <w:r>
              <w:rPr>
                <w:sz w:val="20"/>
                <w:szCs w:val="15"/>
              </w:rPr>
              <w:t>323311</w:t>
            </w:r>
          </w:p>
        </w:tc>
        <w:tc>
          <w:tcPr>
            <w:tcW w:w="1021" w:type="dxa"/>
          </w:tcPr>
          <w:p w:rsidR="00455725" w:rsidRDefault="00455725" w:rsidP="002603BE">
            <w:pPr>
              <w:jc w:val="both"/>
              <w:rPr>
                <w:sz w:val="20"/>
                <w:szCs w:val="15"/>
              </w:rPr>
            </w:pPr>
            <w:r>
              <w:rPr>
                <w:sz w:val="20"/>
                <w:szCs w:val="15"/>
              </w:rPr>
              <w:t>23233</w:t>
            </w:r>
          </w:p>
        </w:tc>
        <w:tc>
          <w:tcPr>
            <w:tcW w:w="2683" w:type="dxa"/>
          </w:tcPr>
          <w:p w:rsidR="00455725" w:rsidRDefault="00455725" w:rsidP="002603BE">
            <w:pPr>
              <w:jc w:val="both"/>
              <w:rPr>
                <w:sz w:val="20"/>
                <w:szCs w:val="15"/>
              </w:rPr>
            </w:pPr>
            <w:r>
              <w:rPr>
                <w:sz w:val="20"/>
                <w:szCs w:val="15"/>
              </w:rPr>
              <w:t>HRT pretplata</w:t>
            </w:r>
          </w:p>
        </w:tc>
        <w:tc>
          <w:tcPr>
            <w:tcW w:w="1581" w:type="dxa"/>
          </w:tcPr>
          <w:p w:rsidR="00455725" w:rsidRDefault="00455725" w:rsidP="002603BE">
            <w:pPr>
              <w:jc w:val="right"/>
              <w:rPr>
                <w:sz w:val="20"/>
                <w:szCs w:val="15"/>
              </w:rPr>
            </w:pPr>
            <w:r>
              <w:rPr>
                <w:sz w:val="20"/>
                <w:szCs w:val="15"/>
              </w:rPr>
              <w:t>1.040.</w:t>
            </w:r>
          </w:p>
        </w:tc>
        <w:tc>
          <w:tcPr>
            <w:tcW w:w="1524" w:type="dxa"/>
          </w:tcPr>
          <w:p w:rsidR="00455725" w:rsidRDefault="00455725" w:rsidP="002603BE">
            <w:pPr>
              <w:jc w:val="right"/>
              <w:rPr>
                <w:sz w:val="20"/>
                <w:szCs w:val="15"/>
              </w:rPr>
            </w:pPr>
            <w:r>
              <w:rPr>
                <w:sz w:val="20"/>
                <w:szCs w:val="15"/>
              </w:rPr>
              <w:t>1.040.</w:t>
            </w:r>
          </w:p>
        </w:tc>
        <w:tc>
          <w:tcPr>
            <w:tcW w:w="1550" w:type="dxa"/>
            <w:gridSpan w:val="2"/>
          </w:tcPr>
          <w:p w:rsidR="00455725" w:rsidRDefault="00455725" w:rsidP="002603BE">
            <w:pPr>
              <w:jc w:val="right"/>
              <w:rPr>
                <w:sz w:val="20"/>
                <w:szCs w:val="15"/>
              </w:rPr>
            </w:pPr>
            <w:r>
              <w:rPr>
                <w:sz w:val="20"/>
                <w:szCs w:val="15"/>
              </w:rPr>
              <w:t>1.040.</w:t>
            </w:r>
          </w:p>
        </w:tc>
      </w:tr>
      <w:tr w:rsidR="00455725" w:rsidTr="002603BE">
        <w:tc>
          <w:tcPr>
            <w:tcW w:w="927" w:type="dxa"/>
          </w:tcPr>
          <w:p w:rsidR="00455725" w:rsidRDefault="00455725" w:rsidP="002603BE">
            <w:pPr>
              <w:jc w:val="both"/>
              <w:rPr>
                <w:sz w:val="20"/>
                <w:szCs w:val="15"/>
              </w:rPr>
            </w:pPr>
            <w:r>
              <w:rPr>
                <w:sz w:val="20"/>
                <w:szCs w:val="15"/>
              </w:rPr>
              <w:t>32339</w:t>
            </w:r>
          </w:p>
        </w:tc>
        <w:tc>
          <w:tcPr>
            <w:tcW w:w="1021" w:type="dxa"/>
          </w:tcPr>
          <w:p w:rsidR="00455725" w:rsidRDefault="00455725" w:rsidP="002603BE">
            <w:pPr>
              <w:jc w:val="both"/>
              <w:rPr>
                <w:sz w:val="20"/>
                <w:szCs w:val="15"/>
              </w:rPr>
            </w:pPr>
            <w:r>
              <w:rPr>
                <w:sz w:val="20"/>
                <w:szCs w:val="15"/>
              </w:rPr>
              <w:t>23233</w:t>
            </w:r>
          </w:p>
        </w:tc>
        <w:tc>
          <w:tcPr>
            <w:tcW w:w="2683" w:type="dxa"/>
          </w:tcPr>
          <w:p w:rsidR="00455725" w:rsidRDefault="00455725" w:rsidP="002603BE">
            <w:pPr>
              <w:rPr>
                <w:sz w:val="20"/>
                <w:szCs w:val="15"/>
              </w:rPr>
            </w:pPr>
            <w:r>
              <w:rPr>
                <w:sz w:val="20"/>
                <w:szCs w:val="15"/>
              </w:rPr>
              <w:t>Usl. promidžbe i informiranja</w:t>
            </w:r>
          </w:p>
          <w:p w:rsidR="00455725" w:rsidRDefault="00455725" w:rsidP="002603BE">
            <w:pPr>
              <w:jc w:val="both"/>
              <w:rPr>
                <w:sz w:val="20"/>
                <w:szCs w:val="15"/>
              </w:rPr>
            </w:pPr>
            <w:r>
              <w:rPr>
                <w:sz w:val="20"/>
                <w:szCs w:val="15"/>
              </w:rPr>
              <w:t>-sajam</w:t>
            </w:r>
          </w:p>
        </w:tc>
        <w:tc>
          <w:tcPr>
            <w:tcW w:w="1581" w:type="dxa"/>
          </w:tcPr>
          <w:p w:rsidR="00455725" w:rsidRDefault="00455725" w:rsidP="002603BE">
            <w:pPr>
              <w:jc w:val="right"/>
              <w:rPr>
                <w:sz w:val="20"/>
                <w:szCs w:val="15"/>
              </w:rPr>
            </w:pPr>
            <w:r>
              <w:rPr>
                <w:sz w:val="20"/>
                <w:szCs w:val="15"/>
              </w:rPr>
              <w:t>15.000.</w:t>
            </w:r>
          </w:p>
        </w:tc>
        <w:tc>
          <w:tcPr>
            <w:tcW w:w="1524" w:type="dxa"/>
          </w:tcPr>
          <w:p w:rsidR="00455725" w:rsidRDefault="00455725" w:rsidP="002603BE">
            <w:pPr>
              <w:jc w:val="right"/>
              <w:rPr>
                <w:sz w:val="20"/>
                <w:szCs w:val="15"/>
              </w:rPr>
            </w:pPr>
            <w:r>
              <w:rPr>
                <w:sz w:val="20"/>
                <w:szCs w:val="15"/>
              </w:rPr>
              <w:t>15.000.</w:t>
            </w:r>
          </w:p>
        </w:tc>
        <w:tc>
          <w:tcPr>
            <w:tcW w:w="1550" w:type="dxa"/>
            <w:gridSpan w:val="2"/>
          </w:tcPr>
          <w:p w:rsidR="00455725" w:rsidRDefault="00455725" w:rsidP="002603BE">
            <w:pPr>
              <w:jc w:val="right"/>
              <w:rPr>
                <w:sz w:val="20"/>
                <w:szCs w:val="15"/>
              </w:rPr>
            </w:pPr>
            <w:r>
              <w:rPr>
                <w:sz w:val="20"/>
                <w:szCs w:val="15"/>
              </w:rPr>
              <w:t>15.000.</w:t>
            </w:r>
          </w:p>
        </w:tc>
      </w:tr>
      <w:tr w:rsidR="00455725" w:rsidTr="002603BE">
        <w:tc>
          <w:tcPr>
            <w:tcW w:w="927" w:type="dxa"/>
          </w:tcPr>
          <w:p w:rsidR="00455725" w:rsidRDefault="00455725" w:rsidP="002603BE">
            <w:pPr>
              <w:jc w:val="both"/>
              <w:rPr>
                <w:sz w:val="20"/>
                <w:szCs w:val="15"/>
              </w:rPr>
            </w:pPr>
            <w:r>
              <w:rPr>
                <w:sz w:val="20"/>
                <w:szCs w:val="15"/>
              </w:rPr>
              <w:t>323392</w:t>
            </w:r>
          </w:p>
        </w:tc>
        <w:tc>
          <w:tcPr>
            <w:tcW w:w="1021" w:type="dxa"/>
          </w:tcPr>
          <w:p w:rsidR="00455725" w:rsidRDefault="00455725" w:rsidP="002603BE">
            <w:pPr>
              <w:jc w:val="both"/>
              <w:rPr>
                <w:sz w:val="20"/>
                <w:szCs w:val="15"/>
              </w:rPr>
            </w:pPr>
            <w:r>
              <w:rPr>
                <w:sz w:val="20"/>
                <w:szCs w:val="15"/>
              </w:rPr>
              <w:t>23233</w:t>
            </w:r>
          </w:p>
        </w:tc>
        <w:tc>
          <w:tcPr>
            <w:tcW w:w="2683" w:type="dxa"/>
          </w:tcPr>
          <w:p w:rsidR="00455725" w:rsidRDefault="00455725" w:rsidP="002603BE">
            <w:pPr>
              <w:rPr>
                <w:sz w:val="20"/>
                <w:szCs w:val="15"/>
              </w:rPr>
            </w:pPr>
            <w:r>
              <w:rPr>
                <w:sz w:val="20"/>
                <w:szCs w:val="15"/>
              </w:rPr>
              <w:t>Monografija općine Šandrovac</w:t>
            </w:r>
          </w:p>
        </w:tc>
        <w:tc>
          <w:tcPr>
            <w:tcW w:w="1581" w:type="dxa"/>
          </w:tcPr>
          <w:p w:rsidR="00455725" w:rsidRDefault="00455725" w:rsidP="002603BE">
            <w:pPr>
              <w:jc w:val="right"/>
              <w:rPr>
                <w:sz w:val="20"/>
                <w:szCs w:val="15"/>
              </w:rPr>
            </w:pPr>
            <w:r>
              <w:rPr>
                <w:sz w:val="20"/>
                <w:szCs w:val="15"/>
              </w:rPr>
              <w:t>20.000.</w:t>
            </w:r>
          </w:p>
        </w:tc>
        <w:tc>
          <w:tcPr>
            <w:tcW w:w="1524" w:type="dxa"/>
          </w:tcPr>
          <w:p w:rsidR="00455725" w:rsidRDefault="00455725" w:rsidP="002603BE">
            <w:pPr>
              <w:jc w:val="right"/>
              <w:rPr>
                <w:sz w:val="20"/>
                <w:szCs w:val="15"/>
              </w:rPr>
            </w:pPr>
            <w:r>
              <w:rPr>
                <w:sz w:val="20"/>
                <w:szCs w:val="15"/>
              </w:rPr>
              <w:t>0.</w:t>
            </w:r>
          </w:p>
        </w:tc>
        <w:tc>
          <w:tcPr>
            <w:tcW w:w="1550" w:type="dxa"/>
            <w:gridSpan w:val="2"/>
          </w:tcPr>
          <w:p w:rsidR="00455725" w:rsidRDefault="00455725" w:rsidP="002603BE">
            <w:pPr>
              <w:jc w:val="right"/>
              <w:rPr>
                <w:sz w:val="20"/>
                <w:szCs w:val="15"/>
              </w:rPr>
            </w:pPr>
            <w:r>
              <w:rPr>
                <w:sz w:val="20"/>
                <w:szCs w:val="15"/>
              </w:rPr>
              <w:t>0.</w:t>
            </w:r>
          </w:p>
        </w:tc>
      </w:tr>
      <w:tr w:rsidR="00455725" w:rsidTr="002603BE">
        <w:tc>
          <w:tcPr>
            <w:tcW w:w="927" w:type="dxa"/>
          </w:tcPr>
          <w:p w:rsidR="00455725" w:rsidRDefault="00455725" w:rsidP="002603BE">
            <w:pPr>
              <w:jc w:val="both"/>
              <w:rPr>
                <w:sz w:val="20"/>
                <w:szCs w:val="15"/>
              </w:rPr>
            </w:pPr>
            <w:r>
              <w:rPr>
                <w:sz w:val="20"/>
                <w:szCs w:val="15"/>
              </w:rPr>
              <w:t>323391</w:t>
            </w:r>
          </w:p>
        </w:tc>
        <w:tc>
          <w:tcPr>
            <w:tcW w:w="1021" w:type="dxa"/>
          </w:tcPr>
          <w:p w:rsidR="00455725" w:rsidRDefault="00455725" w:rsidP="002603BE">
            <w:pPr>
              <w:jc w:val="both"/>
              <w:rPr>
                <w:sz w:val="20"/>
                <w:szCs w:val="15"/>
              </w:rPr>
            </w:pPr>
            <w:r>
              <w:rPr>
                <w:sz w:val="20"/>
                <w:szCs w:val="15"/>
              </w:rPr>
              <w:t>23233</w:t>
            </w:r>
          </w:p>
        </w:tc>
        <w:tc>
          <w:tcPr>
            <w:tcW w:w="2683" w:type="dxa"/>
          </w:tcPr>
          <w:p w:rsidR="00455725" w:rsidRDefault="00455725" w:rsidP="002603BE">
            <w:pPr>
              <w:jc w:val="both"/>
              <w:rPr>
                <w:sz w:val="20"/>
                <w:szCs w:val="15"/>
              </w:rPr>
            </w:pPr>
            <w:r>
              <w:rPr>
                <w:sz w:val="20"/>
                <w:szCs w:val="15"/>
              </w:rPr>
              <w:t>Objave- natječaji</w:t>
            </w:r>
          </w:p>
        </w:tc>
        <w:tc>
          <w:tcPr>
            <w:tcW w:w="1581" w:type="dxa"/>
          </w:tcPr>
          <w:p w:rsidR="00455725" w:rsidRDefault="00455725" w:rsidP="002603BE">
            <w:pPr>
              <w:jc w:val="right"/>
              <w:rPr>
                <w:sz w:val="20"/>
                <w:szCs w:val="15"/>
              </w:rPr>
            </w:pPr>
            <w:r>
              <w:rPr>
                <w:sz w:val="20"/>
                <w:szCs w:val="15"/>
              </w:rPr>
              <w:t>10.000.</w:t>
            </w:r>
          </w:p>
        </w:tc>
        <w:tc>
          <w:tcPr>
            <w:tcW w:w="1524" w:type="dxa"/>
          </w:tcPr>
          <w:p w:rsidR="00455725" w:rsidRDefault="00455725" w:rsidP="002603BE">
            <w:pPr>
              <w:jc w:val="right"/>
              <w:rPr>
                <w:sz w:val="20"/>
                <w:szCs w:val="15"/>
              </w:rPr>
            </w:pPr>
            <w:r>
              <w:rPr>
                <w:sz w:val="20"/>
                <w:szCs w:val="15"/>
              </w:rPr>
              <w:t>10.000.</w:t>
            </w:r>
          </w:p>
        </w:tc>
        <w:tc>
          <w:tcPr>
            <w:tcW w:w="1550" w:type="dxa"/>
            <w:gridSpan w:val="2"/>
          </w:tcPr>
          <w:p w:rsidR="00455725" w:rsidRDefault="00455725" w:rsidP="002603BE">
            <w:pPr>
              <w:jc w:val="right"/>
              <w:rPr>
                <w:sz w:val="20"/>
                <w:szCs w:val="15"/>
              </w:rPr>
            </w:pPr>
            <w:r>
              <w:rPr>
                <w:sz w:val="20"/>
                <w:szCs w:val="15"/>
              </w:rPr>
              <w:t>10.000.</w:t>
            </w:r>
          </w:p>
        </w:tc>
      </w:tr>
      <w:tr w:rsidR="00455725" w:rsidTr="002603BE">
        <w:tc>
          <w:tcPr>
            <w:tcW w:w="927" w:type="dxa"/>
          </w:tcPr>
          <w:p w:rsidR="00455725" w:rsidRDefault="00455725" w:rsidP="002603BE">
            <w:pPr>
              <w:jc w:val="both"/>
              <w:rPr>
                <w:sz w:val="20"/>
                <w:szCs w:val="15"/>
              </w:rPr>
            </w:pPr>
            <w:r>
              <w:rPr>
                <w:sz w:val="20"/>
                <w:szCs w:val="15"/>
              </w:rPr>
              <w:t>32341</w:t>
            </w:r>
          </w:p>
        </w:tc>
        <w:tc>
          <w:tcPr>
            <w:tcW w:w="1021" w:type="dxa"/>
          </w:tcPr>
          <w:p w:rsidR="00455725" w:rsidRDefault="00455725" w:rsidP="002603BE">
            <w:pPr>
              <w:jc w:val="both"/>
              <w:rPr>
                <w:sz w:val="20"/>
                <w:szCs w:val="15"/>
              </w:rPr>
            </w:pPr>
            <w:r>
              <w:rPr>
                <w:sz w:val="20"/>
                <w:szCs w:val="15"/>
              </w:rPr>
              <w:t>23234</w:t>
            </w:r>
          </w:p>
        </w:tc>
        <w:tc>
          <w:tcPr>
            <w:tcW w:w="2683" w:type="dxa"/>
          </w:tcPr>
          <w:p w:rsidR="00455725" w:rsidRDefault="00455725" w:rsidP="002603BE">
            <w:pPr>
              <w:jc w:val="both"/>
              <w:rPr>
                <w:sz w:val="20"/>
                <w:szCs w:val="15"/>
              </w:rPr>
            </w:pPr>
            <w:r>
              <w:rPr>
                <w:sz w:val="20"/>
                <w:szCs w:val="15"/>
              </w:rPr>
              <w:t>Opskrba vodom</w:t>
            </w:r>
          </w:p>
        </w:tc>
        <w:tc>
          <w:tcPr>
            <w:tcW w:w="1581" w:type="dxa"/>
          </w:tcPr>
          <w:p w:rsidR="00455725" w:rsidRDefault="00455725" w:rsidP="002603BE">
            <w:pPr>
              <w:jc w:val="right"/>
              <w:rPr>
                <w:sz w:val="20"/>
                <w:szCs w:val="15"/>
              </w:rPr>
            </w:pPr>
            <w:r>
              <w:rPr>
                <w:sz w:val="20"/>
                <w:szCs w:val="15"/>
              </w:rPr>
              <w:t>8.000.</w:t>
            </w:r>
          </w:p>
        </w:tc>
        <w:tc>
          <w:tcPr>
            <w:tcW w:w="1524" w:type="dxa"/>
          </w:tcPr>
          <w:p w:rsidR="00455725" w:rsidRDefault="00455725" w:rsidP="002603BE">
            <w:pPr>
              <w:jc w:val="right"/>
              <w:rPr>
                <w:sz w:val="20"/>
                <w:szCs w:val="15"/>
              </w:rPr>
            </w:pPr>
            <w:r>
              <w:rPr>
                <w:sz w:val="20"/>
                <w:szCs w:val="15"/>
              </w:rPr>
              <w:t>8.000.</w:t>
            </w:r>
          </w:p>
        </w:tc>
        <w:tc>
          <w:tcPr>
            <w:tcW w:w="1550" w:type="dxa"/>
            <w:gridSpan w:val="2"/>
          </w:tcPr>
          <w:p w:rsidR="00455725" w:rsidRDefault="00455725" w:rsidP="002603BE">
            <w:pPr>
              <w:jc w:val="right"/>
              <w:rPr>
                <w:sz w:val="20"/>
                <w:szCs w:val="15"/>
              </w:rPr>
            </w:pPr>
            <w:r>
              <w:rPr>
                <w:sz w:val="20"/>
                <w:szCs w:val="15"/>
              </w:rPr>
              <w:t>8.000.</w:t>
            </w:r>
          </w:p>
        </w:tc>
      </w:tr>
      <w:tr w:rsidR="00455725" w:rsidTr="002603BE">
        <w:tc>
          <w:tcPr>
            <w:tcW w:w="927" w:type="dxa"/>
          </w:tcPr>
          <w:p w:rsidR="00455725" w:rsidRDefault="00455725" w:rsidP="002603BE">
            <w:pPr>
              <w:jc w:val="both"/>
              <w:rPr>
                <w:sz w:val="20"/>
                <w:szCs w:val="15"/>
              </w:rPr>
            </w:pPr>
            <w:r>
              <w:rPr>
                <w:sz w:val="20"/>
                <w:szCs w:val="15"/>
              </w:rPr>
              <w:t>32342</w:t>
            </w:r>
          </w:p>
        </w:tc>
        <w:tc>
          <w:tcPr>
            <w:tcW w:w="1021" w:type="dxa"/>
          </w:tcPr>
          <w:p w:rsidR="00455725" w:rsidRDefault="00455725" w:rsidP="002603BE">
            <w:pPr>
              <w:jc w:val="both"/>
              <w:rPr>
                <w:sz w:val="20"/>
                <w:szCs w:val="15"/>
              </w:rPr>
            </w:pPr>
            <w:r>
              <w:rPr>
                <w:sz w:val="20"/>
                <w:szCs w:val="15"/>
              </w:rPr>
              <w:t>23234</w:t>
            </w:r>
          </w:p>
        </w:tc>
        <w:tc>
          <w:tcPr>
            <w:tcW w:w="2683" w:type="dxa"/>
          </w:tcPr>
          <w:p w:rsidR="00455725" w:rsidRDefault="00455725" w:rsidP="002603BE">
            <w:pPr>
              <w:jc w:val="both"/>
              <w:rPr>
                <w:sz w:val="20"/>
                <w:szCs w:val="15"/>
              </w:rPr>
            </w:pPr>
            <w:r>
              <w:rPr>
                <w:sz w:val="20"/>
                <w:szCs w:val="15"/>
              </w:rPr>
              <w:t xml:space="preserve">Iznošenje i odvoz smeća </w:t>
            </w:r>
          </w:p>
        </w:tc>
        <w:tc>
          <w:tcPr>
            <w:tcW w:w="1581" w:type="dxa"/>
          </w:tcPr>
          <w:p w:rsidR="00455725" w:rsidRDefault="00455725" w:rsidP="002603BE">
            <w:pPr>
              <w:jc w:val="right"/>
              <w:rPr>
                <w:sz w:val="20"/>
                <w:szCs w:val="15"/>
              </w:rPr>
            </w:pPr>
            <w:r>
              <w:rPr>
                <w:sz w:val="20"/>
                <w:szCs w:val="15"/>
              </w:rPr>
              <w:t>15.000.</w:t>
            </w:r>
          </w:p>
        </w:tc>
        <w:tc>
          <w:tcPr>
            <w:tcW w:w="1524" w:type="dxa"/>
          </w:tcPr>
          <w:p w:rsidR="00455725" w:rsidRDefault="00455725" w:rsidP="002603BE">
            <w:pPr>
              <w:jc w:val="right"/>
              <w:rPr>
                <w:sz w:val="20"/>
                <w:szCs w:val="15"/>
              </w:rPr>
            </w:pPr>
            <w:r>
              <w:rPr>
                <w:sz w:val="20"/>
                <w:szCs w:val="15"/>
              </w:rPr>
              <w:t>15.000.</w:t>
            </w:r>
          </w:p>
        </w:tc>
        <w:tc>
          <w:tcPr>
            <w:tcW w:w="1550" w:type="dxa"/>
            <w:gridSpan w:val="2"/>
          </w:tcPr>
          <w:p w:rsidR="00455725" w:rsidRDefault="00455725" w:rsidP="002603BE">
            <w:pPr>
              <w:jc w:val="right"/>
              <w:rPr>
                <w:sz w:val="20"/>
                <w:szCs w:val="15"/>
              </w:rPr>
            </w:pPr>
            <w:r>
              <w:rPr>
                <w:sz w:val="20"/>
                <w:szCs w:val="15"/>
              </w:rPr>
              <w:t>15.000.</w:t>
            </w:r>
          </w:p>
        </w:tc>
      </w:tr>
      <w:tr w:rsidR="00455725" w:rsidTr="002603BE">
        <w:tc>
          <w:tcPr>
            <w:tcW w:w="927" w:type="dxa"/>
          </w:tcPr>
          <w:p w:rsidR="00455725" w:rsidRDefault="00455725" w:rsidP="002603BE">
            <w:pPr>
              <w:jc w:val="both"/>
              <w:rPr>
                <w:sz w:val="20"/>
                <w:szCs w:val="15"/>
              </w:rPr>
            </w:pPr>
            <w:r>
              <w:rPr>
                <w:sz w:val="20"/>
                <w:szCs w:val="15"/>
              </w:rPr>
              <w:t>32343</w:t>
            </w:r>
          </w:p>
        </w:tc>
        <w:tc>
          <w:tcPr>
            <w:tcW w:w="1021" w:type="dxa"/>
          </w:tcPr>
          <w:p w:rsidR="00455725" w:rsidRDefault="00455725" w:rsidP="002603BE">
            <w:pPr>
              <w:jc w:val="both"/>
              <w:rPr>
                <w:sz w:val="20"/>
                <w:szCs w:val="15"/>
              </w:rPr>
            </w:pPr>
            <w:r>
              <w:rPr>
                <w:sz w:val="20"/>
                <w:szCs w:val="15"/>
              </w:rPr>
              <w:t>23236</w:t>
            </w:r>
          </w:p>
        </w:tc>
        <w:tc>
          <w:tcPr>
            <w:tcW w:w="2683" w:type="dxa"/>
          </w:tcPr>
          <w:p w:rsidR="00455725" w:rsidRDefault="00455725" w:rsidP="002603BE">
            <w:pPr>
              <w:jc w:val="both"/>
              <w:rPr>
                <w:sz w:val="20"/>
                <w:szCs w:val="15"/>
              </w:rPr>
            </w:pPr>
            <w:r>
              <w:rPr>
                <w:sz w:val="20"/>
                <w:szCs w:val="15"/>
              </w:rPr>
              <w:t>Deratizacija i dezinsekcija</w:t>
            </w:r>
          </w:p>
        </w:tc>
        <w:tc>
          <w:tcPr>
            <w:tcW w:w="1581" w:type="dxa"/>
          </w:tcPr>
          <w:p w:rsidR="00455725" w:rsidRDefault="00455725" w:rsidP="002603BE">
            <w:pPr>
              <w:jc w:val="right"/>
              <w:rPr>
                <w:sz w:val="20"/>
                <w:szCs w:val="15"/>
              </w:rPr>
            </w:pPr>
            <w:r>
              <w:rPr>
                <w:sz w:val="20"/>
                <w:szCs w:val="15"/>
              </w:rPr>
              <w:t>57.000.</w:t>
            </w:r>
          </w:p>
        </w:tc>
        <w:tc>
          <w:tcPr>
            <w:tcW w:w="1524" w:type="dxa"/>
          </w:tcPr>
          <w:p w:rsidR="00455725" w:rsidRDefault="00455725" w:rsidP="002603BE">
            <w:pPr>
              <w:jc w:val="right"/>
              <w:rPr>
                <w:sz w:val="20"/>
                <w:szCs w:val="15"/>
              </w:rPr>
            </w:pPr>
            <w:r>
              <w:rPr>
                <w:sz w:val="20"/>
                <w:szCs w:val="15"/>
              </w:rPr>
              <w:t>57.000.</w:t>
            </w:r>
          </w:p>
        </w:tc>
        <w:tc>
          <w:tcPr>
            <w:tcW w:w="1550" w:type="dxa"/>
            <w:gridSpan w:val="2"/>
          </w:tcPr>
          <w:p w:rsidR="00455725" w:rsidRDefault="00455725" w:rsidP="002603BE">
            <w:pPr>
              <w:jc w:val="right"/>
              <w:rPr>
                <w:sz w:val="20"/>
                <w:szCs w:val="15"/>
              </w:rPr>
            </w:pPr>
            <w:r>
              <w:rPr>
                <w:sz w:val="20"/>
                <w:szCs w:val="15"/>
              </w:rPr>
              <w:t>40.000.</w:t>
            </w:r>
          </w:p>
        </w:tc>
      </w:tr>
      <w:tr w:rsidR="00455725" w:rsidTr="002603BE">
        <w:tc>
          <w:tcPr>
            <w:tcW w:w="927" w:type="dxa"/>
          </w:tcPr>
          <w:p w:rsidR="00455725" w:rsidRDefault="00455725" w:rsidP="002603BE">
            <w:pPr>
              <w:jc w:val="both"/>
              <w:rPr>
                <w:sz w:val="20"/>
                <w:szCs w:val="15"/>
              </w:rPr>
            </w:pPr>
            <w:r>
              <w:rPr>
                <w:sz w:val="20"/>
                <w:szCs w:val="15"/>
              </w:rPr>
              <w:t>32344</w:t>
            </w:r>
          </w:p>
        </w:tc>
        <w:tc>
          <w:tcPr>
            <w:tcW w:w="1021" w:type="dxa"/>
          </w:tcPr>
          <w:p w:rsidR="00455725" w:rsidRDefault="00455725" w:rsidP="002603BE">
            <w:pPr>
              <w:jc w:val="both"/>
              <w:rPr>
                <w:sz w:val="20"/>
                <w:szCs w:val="15"/>
              </w:rPr>
            </w:pPr>
            <w:r>
              <w:rPr>
                <w:sz w:val="20"/>
                <w:szCs w:val="15"/>
              </w:rPr>
              <w:t>23234</w:t>
            </w:r>
          </w:p>
        </w:tc>
        <w:tc>
          <w:tcPr>
            <w:tcW w:w="2683" w:type="dxa"/>
          </w:tcPr>
          <w:p w:rsidR="00455725" w:rsidRDefault="00455725" w:rsidP="002603BE">
            <w:pPr>
              <w:jc w:val="both"/>
              <w:rPr>
                <w:sz w:val="20"/>
                <w:szCs w:val="15"/>
              </w:rPr>
            </w:pPr>
            <w:r>
              <w:rPr>
                <w:sz w:val="20"/>
                <w:szCs w:val="15"/>
              </w:rPr>
              <w:t>Dimnjačarske usluge</w:t>
            </w:r>
          </w:p>
        </w:tc>
        <w:tc>
          <w:tcPr>
            <w:tcW w:w="1581" w:type="dxa"/>
          </w:tcPr>
          <w:p w:rsidR="00455725" w:rsidRDefault="00455725" w:rsidP="002603BE">
            <w:pPr>
              <w:jc w:val="right"/>
              <w:rPr>
                <w:sz w:val="20"/>
                <w:szCs w:val="15"/>
              </w:rPr>
            </w:pPr>
            <w:r>
              <w:rPr>
                <w:sz w:val="20"/>
                <w:szCs w:val="15"/>
              </w:rPr>
              <w:t>1.000.</w:t>
            </w:r>
          </w:p>
        </w:tc>
        <w:tc>
          <w:tcPr>
            <w:tcW w:w="1524" w:type="dxa"/>
          </w:tcPr>
          <w:p w:rsidR="00455725" w:rsidRDefault="00455725" w:rsidP="002603BE">
            <w:pPr>
              <w:jc w:val="right"/>
              <w:rPr>
                <w:sz w:val="20"/>
                <w:szCs w:val="15"/>
              </w:rPr>
            </w:pPr>
            <w:r>
              <w:rPr>
                <w:sz w:val="20"/>
                <w:szCs w:val="15"/>
              </w:rPr>
              <w:t>1.000.</w:t>
            </w:r>
          </w:p>
        </w:tc>
        <w:tc>
          <w:tcPr>
            <w:tcW w:w="1550" w:type="dxa"/>
            <w:gridSpan w:val="2"/>
          </w:tcPr>
          <w:p w:rsidR="00455725" w:rsidRDefault="00455725" w:rsidP="002603BE">
            <w:pPr>
              <w:jc w:val="right"/>
              <w:rPr>
                <w:sz w:val="20"/>
                <w:szCs w:val="15"/>
              </w:rPr>
            </w:pPr>
            <w:r>
              <w:rPr>
                <w:sz w:val="20"/>
                <w:szCs w:val="15"/>
              </w:rPr>
              <w:t>1.000.</w:t>
            </w:r>
          </w:p>
        </w:tc>
      </w:tr>
      <w:tr w:rsidR="00455725" w:rsidTr="002603BE">
        <w:tc>
          <w:tcPr>
            <w:tcW w:w="927" w:type="dxa"/>
          </w:tcPr>
          <w:p w:rsidR="00455725" w:rsidRDefault="00455725" w:rsidP="002603BE">
            <w:pPr>
              <w:jc w:val="both"/>
              <w:rPr>
                <w:sz w:val="20"/>
                <w:szCs w:val="15"/>
              </w:rPr>
            </w:pPr>
            <w:r>
              <w:rPr>
                <w:sz w:val="20"/>
                <w:szCs w:val="15"/>
              </w:rPr>
              <w:t>32349</w:t>
            </w:r>
          </w:p>
        </w:tc>
        <w:tc>
          <w:tcPr>
            <w:tcW w:w="1021" w:type="dxa"/>
          </w:tcPr>
          <w:p w:rsidR="00455725" w:rsidRDefault="00455725" w:rsidP="002603BE">
            <w:pPr>
              <w:jc w:val="both"/>
              <w:rPr>
                <w:sz w:val="20"/>
                <w:szCs w:val="15"/>
              </w:rPr>
            </w:pPr>
            <w:r>
              <w:rPr>
                <w:sz w:val="20"/>
                <w:szCs w:val="15"/>
              </w:rPr>
              <w:t>23234</w:t>
            </w:r>
          </w:p>
        </w:tc>
        <w:tc>
          <w:tcPr>
            <w:tcW w:w="2683" w:type="dxa"/>
          </w:tcPr>
          <w:p w:rsidR="00455725" w:rsidRDefault="00455725" w:rsidP="002603BE">
            <w:pPr>
              <w:jc w:val="both"/>
              <w:rPr>
                <w:sz w:val="20"/>
                <w:szCs w:val="15"/>
              </w:rPr>
            </w:pPr>
            <w:r>
              <w:rPr>
                <w:sz w:val="20"/>
                <w:szCs w:val="15"/>
              </w:rPr>
              <w:t>Vodoprivredna naknada</w:t>
            </w:r>
          </w:p>
        </w:tc>
        <w:tc>
          <w:tcPr>
            <w:tcW w:w="1581" w:type="dxa"/>
          </w:tcPr>
          <w:p w:rsidR="00455725" w:rsidRDefault="00455725" w:rsidP="002603BE">
            <w:pPr>
              <w:jc w:val="right"/>
              <w:rPr>
                <w:sz w:val="20"/>
                <w:szCs w:val="15"/>
              </w:rPr>
            </w:pPr>
            <w:r>
              <w:rPr>
                <w:sz w:val="20"/>
                <w:szCs w:val="15"/>
              </w:rPr>
              <w:t>5.000.</w:t>
            </w:r>
          </w:p>
        </w:tc>
        <w:tc>
          <w:tcPr>
            <w:tcW w:w="1524" w:type="dxa"/>
          </w:tcPr>
          <w:p w:rsidR="00455725" w:rsidRDefault="00455725" w:rsidP="002603BE">
            <w:pPr>
              <w:jc w:val="right"/>
              <w:rPr>
                <w:sz w:val="20"/>
                <w:szCs w:val="15"/>
              </w:rPr>
            </w:pPr>
            <w:r>
              <w:rPr>
                <w:sz w:val="20"/>
                <w:szCs w:val="15"/>
              </w:rPr>
              <w:t>5.000.</w:t>
            </w:r>
          </w:p>
        </w:tc>
        <w:tc>
          <w:tcPr>
            <w:tcW w:w="1550" w:type="dxa"/>
            <w:gridSpan w:val="2"/>
          </w:tcPr>
          <w:p w:rsidR="00455725" w:rsidRDefault="00455725" w:rsidP="002603BE">
            <w:pPr>
              <w:jc w:val="right"/>
              <w:rPr>
                <w:sz w:val="20"/>
                <w:szCs w:val="15"/>
              </w:rPr>
            </w:pPr>
            <w:r>
              <w:rPr>
                <w:sz w:val="20"/>
                <w:szCs w:val="15"/>
              </w:rPr>
              <w:t>5.000.</w:t>
            </w:r>
          </w:p>
        </w:tc>
      </w:tr>
      <w:tr w:rsidR="00455725" w:rsidTr="002603BE">
        <w:trPr>
          <w:trHeight w:val="282"/>
        </w:trPr>
        <w:tc>
          <w:tcPr>
            <w:tcW w:w="927" w:type="dxa"/>
          </w:tcPr>
          <w:p w:rsidR="00455725" w:rsidRDefault="00455725" w:rsidP="002603BE">
            <w:pPr>
              <w:jc w:val="both"/>
              <w:rPr>
                <w:sz w:val="20"/>
                <w:szCs w:val="15"/>
              </w:rPr>
            </w:pPr>
            <w:r>
              <w:rPr>
                <w:sz w:val="20"/>
                <w:szCs w:val="15"/>
              </w:rPr>
              <w:t>323492</w:t>
            </w:r>
          </w:p>
        </w:tc>
        <w:tc>
          <w:tcPr>
            <w:tcW w:w="1021" w:type="dxa"/>
          </w:tcPr>
          <w:p w:rsidR="00455725" w:rsidRDefault="00455725" w:rsidP="002603BE">
            <w:pPr>
              <w:jc w:val="both"/>
              <w:rPr>
                <w:sz w:val="20"/>
                <w:szCs w:val="15"/>
              </w:rPr>
            </w:pPr>
            <w:r>
              <w:rPr>
                <w:sz w:val="20"/>
                <w:szCs w:val="15"/>
              </w:rPr>
              <w:t>23234</w:t>
            </w:r>
          </w:p>
        </w:tc>
        <w:tc>
          <w:tcPr>
            <w:tcW w:w="2683" w:type="dxa"/>
          </w:tcPr>
          <w:p w:rsidR="00455725" w:rsidRDefault="00455725" w:rsidP="002603BE">
            <w:pPr>
              <w:jc w:val="both"/>
              <w:rPr>
                <w:sz w:val="20"/>
                <w:szCs w:val="15"/>
              </w:rPr>
            </w:pPr>
            <w:r>
              <w:rPr>
                <w:sz w:val="20"/>
                <w:szCs w:val="15"/>
              </w:rPr>
              <w:t>Saniranje divljih deponija</w:t>
            </w:r>
          </w:p>
        </w:tc>
        <w:tc>
          <w:tcPr>
            <w:tcW w:w="1581" w:type="dxa"/>
          </w:tcPr>
          <w:p w:rsidR="00455725" w:rsidRDefault="00455725" w:rsidP="002603BE">
            <w:pPr>
              <w:jc w:val="right"/>
              <w:rPr>
                <w:sz w:val="20"/>
                <w:szCs w:val="15"/>
              </w:rPr>
            </w:pPr>
            <w:r>
              <w:rPr>
                <w:sz w:val="20"/>
                <w:szCs w:val="15"/>
              </w:rPr>
              <w:t>5.000.</w:t>
            </w:r>
          </w:p>
        </w:tc>
        <w:tc>
          <w:tcPr>
            <w:tcW w:w="1524" w:type="dxa"/>
          </w:tcPr>
          <w:p w:rsidR="00455725" w:rsidRDefault="00455725" w:rsidP="002603BE">
            <w:pPr>
              <w:jc w:val="right"/>
              <w:rPr>
                <w:sz w:val="20"/>
                <w:szCs w:val="15"/>
              </w:rPr>
            </w:pPr>
            <w:r>
              <w:rPr>
                <w:sz w:val="20"/>
                <w:szCs w:val="15"/>
              </w:rPr>
              <w:t>5.000.</w:t>
            </w:r>
          </w:p>
        </w:tc>
        <w:tc>
          <w:tcPr>
            <w:tcW w:w="1550" w:type="dxa"/>
            <w:gridSpan w:val="2"/>
          </w:tcPr>
          <w:p w:rsidR="00455725" w:rsidRDefault="00455725" w:rsidP="002603BE">
            <w:pPr>
              <w:jc w:val="right"/>
              <w:rPr>
                <w:sz w:val="20"/>
                <w:szCs w:val="15"/>
              </w:rPr>
            </w:pPr>
            <w:r>
              <w:rPr>
                <w:sz w:val="20"/>
                <w:szCs w:val="15"/>
              </w:rPr>
              <w:t>5.000.</w:t>
            </w:r>
          </w:p>
        </w:tc>
      </w:tr>
      <w:tr w:rsidR="00455725" w:rsidTr="002603BE">
        <w:trPr>
          <w:trHeight w:val="282"/>
        </w:trPr>
        <w:tc>
          <w:tcPr>
            <w:tcW w:w="927" w:type="dxa"/>
          </w:tcPr>
          <w:p w:rsidR="00455725" w:rsidRDefault="00455725" w:rsidP="002603BE">
            <w:pPr>
              <w:jc w:val="both"/>
              <w:rPr>
                <w:sz w:val="20"/>
                <w:szCs w:val="15"/>
              </w:rPr>
            </w:pPr>
            <w:r>
              <w:rPr>
                <w:sz w:val="20"/>
                <w:szCs w:val="15"/>
              </w:rPr>
              <w:t>323493</w:t>
            </w:r>
          </w:p>
        </w:tc>
        <w:tc>
          <w:tcPr>
            <w:tcW w:w="1021" w:type="dxa"/>
          </w:tcPr>
          <w:p w:rsidR="00455725" w:rsidRDefault="00455725" w:rsidP="002603BE">
            <w:pPr>
              <w:jc w:val="both"/>
              <w:rPr>
                <w:sz w:val="20"/>
                <w:szCs w:val="15"/>
              </w:rPr>
            </w:pPr>
            <w:r>
              <w:rPr>
                <w:sz w:val="20"/>
                <w:szCs w:val="15"/>
              </w:rPr>
              <w:t>23234</w:t>
            </w:r>
          </w:p>
        </w:tc>
        <w:tc>
          <w:tcPr>
            <w:tcW w:w="2683" w:type="dxa"/>
          </w:tcPr>
          <w:p w:rsidR="00455725" w:rsidRDefault="00455725" w:rsidP="002603BE">
            <w:pPr>
              <w:jc w:val="both"/>
              <w:rPr>
                <w:sz w:val="20"/>
                <w:szCs w:val="15"/>
              </w:rPr>
            </w:pPr>
            <w:r>
              <w:rPr>
                <w:sz w:val="20"/>
                <w:szCs w:val="15"/>
              </w:rPr>
              <w:t>Naknada za groblje</w:t>
            </w:r>
          </w:p>
        </w:tc>
        <w:tc>
          <w:tcPr>
            <w:tcW w:w="1581" w:type="dxa"/>
          </w:tcPr>
          <w:p w:rsidR="00455725" w:rsidRDefault="00455725" w:rsidP="002603BE">
            <w:pPr>
              <w:jc w:val="right"/>
              <w:rPr>
                <w:sz w:val="20"/>
                <w:szCs w:val="15"/>
              </w:rPr>
            </w:pPr>
            <w:r>
              <w:rPr>
                <w:sz w:val="20"/>
                <w:szCs w:val="15"/>
              </w:rPr>
              <w:t>500.</w:t>
            </w:r>
          </w:p>
        </w:tc>
        <w:tc>
          <w:tcPr>
            <w:tcW w:w="1524" w:type="dxa"/>
          </w:tcPr>
          <w:p w:rsidR="00455725" w:rsidRDefault="00455725" w:rsidP="002603BE">
            <w:pPr>
              <w:jc w:val="right"/>
              <w:rPr>
                <w:sz w:val="20"/>
                <w:szCs w:val="15"/>
              </w:rPr>
            </w:pPr>
            <w:r>
              <w:rPr>
                <w:sz w:val="20"/>
                <w:szCs w:val="15"/>
              </w:rPr>
              <w:t>500.</w:t>
            </w:r>
          </w:p>
        </w:tc>
        <w:tc>
          <w:tcPr>
            <w:tcW w:w="1550" w:type="dxa"/>
            <w:gridSpan w:val="2"/>
          </w:tcPr>
          <w:p w:rsidR="00455725" w:rsidRDefault="00455725" w:rsidP="002603BE">
            <w:pPr>
              <w:jc w:val="right"/>
              <w:rPr>
                <w:sz w:val="20"/>
                <w:szCs w:val="15"/>
              </w:rPr>
            </w:pPr>
            <w:r>
              <w:rPr>
                <w:sz w:val="20"/>
                <w:szCs w:val="15"/>
              </w:rPr>
              <w:t>500.</w:t>
            </w:r>
          </w:p>
        </w:tc>
      </w:tr>
      <w:tr w:rsidR="00455725" w:rsidTr="002603BE">
        <w:trPr>
          <w:trHeight w:val="282"/>
        </w:trPr>
        <w:tc>
          <w:tcPr>
            <w:tcW w:w="927" w:type="dxa"/>
          </w:tcPr>
          <w:p w:rsidR="00455725" w:rsidRDefault="00455725" w:rsidP="002603BE">
            <w:pPr>
              <w:jc w:val="both"/>
              <w:rPr>
                <w:sz w:val="20"/>
                <w:szCs w:val="15"/>
              </w:rPr>
            </w:pPr>
            <w:r>
              <w:rPr>
                <w:sz w:val="20"/>
                <w:szCs w:val="15"/>
              </w:rPr>
              <w:t>323294</w:t>
            </w:r>
          </w:p>
        </w:tc>
        <w:tc>
          <w:tcPr>
            <w:tcW w:w="1021" w:type="dxa"/>
          </w:tcPr>
          <w:p w:rsidR="00455725" w:rsidRDefault="00455725" w:rsidP="002603BE">
            <w:pPr>
              <w:jc w:val="both"/>
              <w:rPr>
                <w:sz w:val="20"/>
                <w:szCs w:val="15"/>
              </w:rPr>
            </w:pPr>
            <w:r>
              <w:rPr>
                <w:sz w:val="20"/>
                <w:szCs w:val="15"/>
              </w:rPr>
              <w:t>23234</w:t>
            </w:r>
          </w:p>
        </w:tc>
        <w:tc>
          <w:tcPr>
            <w:tcW w:w="2683" w:type="dxa"/>
          </w:tcPr>
          <w:p w:rsidR="00455725" w:rsidRDefault="00455725" w:rsidP="002603BE">
            <w:pPr>
              <w:jc w:val="both"/>
              <w:rPr>
                <w:sz w:val="20"/>
                <w:szCs w:val="15"/>
              </w:rPr>
            </w:pPr>
            <w:r>
              <w:rPr>
                <w:sz w:val="20"/>
                <w:szCs w:val="15"/>
              </w:rPr>
              <w:t>Saniranja klizišta</w:t>
            </w:r>
          </w:p>
        </w:tc>
        <w:tc>
          <w:tcPr>
            <w:tcW w:w="1581" w:type="dxa"/>
          </w:tcPr>
          <w:p w:rsidR="00455725" w:rsidRDefault="00455725" w:rsidP="002603BE">
            <w:pPr>
              <w:jc w:val="right"/>
              <w:rPr>
                <w:sz w:val="20"/>
                <w:szCs w:val="15"/>
              </w:rPr>
            </w:pPr>
            <w:r>
              <w:rPr>
                <w:sz w:val="20"/>
                <w:szCs w:val="15"/>
              </w:rPr>
              <w:t>5.000.</w:t>
            </w:r>
          </w:p>
        </w:tc>
        <w:tc>
          <w:tcPr>
            <w:tcW w:w="1524" w:type="dxa"/>
          </w:tcPr>
          <w:p w:rsidR="00455725" w:rsidRDefault="00455725" w:rsidP="002603BE">
            <w:pPr>
              <w:jc w:val="right"/>
              <w:rPr>
                <w:sz w:val="20"/>
                <w:szCs w:val="15"/>
              </w:rPr>
            </w:pPr>
            <w:r>
              <w:rPr>
                <w:sz w:val="20"/>
                <w:szCs w:val="15"/>
              </w:rPr>
              <w:t>5.000.</w:t>
            </w:r>
          </w:p>
        </w:tc>
        <w:tc>
          <w:tcPr>
            <w:tcW w:w="1550" w:type="dxa"/>
            <w:gridSpan w:val="2"/>
          </w:tcPr>
          <w:p w:rsidR="00455725" w:rsidRDefault="00455725" w:rsidP="002603BE">
            <w:pPr>
              <w:jc w:val="right"/>
              <w:rPr>
                <w:sz w:val="20"/>
                <w:szCs w:val="15"/>
              </w:rPr>
            </w:pPr>
            <w:r>
              <w:rPr>
                <w:sz w:val="20"/>
                <w:szCs w:val="15"/>
              </w:rPr>
              <w:t>5.000.</w:t>
            </w:r>
          </w:p>
        </w:tc>
      </w:tr>
      <w:tr w:rsidR="00455725" w:rsidTr="002603BE">
        <w:trPr>
          <w:trHeight w:val="285"/>
        </w:trPr>
        <w:tc>
          <w:tcPr>
            <w:tcW w:w="927" w:type="dxa"/>
          </w:tcPr>
          <w:p w:rsidR="00455725" w:rsidRDefault="00455725" w:rsidP="002603BE">
            <w:pPr>
              <w:jc w:val="both"/>
              <w:rPr>
                <w:sz w:val="20"/>
                <w:szCs w:val="15"/>
              </w:rPr>
            </w:pPr>
            <w:r>
              <w:rPr>
                <w:sz w:val="20"/>
                <w:szCs w:val="15"/>
              </w:rPr>
              <w:t>323591</w:t>
            </w:r>
          </w:p>
        </w:tc>
        <w:tc>
          <w:tcPr>
            <w:tcW w:w="1021" w:type="dxa"/>
          </w:tcPr>
          <w:p w:rsidR="00455725" w:rsidRDefault="00455725" w:rsidP="002603BE">
            <w:pPr>
              <w:jc w:val="both"/>
              <w:rPr>
                <w:sz w:val="20"/>
                <w:szCs w:val="15"/>
              </w:rPr>
            </w:pPr>
            <w:r>
              <w:rPr>
                <w:sz w:val="20"/>
                <w:szCs w:val="15"/>
              </w:rPr>
              <w:t>23235</w:t>
            </w:r>
          </w:p>
        </w:tc>
        <w:tc>
          <w:tcPr>
            <w:tcW w:w="2683" w:type="dxa"/>
          </w:tcPr>
          <w:p w:rsidR="00455725" w:rsidRDefault="00455725" w:rsidP="002603BE">
            <w:pPr>
              <w:jc w:val="both"/>
              <w:rPr>
                <w:sz w:val="20"/>
                <w:szCs w:val="15"/>
              </w:rPr>
            </w:pPr>
            <w:r>
              <w:rPr>
                <w:sz w:val="20"/>
                <w:szCs w:val="15"/>
              </w:rPr>
              <w:t>Najam službenog automobila</w:t>
            </w:r>
          </w:p>
        </w:tc>
        <w:tc>
          <w:tcPr>
            <w:tcW w:w="1581" w:type="dxa"/>
          </w:tcPr>
          <w:p w:rsidR="00455725" w:rsidRDefault="00455725" w:rsidP="002603BE">
            <w:pPr>
              <w:jc w:val="right"/>
              <w:rPr>
                <w:sz w:val="20"/>
                <w:szCs w:val="15"/>
              </w:rPr>
            </w:pPr>
            <w:r>
              <w:rPr>
                <w:sz w:val="20"/>
                <w:szCs w:val="15"/>
              </w:rPr>
              <w:t>19.000.</w:t>
            </w:r>
          </w:p>
        </w:tc>
        <w:tc>
          <w:tcPr>
            <w:tcW w:w="1524" w:type="dxa"/>
          </w:tcPr>
          <w:p w:rsidR="00455725" w:rsidRDefault="00455725" w:rsidP="002603BE">
            <w:pPr>
              <w:jc w:val="right"/>
              <w:rPr>
                <w:sz w:val="20"/>
                <w:szCs w:val="15"/>
              </w:rPr>
            </w:pPr>
            <w:r>
              <w:rPr>
                <w:sz w:val="20"/>
                <w:szCs w:val="15"/>
              </w:rPr>
              <w:t>19.000.</w:t>
            </w:r>
          </w:p>
        </w:tc>
        <w:tc>
          <w:tcPr>
            <w:tcW w:w="1550" w:type="dxa"/>
            <w:gridSpan w:val="2"/>
          </w:tcPr>
          <w:p w:rsidR="00455725" w:rsidRDefault="00455725" w:rsidP="002603BE">
            <w:pPr>
              <w:jc w:val="right"/>
              <w:rPr>
                <w:sz w:val="20"/>
                <w:szCs w:val="15"/>
              </w:rPr>
            </w:pPr>
            <w:r>
              <w:rPr>
                <w:sz w:val="20"/>
                <w:szCs w:val="15"/>
              </w:rPr>
              <w:t>19.000.</w:t>
            </w:r>
          </w:p>
        </w:tc>
      </w:tr>
      <w:tr w:rsidR="00455725" w:rsidTr="002603BE">
        <w:tc>
          <w:tcPr>
            <w:tcW w:w="927" w:type="dxa"/>
          </w:tcPr>
          <w:p w:rsidR="00455725" w:rsidRDefault="00455725" w:rsidP="002603BE">
            <w:pPr>
              <w:jc w:val="both"/>
              <w:rPr>
                <w:sz w:val="20"/>
                <w:szCs w:val="15"/>
              </w:rPr>
            </w:pPr>
            <w:r>
              <w:rPr>
                <w:sz w:val="20"/>
                <w:szCs w:val="15"/>
              </w:rPr>
              <w:t>32373</w:t>
            </w:r>
          </w:p>
        </w:tc>
        <w:tc>
          <w:tcPr>
            <w:tcW w:w="1021" w:type="dxa"/>
          </w:tcPr>
          <w:p w:rsidR="00455725" w:rsidRDefault="00455725" w:rsidP="002603BE">
            <w:pPr>
              <w:jc w:val="both"/>
              <w:rPr>
                <w:sz w:val="20"/>
                <w:szCs w:val="15"/>
              </w:rPr>
            </w:pPr>
            <w:r>
              <w:rPr>
                <w:sz w:val="20"/>
                <w:szCs w:val="15"/>
              </w:rPr>
              <w:t>23237</w:t>
            </w:r>
          </w:p>
        </w:tc>
        <w:tc>
          <w:tcPr>
            <w:tcW w:w="2683" w:type="dxa"/>
          </w:tcPr>
          <w:p w:rsidR="00455725" w:rsidRDefault="00455725" w:rsidP="002603BE">
            <w:pPr>
              <w:rPr>
                <w:sz w:val="20"/>
                <w:szCs w:val="15"/>
              </w:rPr>
            </w:pPr>
            <w:r>
              <w:rPr>
                <w:sz w:val="20"/>
                <w:szCs w:val="15"/>
              </w:rPr>
              <w:t>Usl. odvjetnika i pravnog sav.</w:t>
            </w:r>
          </w:p>
        </w:tc>
        <w:tc>
          <w:tcPr>
            <w:tcW w:w="1581" w:type="dxa"/>
          </w:tcPr>
          <w:p w:rsidR="00455725" w:rsidRDefault="00455725" w:rsidP="002603BE">
            <w:pPr>
              <w:jc w:val="right"/>
              <w:rPr>
                <w:sz w:val="20"/>
                <w:szCs w:val="15"/>
              </w:rPr>
            </w:pPr>
            <w:r>
              <w:rPr>
                <w:sz w:val="20"/>
                <w:szCs w:val="15"/>
              </w:rPr>
              <w:t>2.000.</w:t>
            </w:r>
          </w:p>
        </w:tc>
        <w:tc>
          <w:tcPr>
            <w:tcW w:w="1524" w:type="dxa"/>
          </w:tcPr>
          <w:p w:rsidR="00455725" w:rsidRDefault="00455725" w:rsidP="002603BE">
            <w:pPr>
              <w:jc w:val="right"/>
              <w:rPr>
                <w:sz w:val="20"/>
                <w:szCs w:val="15"/>
              </w:rPr>
            </w:pPr>
            <w:r>
              <w:rPr>
                <w:sz w:val="20"/>
                <w:szCs w:val="15"/>
              </w:rPr>
              <w:t>2.000.</w:t>
            </w:r>
          </w:p>
        </w:tc>
        <w:tc>
          <w:tcPr>
            <w:tcW w:w="1550" w:type="dxa"/>
            <w:gridSpan w:val="2"/>
          </w:tcPr>
          <w:p w:rsidR="00455725" w:rsidRDefault="00455725" w:rsidP="002603BE">
            <w:pPr>
              <w:jc w:val="right"/>
              <w:rPr>
                <w:sz w:val="20"/>
                <w:szCs w:val="15"/>
              </w:rPr>
            </w:pPr>
            <w:r>
              <w:rPr>
                <w:sz w:val="20"/>
                <w:szCs w:val="15"/>
              </w:rPr>
              <w:t>2.000.</w:t>
            </w:r>
          </w:p>
        </w:tc>
      </w:tr>
      <w:tr w:rsidR="00455725" w:rsidTr="002603BE">
        <w:tc>
          <w:tcPr>
            <w:tcW w:w="927" w:type="dxa"/>
          </w:tcPr>
          <w:p w:rsidR="00455725" w:rsidRDefault="00455725" w:rsidP="002603BE">
            <w:pPr>
              <w:jc w:val="both"/>
              <w:rPr>
                <w:sz w:val="20"/>
                <w:szCs w:val="15"/>
              </w:rPr>
            </w:pPr>
            <w:r>
              <w:rPr>
                <w:sz w:val="20"/>
                <w:szCs w:val="15"/>
              </w:rPr>
              <w:t>32375</w:t>
            </w:r>
          </w:p>
        </w:tc>
        <w:tc>
          <w:tcPr>
            <w:tcW w:w="1021" w:type="dxa"/>
          </w:tcPr>
          <w:p w:rsidR="00455725" w:rsidRDefault="00455725" w:rsidP="002603BE">
            <w:pPr>
              <w:jc w:val="both"/>
              <w:rPr>
                <w:sz w:val="20"/>
                <w:szCs w:val="15"/>
              </w:rPr>
            </w:pPr>
            <w:r>
              <w:rPr>
                <w:sz w:val="20"/>
                <w:szCs w:val="15"/>
              </w:rPr>
              <w:t>23299</w:t>
            </w:r>
          </w:p>
        </w:tc>
        <w:tc>
          <w:tcPr>
            <w:tcW w:w="2683" w:type="dxa"/>
          </w:tcPr>
          <w:p w:rsidR="00455725" w:rsidRDefault="00455725" w:rsidP="002603BE">
            <w:pPr>
              <w:jc w:val="both"/>
              <w:rPr>
                <w:sz w:val="20"/>
                <w:szCs w:val="15"/>
              </w:rPr>
            </w:pPr>
            <w:r>
              <w:rPr>
                <w:sz w:val="20"/>
                <w:szCs w:val="15"/>
              </w:rPr>
              <w:t>Geodetsko-katastarske usluge</w:t>
            </w:r>
          </w:p>
        </w:tc>
        <w:tc>
          <w:tcPr>
            <w:tcW w:w="1581" w:type="dxa"/>
          </w:tcPr>
          <w:p w:rsidR="00455725" w:rsidRDefault="00455725" w:rsidP="002603BE">
            <w:pPr>
              <w:jc w:val="right"/>
              <w:rPr>
                <w:sz w:val="20"/>
                <w:szCs w:val="15"/>
              </w:rPr>
            </w:pPr>
            <w:r>
              <w:rPr>
                <w:sz w:val="20"/>
                <w:szCs w:val="15"/>
              </w:rPr>
              <w:t>30.000.</w:t>
            </w:r>
          </w:p>
        </w:tc>
        <w:tc>
          <w:tcPr>
            <w:tcW w:w="1524" w:type="dxa"/>
          </w:tcPr>
          <w:p w:rsidR="00455725" w:rsidRDefault="00455725" w:rsidP="002603BE">
            <w:pPr>
              <w:jc w:val="right"/>
              <w:rPr>
                <w:sz w:val="20"/>
                <w:szCs w:val="15"/>
              </w:rPr>
            </w:pPr>
            <w:r>
              <w:rPr>
                <w:sz w:val="20"/>
                <w:szCs w:val="15"/>
              </w:rPr>
              <w:t>30.000.</w:t>
            </w:r>
          </w:p>
        </w:tc>
        <w:tc>
          <w:tcPr>
            <w:tcW w:w="1550" w:type="dxa"/>
            <w:gridSpan w:val="2"/>
          </w:tcPr>
          <w:p w:rsidR="00455725" w:rsidRDefault="00455725" w:rsidP="002603BE">
            <w:pPr>
              <w:jc w:val="right"/>
              <w:rPr>
                <w:sz w:val="20"/>
                <w:szCs w:val="15"/>
              </w:rPr>
            </w:pPr>
            <w:r>
              <w:rPr>
                <w:sz w:val="20"/>
                <w:szCs w:val="15"/>
              </w:rPr>
              <w:t>30.000.</w:t>
            </w:r>
          </w:p>
        </w:tc>
      </w:tr>
      <w:tr w:rsidR="00455725" w:rsidTr="002603BE">
        <w:tc>
          <w:tcPr>
            <w:tcW w:w="927" w:type="dxa"/>
          </w:tcPr>
          <w:p w:rsidR="00455725" w:rsidRDefault="00455725" w:rsidP="002603BE">
            <w:pPr>
              <w:jc w:val="both"/>
              <w:rPr>
                <w:sz w:val="20"/>
                <w:szCs w:val="15"/>
              </w:rPr>
            </w:pPr>
            <w:r>
              <w:rPr>
                <w:sz w:val="20"/>
                <w:szCs w:val="15"/>
              </w:rPr>
              <w:t>323752</w:t>
            </w:r>
          </w:p>
        </w:tc>
        <w:tc>
          <w:tcPr>
            <w:tcW w:w="1021" w:type="dxa"/>
          </w:tcPr>
          <w:p w:rsidR="00455725" w:rsidRDefault="00455725" w:rsidP="002603BE">
            <w:pPr>
              <w:jc w:val="both"/>
              <w:rPr>
                <w:sz w:val="20"/>
                <w:szCs w:val="15"/>
              </w:rPr>
            </w:pPr>
            <w:r>
              <w:rPr>
                <w:sz w:val="20"/>
                <w:szCs w:val="15"/>
              </w:rPr>
              <w:t>23299</w:t>
            </w:r>
          </w:p>
        </w:tc>
        <w:tc>
          <w:tcPr>
            <w:tcW w:w="2683" w:type="dxa"/>
          </w:tcPr>
          <w:p w:rsidR="00455725" w:rsidRDefault="00455725" w:rsidP="002603BE">
            <w:pPr>
              <w:rPr>
                <w:sz w:val="20"/>
                <w:szCs w:val="20"/>
              </w:rPr>
            </w:pPr>
            <w:r>
              <w:rPr>
                <w:sz w:val="20"/>
                <w:szCs w:val="20"/>
              </w:rPr>
              <w:t>Troš.legalizacije  obj.u vl.OŠ</w:t>
            </w:r>
          </w:p>
        </w:tc>
        <w:tc>
          <w:tcPr>
            <w:tcW w:w="1581" w:type="dxa"/>
          </w:tcPr>
          <w:p w:rsidR="00455725" w:rsidRDefault="00455725" w:rsidP="002603BE">
            <w:pPr>
              <w:jc w:val="right"/>
              <w:rPr>
                <w:sz w:val="20"/>
                <w:szCs w:val="15"/>
              </w:rPr>
            </w:pPr>
            <w:r>
              <w:rPr>
                <w:sz w:val="20"/>
                <w:szCs w:val="15"/>
              </w:rPr>
              <w:t>10.000.</w:t>
            </w:r>
          </w:p>
        </w:tc>
        <w:tc>
          <w:tcPr>
            <w:tcW w:w="1524" w:type="dxa"/>
          </w:tcPr>
          <w:p w:rsidR="00455725" w:rsidRDefault="00455725" w:rsidP="002603BE">
            <w:pPr>
              <w:jc w:val="right"/>
              <w:rPr>
                <w:sz w:val="20"/>
                <w:szCs w:val="15"/>
              </w:rPr>
            </w:pPr>
            <w:r>
              <w:rPr>
                <w:sz w:val="20"/>
                <w:szCs w:val="15"/>
              </w:rPr>
              <w:t>5.000.</w:t>
            </w:r>
          </w:p>
        </w:tc>
        <w:tc>
          <w:tcPr>
            <w:tcW w:w="1550" w:type="dxa"/>
            <w:gridSpan w:val="2"/>
          </w:tcPr>
          <w:p w:rsidR="00455725" w:rsidRDefault="00455725" w:rsidP="002603BE">
            <w:pPr>
              <w:jc w:val="right"/>
              <w:rPr>
                <w:sz w:val="20"/>
                <w:szCs w:val="15"/>
              </w:rPr>
            </w:pPr>
            <w:r>
              <w:rPr>
                <w:sz w:val="20"/>
                <w:szCs w:val="15"/>
              </w:rPr>
              <w:t>5.000.</w:t>
            </w:r>
          </w:p>
        </w:tc>
      </w:tr>
      <w:tr w:rsidR="00455725" w:rsidTr="002603BE">
        <w:tc>
          <w:tcPr>
            <w:tcW w:w="927" w:type="dxa"/>
          </w:tcPr>
          <w:p w:rsidR="00455725" w:rsidRDefault="00455725" w:rsidP="002603BE">
            <w:pPr>
              <w:jc w:val="both"/>
              <w:rPr>
                <w:sz w:val="20"/>
                <w:szCs w:val="15"/>
              </w:rPr>
            </w:pPr>
            <w:r>
              <w:rPr>
                <w:sz w:val="20"/>
                <w:szCs w:val="15"/>
              </w:rPr>
              <w:t>32379</w:t>
            </w:r>
          </w:p>
        </w:tc>
        <w:tc>
          <w:tcPr>
            <w:tcW w:w="1021" w:type="dxa"/>
          </w:tcPr>
          <w:p w:rsidR="00455725" w:rsidRDefault="00455725" w:rsidP="002603BE">
            <w:pPr>
              <w:jc w:val="both"/>
              <w:rPr>
                <w:sz w:val="20"/>
                <w:szCs w:val="15"/>
              </w:rPr>
            </w:pPr>
            <w:r>
              <w:rPr>
                <w:sz w:val="20"/>
                <w:szCs w:val="15"/>
              </w:rPr>
              <w:t>23299</w:t>
            </w:r>
          </w:p>
        </w:tc>
        <w:tc>
          <w:tcPr>
            <w:tcW w:w="2683" w:type="dxa"/>
          </w:tcPr>
          <w:p w:rsidR="00455725" w:rsidRDefault="00455725" w:rsidP="002603BE">
            <w:pPr>
              <w:jc w:val="both"/>
              <w:rPr>
                <w:sz w:val="20"/>
                <w:szCs w:val="15"/>
              </w:rPr>
            </w:pPr>
            <w:r>
              <w:rPr>
                <w:sz w:val="20"/>
                <w:szCs w:val="15"/>
              </w:rPr>
              <w:t>Ostale intelekt.Usluge(WEB str., -nadzor;ostalo)</w:t>
            </w:r>
          </w:p>
        </w:tc>
        <w:tc>
          <w:tcPr>
            <w:tcW w:w="1581" w:type="dxa"/>
          </w:tcPr>
          <w:p w:rsidR="00455725" w:rsidRDefault="00455725" w:rsidP="002603BE">
            <w:pPr>
              <w:jc w:val="right"/>
              <w:rPr>
                <w:sz w:val="20"/>
                <w:szCs w:val="15"/>
              </w:rPr>
            </w:pPr>
            <w:r>
              <w:rPr>
                <w:sz w:val="20"/>
                <w:szCs w:val="15"/>
              </w:rPr>
              <w:t>10.000.</w:t>
            </w:r>
          </w:p>
        </w:tc>
        <w:tc>
          <w:tcPr>
            <w:tcW w:w="1524" w:type="dxa"/>
          </w:tcPr>
          <w:p w:rsidR="00455725" w:rsidRDefault="00455725" w:rsidP="002603BE">
            <w:pPr>
              <w:jc w:val="right"/>
              <w:rPr>
                <w:sz w:val="20"/>
                <w:szCs w:val="15"/>
              </w:rPr>
            </w:pPr>
            <w:r>
              <w:rPr>
                <w:sz w:val="20"/>
                <w:szCs w:val="15"/>
              </w:rPr>
              <w:t>10.000.</w:t>
            </w:r>
          </w:p>
        </w:tc>
        <w:tc>
          <w:tcPr>
            <w:tcW w:w="1550" w:type="dxa"/>
            <w:gridSpan w:val="2"/>
          </w:tcPr>
          <w:p w:rsidR="00455725" w:rsidRDefault="00455725" w:rsidP="002603BE">
            <w:pPr>
              <w:jc w:val="right"/>
              <w:rPr>
                <w:sz w:val="20"/>
                <w:szCs w:val="15"/>
              </w:rPr>
            </w:pPr>
            <w:r>
              <w:rPr>
                <w:sz w:val="20"/>
                <w:szCs w:val="15"/>
              </w:rPr>
              <w:t>10.000.</w:t>
            </w:r>
          </w:p>
        </w:tc>
      </w:tr>
      <w:tr w:rsidR="00455725" w:rsidTr="002603BE">
        <w:tc>
          <w:tcPr>
            <w:tcW w:w="927" w:type="dxa"/>
          </w:tcPr>
          <w:p w:rsidR="00455725" w:rsidRDefault="00455725" w:rsidP="002603BE">
            <w:pPr>
              <w:jc w:val="both"/>
              <w:rPr>
                <w:sz w:val="20"/>
                <w:szCs w:val="15"/>
              </w:rPr>
            </w:pPr>
            <w:r>
              <w:rPr>
                <w:sz w:val="20"/>
                <w:szCs w:val="15"/>
              </w:rPr>
              <w:lastRenderedPageBreak/>
              <w:t>32389</w:t>
            </w:r>
          </w:p>
        </w:tc>
        <w:tc>
          <w:tcPr>
            <w:tcW w:w="1021" w:type="dxa"/>
          </w:tcPr>
          <w:p w:rsidR="00455725" w:rsidRDefault="00455725" w:rsidP="002603BE">
            <w:pPr>
              <w:jc w:val="both"/>
              <w:rPr>
                <w:sz w:val="20"/>
                <w:szCs w:val="15"/>
              </w:rPr>
            </w:pPr>
            <w:r>
              <w:rPr>
                <w:sz w:val="20"/>
                <w:szCs w:val="15"/>
              </w:rPr>
              <w:t>23238</w:t>
            </w:r>
          </w:p>
        </w:tc>
        <w:tc>
          <w:tcPr>
            <w:tcW w:w="2683" w:type="dxa"/>
          </w:tcPr>
          <w:p w:rsidR="00455725" w:rsidRDefault="00455725" w:rsidP="002603BE">
            <w:pPr>
              <w:jc w:val="both"/>
              <w:rPr>
                <w:sz w:val="20"/>
                <w:szCs w:val="15"/>
              </w:rPr>
            </w:pPr>
            <w:r>
              <w:rPr>
                <w:sz w:val="20"/>
                <w:szCs w:val="15"/>
              </w:rPr>
              <w:t>Održavanje info-sustava</w:t>
            </w:r>
          </w:p>
        </w:tc>
        <w:tc>
          <w:tcPr>
            <w:tcW w:w="1581" w:type="dxa"/>
          </w:tcPr>
          <w:p w:rsidR="00455725" w:rsidRDefault="00455725" w:rsidP="002603BE">
            <w:pPr>
              <w:jc w:val="right"/>
              <w:rPr>
                <w:sz w:val="20"/>
                <w:szCs w:val="15"/>
              </w:rPr>
            </w:pPr>
            <w:r>
              <w:rPr>
                <w:sz w:val="20"/>
                <w:szCs w:val="15"/>
              </w:rPr>
              <w:t>5.000.</w:t>
            </w:r>
          </w:p>
        </w:tc>
        <w:tc>
          <w:tcPr>
            <w:tcW w:w="1524" w:type="dxa"/>
          </w:tcPr>
          <w:p w:rsidR="00455725" w:rsidRDefault="00455725" w:rsidP="002603BE">
            <w:pPr>
              <w:jc w:val="right"/>
              <w:rPr>
                <w:sz w:val="20"/>
                <w:szCs w:val="15"/>
              </w:rPr>
            </w:pPr>
            <w:r>
              <w:rPr>
                <w:sz w:val="20"/>
                <w:szCs w:val="15"/>
              </w:rPr>
              <w:t>5.000.</w:t>
            </w:r>
          </w:p>
        </w:tc>
        <w:tc>
          <w:tcPr>
            <w:tcW w:w="1550" w:type="dxa"/>
            <w:gridSpan w:val="2"/>
          </w:tcPr>
          <w:p w:rsidR="00455725" w:rsidRDefault="00455725" w:rsidP="002603BE">
            <w:pPr>
              <w:jc w:val="right"/>
              <w:rPr>
                <w:sz w:val="20"/>
                <w:szCs w:val="15"/>
              </w:rPr>
            </w:pPr>
            <w:r>
              <w:rPr>
                <w:sz w:val="20"/>
                <w:szCs w:val="15"/>
              </w:rPr>
              <w:t>5.000.</w:t>
            </w:r>
          </w:p>
        </w:tc>
      </w:tr>
      <w:tr w:rsidR="00455725" w:rsidTr="002603BE">
        <w:tc>
          <w:tcPr>
            <w:tcW w:w="927" w:type="dxa"/>
          </w:tcPr>
          <w:p w:rsidR="00455725" w:rsidRDefault="00455725" w:rsidP="002603BE">
            <w:pPr>
              <w:jc w:val="both"/>
              <w:rPr>
                <w:sz w:val="20"/>
                <w:szCs w:val="15"/>
              </w:rPr>
            </w:pPr>
            <w:r>
              <w:rPr>
                <w:sz w:val="20"/>
                <w:szCs w:val="15"/>
              </w:rPr>
              <w:t>32391</w:t>
            </w:r>
          </w:p>
        </w:tc>
        <w:tc>
          <w:tcPr>
            <w:tcW w:w="1021" w:type="dxa"/>
          </w:tcPr>
          <w:p w:rsidR="00455725" w:rsidRDefault="00455725" w:rsidP="002603BE">
            <w:pPr>
              <w:jc w:val="both"/>
              <w:rPr>
                <w:sz w:val="20"/>
                <w:szCs w:val="15"/>
              </w:rPr>
            </w:pPr>
            <w:r>
              <w:rPr>
                <w:sz w:val="20"/>
                <w:szCs w:val="15"/>
              </w:rPr>
              <w:t>23239</w:t>
            </w:r>
          </w:p>
        </w:tc>
        <w:tc>
          <w:tcPr>
            <w:tcW w:w="2683" w:type="dxa"/>
          </w:tcPr>
          <w:p w:rsidR="00455725" w:rsidRDefault="00455725" w:rsidP="002603BE">
            <w:pPr>
              <w:rPr>
                <w:sz w:val="20"/>
                <w:szCs w:val="15"/>
              </w:rPr>
            </w:pPr>
            <w:r>
              <w:rPr>
                <w:sz w:val="20"/>
                <w:szCs w:val="15"/>
              </w:rPr>
              <w:t>Graf. tiskarske  usluge</w:t>
            </w:r>
          </w:p>
        </w:tc>
        <w:tc>
          <w:tcPr>
            <w:tcW w:w="1581" w:type="dxa"/>
          </w:tcPr>
          <w:p w:rsidR="00455725" w:rsidRDefault="00455725" w:rsidP="002603BE">
            <w:pPr>
              <w:jc w:val="right"/>
              <w:rPr>
                <w:sz w:val="20"/>
                <w:szCs w:val="15"/>
              </w:rPr>
            </w:pPr>
            <w:r>
              <w:rPr>
                <w:sz w:val="20"/>
                <w:szCs w:val="15"/>
              </w:rPr>
              <w:t>3.000.</w:t>
            </w:r>
          </w:p>
        </w:tc>
        <w:tc>
          <w:tcPr>
            <w:tcW w:w="1524" w:type="dxa"/>
          </w:tcPr>
          <w:p w:rsidR="00455725" w:rsidRDefault="00455725" w:rsidP="002603BE">
            <w:pPr>
              <w:jc w:val="right"/>
              <w:rPr>
                <w:sz w:val="20"/>
                <w:szCs w:val="15"/>
              </w:rPr>
            </w:pPr>
            <w:r>
              <w:rPr>
                <w:sz w:val="20"/>
                <w:szCs w:val="15"/>
              </w:rPr>
              <w:t>3.000.</w:t>
            </w:r>
          </w:p>
        </w:tc>
        <w:tc>
          <w:tcPr>
            <w:tcW w:w="1550" w:type="dxa"/>
            <w:gridSpan w:val="2"/>
          </w:tcPr>
          <w:p w:rsidR="00455725" w:rsidRDefault="00455725" w:rsidP="002603BE">
            <w:pPr>
              <w:jc w:val="right"/>
              <w:rPr>
                <w:sz w:val="20"/>
                <w:szCs w:val="15"/>
              </w:rPr>
            </w:pPr>
            <w:r>
              <w:rPr>
                <w:sz w:val="20"/>
                <w:szCs w:val="15"/>
              </w:rPr>
              <w:t>3.000.</w:t>
            </w:r>
          </w:p>
        </w:tc>
      </w:tr>
      <w:tr w:rsidR="00455725" w:rsidTr="002603BE">
        <w:tc>
          <w:tcPr>
            <w:tcW w:w="927" w:type="dxa"/>
          </w:tcPr>
          <w:p w:rsidR="00455725" w:rsidRDefault="00455725" w:rsidP="002603BE">
            <w:pPr>
              <w:jc w:val="both"/>
              <w:rPr>
                <w:sz w:val="20"/>
                <w:szCs w:val="15"/>
              </w:rPr>
            </w:pPr>
            <w:r>
              <w:rPr>
                <w:sz w:val="20"/>
                <w:szCs w:val="15"/>
              </w:rPr>
              <w:t>32399</w:t>
            </w:r>
          </w:p>
        </w:tc>
        <w:tc>
          <w:tcPr>
            <w:tcW w:w="1021" w:type="dxa"/>
          </w:tcPr>
          <w:p w:rsidR="00455725" w:rsidRDefault="00455725" w:rsidP="002603BE">
            <w:pPr>
              <w:jc w:val="both"/>
              <w:rPr>
                <w:sz w:val="20"/>
                <w:szCs w:val="15"/>
              </w:rPr>
            </w:pPr>
            <w:r>
              <w:rPr>
                <w:sz w:val="20"/>
                <w:szCs w:val="15"/>
              </w:rPr>
              <w:t>23239</w:t>
            </w:r>
          </w:p>
        </w:tc>
        <w:tc>
          <w:tcPr>
            <w:tcW w:w="2683" w:type="dxa"/>
          </w:tcPr>
          <w:p w:rsidR="00455725" w:rsidRDefault="00455725" w:rsidP="002603BE">
            <w:pPr>
              <w:jc w:val="both"/>
              <w:rPr>
                <w:sz w:val="20"/>
                <w:szCs w:val="15"/>
              </w:rPr>
            </w:pPr>
            <w:r>
              <w:rPr>
                <w:sz w:val="20"/>
                <w:szCs w:val="15"/>
              </w:rPr>
              <w:t>Ostale nespomenute usluge</w:t>
            </w:r>
          </w:p>
        </w:tc>
        <w:tc>
          <w:tcPr>
            <w:tcW w:w="1581" w:type="dxa"/>
          </w:tcPr>
          <w:p w:rsidR="00455725" w:rsidRDefault="00455725" w:rsidP="002603BE">
            <w:pPr>
              <w:jc w:val="right"/>
              <w:rPr>
                <w:sz w:val="20"/>
                <w:szCs w:val="15"/>
              </w:rPr>
            </w:pPr>
            <w:r>
              <w:rPr>
                <w:sz w:val="20"/>
                <w:szCs w:val="15"/>
              </w:rPr>
              <w:t>4.000.</w:t>
            </w:r>
          </w:p>
        </w:tc>
        <w:tc>
          <w:tcPr>
            <w:tcW w:w="1524" w:type="dxa"/>
          </w:tcPr>
          <w:p w:rsidR="00455725" w:rsidRDefault="00455725" w:rsidP="002603BE">
            <w:pPr>
              <w:jc w:val="right"/>
              <w:rPr>
                <w:sz w:val="20"/>
                <w:szCs w:val="15"/>
              </w:rPr>
            </w:pPr>
            <w:r>
              <w:rPr>
                <w:sz w:val="20"/>
                <w:szCs w:val="15"/>
              </w:rPr>
              <w:t>5.000.</w:t>
            </w:r>
          </w:p>
        </w:tc>
        <w:tc>
          <w:tcPr>
            <w:tcW w:w="1550" w:type="dxa"/>
            <w:gridSpan w:val="2"/>
          </w:tcPr>
          <w:p w:rsidR="00455725" w:rsidRDefault="00455725" w:rsidP="002603BE">
            <w:pPr>
              <w:jc w:val="right"/>
              <w:rPr>
                <w:sz w:val="20"/>
                <w:szCs w:val="15"/>
              </w:rPr>
            </w:pPr>
            <w:r>
              <w:rPr>
                <w:sz w:val="20"/>
                <w:szCs w:val="15"/>
              </w:rPr>
              <w:t>5.000.</w:t>
            </w:r>
          </w:p>
        </w:tc>
      </w:tr>
      <w:tr w:rsidR="00455725" w:rsidTr="002603BE">
        <w:tc>
          <w:tcPr>
            <w:tcW w:w="927" w:type="dxa"/>
          </w:tcPr>
          <w:p w:rsidR="00455725" w:rsidRDefault="00455725" w:rsidP="002603BE">
            <w:pPr>
              <w:rPr>
                <w:sz w:val="20"/>
                <w:szCs w:val="15"/>
              </w:rPr>
            </w:pPr>
            <w:r>
              <w:rPr>
                <w:sz w:val="20"/>
                <w:szCs w:val="15"/>
              </w:rPr>
              <w:t xml:space="preserve"> 323991</w:t>
            </w:r>
          </w:p>
        </w:tc>
        <w:tc>
          <w:tcPr>
            <w:tcW w:w="1021" w:type="dxa"/>
          </w:tcPr>
          <w:p w:rsidR="00455725" w:rsidRDefault="00455725" w:rsidP="002603BE">
            <w:pPr>
              <w:jc w:val="both"/>
              <w:rPr>
                <w:sz w:val="20"/>
                <w:szCs w:val="15"/>
              </w:rPr>
            </w:pPr>
            <w:r>
              <w:rPr>
                <w:sz w:val="20"/>
                <w:szCs w:val="15"/>
              </w:rPr>
              <w:t>23239</w:t>
            </w:r>
          </w:p>
        </w:tc>
        <w:tc>
          <w:tcPr>
            <w:tcW w:w="2683" w:type="dxa"/>
          </w:tcPr>
          <w:p w:rsidR="00455725" w:rsidRDefault="00455725" w:rsidP="002603BE">
            <w:pPr>
              <w:rPr>
                <w:sz w:val="20"/>
                <w:szCs w:val="15"/>
              </w:rPr>
            </w:pPr>
            <w:r>
              <w:rPr>
                <w:sz w:val="20"/>
                <w:szCs w:val="15"/>
              </w:rPr>
              <w:t xml:space="preserve">  Pranje vozila ,  Parkiranje i cestarina</w:t>
            </w:r>
          </w:p>
        </w:tc>
        <w:tc>
          <w:tcPr>
            <w:tcW w:w="1581" w:type="dxa"/>
          </w:tcPr>
          <w:p w:rsidR="00455725" w:rsidRDefault="00455725" w:rsidP="002603BE">
            <w:pPr>
              <w:jc w:val="right"/>
              <w:rPr>
                <w:sz w:val="20"/>
                <w:szCs w:val="15"/>
              </w:rPr>
            </w:pPr>
            <w:r>
              <w:rPr>
                <w:sz w:val="20"/>
                <w:szCs w:val="15"/>
              </w:rPr>
              <w:t>1.000.</w:t>
            </w:r>
          </w:p>
        </w:tc>
        <w:tc>
          <w:tcPr>
            <w:tcW w:w="1524" w:type="dxa"/>
          </w:tcPr>
          <w:p w:rsidR="00455725" w:rsidRDefault="00455725" w:rsidP="002603BE">
            <w:pPr>
              <w:jc w:val="right"/>
              <w:rPr>
                <w:sz w:val="20"/>
                <w:szCs w:val="15"/>
              </w:rPr>
            </w:pPr>
            <w:r>
              <w:rPr>
                <w:sz w:val="20"/>
                <w:szCs w:val="15"/>
              </w:rPr>
              <w:t>1.000.</w:t>
            </w:r>
          </w:p>
        </w:tc>
        <w:tc>
          <w:tcPr>
            <w:tcW w:w="1550" w:type="dxa"/>
            <w:gridSpan w:val="2"/>
          </w:tcPr>
          <w:p w:rsidR="00455725" w:rsidRDefault="00455725" w:rsidP="002603BE">
            <w:pPr>
              <w:jc w:val="right"/>
              <w:rPr>
                <w:sz w:val="20"/>
                <w:szCs w:val="15"/>
              </w:rPr>
            </w:pPr>
            <w:r>
              <w:rPr>
                <w:sz w:val="20"/>
                <w:szCs w:val="15"/>
              </w:rPr>
              <w:t>1.000.</w:t>
            </w:r>
          </w:p>
        </w:tc>
      </w:tr>
      <w:tr w:rsidR="00455725" w:rsidTr="002603BE">
        <w:tc>
          <w:tcPr>
            <w:tcW w:w="927" w:type="dxa"/>
          </w:tcPr>
          <w:p w:rsidR="00455725" w:rsidRDefault="00455725" w:rsidP="002603BE">
            <w:pPr>
              <w:jc w:val="both"/>
              <w:rPr>
                <w:sz w:val="20"/>
                <w:szCs w:val="15"/>
              </w:rPr>
            </w:pPr>
            <w:r>
              <w:rPr>
                <w:sz w:val="20"/>
                <w:szCs w:val="15"/>
              </w:rPr>
              <w:t>323997</w:t>
            </w:r>
          </w:p>
        </w:tc>
        <w:tc>
          <w:tcPr>
            <w:tcW w:w="1021" w:type="dxa"/>
          </w:tcPr>
          <w:p w:rsidR="00455725" w:rsidRDefault="00455725" w:rsidP="002603BE">
            <w:pPr>
              <w:jc w:val="both"/>
              <w:rPr>
                <w:sz w:val="20"/>
                <w:szCs w:val="15"/>
              </w:rPr>
            </w:pPr>
            <w:r>
              <w:rPr>
                <w:sz w:val="20"/>
                <w:szCs w:val="15"/>
              </w:rPr>
              <w:t>23239</w:t>
            </w:r>
          </w:p>
        </w:tc>
        <w:tc>
          <w:tcPr>
            <w:tcW w:w="2683" w:type="dxa"/>
          </w:tcPr>
          <w:p w:rsidR="00455725" w:rsidRDefault="00455725" w:rsidP="002603BE">
            <w:pPr>
              <w:jc w:val="both"/>
              <w:rPr>
                <w:sz w:val="20"/>
                <w:szCs w:val="15"/>
              </w:rPr>
            </w:pPr>
            <w:r>
              <w:rPr>
                <w:sz w:val="20"/>
                <w:szCs w:val="15"/>
              </w:rPr>
              <w:t xml:space="preserve">Naknada vagara </w:t>
            </w:r>
          </w:p>
        </w:tc>
        <w:tc>
          <w:tcPr>
            <w:tcW w:w="1581" w:type="dxa"/>
          </w:tcPr>
          <w:p w:rsidR="00455725" w:rsidRDefault="00455725" w:rsidP="002603BE">
            <w:pPr>
              <w:jc w:val="right"/>
              <w:rPr>
                <w:sz w:val="20"/>
                <w:szCs w:val="15"/>
              </w:rPr>
            </w:pPr>
            <w:r>
              <w:rPr>
                <w:sz w:val="20"/>
                <w:szCs w:val="15"/>
              </w:rPr>
              <w:t>2.000.</w:t>
            </w:r>
          </w:p>
        </w:tc>
        <w:tc>
          <w:tcPr>
            <w:tcW w:w="1524" w:type="dxa"/>
          </w:tcPr>
          <w:p w:rsidR="00455725" w:rsidRDefault="00455725" w:rsidP="002603BE">
            <w:pPr>
              <w:jc w:val="right"/>
              <w:rPr>
                <w:sz w:val="20"/>
                <w:szCs w:val="15"/>
              </w:rPr>
            </w:pPr>
            <w:r>
              <w:rPr>
                <w:sz w:val="20"/>
                <w:szCs w:val="15"/>
              </w:rPr>
              <w:t>2.500.</w:t>
            </w:r>
          </w:p>
        </w:tc>
        <w:tc>
          <w:tcPr>
            <w:tcW w:w="1550" w:type="dxa"/>
            <w:gridSpan w:val="2"/>
          </w:tcPr>
          <w:p w:rsidR="00455725" w:rsidRDefault="00455725" w:rsidP="002603BE">
            <w:pPr>
              <w:jc w:val="right"/>
              <w:rPr>
                <w:sz w:val="20"/>
                <w:szCs w:val="15"/>
              </w:rPr>
            </w:pPr>
            <w:r>
              <w:rPr>
                <w:sz w:val="20"/>
                <w:szCs w:val="15"/>
              </w:rPr>
              <w:t>2.000.</w:t>
            </w:r>
          </w:p>
        </w:tc>
      </w:tr>
    </w:tbl>
    <w:p w:rsidR="00455725" w:rsidRDefault="00455725" w:rsidP="00455725">
      <w:pPr>
        <w:tabs>
          <w:tab w:val="left" w:pos="6577"/>
          <w:tab w:val="right" w:pos="9072"/>
        </w:tabs>
        <w:rPr>
          <w:b/>
          <w:sz w:val="20"/>
          <w:szCs w:val="15"/>
        </w:rPr>
      </w:pPr>
      <w:r>
        <w:rPr>
          <w:b/>
          <w:sz w:val="20"/>
          <w:szCs w:val="15"/>
        </w:rPr>
        <w:t xml:space="preserve">                                UKUPNO :  323                                            1.546.540.             1.534.700.             1.465.540.</w:t>
      </w:r>
    </w:p>
    <w:p w:rsidR="00455725" w:rsidRDefault="00455725" w:rsidP="00455725">
      <w:pPr>
        <w:jc w:val="center"/>
        <w:rPr>
          <w:b/>
          <w:sz w:val="20"/>
          <w:szCs w:val="15"/>
        </w:rPr>
      </w:pPr>
    </w:p>
    <w:p w:rsidR="00455725" w:rsidRDefault="00455725" w:rsidP="00455725">
      <w:pPr>
        <w:jc w:val="center"/>
        <w:rPr>
          <w:b/>
          <w:sz w:val="20"/>
          <w:szCs w:val="15"/>
        </w:rPr>
      </w:pPr>
    </w:p>
    <w:p w:rsidR="00455725" w:rsidRDefault="00455725" w:rsidP="00455725">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693"/>
        <w:gridCol w:w="1544"/>
        <w:gridCol w:w="1549"/>
        <w:gridCol w:w="1549"/>
      </w:tblGrid>
      <w:tr w:rsidR="00455725" w:rsidTr="002603BE">
        <w:tc>
          <w:tcPr>
            <w:tcW w:w="996" w:type="dxa"/>
          </w:tcPr>
          <w:p w:rsidR="00455725" w:rsidRDefault="00455725" w:rsidP="002603BE">
            <w:pPr>
              <w:rPr>
                <w:b/>
                <w:sz w:val="20"/>
                <w:szCs w:val="15"/>
              </w:rPr>
            </w:pPr>
            <w:r>
              <w:rPr>
                <w:b/>
                <w:sz w:val="20"/>
                <w:szCs w:val="15"/>
              </w:rPr>
              <w:t>324</w:t>
            </w:r>
          </w:p>
        </w:tc>
        <w:tc>
          <w:tcPr>
            <w:tcW w:w="8290" w:type="dxa"/>
            <w:gridSpan w:val="5"/>
          </w:tcPr>
          <w:p w:rsidR="00455725" w:rsidRDefault="00455725" w:rsidP="002603BE">
            <w:pPr>
              <w:rPr>
                <w:b/>
                <w:sz w:val="20"/>
                <w:szCs w:val="15"/>
              </w:rPr>
            </w:pPr>
            <w:r>
              <w:rPr>
                <w:b/>
                <w:sz w:val="20"/>
                <w:szCs w:val="15"/>
              </w:rPr>
              <w:t>Naknade troškova osobama izvan radnog odnosa</w:t>
            </w:r>
          </w:p>
        </w:tc>
      </w:tr>
      <w:tr w:rsidR="00455725" w:rsidTr="002603BE">
        <w:tc>
          <w:tcPr>
            <w:tcW w:w="996" w:type="dxa"/>
          </w:tcPr>
          <w:p w:rsidR="00455725" w:rsidRDefault="00455725" w:rsidP="002603BE">
            <w:pPr>
              <w:jc w:val="both"/>
              <w:rPr>
                <w:sz w:val="20"/>
                <w:szCs w:val="15"/>
              </w:rPr>
            </w:pPr>
            <w:r>
              <w:rPr>
                <w:sz w:val="20"/>
                <w:szCs w:val="15"/>
              </w:rPr>
              <w:t>32412</w:t>
            </w:r>
          </w:p>
        </w:tc>
        <w:tc>
          <w:tcPr>
            <w:tcW w:w="955" w:type="dxa"/>
          </w:tcPr>
          <w:p w:rsidR="00455725" w:rsidRDefault="00455725" w:rsidP="002603BE">
            <w:pPr>
              <w:jc w:val="both"/>
              <w:rPr>
                <w:sz w:val="20"/>
                <w:szCs w:val="15"/>
              </w:rPr>
            </w:pPr>
            <w:r>
              <w:rPr>
                <w:sz w:val="20"/>
                <w:szCs w:val="15"/>
              </w:rPr>
              <w:t>23241</w:t>
            </w:r>
          </w:p>
        </w:tc>
        <w:tc>
          <w:tcPr>
            <w:tcW w:w="2693" w:type="dxa"/>
          </w:tcPr>
          <w:p w:rsidR="00455725" w:rsidRDefault="00455725" w:rsidP="002603BE">
            <w:pPr>
              <w:rPr>
                <w:sz w:val="20"/>
                <w:szCs w:val="15"/>
              </w:rPr>
            </w:pPr>
            <w:r>
              <w:rPr>
                <w:sz w:val="20"/>
                <w:szCs w:val="15"/>
              </w:rPr>
              <w:t>Javni radovi- pomoć u kući</w:t>
            </w:r>
          </w:p>
        </w:tc>
        <w:tc>
          <w:tcPr>
            <w:tcW w:w="1544" w:type="dxa"/>
          </w:tcPr>
          <w:p w:rsidR="00455725" w:rsidRDefault="00455725" w:rsidP="002603BE">
            <w:pPr>
              <w:jc w:val="right"/>
              <w:rPr>
                <w:sz w:val="20"/>
                <w:szCs w:val="15"/>
              </w:rPr>
            </w:pPr>
            <w:r>
              <w:rPr>
                <w:sz w:val="20"/>
                <w:szCs w:val="15"/>
              </w:rPr>
              <w:t>200.000.</w:t>
            </w:r>
          </w:p>
        </w:tc>
        <w:tc>
          <w:tcPr>
            <w:tcW w:w="1549" w:type="dxa"/>
          </w:tcPr>
          <w:p w:rsidR="00455725" w:rsidRDefault="00455725" w:rsidP="002603BE">
            <w:pPr>
              <w:jc w:val="right"/>
              <w:rPr>
                <w:sz w:val="20"/>
                <w:szCs w:val="15"/>
              </w:rPr>
            </w:pPr>
            <w:r>
              <w:rPr>
                <w:sz w:val="20"/>
                <w:szCs w:val="15"/>
              </w:rPr>
              <w:t>200.000.</w:t>
            </w:r>
          </w:p>
        </w:tc>
        <w:tc>
          <w:tcPr>
            <w:tcW w:w="1549" w:type="dxa"/>
          </w:tcPr>
          <w:p w:rsidR="00455725" w:rsidRDefault="00455725" w:rsidP="002603BE">
            <w:pPr>
              <w:jc w:val="right"/>
              <w:rPr>
                <w:sz w:val="20"/>
                <w:szCs w:val="15"/>
              </w:rPr>
            </w:pPr>
            <w:r>
              <w:rPr>
                <w:sz w:val="20"/>
                <w:szCs w:val="15"/>
              </w:rPr>
              <w:t>200.000.</w:t>
            </w:r>
          </w:p>
        </w:tc>
      </w:tr>
    </w:tbl>
    <w:p w:rsidR="00455725" w:rsidRDefault="00455725" w:rsidP="00455725">
      <w:pPr>
        <w:tabs>
          <w:tab w:val="left" w:pos="6798"/>
          <w:tab w:val="right" w:pos="9072"/>
        </w:tabs>
        <w:rPr>
          <w:b/>
          <w:sz w:val="20"/>
          <w:szCs w:val="15"/>
        </w:rPr>
      </w:pPr>
      <w:r>
        <w:rPr>
          <w:b/>
          <w:sz w:val="20"/>
          <w:szCs w:val="15"/>
        </w:rPr>
        <w:t xml:space="preserve">                               UKUPNO 324    :                                            200.000.                  200.000.                200.000.  </w:t>
      </w:r>
    </w:p>
    <w:p w:rsidR="00455725" w:rsidRDefault="00455725" w:rsidP="00455725">
      <w:pPr>
        <w:jc w:val="center"/>
        <w:rPr>
          <w:b/>
          <w:sz w:val="20"/>
          <w:szCs w:val="15"/>
        </w:rPr>
      </w:pPr>
    </w:p>
    <w:p w:rsidR="00455725" w:rsidRDefault="00455725" w:rsidP="00455725">
      <w:pPr>
        <w:jc w:val="center"/>
        <w:rPr>
          <w:b/>
          <w:sz w:val="20"/>
          <w:szCs w:val="15"/>
        </w:rPr>
      </w:pPr>
    </w:p>
    <w:p w:rsidR="00455725" w:rsidRDefault="00455725" w:rsidP="00455725">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946"/>
        <w:gridCol w:w="2625"/>
        <w:gridCol w:w="1578"/>
        <w:gridCol w:w="1569"/>
        <w:gridCol w:w="1569"/>
      </w:tblGrid>
      <w:tr w:rsidR="00455725" w:rsidTr="002603BE">
        <w:tc>
          <w:tcPr>
            <w:tcW w:w="999" w:type="dxa"/>
          </w:tcPr>
          <w:p w:rsidR="00455725" w:rsidRDefault="00455725" w:rsidP="002603BE">
            <w:pPr>
              <w:rPr>
                <w:b/>
                <w:sz w:val="20"/>
                <w:szCs w:val="15"/>
              </w:rPr>
            </w:pPr>
            <w:r>
              <w:rPr>
                <w:b/>
                <w:sz w:val="20"/>
                <w:szCs w:val="15"/>
              </w:rPr>
              <w:t>329</w:t>
            </w:r>
          </w:p>
        </w:tc>
        <w:tc>
          <w:tcPr>
            <w:tcW w:w="8287" w:type="dxa"/>
            <w:gridSpan w:val="5"/>
          </w:tcPr>
          <w:p w:rsidR="00455725" w:rsidRDefault="00455725" w:rsidP="002603BE">
            <w:pPr>
              <w:rPr>
                <w:b/>
                <w:sz w:val="20"/>
                <w:szCs w:val="15"/>
              </w:rPr>
            </w:pPr>
            <w:r>
              <w:rPr>
                <w:b/>
                <w:sz w:val="20"/>
                <w:szCs w:val="15"/>
              </w:rPr>
              <w:t>Ostali nespomenuti rashodi</w:t>
            </w:r>
          </w:p>
        </w:tc>
      </w:tr>
      <w:tr w:rsidR="00455725" w:rsidTr="002603BE">
        <w:tc>
          <w:tcPr>
            <w:tcW w:w="999" w:type="dxa"/>
          </w:tcPr>
          <w:p w:rsidR="00455725" w:rsidRDefault="00455725" w:rsidP="002603BE">
            <w:pPr>
              <w:jc w:val="both"/>
              <w:rPr>
                <w:sz w:val="20"/>
                <w:szCs w:val="15"/>
              </w:rPr>
            </w:pPr>
            <w:r>
              <w:rPr>
                <w:sz w:val="20"/>
                <w:szCs w:val="15"/>
              </w:rPr>
              <w:t>32911</w:t>
            </w:r>
          </w:p>
        </w:tc>
        <w:tc>
          <w:tcPr>
            <w:tcW w:w="946" w:type="dxa"/>
          </w:tcPr>
          <w:p w:rsidR="00455725" w:rsidRDefault="00455725" w:rsidP="002603BE">
            <w:pPr>
              <w:jc w:val="both"/>
              <w:rPr>
                <w:sz w:val="20"/>
                <w:szCs w:val="15"/>
              </w:rPr>
            </w:pPr>
            <w:r>
              <w:rPr>
                <w:sz w:val="20"/>
                <w:szCs w:val="15"/>
              </w:rPr>
              <w:t>23291</w:t>
            </w:r>
          </w:p>
        </w:tc>
        <w:tc>
          <w:tcPr>
            <w:tcW w:w="2625" w:type="dxa"/>
          </w:tcPr>
          <w:p w:rsidR="00455725" w:rsidRDefault="00455725" w:rsidP="002603BE">
            <w:pPr>
              <w:jc w:val="both"/>
              <w:rPr>
                <w:sz w:val="20"/>
                <w:szCs w:val="15"/>
              </w:rPr>
            </w:pPr>
            <w:r>
              <w:rPr>
                <w:sz w:val="20"/>
                <w:szCs w:val="15"/>
              </w:rPr>
              <w:t>Nakn.za  predst.i izvrš.tijela</w:t>
            </w:r>
          </w:p>
        </w:tc>
        <w:tc>
          <w:tcPr>
            <w:tcW w:w="1578" w:type="dxa"/>
          </w:tcPr>
          <w:p w:rsidR="00455725" w:rsidRDefault="00455725" w:rsidP="002603BE">
            <w:pPr>
              <w:jc w:val="right"/>
              <w:rPr>
                <w:sz w:val="20"/>
                <w:szCs w:val="15"/>
              </w:rPr>
            </w:pPr>
            <w:r>
              <w:rPr>
                <w:sz w:val="20"/>
                <w:szCs w:val="15"/>
              </w:rPr>
              <w:t>46.000.</w:t>
            </w:r>
          </w:p>
        </w:tc>
        <w:tc>
          <w:tcPr>
            <w:tcW w:w="1569" w:type="dxa"/>
          </w:tcPr>
          <w:p w:rsidR="00455725" w:rsidRDefault="00455725" w:rsidP="002603BE">
            <w:pPr>
              <w:jc w:val="right"/>
              <w:rPr>
                <w:sz w:val="20"/>
                <w:szCs w:val="15"/>
              </w:rPr>
            </w:pPr>
            <w:r>
              <w:rPr>
                <w:sz w:val="20"/>
                <w:szCs w:val="15"/>
              </w:rPr>
              <w:t>46.000.</w:t>
            </w:r>
          </w:p>
        </w:tc>
        <w:tc>
          <w:tcPr>
            <w:tcW w:w="1569" w:type="dxa"/>
          </w:tcPr>
          <w:p w:rsidR="00455725" w:rsidRDefault="00455725" w:rsidP="002603BE">
            <w:pPr>
              <w:jc w:val="right"/>
              <w:rPr>
                <w:sz w:val="20"/>
                <w:szCs w:val="15"/>
              </w:rPr>
            </w:pPr>
            <w:r>
              <w:rPr>
                <w:sz w:val="20"/>
                <w:szCs w:val="15"/>
              </w:rPr>
              <w:t>46.000.</w:t>
            </w:r>
          </w:p>
        </w:tc>
      </w:tr>
      <w:tr w:rsidR="00455725" w:rsidTr="002603BE">
        <w:tc>
          <w:tcPr>
            <w:tcW w:w="999" w:type="dxa"/>
          </w:tcPr>
          <w:p w:rsidR="00455725" w:rsidRDefault="00455725" w:rsidP="002603BE">
            <w:pPr>
              <w:jc w:val="both"/>
              <w:rPr>
                <w:sz w:val="20"/>
                <w:szCs w:val="15"/>
              </w:rPr>
            </w:pPr>
            <w:r>
              <w:rPr>
                <w:sz w:val="20"/>
                <w:szCs w:val="15"/>
              </w:rPr>
              <w:t>32912</w:t>
            </w:r>
          </w:p>
        </w:tc>
        <w:tc>
          <w:tcPr>
            <w:tcW w:w="946" w:type="dxa"/>
          </w:tcPr>
          <w:p w:rsidR="00455725" w:rsidRDefault="00455725" w:rsidP="002603BE">
            <w:pPr>
              <w:jc w:val="both"/>
              <w:rPr>
                <w:sz w:val="20"/>
                <w:szCs w:val="15"/>
              </w:rPr>
            </w:pPr>
            <w:r>
              <w:rPr>
                <w:sz w:val="20"/>
                <w:szCs w:val="15"/>
              </w:rPr>
              <w:t>23291</w:t>
            </w:r>
          </w:p>
        </w:tc>
        <w:tc>
          <w:tcPr>
            <w:tcW w:w="2625" w:type="dxa"/>
          </w:tcPr>
          <w:p w:rsidR="00455725" w:rsidRDefault="00455725" w:rsidP="002603BE">
            <w:pPr>
              <w:jc w:val="both"/>
              <w:rPr>
                <w:sz w:val="20"/>
                <w:szCs w:val="15"/>
              </w:rPr>
            </w:pPr>
            <w:r>
              <w:rPr>
                <w:sz w:val="20"/>
                <w:szCs w:val="15"/>
              </w:rPr>
              <w:t>Nakn. za  povjerenstava</w:t>
            </w:r>
          </w:p>
        </w:tc>
        <w:tc>
          <w:tcPr>
            <w:tcW w:w="1578" w:type="dxa"/>
          </w:tcPr>
          <w:p w:rsidR="00455725" w:rsidRDefault="00455725" w:rsidP="002603BE">
            <w:pPr>
              <w:jc w:val="right"/>
              <w:rPr>
                <w:sz w:val="20"/>
                <w:szCs w:val="15"/>
              </w:rPr>
            </w:pPr>
            <w:r>
              <w:rPr>
                <w:sz w:val="20"/>
                <w:szCs w:val="15"/>
              </w:rPr>
              <w:t>1.800.</w:t>
            </w:r>
          </w:p>
        </w:tc>
        <w:tc>
          <w:tcPr>
            <w:tcW w:w="1569" w:type="dxa"/>
          </w:tcPr>
          <w:p w:rsidR="00455725" w:rsidRDefault="00455725" w:rsidP="002603BE">
            <w:pPr>
              <w:jc w:val="right"/>
              <w:rPr>
                <w:sz w:val="20"/>
                <w:szCs w:val="15"/>
              </w:rPr>
            </w:pPr>
            <w:r>
              <w:rPr>
                <w:sz w:val="20"/>
                <w:szCs w:val="15"/>
              </w:rPr>
              <w:t>1.800.</w:t>
            </w:r>
          </w:p>
        </w:tc>
        <w:tc>
          <w:tcPr>
            <w:tcW w:w="1569" w:type="dxa"/>
          </w:tcPr>
          <w:p w:rsidR="00455725" w:rsidRDefault="00455725" w:rsidP="002603BE">
            <w:pPr>
              <w:jc w:val="right"/>
              <w:rPr>
                <w:sz w:val="20"/>
                <w:szCs w:val="15"/>
              </w:rPr>
            </w:pPr>
            <w:r>
              <w:rPr>
                <w:sz w:val="20"/>
                <w:szCs w:val="15"/>
              </w:rPr>
              <w:t>1.800.</w:t>
            </w:r>
          </w:p>
        </w:tc>
      </w:tr>
      <w:tr w:rsidR="00455725" w:rsidTr="002603BE">
        <w:tc>
          <w:tcPr>
            <w:tcW w:w="999" w:type="dxa"/>
          </w:tcPr>
          <w:p w:rsidR="00455725" w:rsidRDefault="00455725" w:rsidP="002603BE">
            <w:pPr>
              <w:jc w:val="both"/>
              <w:rPr>
                <w:sz w:val="20"/>
                <w:szCs w:val="15"/>
              </w:rPr>
            </w:pPr>
            <w:r>
              <w:rPr>
                <w:sz w:val="20"/>
                <w:szCs w:val="15"/>
              </w:rPr>
              <w:t>32919</w:t>
            </w:r>
          </w:p>
        </w:tc>
        <w:tc>
          <w:tcPr>
            <w:tcW w:w="946" w:type="dxa"/>
          </w:tcPr>
          <w:p w:rsidR="00455725" w:rsidRDefault="00455725" w:rsidP="002603BE">
            <w:pPr>
              <w:jc w:val="both"/>
              <w:rPr>
                <w:sz w:val="20"/>
                <w:szCs w:val="15"/>
              </w:rPr>
            </w:pPr>
            <w:r>
              <w:rPr>
                <w:sz w:val="20"/>
                <w:szCs w:val="15"/>
              </w:rPr>
              <w:t>232914</w:t>
            </w:r>
          </w:p>
        </w:tc>
        <w:tc>
          <w:tcPr>
            <w:tcW w:w="2625" w:type="dxa"/>
          </w:tcPr>
          <w:p w:rsidR="00455725" w:rsidRDefault="00455725" w:rsidP="002603BE">
            <w:pPr>
              <w:jc w:val="both"/>
              <w:rPr>
                <w:sz w:val="20"/>
                <w:szCs w:val="15"/>
              </w:rPr>
            </w:pPr>
            <w:r>
              <w:rPr>
                <w:sz w:val="20"/>
                <w:szCs w:val="15"/>
              </w:rPr>
              <w:t>Izbori</w:t>
            </w:r>
          </w:p>
        </w:tc>
        <w:tc>
          <w:tcPr>
            <w:tcW w:w="1578" w:type="dxa"/>
          </w:tcPr>
          <w:p w:rsidR="00455725" w:rsidRDefault="00455725" w:rsidP="002603BE">
            <w:pPr>
              <w:jc w:val="right"/>
              <w:rPr>
                <w:sz w:val="20"/>
                <w:szCs w:val="15"/>
              </w:rPr>
            </w:pPr>
            <w:r>
              <w:rPr>
                <w:sz w:val="20"/>
                <w:szCs w:val="15"/>
              </w:rPr>
              <w:t>125.000.</w:t>
            </w:r>
          </w:p>
        </w:tc>
        <w:tc>
          <w:tcPr>
            <w:tcW w:w="1569" w:type="dxa"/>
          </w:tcPr>
          <w:p w:rsidR="00455725" w:rsidRDefault="00455725" w:rsidP="002603BE">
            <w:pPr>
              <w:jc w:val="right"/>
              <w:rPr>
                <w:sz w:val="20"/>
                <w:szCs w:val="15"/>
              </w:rPr>
            </w:pPr>
            <w:r>
              <w:rPr>
                <w:sz w:val="20"/>
                <w:szCs w:val="15"/>
              </w:rPr>
              <w:t>0.</w:t>
            </w:r>
          </w:p>
        </w:tc>
        <w:tc>
          <w:tcPr>
            <w:tcW w:w="1569" w:type="dxa"/>
          </w:tcPr>
          <w:p w:rsidR="00455725" w:rsidRDefault="00455725" w:rsidP="002603BE">
            <w:pPr>
              <w:jc w:val="right"/>
              <w:rPr>
                <w:sz w:val="20"/>
                <w:szCs w:val="15"/>
              </w:rPr>
            </w:pPr>
            <w:r>
              <w:rPr>
                <w:sz w:val="20"/>
                <w:szCs w:val="15"/>
              </w:rPr>
              <w:t>0.</w:t>
            </w:r>
          </w:p>
        </w:tc>
      </w:tr>
      <w:tr w:rsidR="00455725" w:rsidTr="002603BE">
        <w:tc>
          <w:tcPr>
            <w:tcW w:w="999" w:type="dxa"/>
          </w:tcPr>
          <w:p w:rsidR="00455725" w:rsidRDefault="00455725" w:rsidP="002603BE">
            <w:pPr>
              <w:jc w:val="both"/>
              <w:rPr>
                <w:sz w:val="20"/>
                <w:szCs w:val="15"/>
              </w:rPr>
            </w:pPr>
            <w:r>
              <w:rPr>
                <w:sz w:val="20"/>
                <w:szCs w:val="15"/>
              </w:rPr>
              <w:t>329193</w:t>
            </w:r>
          </w:p>
        </w:tc>
        <w:tc>
          <w:tcPr>
            <w:tcW w:w="946" w:type="dxa"/>
          </w:tcPr>
          <w:p w:rsidR="00455725" w:rsidRDefault="00455725" w:rsidP="002603BE">
            <w:pPr>
              <w:jc w:val="both"/>
              <w:rPr>
                <w:sz w:val="20"/>
                <w:szCs w:val="15"/>
              </w:rPr>
            </w:pPr>
            <w:r>
              <w:rPr>
                <w:sz w:val="20"/>
                <w:szCs w:val="15"/>
              </w:rPr>
              <w:t>232914</w:t>
            </w:r>
          </w:p>
        </w:tc>
        <w:tc>
          <w:tcPr>
            <w:tcW w:w="2625" w:type="dxa"/>
          </w:tcPr>
          <w:p w:rsidR="00455725" w:rsidRDefault="00455725" w:rsidP="002603BE">
            <w:pPr>
              <w:rPr>
                <w:sz w:val="20"/>
                <w:szCs w:val="15"/>
              </w:rPr>
            </w:pPr>
            <w:r>
              <w:rPr>
                <w:sz w:val="20"/>
                <w:szCs w:val="15"/>
              </w:rPr>
              <w:t>Troškovi izb. promidžbi</w:t>
            </w:r>
          </w:p>
        </w:tc>
        <w:tc>
          <w:tcPr>
            <w:tcW w:w="1578" w:type="dxa"/>
          </w:tcPr>
          <w:p w:rsidR="00455725" w:rsidRDefault="00455725" w:rsidP="002603BE">
            <w:pPr>
              <w:jc w:val="right"/>
              <w:rPr>
                <w:sz w:val="20"/>
                <w:szCs w:val="15"/>
              </w:rPr>
            </w:pPr>
            <w:r>
              <w:rPr>
                <w:sz w:val="20"/>
                <w:szCs w:val="15"/>
              </w:rPr>
              <w:t>20.000.</w:t>
            </w:r>
          </w:p>
        </w:tc>
        <w:tc>
          <w:tcPr>
            <w:tcW w:w="1569" w:type="dxa"/>
          </w:tcPr>
          <w:p w:rsidR="00455725" w:rsidRDefault="00455725" w:rsidP="002603BE">
            <w:pPr>
              <w:jc w:val="right"/>
              <w:rPr>
                <w:sz w:val="20"/>
                <w:szCs w:val="15"/>
              </w:rPr>
            </w:pPr>
            <w:r>
              <w:rPr>
                <w:sz w:val="20"/>
                <w:szCs w:val="15"/>
              </w:rPr>
              <w:t>0.</w:t>
            </w:r>
          </w:p>
        </w:tc>
        <w:tc>
          <w:tcPr>
            <w:tcW w:w="1569" w:type="dxa"/>
          </w:tcPr>
          <w:p w:rsidR="00455725" w:rsidRDefault="00455725" w:rsidP="002603BE">
            <w:pPr>
              <w:jc w:val="right"/>
              <w:rPr>
                <w:sz w:val="20"/>
                <w:szCs w:val="15"/>
              </w:rPr>
            </w:pPr>
            <w:r>
              <w:rPr>
                <w:sz w:val="20"/>
                <w:szCs w:val="15"/>
              </w:rPr>
              <w:t>0.</w:t>
            </w:r>
          </w:p>
        </w:tc>
      </w:tr>
      <w:tr w:rsidR="00455725" w:rsidTr="002603BE">
        <w:tc>
          <w:tcPr>
            <w:tcW w:w="999" w:type="dxa"/>
          </w:tcPr>
          <w:p w:rsidR="00455725" w:rsidRDefault="00455725" w:rsidP="002603BE">
            <w:pPr>
              <w:jc w:val="both"/>
              <w:rPr>
                <w:sz w:val="20"/>
                <w:szCs w:val="15"/>
              </w:rPr>
            </w:pPr>
            <w:r>
              <w:rPr>
                <w:sz w:val="20"/>
                <w:szCs w:val="15"/>
              </w:rPr>
              <w:t>32921</w:t>
            </w:r>
          </w:p>
        </w:tc>
        <w:tc>
          <w:tcPr>
            <w:tcW w:w="946" w:type="dxa"/>
          </w:tcPr>
          <w:p w:rsidR="00455725" w:rsidRDefault="00455725" w:rsidP="002603BE">
            <w:pPr>
              <w:jc w:val="both"/>
              <w:rPr>
                <w:sz w:val="20"/>
                <w:szCs w:val="15"/>
              </w:rPr>
            </w:pPr>
            <w:r>
              <w:rPr>
                <w:sz w:val="20"/>
                <w:szCs w:val="15"/>
              </w:rPr>
              <w:t>23292</w:t>
            </w:r>
          </w:p>
        </w:tc>
        <w:tc>
          <w:tcPr>
            <w:tcW w:w="2625" w:type="dxa"/>
          </w:tcPr>
          <w:p w:rsidR="00455725" w:rsidRDefault="00455725" w:rsidP="002603BE">
            <w:pPr>
              <w:rPr>
                <w:sz w:val="20"/>
                <w:szCs w:val="15"/>
              </w:rPr>
            </w:pPr>
            <w:r>
              <w:rPr>
                <w:sz w:val="20"/>
                <w:szCs w:val="15"/>
              </w:rPr>
              <w:t>Premije osig.služb.auta</w:t>
            </w:r>
          </w:p>
        </w:tc>
        <w:tc>
          <w:tcPr>
            <w:tcW w:w="1578" w:type="dxa"/>
          </w:tcPr>
          <w:p w:rsidR="00455725" w:rsidRDefault="00455725" w:rsidP="002603BE">
            <w:pPr>
              <w:jc w:val="right"/>
              <w:rPr>
                <w:sz w:val="20"/>
                <w:szCs w:val="15"/>
              </w:rPr>
            </w:pPr>
            <w:r>
              <w:rPr>
                <w:sz w:val="20"/>
                <w:szCs w:val="15"/>
              </w:rPr>
              <w:t>7.000.</w:t>
            </w:r>
          </w:p>
        </w:tc>
        <w:tc>
          <w:tcPr>
            <w:tcW w:w="1569" w:type="dxa"/>
          </w:tcPr>
          <w:p w:rsidR="00455725" w:rsidRDefault="00455725" w:rsidP="002603BE">
            <w:pPr>
              <w:jc w:val="right"/>
              <w:rPr>
                <w:sz w:val="20"/>
                <w:szCs w:val="15"/>
              </w:rPr>
            </w:pPr>
            <w:r>
              <w:rPr>
                <w:sz w:val="20"/>
                <w:szCs w:val="15"/>
              </w:rPr>
              <w:t>7.000.</w:t>
            </w:r>
          </w:p>
        </w:tc>
        <w:tc>
          <w:tcPr>
            <w:tcW w:w="1569" w:type="dxa"/>
          </w:tcPr>
          <w:p w:rsidR="00455725" w:rsidRDefault="00455725" w:rsidP="002603BE">
            <w:pPr>
              <w:jc w:val="right"/>
              <w:rPr>
                <w:sz w:val="20"/>
                <w:szCs w:val="15"/>
              </w:rPr>
            </w:pPr>
            <w:r>
              <w:rPr>
                <w:sz w:val="20"/>
                <w:szCs w:val="15"/>
              </w:rPr>
              <w:t>7.000.</w:t>
            </w:r>
          </w:p>
        </w:tc>
      </w:tr>
      <w:tr w:rsidR="00455725" w:rsidTr="002603BE">
        <w:tc>
          <w:tcPr>
            <w:tcW w:w="999" w:type="dxa"/>
          </w:tcPr>
          <w:p w:rsidR="00455725" w:rsidRDefault="00455725" w:rsidP="002603BE">
            <w:pPr>
              <w:jc w:val="both"/>
              <w:rPr>
                <w:sz w:val="20"/>
                <w:szCs w:val="15"/>
              </w:rPr>
            </w:pPr>
            <w:r>
              <w:rPr>
                <w:sz w:val="20"/>
                <w:szCs w:val="15"/>
              </w:rPr>
              <w:t>32922</w:t>
            </w:r>
          </w:p>
        </w:tc>
        <w:tc>
          <w:tcPr>
            <w:tcW w:w="946" w:type="dxa"/>
          </w:tcPr>
          <w:p w:rsidR="00455725" w:rsidRDefault="00455725" w:rsidP="002603BE">
            <w:pPr>
              <w:jc w:val="both"/>
              <w:rPr>
                <w:sz w:val="20"/>
                <w:szCs w:val="15"/>
              </w:rPr>
            </w:pPr>
            <w:r>
              <w:rPr>
                <w:sz w:val="20"/>
                <w:szCs w:val="15"/>
              </w:rPr>
              <w:t>23292</w:t>
            </w:r>
          </w:p>
        </w:tc>
        <w:tc>
          <w:tcPr>
            <w:tcW w:w="2625" w:type="dxa"/>
          </w:tcPr>
          <w:p w:rsidR="00455725" w:rsidRDefault="00455725" w:rsidP="002603BE">
            <w:pPr>
              <w:jc w:val="both"/>
              <w:rPr>
                <w:sz w:val="20"/>
                <w:szCs w:val="15"/>
              </w:rPr>
            </w:pPr>
            <w:r>
              <w:rPr>
                <w:sz w:val="20"/>
                <w:szCs w:val="15"/>
              </w:rPr>
              <w:t>Premije osig. posl.objekata</w:t>
            </w:r>
          </w:p>
        </w:tc>
        <w:tc>
          <w:tcPr>
            <w:tcW w:w="1578" w:type="dxa"/>
          </w:tcPr>
          <w:p w:rsidR="00455725" w:rsidRDefault="00455725" w:rsidP="002603BE">
            <w:pPr>
              <w:jc w:val="right"/>
              <w:rPr>
                <w:sz w:val="20"/>
                <w:szCs w:val="15"/>
              </w:rPr>
            </w:pPr>
            <w:r>
              <w:rPr>
                <w:sz w:val="20"/>
                <w:szCs w:val="15"/>
              </w:rPr>
              <w:t>10.000.</w:t>
            </w:r>
          </w:p>
        </w:tc>
        <w:tc>
          <w:tcPr>
            <w:tcW w:w="1569" w:type="dxa"/>
          </w:tcPr>
          <w:p w:rsidR="00455725" w:rsidRDefault="00455725" w:rsidP="002603BE">
            <w:pPr>
              <w:jc w:val="right"/>
              <w:rPr>
                <w:sz w:val="20"/>
                <w:szCs w:val="15"/>
              </w:rPr>
            </w:pPr>
            <w:r>
              <w:rPr>
                <w:sz w:val="20"/>
                <w:szCs w:val="15"/>
              </w:rPr>
              <w:t>10.000.</w:t>
            </w:r>
          </w:p>
        </w:tc>
        <w:tc>
          <w:tcPr>
            <w:tcW w:w="1569" w:type="dxa"/>
          </w:tcPr>
          <w:p w:rsidR="00455725" w:rsidRDefault="00455725" w:rsidP="002603BE">
            <w:pPr>
              <w:jc w:val="right"/>
              <w:rPr>
                <w:sz w:val="20"/>
                <w:szCs w:val="15"/>
              </w:rPr>
            </w:pPr>
            <w:r>
              <w:rPr>
                <w:sz w:val="20"/>
                <w:szCs w:val="15"/>
              </w:rPr>
              <w:t>10.000.</w:t>
            </w:r>
          </w:p>
        </w:tc>
      </w:tr>
      <w:tr w:rsidR="00455725" w:rsidTr="002603BE">
        <w:tc>
          <w:tcPr>
            <w:tcW w:w="999" w:type="dxa"/>
          </w:tcPr>
          <w:p w:rsidR="00455725" w:rsidRDefault="00455725" w:rsidP="002603BE">
            <w:pPr>
              <w:jc w:val="both"/>
              <w:rPr>
                <w:sz w:val="20"/>
                <w:szCs w:val="15"/>
              </w:rPr>
            </w:pPr>
            <w:r>
              <w:rPr>
                <w:sz w:val="20"/>
                <w:szCs w:val="15"/>
              </w:rPr>
              <w:t>32931</w:t>
            </w:r>
          </w:p>
        </w:tc>
        <w:tc>
          <w:tcPr>
            <w:tcW w:w="946" w:type="dxa"/>
          </w:tcPr>
          <w:p w:rsidR="00455725" w:rsidRDefault="00455725" w:rsidP="002603BE">
            <w:pPr>
              <w:jc w:val="both"/>
              <w:rPr>
                <w:sz w:val="20"/>
                <w:szCs w:val="15"/>
              </w:rPr>
            </w:pPr>
            <w:r>
              <w:rPr>
                <w:sz w:val="20"/>
                <w:szCs w:val="15"/>
              </w:rPr>
              <w:t>23293</w:t>
            </w:r>
          </w:p>
        </w:tc>
        <w:tc>
          <w:tcPr>
            <w:tcW w:w="2625" w:type="dxa"/>
          </w:tcPr>
          <w:p w:rsidR="00455725" w:rsidRDefault="00455725" w:rsidP="002603BE">
            <w:pPr>
              <w:jc w:val="both"/>
              <w:rPr>
                <w:sz w:val="20"/>
                <w:szCs w:val="15"/>
              </w:rPr>
            </w:pPr>
            <w:r>
              <w:rPr>
                <w:sz w:val="20"/>
                <w:szCs w:val="15"/>
              </w:rPr>
              <w:t>Reprezentacija – Općina</w:t>
            </w:r>
          </w:p>
        </w:tc>
        <w:tc>
          <w:tcPr>
            <w:tcW w:w="1578" w:type="dxa"/>
          </w:tcPr>
          <w:p w:rsidR="00455725" w:rsidRDefault="00455725" w:rsidP="002603BE">
            <w:pPr>
              <w:jc w:val="right"/>
              <w:rPr>
                <w:sz w:val="20"/>
                <w:szCs w:val="15"/>
              </w:rPr>
            </w:pPr>
            <w:r>
              <w:rPr>
                <w:sz w:val="20"/>
                <w:szCs w:val="15"/>
              </w:rPr>
              <w:t>35.000.</w:t>
            </w:r>
          </w:p>
        </w:tc>
        <w:tc>
          <w:tcPr>
            <w:tcW w:w="1569" w:type="dxa"/>
          </w:tcPr>
          <w:p w:rsidR="00455725" w:rsidRDefault="00455725" w:rsidP="002603BE">
            <w:pPr>
              <w:jc w:val="right"/>
              <w:rPr>
                <w:sz w:val="20"/>
                <w:szCs w:val="15"/>
              </w:rPr>
            </w:pPr>
            <w:r>
              <w:rPr>
                <w:sz w:val="20"/>
                <w:szCs w:val="15"/>
              </w:rPr>
              <w:t>35.000.</w:t>
            </w:r>
          </w:p>
        </w:tc>
        <w:tc>
          <w:tcPr>
            <w:tcW w:w="1569" w:type="dxa"/>
          </w:tcPr>
          <w:p w:rsidR="00455725" w:rsidRDefault="00455725" w:rsidP="002603BE">
            <w:pPr>
              <w:jc w:val="right"/>
              <w:rPr>
                <w:sz w:val="20"/>
                <w:szCs w:val="15"/>
              </w:rPr>
            </w:pPr>
            <w:r>
              <w:rPr>
                <w:sz w:val="20"/>
                <w:szCs w:val="15"/>
              </w:rPr>
              <w:t>35.000.</w:t>
            </w:r>
          </w:p>
        </w:tc>
      </w:tr>
      <w:tr w:rsidR="00455725" w:rsidTr="002603BE">
        <w:tc>
          <w:tcPr>
            <w:tcW w:w="999" w:type="dxa"/>
          </w:tcPr>
          <w:p w:rsidR="00455725" w:rsidRDefault="00455725" w:rsidP="002603BE">
            <w:pPr>
              <w:jc w:val="both"/>
              <w:rPr>
                <w:sz w:val="20"/>
                <w:szCs w:val="15"/>
              </w:rPr>
            </w:pPr>
            <w:r>
              <w:rPr>
                <w:sz w:val="20"/>
                <w:szCs w:val="15"/>
              </w:rPr>
              <w:t xml:space="preserve"> 329311</w:t>
            </w:r>
          </w:p>
        </w:tc>
        <w:tc>
          <w:tcPr>
            <w:tcW w:w="946" w:type="dxa"/>
          </w:tcPr>
          <w:p w:rsidR="00455725" w:rsidRDefault="00455725" w:rsidP="002603BE">
            <w:pPr>
              <w:jc w:val="both"/>
              <w:rPr>
                <w:sz w:val="20"/>
                <w:szCs w:val="15"/>
              </w:rPr>
            </w:pPr>
            <w:r>
              <w:rPr>
                <w:sz w:val="20"/>
                <w:szCs w:val="15"/>
              </w:rPr>
              <w:t>232931</w:t>
            </w:r>
          </w:p>
        </w:tc>
        <w:tc>
          <w:tcPr>
            <w:tcW w:w="2625" w:type="dxa"/>
          </w:tcPr>
          <w:p w:rsidR="00455725" w:rsidRDefault="00455725" w:rsidP="002603BE">
            <w:pPr>
              <w:jc w:val="both"/>
              <w:rPr>
                <w:sz w:val="20"/>
                <w:szCs w:val="15"/>
              </w:rPr>
            </w:pPr>
            <w:r>
              <w:rPr>
                <w:sz w:val="20"/>
                <w:szCs w:val="15"/>
              </w:rPr>
              <w:t xml:space="preserve">  Dan Općine i sv. sjednice</w:t>
            </w:r>
          </w:p>
        </w:tc>
        <w:tc>
          <w:tcPr>
            <w:tcW w:w="1578" w:type="dxa"/>
          </w:tcPr>
          <w:p w:rsidR="00455725" w:rsidRDefault="00455725" w:rsidP="002603BE">
            <w:pPr>
              <w:jc w:val="right"/>
              <w:rPr>
                <w:sz w:val="20"/>
                <w:szCs w:val="15"/>
              </w:rPr>
            </w:pPr>
            <w:r>
              <w:rPr>
                <w:sz w:val="20"/>
                <w:szCs w:val="15"/>
              </w:rPr>
              <w:t>20.000.</w:t>
            </w:r>
          </w:p>
        </w:tc>
        <w:tc>
          <w:tcPr>
            <w:tcW w:w="1569" w:type="dxa"/>
          </w:tcPr>
          <w:p w:rsidR="00455725" w:rsidRDefault="00455725" w:rsidP="002603BE">
            <w:pPr>
              <w:jc w:val="right"/>
              <w:rPr>
                <w:sz w:val="20"/>
                <w:szCs w:val="15"/>
              </w:rPr>
            </w:pPr>
            <w:r>
              <w:rPr>
                <w:sz w:val="20"/>
                <w:szCs w:val="15"/>
              </w:rPr>
              <w:t>20.000.</w:t>
            </w:r>
          </w:p>
        </w:tc>
        <w:tc>
          <w:tcPr>
            <w:tcW w:w="1569" w:type="dxa"/>
          </w:tcPr>
          <w:p w:rsidR="00455725" w:rsidRDefault="00455725" w:rsidP="002603BE">
            <w:pPr>
              <w:jc w:val="right"/>
              <w:rPr>
                <w:sz w:val="20"/>
                <w:szCs w:val="15"/>
              </w:rPr>
            </w:pPr>
            <w:r>
              <w:rPr>
                <w:sz w:val="20"/>
                <w:szCs w:val="15"/>
              </w:rPr>
              <w:t>20.000.</w:t>
            </w:r>
          </w:p>
        </w:tc>
      </w:tr>
      <w:tr w:rsidR="00455725" w:rsidTr="002603BE">
        <w:tc>
          <w:tcPr>
            <w:tcW w:w="999" w:type="dxa"/>
          </w:tcPr>
          <w:p w:rsidR="00455725" w:rsidRDefault="00455725" w:rsidP="002603BE">
            <w:pPr>
              <w:jc w:val="both"/>
              <w:rPr>
                <w:sz w:val="20"/>
                <w:szCs w:val="15"/>
              </w:rPr>
            </w:pPr>
            <w:r>
              <w:rPr>
                <w:sz w:val="20"/>
                <w:szCs w:val="15"/>
              </w:rPr>
              <w:t>329317</w:t>
            </w:r>
          </w:p>
        </w:tc>
        <w:tc>
          <w:tcPr>
            <w:tcW w:w="946" w:type="dxa"/>
          </w:tcPr>
          <w:p w:rsidR="00455725" w:rsidRDefault="00455725" w:rsidP="002603BE">
            <w:pPr>
              <w:jc w:val="both"/>
              <w:rPr>
                <w:sz w:val="20"/>
                <w:szCs w:val="15"/>
              </w:rPr>
            </w:pPr>
            <w:r>
              <w:rPr>
                <w:sz w:val="20"/>
                <w:szCs w:val="15"/>
              </w:rPr>
              <w:t>232937</w:t>
            </w:r>
          </w:p>
        </w:tc>
        <w:tc>
          <w:tcPr>
            <w:tcW w:w="2625" w:type="dxa"/>
          </w:tcPr>
          <w:p w:rsidR="00455725" w:rsidRDefault="00455725" w:rsidP="002603BE">
            <w:pPr>
              <w:jc w:val="both"/>
              <w:rPr>
                <w:sz w:val="20"/>
                <w:szCs w:val="15"/>
              </w:rPr>
            </w:pPr>
            <w:r>
              <w:rPr>
                <w:sz w:val="20"/>
                <w:szCs w:val="15"/>
              </w:rPr>
              <w:t>Troškovi kuhinje</w:t>
            </w:r>
          </w:p>
        </w:tc>
        <w:tc>
          <w:tcPr>
            <w:tcW w:w="1578" w:type="dxa"/>
          </w:tcPr>
          <w:p w:rsidR="00455725" w:rsidRDefault="00455725" w:rsidP="002603BE">
            <w:pPr>
              <w:jc w:val="right"/>
              <w:rPr>
                <w:sz w:val="20"/>
                <w:szCs w:val="15"/>
              </w:rPr>
            </w:pPr>
            <w:r>
              <w:rPr>
                <w:sz w:val="20"/>
                <w:szCs w:val="15"/>
              </w:rPr>
              <w:t>5.000.</w:t>
            </w:r>
          </w:p>
        </w:tc>
        <w:tc>
          <w:tcPr>
            <w:tcW w:w="1569" w:type="dxa"/>
          </w:tcPr>
          <w:p w:rsidR="00455725" w:rsidRDefault="00455725" w:rsidP="002603BE">
            <w:pPr>
              <w:jc w:val="right"/>
              <w:rPr>
                <w:sz w:val="20"/>
                <w:szCs w:val="15"/>
              </w:rPr>
            </w:pPr>
            <w:r>
              <w:rPr>
                <w:sz w:val="20"/>
                <w:szCs w:val="15"/>
              </w:rPr>
              <w:t>5.000.</w:t>
            </w:r>
          </w:p>
        </w:tc>
        <w:tc>
          <w:tcPr>
            <w:tcW w:w="1569" w:type="dxa"/>
          </w:tcPr>
          <w:p w:rsidR="00455725" w:rsidRDefault="00455725" w:rsidP="002603BE">
            <w:pPr>
              <w:jc w:val="right"/>
              <w:rPr>
                <w:sz w:val="20"/>
                <w:szCs w:val="15"/>
              </w:rPr>
            </w:pPr>
            <w:r>
              <w:rPr>
                <w:sz w:val="20"/>
                <w:szCs w:val="15"/>
              </w:rPr>
              <w:t>5.000.</w:t>
            </w:r>
          </w:p>
        </w:tc>
      </w:tr>
      <w:tr w:rsidR="00455725" w:rsidTr="002603BE">
        <w:tc>
          <w:tcPr>
            <w:tcW w:w="999" w:type="dxa"/>
          </w:tcPr>
          <w:p w:rsidR="00455725" w:rsidRDefault="00455725" w:rsidP="002603BE">
            <w:pPr>
              <w:jc w:val="both"/>
              <w:rPr>
                <w:sz w:val="20"/>
                <w:szCs w:val="15"/>
              </w:rPr>
            </w:pPr>
            <w:r>
              <w:rPr>
                <w:sz w:val="20"/>
                <w:szCs w:val="15"/>
              </w:rPr>
              <w:t>329318</w:t>
            </w:r>
          </w:p>
        </w:tc>
        <w:tc>
          <w:tcPr>
            <w:tcW w:w="946" w:type="dxa"/>
          </w:tcPr>
          <w:p w:rsidR="00455725" w:rsidRDefault="00455725" w:rsidP="002603BE">
            <w:pPr>
              <w:jc w:val="both"/>
              <w:rPr>
                <w:sz w:val="20"/>
                <w:szCs w:val="15"/>
              </w:rPr>
            </w:pPr>
            <w:r>
              <w:rPr>
                <w:sz w:val="20"/>
                <w:szCs w:val="15"/>
              </w:rPr>
              <w:t>232938</w:t>
            </w:r>
          </w:p>
        </w:tc>
        <w:tc>
          <w:tcPr>
            <w:tcW w:w="2625" w:type="dxa"/>
          </w:tcPr>
          <w:p w:rsidR="00455725" w:rsidRDefault="00455725" w:rsidP="002603BE">
            <w:pPr>
              <w:jc w:val="both"/>
              <w:rPr>
                <w:sz w:val="20"/>
                <w:szCs w:val="15"/>
              </w:rPr>
            </w:pPr>
            <w:r>
              <w:rPr>
                <w:sz w:val="20"/>
                <w:szCs w:val="15"/>
              </w:rPr>
              <w:t>Manifestacije-reprezentacija</w:t>
            </w:r>
          </w:p>
        </w:tc>
        <w:tc>
          <w:tcPr>
            <w:tcW w:w="1578" w:type="dxa"/>
          </w:tcPr>
          <w:p w:rsidR="00455725" w:rsidRDefault="00455725" w:rsidP="002603BE">
            <w:pPr>
              <w:jc w:val="right"/>
              <w:rPr>
                <w:sz w:val="20"/>
                <w:szCs w:val="15"/>
              </w:rPr>
            </w:pPr>
            <w:r>
              <w:rPr>
                <w:sz w:val="20"/>
                <w:szCs w:val="15"/>
              </w:rPr>
              <w:t>6.000.</w:t>
            </w:r>
          </w:p>
        </w:tc>
        <w:tc>
          <w:tcPr>
            <w:tcW w:w="1569" w:type="dxa"/>
          </w:tcPr>
          <w:p w:rsidR="00455725" w:rsidRDefault="00455725" w:rsidP="002603BE">
            <w:pPr>
              <w:jc w:val="right"/>
              <w:rPr>
                <w:sz w:val="20"/>
                <w:szCs w:val="15"/>
              </w:rPr>
            </w:pPr>
            <w:r>
              <w:rPr>
                <w:sz w:val="20"/>
                <w:szCs w:val="15"/>
              </w:rPr>
              <w:t>6.000.</w:t>
            </w:r>
          </w:p>
        </w:tc>
        <w:tc>
          <w:tcPr>
            <w:tcW w:w="1569" w:type="dxa"/>
          </w:tcPr>
          <w:p w:rsidR="00455725" w:rsidRDefault="00455725" w:rsidP="002603BE">
            <w:pPr>
              <w:jc w:val="right"/>
              <w:rPr>
                <w:sz w:val="20"/>
                <w:szCs w:val="15"/>
              </w:rPr>
            </w:pPr>
            <w:r>
              <w:rPr>
                <w:sz w:val="20"/>
                <w:szCs w:val="15"/>
              </w:rPr>
              <w:t>6.000.</w:t>
            </w:r>
          </w:p>
        </w:tc>
      </w:tr>
      <w:tr w:rsidR="00455725" w:rsidTr="002603BE">
        <w:tc>
          <w:tcPr>
            <w:tcW w:w="999" w:type="dxa"/>
          </w:tcPr>
          <w:p w:rsidR="00455725" w:rsidRDefault="00455725" w:rsidP="002603BE">
            <w:pPr>
              <w:jc w:val="both"/>
              <w:rPr>
                <w:sz w:val="20"/>
                <w:szCs w:val="15"/>
              </w:rPr>
            </w:pPr>
            <w:r>
              <w:rPr>
                <w:sz w:val="20"/>
                <w:szCs w:val="15"/>
              </w:rPr>
              <w:t>32941</w:t>
            </w:r>
          </w:p>
        </w:tc>
        <w:tc>
          <w:tcPr>
            <w:tcW w:w="946" w:type="dxa"/>
          </w:tcPr>
          <w:p w:rsidR="00455725" w:rsidRDefault="00455725" w:rsidP="002603BE">
            <w:pPr>
              <w:jc w:val="both"/>
              <w:rPr>
                <w:sz w:val="20"/>
                <w:szCs w:val="15"/>
              </w:rPr>
            </w:pPr>
            <w:r>
              <w:rPr>
                <w:sz w:val="20"/>
                <w:szCs w:val="15"/>
              </w:rPr>
              <w:t>23294</w:t>
            </w:r>
          </w:p>
        </w:tc>
        <w:tc>
          <w:tcPr>
            <w:tcW w:w="2625" w:type="dxa"/>
          </w:tcPr>
          <w:p w:rsidR="00455725" w:rsidRDefault="00455725" w:rsidP="002603BE">
            <w:pPr>
              <w:jc w:val="both"/>
              <w:rPr>
                <w:sz w:val="20"/>
                <w:szCs w:val="15"/>
              </w:rPr>
            </w:pPr>
            <w:r>
              <w:rPr>
                <w:sz w:val="20"/>
                <w:szCs w:val="15"/>
              </w:rPr>
              <w:t>Članarine   (LAG-UO)</w:t>
            </w:r>
          </w:p>
        </w:tc>
        <w:tc>
          <w:tcPr>
            <w:tcW w:w="1578" w:type="dxa"/>
          </w:tcPr>
          <w:p w:rsidR="00455725" w:rsidRDefault="00455725" w:rsidP="002603BE">
            <w:pPr>
              <w:jc w:val="right"/>
              <w:rPr>
                <w:sz w:val="20"/>
                <w:szCs w:val="15"/>
              </w:rPr>
            </w:pPr>
            <w:r>
              <w:rPr>
                <w:sz w:val="20"/>
                <w:szCs w:val="15"/>
              </w:rPr>
              <w:t>20.000.</w:t>
            </w:r>
          </w:p>
        </w:tc>
        <w:tc>
          <w:tcPr>
            <w:tcW w:w="1569" w:type="dxa"/>
          </w:tcPr>
          <w:p w:rsidR="00455725" w:rsidRDefault="00455725" w:rsidP="002603BE">
            <w:pPr>
              <w:jc w:val="right"/>
              <w:rPr>
                <w:sz w:val="20"/>
                <w:szCs w:val="15"/>
              </w:rPr>
            </w:pPr>
            <w:r>
              <w:rPr>
                <w:sz w:val="20"/>
                <w:szCs w:val="15"/>
              </w:rPr>
              <w:t>20.000.</w:t>
            </w:r>
          </w:p>
        </w:tc>
        <w:tc>
          <w:tcPr>
            <w:tcW w:w="1569" w:type="dxa"/>
          </w:tcPr>
          <w:p w:rsidR="00455725" w:rsidRDefault="00455725" w:rsidP="002603BE">
            <w:pPr>
              <w:jc w:val="right"/>
              <w:rPr>
                <w:sz w:val="20"/>
                <w:szCs w:val="15"/>
              </w:rPr>
            </w:pPr>
            <w:r>
              <w:rPr>
                <w:sz w:val="20"/>
                <w:szCs w:val="15"/>
              </w:rPr>
              <w:t>20.000.</w:t>
            </w:r>
          </w:p>
        </w:tc>
      </w:tr>
      <w:tr w:rsidR="00455725" w:rsidTr="002603BE">
        <w:tc>
          <w:tcPr>
            <w:tcW w:w="999" w:type="dxa"/>
          </w:tcPr>
          <w:p w:rsidR="00455725" w:rsidRDefault="00455725" w:rsidP="002603BE">
            <w:pPr>
              <w:jc w:val="both"/>
              <w:rPr>
                <w:sz w:val="20"/>
                <w:szCs w:val="15"/>
              </w:rPr>
            </w:pPr>
            <w:r>
              <w:rPr>
                <w:sz w:val="20"/>
                <w:szCs w:val="15"/>
              </w:rPr>
              <w:t>32953</w:t>
            </w:r>
          </w:p>
        </w:tc>
        <w:tc>
          <w:tcPr>
            <w:tcW w:w="946" w:type="dxa"/>
          </w:tcPr>
          <w:p w:rsidR="00455725" w:rsidRDefault="00455725" w:rsidP="002603BE">
            <w:pPr>
              <w:jc w:val="both"/>
              <w:rPr>
                <w:sz w:val="20"/>
                <w:szCs w:val="15"/>
              </w:rPr>
            </w:pPr>
            <w:r>
              <w:rPr>
                <w:sz w:val="20"/>
                <w:szCs w:val="15"/>
              </w:rPr>
              <w:t>23299</w:t>
            </w:r>
          </w:p>
        </w:tc>
        <w:tc>
          <w:tcPr>
            <w:tcW w:w="2625" w:type="dxa"/>
          </w:tcPr>
          <w:p w:rsidR="00455725" w:rsidRDefault="00455725" w:rsidP="002603BE">
            <w:pPr>
              <w:rPr>
                <w:sz w:val="20"/>
                <w:szCs w:val="15"/>
              </w:rPr>
            </w:pPr>
            <w:r>
              <w:rPr>
                <w:sz w:val="20"/>
                <w:szCs w:val="15"/>
              </w:rPr>
              <w:t>Usluge javnog bilježnika</w:t>
            </w:r>
          </w:p>
        </w:tc>
        <w:tc>
          <w:tcPr>
            <w:tcW w:w="1578" w:type="dxa"/>
          </w:tcPr>
          <w:p w:rsidR="00455725" w:rsidRDefault="00455725" w:rsidP="002603BE">
            <w:pPr>
              <w:jc w:val="right"/>
              <w:rPr>
                <w:sz w:val="20"/>
                <w:szCs w:val="15"/>
              </w:rPr>
            </w:pPr>
            <w:r>
              <w:rPr>
                <w:sz w:val="20"/>
                <w:szCs w:val="15"/>
              </w:rPr>
              <w:t>3.000.</w:t>
            </w:r>
          </w:p>
        </w:tc>
        <w:tc>
          <w:tcPr>
            <w:tcW w:w="1569" w:type="dxa"/>
          </w:tcPr>
          <w:p w:rsidR="00455725" w:rsidRDefault="00455725" w:rsidP="002603BE">
            <w:pPr>
              <w:jc w:val="right"/>
              <w:rPr>
                <w:sz w:val="20"/>
                <w:szCs w:val="15"/>
              </w:rPr>
            </w:pPr>
            <w:r>
              <w:rPr>
                <w:sz w:val="20"/>
                <w:szCs w:val="15"/>
              </w:rPr>
              <w:t>3.000.</w:t>
            </w:r>
          </w:p>
        </w:tc>
        <w:tc>
          <w:tcPr>
            <w:tcW w:w="1569" w:type="dxa"/>
          </w:tcPr>
          <w:p w:rsidR="00455725" w:rsidRDefault="00455725" w:rsidP="002603BE">
            <w:pPr>
              <w:jc w:val="right"/>
              <w:rPr>
                <w:sz w:val="20"/>
                <w:szCs w:val="15"/>
              </w:rPr>
            </w:pPr>
            <w:r>
              <w:rPr>
                <w:sz w:val="20"/>
                <w:szCs w:val="15"/>
              </w:rPr>
              <w:t>3.000.</w:t>
            </w:r>
          </w:p>
        </w:tc>
      </w:tr>
      <w:tr w:rsidR="00455725" w:rsidTr="002603BE">
        <w:tc>
          <w:tcPr>
            <w:tcW w:w="999" w:type="dxa"/>
          </w:tcPr>
          <w:p w:rsidR="00455725" w:rsidRDefault="00455725" w:rsidP="002603BE">
            <w:pPr>
              <w:jc w:val="both"/>
              <w:rPr>
                <w:sz w:val="20"/>
                <w:szCs w:val="15"/>
              </w:rPr>
            </w:pPr>
            <w:r>
              <w:rPr>
                <w:sz w:val="20"/>
                <w:szCs w:val="15"/>
              </w:rPr>
              <w:t>32999</w:t>
            </w:r>
          </w:p>
        </w:tc>
        <w:tc>
          <w:tcPr>
            <w:tcW w:w="946" w:type="dxa"/>
          </w:tcPr>
          <w:p w:rsidR="00455725" w:rsidRDefault="00455725" w:rsidP="002603BE">
            <w:pPr>
              <w:jc w:val="both"/>
              <w:rPr>
                <w:sz w:val="20"/>
                <w:szCs w:val="15"/>
              </w:rPr>
            </w:pPr>
            <w:r>
              <w:rPr>
                <w:sz w:val="20"/>
                <w:szCs w:val="15"/>
              </w:rPr>
              <w:t>23299</w:t>
            </w:r>
          </w:p>
        </w:tc>
        <w:tc>
          <w:tcPr>
            <w:tcW w:w="2625" w:type="dxa"/>
          </w:tcPr>
          <w:p w:rsidR="00455725" w:rsidRDefault="00455725" w:rsidP="002603BE">
            <w:pPr>
              <w:jc w:val="both"/>
              <w:rPr>
                <w:sz w:val="20"/>
                <w:szCs w:val="15"/>
              </w:rPr>
            </w:pPr>
            <w:r>
              <w:rPr>
                <w:sz w:val="20"/>
                <w:szCs w:val="15"/>
              </w:rPr>
              <w:t>Ost.nesp. rashodi poslovanja</w:t>
            </w:r>
          </w:p>
          <w:p w:rsidR="00455725" w:rsidRDefault="00455725" w:rsidP="002603BE">
            <w:pPr>
              <w:jc w:val="both"/>
              <w:rPr>
                <w:sz w:val="20"/>
                <w:szCs w:val="15"/>
              </w:rPr>
            </w:pPr>
            <w:r>
              <w:rPr>
                <w:sz w:val="20"/>
                <w:szCs w:val="15"/>
              </w:rPr>
              <w:t xml:space="preserve">(TO-JR,;gorivo kombi; </w:t>
            </w:r>
          </w:p>
        </w:tc>
        <w:tc>
          <w:tcPr>
            <w:tcW w:w="1578" w:type="dxa"/>
          </w:tcPr>
          <w:p w:rsidR="00455725" w:rsidRDefault="00455725" w:rsidP="002603BE">
            <w:pPr>
              <w:jc w:val="right"/>
              <w:rPr>
                <w:sz w:val="20"/>
                <w:szCs w:val="15"/>
              </w:rPr>
            </w:pPr>
            <w:r>
              <w:rPr>
                <w:sz w:val="20"/>
                <w:szCs w:val="15"/>
              </w:rPr>
              <w:t>20.000.</w:t>
            </w:r>
          </w:p>
        </w:tc>
        <w:tc>
          <w:tcPr>
            <w:tcW w:w="1569" w:type="dxa"/>
          </w:tcPr>
          <w:p w:rsidR="00455725" w:rsidRDefault="00455725" w:rsidP="002603BE">
            <w:pPr>
              <w:jc w:val="right"/>
              <w:rPr>
                <w:sz w:val="20"/>
                <w:szCs w:val="15"/>
              </w:rPr>
            </w:pPr>
            <w:r>
              <w:rPr>
                <w:sz w:val="20"/>
                <w:szCs w:val="15"/>
              </w:rPr>
              <w:t>20.000.</w:t>
            </w:r>
          </w:p>
        </w:tc>
        <w:tc>
          <w:tcPr>
            <w:tcW w:w="1569" w:type="dxa"/>
          </w:tcPr>
          <w:p w:rsidR="00455725" w:rsidRDefault="00455725" w:rsidP="002603BE">
            <w:pPr>
              <w:jc w:val="right"/>
              <w:rPr>
                <w:sz w:val="20"/>
                <w:szCs w:val="15"/>
              </w:rPr>
            </w:pPr>
            <w:r>
              <w:rPr>
                <w:sz w:val="20"/>
                <w:szCs w:val="15"/>
              </w:rPr>
              <w:t>20.000.</w:t>
            </w:r>
          </w:p>
        </w:tc>
      </w:tr>
      <w:tr w:rsidR="00455725" w:rsidTr="002603BE">
        <w:tc>
          <w:tcPr>
            <w:tcW w:w="999" w:type="dxa"/>
          </w:tcPr>
          <w:p w:rsidR="00455725" w:rsidRDefault="00455725" w:rsidP="002603BE">
            <w:pPr>
              <w:jc w:val="both"/>
              <w:rPr>
                <w:sz w:val="20"/>
                <w:szCs w:val="15"/>
              </w:rPr>
            </w:pPr>
            <w:r>
              <w:rPr>
                <w:sz w:val="20"/>
                <w:szCs w:val="15"/>
              </w:rPr>
              <w:t xml:space="preserve">   329992</w:t>
            </w:r>
          </w:p>
        </w:tc>
        <w:tc>
          <w:tcPr>
            <w:tcW w:w="946" w:type="dxa"/>
          </w:tcPr>
          <w:p w:rsidR="00455725" w:rsidRDefault="00455725" w:rsidP="002603BE">
            <w:pPr>
              <w:jc w:val="both"/>
              <w:rPr>
                <w:sz w:val="20"/>
                <w:szCs w:val="15"/>
              </w:rPr>
            </w:pPr>
            <w:r>
              <w:rPr>
                <w:sz w:val="20"/>
                <w:szCs w:val="15"/>
              </w:rPr>
              <w:t>23299</w:t>
            </w:r>
          </w:p>
        </w:tc>
        <w:tc>
          <w:tcPr>
            <w:tcW w:w="2625" w:type="dxa"/>
          </w:tcPr>
          <w:p w:rsidR="00455725" w:rsidRDefault="00455725" w:rsidP="002603BE">
            <w:pPr>
              <w:jc w:val="both"/>
              <w:rPr>
                <w:sz w:val="20"/>
                <w:szCs w:val="15"/>
              </w:rPr>
            </w:pPr>
            <w:r>
              <w:rPr>
                <w:sz w:val="20"/>
                <w:szCs w:val="15"/>
              </w:rPr>
              <w:t>Trošk. po ug.za porez.upravu</w:t>
            </w:r>
          </w:p>
        </w:tc>
        <w:tc>
          <w:tcPr>
            <w:tcW w:w="1578" w:type="dxa"/>
          </w:tcPr>
          <w:p w:rsidR="00455725" w:rsidRDefault="00455725" w:rsidP="002603BE">
            <w:pPr>
              <w:jc w:val="right"/>
              <w:rPr>
                <w:sz w:val="20"/>
                <w:szCs w:val="15"/>
              </w:rPr>
            </w:pPr>
            <w:r>
              <w:rPr>
                <w:sz w:val="20"/>
                <w:szCs w:val="15"/>
              </w:rPr>
              <w:t>1.500.</w:t>
            </w:r>
          </w:p>
        </w:tc>
        <w:tc>
          <w:tcPr>
            <w:tcW w:w="1569" w:type="dxa"/>
          </w:tcPr>
          <w:p w:rsidR="00455725" w:rsidRDefault="00455725" w:rsidP="002603BE">
            <w:pPr>
              <w:jc w:val="right"/>
              <w:rPr>
                <w:sz w:val="20"/>
                <w:szCs w:val="15"/>
              </w:rPr>
            </w:pPr>
            <w:r>
              <w:rPr>
                <w:sz w:val="20"/>
                <w:szCs w:val="15"/>
              </w:rPr>
              <w:t>1.500.</w:t>
            </w:r>
          </w:p>
        </w:tc>
        <w:tc>
          <w:tcPr>
            <w:tcW w:w="1569" w:type="dxa"/>
          </w:tcPr>
          <w:p w:rsidR="00455725" w:rsidRDefault="00455725" w:rsidP="002603BE">
            <w:pPr>
              <w:jc w:val="right"/>
              <w:rPr>
                <w:sz w:val="20"/>
                <w:szCs w:val="15"/>
              </w:rPr>
            </w:pPr>
            <w:r>
              <w:rPr>
                <w:sz w:val="20"/>
                <w:szCs w:val="15"/>
              </w:rPr>
              <w:t>1.500.</w:t>
            </w:r>
          </w:p>
        </w:tc>
      </w:tr>
      <w:tr w:rsidR="00455725" w:rsidTr="002603BE">
        <w:tc>
          <w:tcPr>
            <w:tcW w:w="999" w:type="dxa"/>
          </w:tcPr>
          <w:p w:rsidR="00455725" w:rsidRDefault="00455725" w:rsidP="002603BE">
            <w:pPr>
              <w:jc w:val="both"/>
              <w:rPr>
                <w:sz w:val="20"/>
                <w:szCs w:val="15"/>
              </w:rPr>
            </w:pPr>
            <w:r>
              <w:rPr>
                <w:sz w:val="20"/>
                <w:szCs w:val="15"/>
              </w:rPr>
              <w:t>329995</w:t>
            </w:r>
          </w:p>
        </w:tc>
        <w:tc>
          <w:tcPr>
            <w:tcW w:w="946" w:type="dxa"/>
          </w:tcPr>
          <w:p w:rsidR="00455725" w:rsidRDefault="00455725" w:rsidP="002603BE">
            <w:pPr>
              <w:jc w:val="both"/>
              <w:rPr>
                <w:sz w:val="20"/>
                <w:szCs w:val="15"/>
              </w:rPr>
            </w:pPr>
            <w:r>
              <w:rPr>
                <w:sz w:val="20"/>
                <w:szCs w:val="15"/>
              </w:rPr>
              <w:t>23299</w:t>
            </w:r>
          </w:p>
        </w:tc>
        <w:tc>
          <w:tcPr>
            <w:tcW w:w="2625" w:type="dxa"/>
          </w:tcPr>
          <w:p w:rsidR="00455725" w:rsidRDefault="00455725" w:rsidP="002603BE">
            <w:pPr>
              <w:jc w:val="both"/>
              <w:rPr>
                <w:sz w:val="20"/>
                <w:szCs w:val="15"/>
              </w:rPr>
            </w:pPr>
            <w:r>
              <w:rPr>
                <w:sz w:val="20"/>
                <w:szCs w:val="15"/>
              </w:rPr>
              <w:t>Troškovi posjete EU</w:t>
            </w:r>
          </w:p>
        </w:tc>
        <w:tc>
          <w:tcPr>
            <w:tcW w:w="1578" w:type="dxa"/>
          </w:tcPr>
          <w:p w:rsidR="00455725" w:rsidRDefault="00455725" w:rsidP="002603BE">
            <w:pPr>
              <w:jc w:val="right"/>
              <w:rPr>
                <w:sz w:val="20"/>
                <w:szCs w:val="15"/>
              </w:rPr>
            </w:pPr>
            <w:r>
              <w:rPr>
                <w:sz w:val="20"/>
                <w:szCs w:val="15"/>
              </w:rPr>
              <w:t>3.000.</w:t>
            </w:r>
          </w:p>
        </w:tc>
        <w:tc>
          <w:tcPr>
            <w:tcW w:w="1569" w:type="dxa"/>
          </w:tcPr>
          <w:p w:rsidR="00455725" w:rsidRDefault="00455725" w:rsidP="002603BE">
            <w:pPr>
              <w:jc w:val="right"/>
              <w:rPr>
                <w:sz w:val="20"/>
                <w:szCs w:val="15"/>
              </w:rPr>
            </w:pPr>
            <w:r>
              <w:rPr>
                <w:sz w:val="20"/>
                <w:szCs w:val="15"/>
              </w:rPr>
              <w:t>3.000.</w:t>
            </w:r>
          </w:p>
        </w:tc>
        <w:tc>
          <w:tcPr>
            <w:tcW w:w="1569" w:type="dxa"/>
          </w:tcPr>
          <w:p w:rsidR="00455725" w:rsidRDefault="00455725" w:rsidP="002603BE">
            <w:pPr>
              <w:jc w:val="right"/>
              <w:rPr>
                <w:sz w:val="20"/>
                <w:szCs w:val="15"/>
              </w:rPr>
            </w:pPr>
            <w:r>
              <w:rPr>
                <w:sz w:val="20"/>
                <w:szCs w:val="15"/>
              </w:rPr>
              <w:t>3.000.</w:t>
            </w:r>
          </w:p>
        </w:tc>
      </w:tr>
    </w:tbl>
    <w:p w:rsidR="00455725" w:rsidRDefault="00455725" w:rsidP="00455725">
      <w:pPr>
        <w:tabs>
          <w:tab w:val="left" w:pos="6688"/>
          <w:tab w:val="right" w:pos="9072"/>
        </w:tabs>
        <w:rPr>
          <w:b/>
          <w:sz w:val="20"/>
          <w:szCs w:val="15"/>
        </w:rPr>
      </w:pPr>
      <w:r>
        <w:rPr>
          <w:b/>
          <w:sz w:val="20"/>
          <w:szCs w:val="15"/>
        </w:rPr>
        <w:t xml:space="preserve">                          UKUPNO  329                                                     323.300.                  178.300.                 178.300.</w:t>
      </w:r>
    </w:p>
    <w:p w:rsidR="00455725" w:rsidRDefault="00455725" w:rsidP="00455725">
      <w:pPr>
        <w:rPr>
          <w:b/>
          <w:sz w:val="20"/>
          <w:szCs w:val="15"/>
        </w:rPr>
      </w:pPr>
    </w:p>
    <w:p w:rsidR="00455725" w:rsidRDefault="00455725" w:rsidP="00455725">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455725" w:rsidTr="002603BE">
        <w:tc>
          <w:tcPr>
            <w:tcW w:w="1004" w:type="dxa"/>
          </w:tcPr>
          <w:p w:rsidR="00455725" w:rsidRDefault="00455725" w:rsidP="002603BE">
            <w:pPr>
              <w:rPr>
                <w:b/>
                <w:sz w:val="20"/>
                <w:szCs w:val="15"/>
              </w:rPr>
            </w:pPr>
            <w:r>
              <w:rPr>
                <w:b/>
                <w:sz w:val="20"/>
                <w:szCs w:val="15"/>
              </w:rPr>
              <w:t>343</w:t>
            </w:r>
          </w:p>
        </w:tc>
        <w:tc>
          <w:tcPr>
            <w:tcW w:w="8318" w:type="dxa"/>
            <w:gridSpan w:val="5"/>
          </w:tcPr>
          <w:p w:rsidR="00455725" w:rsidRDefault="00455725" w:rsidP="002603BE">
            <w:pPr>
              <w:rPr>
                <w:b/>
                <w:sz w:val="20"/>
                <w:szCs w:val="15"/>
              </w:rPr>
            </w:pPr>
            <w:r>
              <w:rPr>
                <w:b/>
                <w:sz w:val="20"/>
                <w:szCs w:val="15"/>
              </w:rPr>
              <w:t>Ostali financijski rashodi</w:t>
            </w:r>
          </w:p>
        </w:tc>
      </w:tr>
      <w:tr w:rsidR="00455725" w:rsidTr="002603BE">
        <w:tc>
          <w:tcPr>
            <w:tcW w:w="1004" w:type="dxa"/>
          </w:tcPr>
          <w:p w:rsidR="00455725" w:rsidRDefault="00455725" w:rsidP="002603BE">
            <w:pPr>
              <w:jc w:val="both"/>
              <w:rPr>
                <w:sz w:val="20"/>
                <w:szCs w:val="15"/>
              </w:rPr>
            </w:pPr>
            <w:r>
              <w:rPr>
                <w:sz w:val="20"/>
                <w:szCs w:val="15"/>
              </w:rPr>
              <w:t>34312</w:t>
            </w:r>
          </w:p>
        </w:tc>
        <w:tc>
          <w:tcPr>
            <w:tcW w:w="947" w:type="dxa"/>
          </w:tcPr>
          <w:p w:rsidR="00455725" w:rsidRDefault="00455725" w:rsidP="002603BE">
            <w:pPr>
              <w:jc w:val="both"/>
              <w:rPr>
                <w:sz w:val="20"/>
                <w:szCs w:val="15"/>
              </w:rPr>
            </w:pPr>
            <w:r>
              <w:rPr>
                <w:sz w:val="20"/>
                <w:szCs w:val="15"/>
              </w:rPr>
              <w:t>23439</w:t>
            </w:r>
          </w:p>
        </w:tc>
        <w:tc>
          <w:tcPr>
            <w:tcW w:w="2693" w:type="dxa"/>
          </w:tcPr>
          <w:p w:rsidR="00455725" w:rsidRDefault="00455725" w:rsidP="002603BE">
            <w:pPr>
              <w:jc w:val="both"/>
              <w:rPr>
                <w:sz w:val="20"/>
                <w:szCs w:val="15"/>
              </w:rPr>
            </w:pPr>
            <w:r>
              <w:rPr>
                <w:sz w:val="20"/>
                <w:szCs w:val="15"/>
              </w:rPr>
              <w:t>Usluge platnog prometa</w:t>
            </w:r>
          </w:p>
        </w:tc>
        <w:tc>
          <w:tcPr>
            <w:tcW w:w="1515" w:type="dxa"/>
          </w:tcPr>
          <w:p w:rsidR="00455725" w:rsidRDefault="00455725" w:rsidP="002603BE">
            <w:pPr>
              <w:jc w:val="right"/>
              <w:rPr>
                <w:sz w:val="20"/>
                <w:szCs w:val="15"/>
              </w:rPr>
            </w:pPr>
            <w:r>
              <w:rPr>
                <w:sz w:val="20"/>
                <w:szCs w:val="15"/>
              </w:rPr>
              <w:t>5.000.</w:t>
            </w:r>
          </w:p>
        </w:tc>
        <w:tc>
          <w:tcPr>
            <w:tcW w:w="1604" w:type="dxa"/>
          </w:tcPr>
          <w:p w:rsidR="00455725" w:rsidRDefault="00455725" w:rsidP="002603BE">
            <w:pPr>
              <w:jc w:val="right"/>
              <w:rPr>
                <w:sz w:val="20"/>
                <w:szCs w:val="15"/>
              </w:rPr>
            </w:pPr>
            <w:r>
              <w:rPr>
                <w:sz w:val="20"/>
                <w:szCs w:val="15"/>
              </w:rPr>
              <w:t>5.000.</w:t>
            </w:r>
          </w:p>
        </w:tc>
        <w:tc>
          <w:tcPr>
            <w:tcW w:w="1559" w:type="dxa"/>
          </w:tcPr>
          <w:p w:rsidR="00455725" w:rsidRDefault="00455725" w:rsidP="002603BE">
            <w:pPr>
              <w:jc w:val="right"/>
              <w:rPr>
                <w:sz w:val="20"/>
                <w:szCs w:val="15"/>
              </w:rPr>
            </w:pPr>
            <w:r>
              <w:rPr>
                <w:sz w:val="20"/>
                <w:szCs w:val="15"/>
              </w:rPr>
              <w:t>5.000.</w:t>
            </w:r>
          </w:p>
        </w:tc>
      </w:tr>
      <w:tr w:rsidR="00455725" w:rsidTr="002603BE">
        <w:tc>
          <w:tcPr>
            <w:tcW w:w="1004" w:type="dxa"/>
          </w:tcPr>
          <w:p w:rsidR="00455725" w:rsidRDefault="00455725" w:rsidP="002603BE">
            <w:pPr>
              <w:jc w:val="both"/>
              <w:rPr>
                <w:sz w:val="20"/>
                <w:szCs w:val="15"/>
              </w:rPr>
            </w:pPr>
            <w:r>
              <w:rPr>
                <w:sz w:val="20"/>
                <w:szCs w:val="15"/>
              </w:rPr>
              <w:t>34333</w:t>
            </w:r>
          </w:p>
        </w:tc>
        <w:tc>
          <w:tcPr>
            <w:tcW w:w="947" w:type="dxa"/>
          </w:tcPr>
          <w:p w:rsidR="00455725" w:rsidRDefault="00455725" w:rsidP="002603BE">
            <w:pPr>
              <w:jc w:val="both"/>
              <w:rPr>
                <w:sz w:val="20"/>
                <w:szCs w:val="15"/>
              </w:rPr>
            </w:pPr>
            <w:r>
              <w:rPr>
                <w:sz w:val="20"/>
                <w:szCs w:val="15"/>
              </w:rPr>
              <w:t>23433</w:t>
            </w:r>
          </w:p>
        </w:tc>
        <w:tc>
          <w:tcPr>
            <w:tcW w:w="2693" w:type="dxa"/>
          </w:tcPr>
          <w:p w:rsidR="00455725" w:rsidRDefault="00455725" w:rsidP="002603BE">
            <w:pPr>
              <w:jc w:val="both"/>
              <w:rPr>
                <w:sz w:val="20"/>
                <w:szCs w:val="15"/>
              </w:rPr>
            </w:pPr>
            <w:r>
              <w:rPr>
                <w:sz w:val="20"/>
                <w:szCs w:val="15"/>
              </w:rPr>
              <w:t>Zatezne kamate iz posl.odnosa</w:t>
            </w:r>
          </w:p>
        </w:tc>
        <w:tc>
          <w:tcPr>
            <w:tcW w:w="1515" w:type="dxa"/>
          </w:tcPr>
          <w:p w:rsidR="00455725" w:rsidRDefault="00455725" w:rsidP="002603BE">
            <w:pPr>
              <w:jc w:val="right"/>
              <w:rPr>
                <w:sz w:val="20"/>
                <w:szCs w:val="15"/>
              </w:rPr>
            </w:pPr>
            <w:r>
              <w:rPr>
                <w:sz w:val="20"/>
                <w:szCs w:val="15"/>
              </w:rPr>
              <w:t>500.</w:t>
            </w:r>
          </w:p>
        </w:tc>
        <w:tc>
          <w:tcPr>
            <w:tcW w:w="1604" w:type="dxa"/>
          </w:tcPr>
          <w:p w:rsidR="00455725" w:rsidRDefault="00455725" w:rsidP="002603BE">
            <w:pPr>
              <w:jc w:val="right"/>
              <w:rPr>
                <w:sz w:val="20"/>
                <w:szCs w:val="15"/>
              </w:rPr>
            </w:pPr>
            <w:r>
              <w:rPr>
                <w:sz w:val="20"/>
                <w:szCs w:val="15"/>
              </w:rPr>
              <w:t>500.</w:t>
            </w:r>
          </w:p>
        </w:tc>
        <w:tc>
          <w:tcPr>
            <w:tcW w:w="1559" w:type="dxa"/>
          </w:tcPr>
          <w:p w:rsidR="00455725" w:rsidRDefault="00455725" w:rsidP="002603BE">
            <w:pPr>
              <w:jc w:val="right"/>
              <w:rPr>
                <w:sz w:val="20"/>
                <w:szCs w:val="15"/>
              </w:rPr>
            </w:pPr>
            <w:r>
              <w:rPr>
                <w:sz w:val="20"/>
                <w:szCs w:val="15"/>
              </w:rPr>
              <w:t>500.</w:t>
            </w:r>
          </w:p>
        </w:tc>
      </w:tr>
    </w:tbl>
    <w:p w:rsidR="00455725" w:rsidRDefault="00455725" w:rsidP="00455725">
      <w:pPr>
        <w:tabs>
          <w:tab w:val="left" w:pos="6660"/>
          <w:tab w:val="right" w:pos="9072"/>
        </w:tabs>
        <w:rPr>
          <w:b/>
          <w:sz w:val="20"/>
          <w:szCs w:val="15"/>
        </w:rPr>
      </w:pPr>
      <w:r>
        <w:rPr>
          <w:b/>
          <w:sz w:val="20"/>
          <w:szCs w:val="15"/>
        </w:rPr>
        <w:t xml:space="preserve">                              UKUPNO  343 :                                                   5.500.                       5.500.                   5.500.</w:t>
      </w:r>
    </w:p>
    <w:p w:rsidR="00455725" w:rsidRDefault="00455725" w:rsidP="00455725">
      <w:pPr>
        <w:rPr>
          <w:b/>
          <w:sz w:val="20"/>
          <w:szCs w:val="15"/>
        </w:rPr>
      </w:pPr>
    </w:p>
    <w:p w:rsidR="00455725" w:rsidRDefault="00455725" w:rsidP="00455725">
      <w:pP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633"/>
        <w:gridCol w:w="1641"/>
        <w:gridCol w:w="1559"/>
        <w:gridCol w:w="1559"/>
      </w:tblGrid>
      <w:tr w:rsidR="00455725" w:rsidTr="002603BE">
        <w:trPr>
          <w:trHeight w:val="248"/>
        </w:trPr>
        <w:tc>
          <w:tcPr>
            <w:tcW w:w="866" w:type="dxa"/>
          </w:tcPr>
          <w:p w:rsidR="00455725" w:rsidRDefault="00455725" w:rsidP="002603BE">
            <w:pPr>
              <w:rPr>
                <w:b/>
                <w:sz w:val="20"/>
                <w:szCs w:val="15"/>
              </w:rPr>
            </w:pPr>
            <w:r>
              <w:rPr>
                <w:b/>
                <w:sz w:val="20"/>
                <w:szCs w:val="15"/>
              </w:rPr>
              <w:t>351</w:t>
            </w:r>
          </w:p>
        </w:tc>
        <w:tc>
          <w:tcPr>
            <w:tcW w:w="8456" w:type="dxa"/>
            <w:gridSpan w:val="5"/>
          </w:tcPr>
          <w:p w:rsidR="00455725" w:rsidRDefault="00455725" w:rsidP="002603BE">
            <w:pPr>
              <w:rPr>
                <w:b/>
                <w:sz w:val="20"/>
                <w:szCs w:val="15"/>
              </w:rPr>
            </w:pPr>
            <w:r>
              <w:rPr>
                <w:b/>
                <w:sz w:val="20"/>
                <w:szCs w:val="15"/>
              </w:rPr>
              <w:t>Subvencije trgovačkim društvima u javnom sektoru</w:t>
            </w:r>
          </w:p>
        </w:tc>
      </w:tr>
      <w:tr w:rsidR="00455725" w:rsidTr="002603BE">
        <w:trPr>
          <w:trHeight w:val="248"/>
        </w:trPr>
        <w:tc>
          <w:tcPr>
            <w:tcW w:w="866" w:type="dxa"/>
          </w:tcPr>
          <w:p w:rsidR="00455725" w:rsidRDefault="00455725" w:rsidP="002603BE">
            <w:pPr>
              <w:rPr>
                <w:sz w:val="20"/>
                <w:szCs w:val="15"/>
              </w:rPr>
            </w:pPr>
            <w:r>
              <w:rPr>
                <w:sz w:val="20"/>
                <w:szCs w:val="15"/>
              </w:rPr>
              <w:t>35121</w:t>
            </w:r>
          </w:p>
        </w:tc>
        <w:tc>
          <w:tcPr>
            <w:tcW w:w="1064" w:type="dxa"/>
          </w:tcPr>
          <w:p w:rsidR="00455725" w:rsidRDefault="00455725" w:rsidP="002603BE">
            <w:pPr>
              <w:rPr>
                <w:sz w:val="20"/>
                <w:szCs w:val="15"/>
              </w:rPr>
            </w:pPr>
            <w:r>
              <w:rPr>
                <w:sz w:val="20"/>
                <w:szCs w:val="15"/>
              </w:rPr>
              <w:t>23512</w:t>
            </w:r>
          </w:p>
        </w:tc>
        <w:tc>
          <w:tcPr>
            <w:tcW w:w="2633" w:type="dxa"/>
          </w:tcPr>
          <w:p w:rsidR="00455725" w:rsidRDefault="00455725" w:rsidP="002603BE">
            <w:pPr>
              <w:rPr>
                <w:sz w:val="20"/>
                <w:szCs w:val="15"/>
              </w:rPr>
            </w:pPr>
            <w:r>
              <w:rPr>
                <w:sz w:val="20"/>
                <w:szCs w:val="15"/>
              </w:rPr>
              <w:t xml:space="preserve">Subvencije. - Šandroprom </w:t>
            </w:r>
          </w:p>
        </w:tc>
        <w:tc>
          <w:tcPr>
            <w:tcW w:w="1641" w:type="dxa"/>
          </w:tcPr>
          <w:p w:rsidR="00455725" w:rsidRDefault="00455725" w:rsidP="002603BE">
            <w:pPr>
              <w:jc w:val="right"/>
              <w:rPr>
                <w:sz w:val="20"/>
                <w:szCs w:val="15"/>
              </w:rPr>
            </w:pPr>
            <w:r>
              <w:rPr>
                <w:sz w:val="20"/>
                <w:szCs w:val="15"/>
              </w:rPr>
              <w:t>30.000.</w:t>
            </w:r>
          </w:p>
        </w:tc>
        <w:tc>
          <w:tcPr>
            <w:tcW w:w="1559" w:type="dxa"/>
          </w:tcPr>
          <w:p w:rsidR="00455725" w:rsidRDefault="00455725" w:rsidP="002603BE">
            <w:pPr>
              <w:jc w:val="right"/>
              <w:rPr>
                <w:sz w:val="20"/>
                <w:szCs w:val="15"/>
              </w:rPr>
            </w:pPr>
            <w:r>
              <w:rPr>
                <w:sz w:val="20"/>
                <w:szCs w:val="15"/>
              </w:rPr>
              <w:t>30.000.</w:t>
            </w:r>
          </w:p>
        </w:tc>
        <w:tc>
          <w:tcPr>
            <w:tcW w:w="1559" w:type="dxa"/>
          </w:tcPr>
          <w:p w:rsidR="00455725" w:rsidRDefault="00455725" w:rsidP="002603BE">
            <w:pPr>
              <w:jc w:val="right"/>
              <w:rPr>
                <w:sz w:val="20"/>
                <w:szCs w:val="15"/>
              </w:rPr>
            </w:pPr>
            <w:r>
              <w:rPr>
                <w:sz w:val="20"/>
                <w:szCs w:val="15"/>
              </w:rPr>
              <w:t>30.000.</w:t>
            </w:r>
          </w:p>
        </w:tc>
      </w:tr>
    </w:tbl>
    <w:p w:rsidR="00455725" w:rsidRDefault="00455725" w:rsidP="00455725">
      <w:pPr>
        <w:tabs>
          <w:tab w:val="left" w:pos="8391"/>
        </w:tabs>
        <w:rPr>
          <w:b/>
          <w:sz w:val="20"/>
          <w:szCs w:val="15"/>
        </w:rPr>
      </w:pPr>
      <w:r>
        <w:rPr>
          <w:b/>
          <w:sz w:val="20"/>
          <w:szCs w:val="15"/>
        </w:rPr>
        <w:t xml:space="preserve">                             UKUPNO : 351                                                    30.000.                   30.000.                  30.000.     </w:t>
      </w:r>
    </w:p>
    <w:p w:rsidR="00455725" w:rsidRDefault="00455725" w:rsidP="00455725">
      <w:pPr>
        <w:jc w:val="both"/>
        <w:rPr>
          <w:b/>
          <w:sz w:val="20"/>
          <w:szCs w:val="15"/>
        </w:rPr>
      </w:pPr>
    </w:p>
    <w:p w:rsidR="00455725" w:rsidRDefault="00455725" w:rsidP="00455725">
      <w:pPr>
        <w:jc w:val="both"/>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638"/>
        <w:gridCol w:w="1636"/>
        <w:gridCol w:w="1559"/>
        <w:gridCol w:w="1559"/>
      </w:tblGrid>
      <w:tr w:rsidR="00455725" w:rsidTr="002603BE">
        <w:tc>
          <w:tcPr>
            <w:tcW w:w="866" w:type="dxa"/>
          </w:tcPr>
          <w:p w:rsidR="00455725" w:rsidRDefault="00455725" w:rsidP="002603BE">
            <w:pPr>
              <w:rPr>
                <w:b/>
                <w:sz w:val="20"/>
                <w:szCs w:val="15"/>
              </w:rPr>
            </w:pPr>
            <w:r>
              <w:rPr>
                <w:b/>
                <w:sz w:val="20"/>
                <w:szCs w:val="15"/>
              </w:rPr>
              <w:t>352</w:t>
            </w:r>
          </w:p>
        </w:tc>
        <w:tc>
          <w:tcPr>
            <w:tcW w:w="8456" w:type="dxa"/>
            <w:gridSpan w:val="5"/>
          </w:tcPr>
          <w:p w:rsidR="00455725" w:rsidRDefault="00455725" w:rsidP="002603BE">
            <w:pPr>
              <w:rPr>
                <w:b/>
                <w:sz w:val="20"/>
                <w:szCs w:val="15"/>
              </w:rPr>
            </w:pPr>
            <w:r>
              <w:rPr>
                <w:b/>
                <w:sz w:val="20"/>
                <w:szCs w:val="15"/>
              </w:rPr>
              <w:t>Subvencije izvan javnog sektora</w:t>
            </w:r>
          </w:p>
        </w:tc>
      </w:tr>
      <w:tr w:rsidR="00455725" w:rsidTr="002603BE">
        <w:trPr>
          <w:trHeight w:val="225"/>
        </w:trPr>
        <w:tc>
          <w:tcPr>
            <w:tcW w:w="866" w:type="dxa"/>
          </w:tcPr>
          <w:p w:rsidR="00455725" w:rsidRDefault="00455725" w:rsidP="002603BE">
            <w:pPr>
              <w:rPr>
                <w:sz w:val="20"/>
                <w:szCs w:val="15"/>
              </w:rPr>
            </w:pPr>
            <w:r>
              <w:rPr>
                <w:sz w:val="20"/>
                <w:szCs w:val="15"/>
              </w:rPr>
              <w:t>35232</w:t>
            </w:r>
          </w:p>
        </w:tc>
        <w:tc>
          <w:tcPr>
            <w:tcW w:w="1064" w:type="dxa"/>
          </w:tcPr>
          <w:p w:rsidR="00455725" w:rsidRDefault="00455725" w:rsidP="002603BE">
            <w:pPr>
              <w:rPr>
                <w:sz w:val="20"/>
                <w:szCs w:val="15"/>
              </w:rPr>
            </w:pPr>
            <w:r>
              <w:rPr>
                <w:sz w:val="20"/>
                <w:szCs w:val="15"/>
              </w:rPr>
              <w:t>23523</w:t>
            </w:r>
          </w:p>
        </w:tc>
        <w:tc>
          <w:tcPr>
            <w:tcW w:w="2638" w:type="dxa"/>
          </w:tcPr>
          <w:p w:rsidR="00455725" w:rsidRDefault="00455725" w:rsidP="002603BE">
            <w:pPr>
              <w:rPr>
                <w:sz w:val="20"/>
                <w:szCs w:val="15"/>
              </w:rPr>
            </w:pPr>
            <w:r>
              <w:rPr>
                <w:sz w:val="20"/>
                <w:szCs w:val="15"/>
              </w:rPr>
              <w:t>Subvencije. - Poduzetnicima</w:t>
            </w:r>
          </w:p>
        </w:tc>
        <w:tc>
          <w:tcPr>
            <w:tcW w:w="1636" w:type="dxa"/>
          </w:tcPr>
          <w:p w:rsidR="00455725" w:rsidRDefault="00455725" w:rsidP="002603BE">
            <w:pPr>
              <w:jc w:val="right"/>
              <w:rPr>
                <w:sz w:val="20"/>
                <w:szCs w:val="15"/>
              </w:rPr>
            </w:pPr>
            <w:r>
              <w:rPr>
                <w:sz w:val="20"/>
                <w:szCs w:val="15"/>
              </w:rPr>
              <w:t>5.000.</w:t>
            </w:r>
          </w:p>
        </w:tc>
        <w:tc>
          <w:tcPr>
            <w:tcW w:w="1559" w:type="dxa"/>
          </w:tcPr>
          <w:p w:rsidR="00455725" w:rsidRDefault="00455725" w:rsidP="002603BE">
            <w:pPr>
              <w:jc w:val="right"/>
              <w:rPr>
                <w:sz w:val="20"/>
                <w:szCs w:val="15"/>
              </w:rPr>
            </w:pPr>
            <w:r>
              <w:rPr>
                <w:sz w:val="20"/>
                <w:szCs w:val="15"/>
              </w:rPr>
              <w:t>5.000.</w:t>
            </w:r>
          </w:p>
        </w:tc>
        <w:tc>
          <w:tcPr>
            <w:tcW w:w="1559" w:type="dxa"/>
          </w:tcPr>
          <w:p w:rsidR="00455725" w:rsidRDefault="00455725" w:rsidP="002603BE">
            <w:pPr>
              <w:jc w:val="right"/>
              <w:rPr>
                <w:sz w:val="20"/>
                <w:szCs w:val="15"/>
              </w:rPr>
            </w:pPr>
            <w:r>
              <w:rPr>
                <w:sz w:val="20"/>
                <w:szCs w:val="15"/>
              </w:rPr>
              <w:t>5.000.</w:t>
            </w:r>
          </w:p>
        </w:tc>
      </w:tr>
    </w:tbl>
    <w:p w:rsidR="00455725" w:rsidRDefault="00455725" w:rsidP="00455725">
      <w:pPr>
        <w:rPr>
          <w:b/>
          <w:sz w:val="20"/>
          <w:szCs w:val="15"/>
        </w:rPr>
      </w:pPr>
      <w:r>
        <w:rPr>
          <w:b/>
          <w:sz w:val="20"/>
          <w:szCs w:val="15"/>
        </w:rPr>
        <w:t xml:space="preserve">                              UKUPNO : 352                                                     5.000.                     5.000.                    5.000. </w:t>
      </w:r>
    </w:p>
    <w:p w:rsidR="00455725" w:rsidRDefault="00455725" w:rsidP="00455725">
      <w:pPr>
        <w:jc w:val="both"/>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638"/>
        <w:gridCol w:w="1636"/>
        <w:gridCol w:w="1559"/>
        <w:gridCol w:w="1559"/>
      </w:tblGrid>
      <w:tr w:rsidR="00455725" w:rsidTr="002603BE">
        <w:tc>
          <w:tcPr>
            <w:tcW w:w="866" w:type="dxa"/>
          </w:tcPr>
          <w:p w:rsidR="00455725" w:rsidRDefault="00455725" w:rsidP="002603BE">
            <w:pPr>
              <w:rPr>
                <w:b/>
                <w:sz w:val="20"/>
                <w:szCs w:val="15"/>
              </w:rPr>
            </w:pPr>
            <w:r>
              <w:rPr>
                <w:b/>
                <w:sz w:val="20"/>
                <w:szCs w:val="15"/>
              </w:rPr>
              <w:t>367</w:t>
            </w:r>
          </w:p>
        </w:tc>
        <w:tc>
          <w:tcPr>
            <w:tcW w:w="8456" w:type="dxa"/>
            <w:gridSpan w:val="5"/>
          </w:tcPr>
          <w:p w:rsidR="00455725" w:rsidRDefault="00455725" w:rsidP="002603BE">
            <w:pPr>
              <w:rPr>
                <w:b/>
                <w:sz w:val="20"/>
                <w:szCs w:val="15"/>
              </w:rPr>
            </w:pPr>
            <w:r>
              <w:rPr>
                <w:b/>
                <w:sz w:val="20"/>
                <w:szCs w:val="15"/>
              </w:rPr>
              <w:t>Prijenosi proračunskim korisnicima</w:t>
            </w:r>
          </w:p>
        </w:tc>
      </w:tr>
      <w:tr w:rsidR="00455725" w:rsidTr="002603BE">
        <w:trPr>
          <w:trHeight w:val="225"/>
        </w:trPr>
        <w:tc>
          <w:tcPr>
            <w:tcW w:w="866" w:type="dxa"/>
          </w:tcPr>
          <w:p w:rsidR="00455725" w:rsidRDefault="00455725" w:rsidP="002603BE">
            <w:pPr>
              <w:rPr>
                <w:sz w:val="20"/>
                <w:szCs w:val="15"/>
              </w:rPr>
            </w:pPr>
            <w:r>
              <w:rPr>
                <w:sz w:val="20"/>
                <w:szCs w:val="15"/>
              </w:rPr>
              <w:t>367211</w:t>
            </w:r>
          </w:p>
        </w:tc>
        <w:tc>
          <w:tcPr>
            <w:tcW w:w="1064" w:type="dxa"/>
          </w:tcPr>
          <w:p w:rsidR="00455725" w:rsidRDefault="00455725" w:rsidP="002603BE">
            <w:pPr>
              <w:rPr>
                <w:sz w:val="20"/>
                <w:szCs w:val="15"/>
              </w:rPr>
            </w:pPr>
            <w:r>
              <w:rPr>
                <w:sz w:val="20"/>
                <w:szCs w:val="15"/>
              </w:rPr>
              <w:t>23722</w:t>
            </w:r>
          </w:p>
        </w:tc>
        <w:tc>
          <w:tcPr>
            <w:tcW w:w="2638" w:type="dxa"/>
          </w:tcPr>
          <w:p w:rsidR="00455725" w:rsidRDefault="00455725" w:rsidP="002603BE">
            <w:pPr>
              <w:rPr>
                <w:sz w:val="20"/>
                <w:szCs w:val="15"/>
              </w:rPr>
            </w:pPr>
            <w:r>
              <w:rPr>
                <w:sz w:val="20"/>
                <w:szCs w:val="15"/>
              </w:rPr>
              <w:t xml:space="preserve">Prijenosi Dom za starije i nemoćne- </w:t>
            </w:r>
            <w:r w:rsidRPr="003C581C">
              <w:rPr>
                <w:sz w:val="18"/>
                <w:szCs w:val="18"/>
              </w:rPr>
              <w:t>za rash</w:t>
            </w:r>
            <w:r>
              <w:rPr>
                <w:sz w:val="18"/>
                <w:szCs w:val="18"/>
              </w:rPr>
              <w:t xml:space="preserve">. </w:t>
            </w:r>
            <w:r w:rsidRPr="003C581C">
              <w:rPr>
                <w:sz w:val="18"/>
                <w:szCs w:val="18"/>
              </w:rPr>
              <w:t>poslovanja</w:t>
            </w:r>
          </w:p>
        </w:tc>
        <w:tc>
          <w:tcPr>
            <w:tcW w:w="1636" w:type="dxa"/>
          </w:tcPr>
          <w:p w:rsidR="00455725" w:rsidRDefault="00455725" w:rsidP="002603BE">
            <w:pPr>
              <w:jc w:val="right"/>
              <w:rPr>
                <w:sz w:val="20"/>
                <w:szCs w:val="15"/>
              </w:rPr>
            </w:pPr>
            <w:r>
              <w:rPr>
                <w:sz w:val="20"/>
                <w:szCs w:val="15"/>
              </w:rPr>
              <w:t>150.000.</w:t>
            </w:r>
          </w:p>
        </w:tc>
        <w:tc>
          <w:tcPr>
            <w:tcW w:w="1559" w:type="dxa"/>
          </w:tcPr>
          <w:p w:rsidR="00455725" w:rsidRDefault="00455725" w:rsidP="002603BE">
            <w:pPr>
              <w:jc w:val="right"/>
              <w:rPr>
                <w:sz w:val="20"/>
                <w:szCs w:val="15"/>
              </w:rPr>
            </w:pPr>
            <w:r>
              <w:rPr>
                <w:sz w:val="20"/>
                <w:szCs w:val="15"/>
              </w:rPr>
              <w:t>130.000.</w:t>
            </w:r>
          </w:p>
        </w:tc>
        <w:tc>
          <w:tcPr>
            <w:tcW w:w="1559" w:type="dxa"/>
          </w:tcPr>
          <w:p w:rsidR="00455725" w:rsidRDefault="00455725" w:rsidP="002603BE">
            <w:pPr>
              <w:jc w:val="right"/>
              <w:rPr>
                <w:sz w:val="20"/>
                <w:szCs w:val="15"/>
              </w:rPr>
            </w:pPr>
            <w:r>
              <w:rPr>
                <w:sz w:val="20"/>
                <w:szCs w:val="15"/>
              </w:rPr>
              <w:t>120.000.</w:t>
            </w:r>
          </w:p>
        </w:tc>
      </w:tr>
    </w:tbl>
    <w:p w:rsidR="00455725" w:rsidRDefault="00455725" w:rsidP="00455725">
      <w:pPr>
        <w:rPr>
          <w:b/>
          <w:sz w:val="20"/>
          <w:szCs w:val="15"/>
        </w:rPr>
      </w:pPr>
      <w:r>
        <w:rPr>
          <w:b/>
          <w:sz w:val="20"/>
          <w:szCs w:val="15"/>
        </w:rPr>
        <w:lastRenderedPageBreak/>
        <w:t xml:space="preserve">                              UKUPNO : 367                                                  150.000.                130.000.                120.000.          </w:t>
      </w:r>
    </w:p>
    <w:p w:rsidR="00455725" w:rsidRDefault="00455725" w:rsidP="00455725">
      <w:pPr>
        <w:jc w:val="both"/>
        <w:rPr>
          <w:b/>
          <w:sz w:val="20"/>
          <w:szCs w:val="15"/>
        </w:rPr>
      </w:pPr>
    </w:p>
    <w:p w:rsidR="00455725" w:rsidRDefault="00455725" w:rsidP="00455725">
      <w:pPr>
        <w:jc w:val="both"/>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827"/>
        <w:gridCol w:w="1560"/>
        <w:gridCol w:w="1559"/>
        <w:gridCol w:w="1559"/>
      </w:tblGrid>
      <w:tr w:rsidR="00455725" w:rsidTr="002603BE">
        <w:trPr>
          <w:trHeight w:val="256"/>
        </w:trPr>
        <w:tc>
          <w:tcPr>
            <w:tcW w:w="959" w:type="dxa"/>
          </w:tcPr>
          <w:p w:rsidR="00455725" w:rsidRDefault="00455725" w:rsidP="002603BE">
            <w:pPr>
              <w:rPr>
                <w:b/>
                <w:sz w:val="20"/>
                <w:szCs w:val="15"/>
              </w:rPr>
            </w:pPr>
            <w:r>
              <w:rPr>
                <w:b/>
                <w:sz w:val="20"/>
                <w:szCs w:val="15"/>
              </w:rPr>
              <w:t>372</w:t>
            </w:r>
          </w:p>
        </w:tc>
        <w:tc>
          <w:tcPr>
            <w:tcW w:w="8363" w:type="dxa"/>
            <w:gridSpan w:val="5"/>
          </w:tcPr>
          <w:p w:rsidR="00455725" w:rsidRDefault="00455725" w:rsidP="002603BE">
            <w:pPr>
              <w:rPr>
                <w:b/>
                <w:sz w:val="20"/>
                <w:szCs w:val="15"/>
              </w:rPr>
            </w:pPr>
            <w:r>
              <w:rPr>
                <w:b/>
                <w:sz w:val="20"/>
                <w:szCs w:val="15"/>
              </w:rPr>
              <w:t>Naknade građanima iz proračuna</w:t>
            </w:r>
          </w:p>
        </w:tc>
      </w:tr>
      <w:tr w:rsidR="00455725" w:rsidTr="002603BE">
        <w:trPr>
          <w:trHeight w:val="256"/>
        </w:trPr>
        <w:tc>
          <w:tcPr>
            <w:tcW w:w="959" w:type="dxa"/>
          </w:tcPr>
          <w:p w:rsidR="00455725" w:rsidRDefault="00455725" w:rsidP="002603BE">
            <w:pPr>
              <w:rPr>
                <w:sz w:val="20"/>
                <w:szCs w:val="15"/>
              </w:rPr>
            </w:pPr>
            <w:r>
              <w:rPr>
                <w:sz w:val="20"/>
                <w:szCs w:val="15"/>
              </w:rPr>
              <w:t>37212</w:t>
            </w:r>
          </w:p>
        </w:tc>
        <w:tc>
          <w:tcPr>
            <w:tcW w:w="858" w:type="dxa"/>
          </w:tcPr>
          <w:p w:rsidR="00455725" w:rsidRDefault="00455725" w:rsidP="002603BE">
            <w:pPr>
              <w:jc w:val="both"/>
              <w:rPr>
                <w:sz w:val="20"/>
                <w:szCs w:val="15"/>
              </w:rPr>
            </w:pPr>
            <w:r>
              <w:rPr>
                <w:sz w:val="20"/>
                <w:szCs w:val="15"/>
              </w:rPr>
              <w:t>23721</w:t>
            </w:r>
          </w:p>
        </w:tc>
        <w:tc>
          <w:tcPr>
            <w:tcW w:w="2827" w:type="dxa"/>
          </w:tcPr>
          <w:p w:rsidR="00455725" w:rsidRDefault="00455725" w:rsidP="002603BE">
            <w:pPr>
              <w:rPr>
                <w:sz w:val="20"/>
                <w:szCs w:val="15"/>
              </w:rPr>
            </w:pPr>
            <w:r>
              <w:rPr>
                <w:sz w:val="20"/>
                <w:szCs w:val="15"/>
              </w:rPr>
              <w:t>Pomoć obiteljima i kućanstvima</w:t>
            </w:r>
          </w:p>
        </w:tc>
        <w:tc>
          <w:tcPr>
            <w:tcW w:w="1560" w:type="dxa"/>
          </w:tcPr>
          <w:p w:rsidR="00455725" w:rsidRDefault="00455725" w:rsidP="002603BE">
            <w:pPr>
              <w:jc w:val="right"/>
              <w:rPr>
                <w:sz w:val="20"/>
                <w:szCs w:val="15"/>
              </w:rPr>
            </w:pPr>
            <w:r>
              <w:rPr>
                <w:sz w:val="20"/>
                <w:szCs w:val="15"/>
              </w:rPr>
              <w:t>10.000.</w:t>
            </w:r>
          </w:p>
        </w:tc>
        <w:tc>
          <w:tcPr>
            <w:tcW w:w="1559" w:type="dxa"/>
          </w:tcPr>
          <w:p w:rsidR="00455725" w:rsidRDefault="00455725" w:rsidP="002603BE">
            <w:pPr>
              <w:jc w:val="right"/>
              <w:rPr>
                <w:sz w:val="20"/>
                <w:szCs w:val="15"/>
              </w:rPr>
            </w:pPr>
            <w:r>
              <w:rPr>
                <w:sz w:val="20"/>
                <w:szCs w:val="15"/>
              </w:rPr>
              <w:t>10.000.</w:t>
            </w:r>
          </w:p>
        </w:tc>
        <w:tc>
          <w:tcPr>
            <w:tcW w:w="1559" w:type="dxa"/>
          </w:tcPr>
          <w:p w:rsidR="00455725" w:rsidRDefault="00455725" w:rsidP="002603BE">
            <w:pPr>
              <w:jc w:val="right"/>
              <w:rPr>
                <w:sz w:val="20"/>
                <w:szCs w:val="15"/>
              </w:rPr>
            </w:pPr>
            <w:r>
              <w:rPr>
                <w:sz w:val="20"/>
                <w:szCs w:val="15"/>
              </w:rPr>
              <w:t>10.000.</w:t>
            </w:r>
          </w:p>
        </w:tc>
      </w:tr>
      <w:tr w:rsidR="00455725" w:rsidTr="002603BE">
        <w:trPr>
          <w:trHeight w:val="256"/>
        </w:trPr>
        <w:tc>
          <w:tcPr>
            <w:tcW w:w="959" w:type="dxa"/>
          </w:tcPr>
          <w:p w:rsidR="00455725" w:rsidRPr="00503CA9" w:rsidRDefault="00455725" w:rsidP="002603BE">
            <w:pPr>
              <w:rPr>
                <w:sz w:val="18"/>
                <w:szCs w:val="18"/>
              </w:rPr>
            </w:pPr>
            <w:r w:rsidRPr="00503CA9">
              <w:rPr>
                <w:sz w:val="18"/>
                <w:szCs w:val="18"/>
              </w:rPr>
              <w:t xml:space="preserve"> 372121</w:t>
            </w:r>
          </w:p>
        </w:tc>
        <w:tc>
          <w:tcPr>
            <w:tcW w:w="858" w:type="dxa"/>
          </w:tcPr>
          <w:p w:rsidR="00455725" w:rsidRDefault="00455725" w:rsidP="002603BE">
            <w:pPr>
              <w:jc w:val="both"/>
              <w:rPr>
                <w:sz w:val="20"/>
                <w:szCs w:val="15"/>
              </w:rPr>
            </w:pPr>
            <w:r>
              <w:rPr>
                <w:sz w:val="20"/>
                <w:szCs w:val="15"/>
              </w:rPr>
              <w:t>23721</w:t>
            </w:r>
          </w:p>
        </w:tc>
        <w:tc>
          <w:tcPr>
            <w:tcW w:w="2827" w:type="dxa"/>
          </w:tcPr>
          <w:p w:rsidR="00455725" w:rsidRDefault="00455725" w:rsidP="002603BE">
            <w:pPr>
              <w:jc w:val="both"/>
              <w:rPr>
                <w:sz w:val="20"/>
                <w:szCs w:val="15"/>
              </w:rPr>
            </w:pPr>
            <w:r>
              <w:rPr>
                <w:sz w:val="20"/>
                <w:szCs w:val="15"/>
              </w:rPr>
              <w:t>Pomoć soc.ugrož.za ogrijev</w:t>
            </w:r>
          </w:p>
        </w:tc>
        <w:tc>
          <w:tcPr>
            <w:tcW w:w="1560" w:type="dxa"/>
          </w:tcPr>
          <w:p w:rsidR="00455725" w:rsidRDefault="00455725" w:rsidP="002603BE">
            <w:pPr>
              <w:jc w:val="right"/>
              <w:rPr>
                <w:sz w:val="20"/>
                <w:szCs w:val="15"/>
              </w:rPr>
            </w:pPr>
            <w:r>
              <w:rPr>
                <w:sz w:val="20"/>
                <w:szCs w:val="15"/>
              </w:rPr>
              <w:t>35.000.</w:t>
            </w:r>
          </w:p>
        </w:tc>
        <w:tc>
          <w:tcPr>
            <w:tcW w:w="1559" w:type="dxa"/>
          </w:tcPr>
          <w:p w:rsidR="00455725" w:rsidRDefault="00455725" w:rsidP="002603BE">
            <w:pPr>
              <w:jc w:val="right"/>
              <w:rPr>
                <w:sz w:val="20"/>
                <w:szCs w:val="15"/>
              </w:rPr>
            </w:pPr>
            <w:r>
              <w:rPr>
                <w:sz w:val="20"/>
                <w:szCs w:val="15"/>
              </w:rPr>
              <w:t>35.000.</w:t>
            </w:r>
          </w:p>
        </w:tc>
        <w:tc>
          <w:tcPr>
            <w:tcW w:w="1559" w:type="dxa"/>
          </w:tcPr>
          <w:p w:rsidR="00455725" w:rsidRDefault="00455725" w:rsidP="002603BE">
            <w:pPr>
              <w:jc w:val="right"/>
              <w:rPr>
                <w:sz w:val="20"/>
                <w:szCs w:val="15"/>
              </w:rPr>
            </w:pPr>
            <w:r>
              <w:rPr>
                <w:sz w:val="20"/>
                <w:szCs w:val="15"/>
              </w:rPr>
              <w:t>35.000.</w:t>
            </w:r>
          </w:p>
        </w:tc>
      </w:tr>
      <w:tr w:rsidR="00455725" w:rsidTr="002603BE">
        <w:trPr>
          <w:trHeight w:val="256"/>
        </w:trPr>
        <w:tc>
          <w:tcPr>
            <w:tcW w:w="959" w:type="dxa"/>
          </w:tcPr>
          <w:p w:rsidR="00455725" w:rsidRPr="00503CA9" w:rsidRDefault="00455725" w:rsidP="002603BE">
            <w:pPr>
              <w:rPr>
                <w:sz w:val="18"/>
                <w:szCs w:val="18"/>
              </w:rPr>
            </w:pPr>
            <w:r>
              <w:rPr>
                <w:sz w:val="18"/>
                <w:szCs w:val="18"/>
              </w:rPr>
              <w:t>37217</w:t>
            </w:r>
          </w:p>
        </w:tc>
        <w:tc>
          <w:tcPr>
            <w:tcW w:w="858" w:type="dxa"/>
          </w:tcPr>
          <w:p w:rsidR="00455725" w:rsidRDefault="00455725" w:rsidP="002603BE">
            <w:pPr>
              <w:jc w:val="both"/>
              <w:rPr>
                <w:sz w:val="20"/>
                <w:szCs w:val="15"/>
              </w:rPr>
            </w:pPr>
            <w:r>
              <w:rPr>
                <w:sz w:val="20"/>
                <w:szCs w:val="15"/>
              </w:rPr>
              <w:t>23721</w:t>
            </w:r>
          </w:p>
        </w:tc>
        <w:tc>
          <w:tcPr>
            <w:tcW w:w="2827" w:type="dxa"/>
          </w:tcPr>
          <w:p w:rsidR="00455725" w:rsidRDefault="00455725" w:rsidP="002603BE">
            <w:pPr>
              <w:jc w:val="both"/>
              <w:rPr>
                <w:sz w:val="20"/>
                <w:szCs w:val="15"/>
              </w:rPr>
            </w:pPr>
            <w:r>
              <w:rPr>
                <w:sz w:val="20"/>
                <w:szCs w:val="15"/>
              </w:rPr>
              <w:t>Potpore za novorođenčad</w:t>
            </w:r>
          </w:p>
        </w:tc>
        <w:tc>
          <w:tcPr>
            <w:tcW w:w="1560" w:type="dxa"/>
          </w:tcPr>
          <w:p w:rsidR="00455725" w:rsidRDefault="00455725" w:rsidP="002603BE">
            <w:pPr>
              <w:jc w:val="right"/>
              <w:rPr>
                <w:sz w:val="20"/>
                <w:szCs w:val="15"/>
              </w:rPr>
            </w:pPr>
            <w:r>
              <w:rPr>
                <w:sz w:val="20"/>
                <w:szCs w:val="15"/>
              </w:rPr>
              <w:t>20.000.</w:t>
            </w:r>
          </w:p>
        </w:tc>
        <w:tc>
          <w:tcPr>
            <w:tcW w:w="1559" w:type="dxa"/>
          </w:tcPr>
          <w:p w:rsidR="00455725" w:rsidRDefault="00455725" w:rsidP="002603BE">
            <w:pPr>
              <w:jc w:val="right"/>
              <w:rPr>
                <w:sz w:val="20"/>
                <w:szCs w:val="15"/>
              </w:rPr>
            </w:pPr>
            <w:r>
              <w:rPr>
                <w:sz w:val="20"/>
                <w:szCs w:val="15"/>
              </w:rPr>
              <w:t>20.000.</w:t>
            </w:r>
          </w:p>
        </w:tc>
        <w:tc>
          <w:tcPr>
            <w:tcW w:w="1559" w:type="dxa"/>
          </w:tcPr>
          <w:p w:rsidR="00455725" w:rsidRDefault="00455725" w:rsidP="002603BE">
            <w:pPr>
              <w:jc w:val="right"/>
              <w:rPr>
                <w:sz w:val="20"/>
                <w:szCs w:val="15"/>
              </w:rPr>
            </w:pPr>
            <w:r>
              <w:rPr>
                <w:sz w:val="20"/>
                <w:szCs w:val="15"/>
              </w:rPr>
              <w:t>20.000.</w:t>
            </w:r>
          </w:p>
        </w:tc>
      </w:tr>
      <w:tr w:rsidR="00455725" w:rsidTr="002603BE">
        <w:trPr>
          <w:trHeight w:val="256"/>
        </w:trPr>
        <w:tc>
          <w:tcPr>
            <w:tcW w:w="959" w:type="dxa"/>
          </w:tcPr>
          <w:p w:rsidR="00455725" w:rsidRDefault="00455725" w:rsidP="002603BE">
            <w:pPr>
              <w:rPr>
                <w:sz w:val="18"/>
                <w:szCs w:val="18"/>
              </w:rPr>
            </w:pPr>
            <w:r>
              <w:rPr>
                <w:sz w:val="18"/>
                <w:szCs w:val="18"/>
              </w:rPr>
              <w:t>37224</w:t>
            </w:r>
          </w:p>
        </w:tc>
        <w:tc>
          <w:tcPr>
            <w:tcW w:w="858" w:type="dxa"/>
          </w:tcPr>
          <w:p w:rsidR="00455725" w:rsidRDefault="00455725" w:rsidP="002603BE">
            <w:pPr>
              <w:jc w:val="both"/>
              <w:rPr>
                <w:sz w:val="20"/>
                <w:szCs w:val="15"/>
              </w:rPr>
            </w:pPr>
            <w:r>
              <w:rPr>
                <w:sz w:val="20"/>
                <w:szCs w:val="15"/>
              </w:rPr>
              <w:t>23721</w:t>
            </w:r>
          </w:p>
        </w:tc>
        <w:tc>
          <w:tcPr>
            <w:tcW w:w="2827" w:type="dxa"/>
          </w:tcPr>
          <w:p w:rsidR="00455725" w:rsidRDefault="00455725" w:rsidP="002603BE">
            <w:pPr>
              <w:jc w:val="both"/>
              <w:rPr>
                <w:sz w:val="20"/>
                <w:szCs w:val="15"/>
              </w:rPr>
            </w:pPr>
            <w:r>
              <w:rPr>
                <w:sz w:val="20"/>
                <w:szCs w:val="15"/>
              </w:rPr>
              <w:t>Školska kuhinja</w:t>
            </w:r>
          </w:p>
        </w:tc>
        <w:tc>
          <w:tcPr>
            <w:tcW w:w="1560" w:type="dxa"/>
          </w:tcPr>
          <w:p w:rsidR="00455725" w:rsidRDefault="00455725" w:rsidP="002603BE">
            <w:pPr>
              <w:jc w:val="right"/>
              <w:rPr>
                <w:sz w:val="20"/>
                <w:szCs w:val="15"/>
              </w:rPr>
            </w:pPr>
            <w:r>
              <w:rPr>
                <w:sz w:val="20"/>
                <w:szCs w:val="15"/>
              </w:rPr>
              <w:t>10.000.</w:t>
            </w:r>
          </w:p>
        </w:tc>
        <w:tc>
          <w:tcPr>
            <w:tcW w:w="1559" w:type="dxa"/>
          </w:tcPr>
          <w:p w:rsidR="00455725" w:rsidRDefault="00455725" w:rsidP="002603BE">
            <w:pPr>
              <w:jc w:val="right"/>
              <w:rPr>
                <w:sz w:val="20"/>
                <w:szCs w:val="15"/>
              </w:rPr>
            </w:pPr>
            <w:r>
              <w:rPr>
                <w:sz w:val="20"/>
                <w:szCs w:val="15"/>
              </w:rPr>
              <w:t>10.000.</w:t>
            </w:r>
          </w:p>
        </w:tc>
        <w:tc>
          <w:tcPr>
            <w:tcW w:w="1559" w:type="dxa"/>
          </w:tcPr>
          <w:p w:rsidR="00455725" w:rsidRDefault="00455725" w:rsidP="002603BE">
            <w:pPr>
              <w:jc w:val="right"/>
              <w:rPr>
                <w:sz w:val="20"/>
                <w:szCs w:val="15"/>
              </w:rPr>
            </w:pPr>
            <w:r>
              <w:rPr>
                <w:sz w:val="20"/>
                <w:szCs w:val="15"/>
              </w:rPr>
              <w:t>10.000.</w:t>
            </w:r>
          </w:p>
        </w:tc>
      </w:tr>
    </w:tbl>
    <w:p w:rsidR="00455725" w:rsidRDefault="00455725" w:rsidP="00455725">
      <w:pPr>
        <w:tabs>
          <w:tab w:val="left" w:pos="6563"/>
          <w:tab w:val="right" w:pos="9072"/>
        </w:tabs>
        <w:rPr>
          <w:b/>
          <w:sz w:val="20"/>
          <w:szCs w:val="15"/>
        </w:rPr>
      </w:pPr>
      <w:r>
        <w:rPr>
          <w:b/>
          <w:sz w:val="20"/>
          <w:szCs w:val="15"/>
        </w:rPr>
        <w:t xml:space="preserve">                                UKUPNO  372 :                                               75.000.                    75.000.                  75.000.</w:t>
      </w:r>
    </w:p>
    <w:p w:rsidR="00455725" w:rsidRDefault="00455725" w:rsidP="00455725">
      <w:pPr>
        <w:jc w:val="center"/>
        <w:rPr>
          <w:b/>
          <w:sz w:val="20"/>
          <w:szCs w:val="15"/>
        </w:rPr>
      </w:pPr>
    </w:p>
    <w:p w:rsidR="00455725" w:rsidRDefault="00455725" w:rsidP="00455725">
      <w:pP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5"/>
        <w:gridCol w:w="2951"/>
        <w:gridCol w:w="1397"/>
        <w:gridCol w:w="1557"/>
        <w:gridCol w:w="1557"/>
      </w:tblGrid>
      <w:tr w:rsidR="00455725" w:rsidTr="002603BE">
        <w:tc>
          <w:tcPr>
            <w:tcW w:w="1005" w:type="dxa"/>
          </w:tcPr>
          <w:p w:rsidR="00455725" w:rsidRDefault="00455725" w:rsidP="002603BE">
            <w:pPr>
              <w:rPr>
                <w:b/>
                <w:sz w:val="20"/>
                <w:szCs w:val="15"/>
              </w:rPr>
            </w:pPr>
            <w:r>
              <w:rPr>
                <w:b/>
                <w:sz w:val="20"/>
                <w:szCs w:val="15"/>
              </w:rPr>
              <w:t>381</w:t>
            </w:r>
          </w:p>
        </w:tc>
        <w:tc>
          <w:tcPr>
            <w:tcW w:w="8317" w:type="dxa"/>
            <w:gridSpan w:val="5"/>
          </w:tcPr>
          <w:p w:rsidR="00455725" w:rsidRDefault="00455725" w:rsidP="002603BE">
            <w:pPr>
              <w:rPr>
                <w:b/>
                <w:sz w:val="20"/>
                <w:szCs w:val="15"/>
              </w:rPr>
            </w:pPr>
            <w:r>
              <w:rPr>
                <w:b/>
                <w:sz w:val="20"/>
                <w:szCs w:val="15"/>
              </w:rPr>
              <w:t>Tekuće donacije i pomoći</w:t>
            </w:r>
          </w:p>
        </w:tc>
      </w:tr>
      <w:tr w:rsidR="00455725" w:rsidTr="002603BE">
        <w:tc>
          <w:tcPr>
            <w:tcW w:w="1005" w:type="dxa"/>
          </w:tcPr>
          <w:p w:rsidR="00455725" w:rsidRDefault="00455725" w:rsidP="002603BE">
            <w:pPr>
              <w:jc w:val="both"/>
              <w:rPr>
                <w:sz w:val="20"/>
                <w:szCs w:val="15"/>
              </w:rPr>
            </w:pPr>
            <w:r>
              <w:rPr>
                <w:sz w:val="20"/>
                <w:szCs w:val="15"/>
              </w:rPr>
              <w:t>38112</w:t>
            </w:r>
          </w:p>
        </w:tc>
        <w:tc>
          <w:tcPr>
            <w:tcW w:w="846" w:type="dxa"/>
          </w:tcPr>
          <w:p w:rsidR="00455725" w:rsidRDefault="00455725" w:rsidP="002603BE">
            <w:pPr>
              <w:jc w:val="both"/>
              <w:rPr>
                <w:sz w:val="18"/>
                <w:szCs w:val="18"/>
              </w:rPr>
            </w:pPr>
            <w:r>
              <w:rPr>
                <w:sz w:val="18"/>
                <w:szCs w:val="18"/>
              </w:rPr>
              <w:t>23711</w:t>
            </w:r>
          </w:p>
        </w:tc>
        <w:tc>
          <w:tcPr>
            <w:tcW w:w="2955" w:type="dxa"/>
          </w:tcPr>
          <w:p w:rsidR="00455725" w:rsidRDefault="00455725" w:rsidP="002603BE">
            <w:pPr>
              <w:jc w:val="both"/>
              <w:rPr>
                <w:sz w:val="20"/>
                <w:szCs w:val="15"/>
              </w:rPr>
            </w:pPr>
            <w:r>
              <w:rPr>
                <w:sz w:val="20"/>
                <w:szCs w:val="15"/>
              </w:rPr>
              <w:t>Crkva Šandrovac- tek.donacije</w:t>
            </w:r>
          </w:p>
        </w:tc>
        <w:tc>
          <w:tcPr>
            <w:tcW w:w="1398" w:type="dxa"/>
          </w:tcPr>
          <w:p w:rsidR="00455725" w:rsidRDefault="00455725" w:rsidP="002603BE">
            <w:pPr>
              <w:jc w:val="right"/>
              <w:rPr>
                <w:sz w:val="20"/>
                <w:szCs w:val="15"/>
              </w:rPr>
            </w:pPr>
            <w:r>
              <w:rPr>
                <w:sz w:val="20"/>
                <w:szCs w:val="15"/>
              </w:rPr>
              <w:t>20.000.</w:t>
            </w:r>
          </w:p>
        </w:tc>
        <w:tc>
          <w:tcPr>
            <w:tcW w:w="1559" w:type="dxa"/>
          </w:tcPr>
          <w:p w:rsidR="00455725" w:rsidRDefault="00455725" w:rsidP="002603BE">
            <w:pPr>
              <w:jc w:val="right"/>
              <w:rPr>
                <w:sz w:val="20"/>
                <w:szCs w:val="15"/>
              </w:rPr>
            </w:pPr>
            <w:r>
              <w:rPr>
                <w:sz w:val="20"/>
                <w:szCs w:val="15"/>
              </w:rPr>
              <w:t>20.000.</w:t>
            </w:r>
          </w:p>
        </w:tc>
        <w:tc>
          <w:tcPr>
            <w:tcW w:w="1559" w:type="dxa"/>
          </w:tcPr>
          <w:p w:rsidR="00455725" w:rsidRDefault="00455725" w:rsidP="002603BE">
            <w:pPr>
              <w:jc w:val="right"/>
              <w:rPr>
                <w:sz w:val="20"/>
                <w:szCs w:val="15"/>
              </w:rPr>
            </w:pPr>
            <w:r>
              <w:rPr>
                <w:sz w:val="20"/>
                <w:szCs w:val="15"/>
              </w:rPr>
              <w:t>20.000.</w:t>
            </w:r>
          </w:p>
        </w:tc>
      </w:tr>
      <w:tr w:rsidR="00455725" w:rsidTr="002603BE">
        <w:tc>
          <w:tcPr>
            <w:tcW w:w="1005" w:type="dxa"/>
          </w:tcPr>
          <w:p w:rsidR="00455725" w:rsidRDefault="00455725" w:rsidP="002603BE">
            <w:pPr>
              <w:jc w:val="both"/>
              <w:rPr>
                <w:sz w:val="20"/>
                <w:szCs w:val="15"/>
              </w:rPr>
            </w:pPr>
            <w:r>
              <w:rPr>
                <w:sz w:val="20"/>
                <w:szCs w:val="15"/>
              </w:rPr>
              <w:t>381146</w:t>
            </w:r>
          </w:p>
        </w:tc>
        <w:tc>
          <w:tcPr>
            <w:tcW w:w="846" w:type="dxa"/>
          </w:tcPr>
          <w:p w:rsidR="00455725" w:rsidRDefault="00455725" w:rsidP="002603BE">
            <w:pPr>
              <w:jc w:val="both"/>
              <w:rPr>
                <w:sz w:val="18"/>
                <w:szCs w:val="18"/>
              </w:rPr>
            </w:pPr>
            <w:r>
              <w:rPr>
                <w:sz w:val="18"/>
                <w:szCs w:val="18"/>
              </w:rPr>
              <w:t>2371106</w:t>
            </w:r>
          </w:p>
        </w:tc>
        <w:tc>
          <w:tcPr>
            <w:tcW w:w="2955" w:type="dxa"/>
          </w:tcPr>
          <w:p w:rsidR="00455725" w:rsidRDefault="00455725" w:rsidP="002603BE">
            <w:pPr>
              <w:jc w:val="both"/>
              <w:rPr>
                <w:sz w:val="20"/>
                <w:szCs w:val="15"/>
              </w:rPr>
            </w:pPr>
            <w:r>
              <w:rPr>
                <w:sz w:val="20"/>
                <w:szCs w:val="15"/>
              </w:rPr>
              <w:t>Crveni križ</w:t>
            </w:r>
          </w:p>
        </w:tc>
        <w:tc>
          <w:tcPr>
            <w:tcW w:w="1398" w:type="dxa"/>
          </w:tcPr>
          <w:p w:rsidR="00455725" w:rsidRDefault="00455725" w:rsidP="002603BE">
            <w:pPr>
              <w:jc w:val="right"/>
              <w:rPr>
                <w:sz w:val="20"/>
                <w:szCs w:val="15"/>
              </w:rPr>
            </w:pPr>
            <w:r>
              <w:rPr>
                <w:sz w:val="20"/>
                <w:szCs w:val="15"/>
              </w:rPr>
              <w:t>5.000.</w:t>
            </w:r>
          </w:p>
        </w:tc>
        <w:tc>
          <w:tcPr>
            <w:tcW w:w="1559" w:type="dxa"/>
          </w:tcPr>
          <w:p w:rsidR="00455725" w:rsidRDefault="00455725" w:rsidP="002603BE">
            <w:pPr>
              <w:jc w:val="right"/>
              <w:rPr>
                <w:sz w:val="20"/>
                <w:szCs w:val="15"/>
              </w:rPr>
            </w:pPr>
            <w:r>
              <w:rPr>
                <w:sz w:val="20"/>
                <w:szCs w:val="15"/>
              </w:rPr>
              <w:t>5.000.</w:t>
            </w:r>
          </w:p>
        </w:tc>
        <w:tc>
          <w:tcPr>
            <w:tcW w:w="1559" w:type="dxa"/>
          </w:tcPr>
          <w:p w:rsidR="00455725" w:rsidRDefault="00455725" w:rsidP="002603BE">
            <w:pPr>
              <w:jc w:val="right"/>
              <w:rPr>
                <w:sz w:val="20"/>
                <w:szCs w:val="15"/>
              </w:rPr>
            </w:pPr>
            <w:r>
              <w:rPr>
                <w:sz w:val="20"/>
                <w:szCs w:val="15"/>
              </w:rPr>
              <w:t>5.000.</w:t>
            </w:r>
          </w:p>
        </w:tc>
      </w:tr>
      <w:tr w:rsidR="00455725" w:rsidTr="002603BE">
        <w:tc>
          <w:tcPr>
            <w:tcW w:w="1005" w:type="dxa"/>
          </w:tcPr>
          <w:p w:rsidR="00455725" w:rsidRDefault="00455725" w:rsidP="002603BE">
            <w:pPr>
              <w:jc w:val="both"/>
              <w:rPr>
                <w:sz w:val="20"/>
                <w:szCs w:val="15"/>
              </w:rPr>
            </w:pPr>
            <w:r>
              <w:rPr>
                <w:sz w:val="20"/>
                <w:szCs w:val="15"/>
              </w:rPr>
              <w:t>381148</w:t>
            </w:r>
          </w:p>
        </w:tc>
        <w:tc>
          <w:tcPr>
            <w:tcW w:w="846" w:type="dxa"/>
          </w:tcPr>
          <w:p w:rsidR="00455725" w:rsidRDefault="00455725" w:rsidP="002603BE">
            <w:pPr>
              <w:jc w:val="both"/>
              <w:rPr>
                <w:sz w:val="18"/>
                <w:szCs w:val="18"/>
              </w:rPr>
            </w:pPr>
            <w:r>
              <w:rPr>
                <w:sz w:val="18"/>
                <w:szCs w:val="18"/>
              </w:rPr>
              <w:t>2371108</w:t>
            </w:r>
          </w:p>
        </w:tc>
        <w:tc>
          <w:tcPr>
            <w:tcW w:w="2955" w:type="dxa"/>
          </w:tcPr>
          <w:p w:rsidR="00455725" w:rsidRDefault="00455725" w:rsidP="002603BE">
            <w:pPr>
              <w:jc w:val="both"/>
              <w:rPr>
                <w:sz w:val="20"/>
                <w:szCs w:val="15"/>
              </w:rPr>
            </w:pPr>
            <w:r>
              <w:rPr>
                <w:sz w:val="20"/>
                <w:szCs w:val="15"/>
              </w:rPr>
              <w:t>Stranke</w:t>
            </w:r>
          </w:p>
        </w:tc>
        <w:tc>
          <w:tcPr>
            <w:tcW w:w="1398" w:type="dxa"/>
          </w:tcPr>
          <w:p w:rsidR="00455725" w:rsidRDefault="00455725" w:rsidP="002603BE">
            <w:pPr>
              <w:jc w:val="right"/>
              <w:rPr>
                <w:sz w:val="20"/>
                <w:szCs w:val="15"/>
              </w:rPr>
            </w:pPr>
            <w:r>
              <w:rPr>
                <w:sz w:val="20"/>
                <w:szCs w:val="15"/>
              </w:rPr>
              <w:t>11.000.</w:t>
            </w:r>
          </w:p>
        </w:tc>
        <w:tc>
          <w:tcPr>
            <w:tcW w:w="1559" w:type="dxa"/>
          </w:tcPr>
          <w:p w:rsidR="00455725" w:rsidRDefault="00455725" w:rsidP="002603BE">
            <w:pPr>
              <w:jc w:val="right"/>
              <w:rPr>
                <w:sz w:val="20"/>
                <w:szCs w:val="15"/>
              </w:rPr>
            </w:pPr>
            <w:r>
              <w:rPr>
                <w:sz w:val="20"/>
                <w:szCs w:val="15"/>
              </w:rPr>
              <w:t>11.000.</w:t>
            </w:r>
          </w:p>
        </w:tc>
        <w:tc>
          <w:tcPr>
            <w:tcW w:w="1559" w:type="dxa"/>
          </w:tcPr>
          <w:p w:rsidR="00455725" w:rsidRDefault="00455725" w:rsidP="002603BE">
            <w:pPr>
              <w:jc w:val="right"/>
              <w:rPr>
                <w:sz w:val="20"/>
                <w:szCs w:val="15"/>
              </w:rPr>
            </w:pPr>
            <w:r>
              <w:rPr>
                <w:sz w:val="20"/>
                <w:szCs w:val="15"/>
              </w:rPr>
              <w:t>11.000.</w:t>
            </w:r>
          </w:p>
        </w:tc>
      </w:tr>
      <w:tr w:rsidR="00455725" w:rsidTr="002603BE">
        <w:tc>
          <w:tcPr>
            <w:tcW w:w="1005" w:type="dxa"/>
          </w:tcPr>
          <w:p w:rsidR="00455725" w:rsidRDefault="00455725" w:rsidP="002603BE">
            <w:pPr>
              <w:jc w:val="both"/>
              <w:rPr>
                <w:sz w:val="20"/>
                <w:szCs w:val="15"/>
              </w:rPr>
            </w:pPr>
            <w:r>
              <w:rPr>
                <w:sz w:val="20"/>
                <w:szCs w:val="15"/>
              </w:rPr>
              <w:t>3811413</w:t>
            </w:r>
          </w:p>
        </w:tc>
        <w:tc>
          <w:tcPr>
            <w:tcW w:w="846" w:type="dxa"/>
          </w:tcPr>
          <w:p w:rsidR="00455725" w:rsidRDefault="00455725" w:rsidP="002603BE">
            <w:pPr>
              <w:jc w:val="both"/>
              <w:rPr>
                <w:sz w:val="18"/>
                <w:szCs w:val="18"/>
              </w:rPr>
            </w:pPr>
            <w:r>
              <w:rPr>
                <w:sz w:val="18"/>
                <w:szCs w:val="18"/>
              </w:rPr>
              <w:t>23711</w:t>
            </w:r>
          </w:p>
        </w:tc>
        <w:tc>
          <w:tcPr>
            <w:tcW w:w="2955" w:type="dxa"/>
          </w:tcPr>
          <w:p w:rsidR="00455725" w:rsidRPr="00A8225B" w:rsidRDefault="00455725" w:rsidP="002603BE">
            <w:pPr>
              <w:rPr>
                <w:sz w:val="20"/>
                <w:szCs w:val="20"/>
              </w:rPr>
            </w:pPr>
            <w:r>
              <w:rPr>
                <w:sz w:val="20"/>
                <w:szCs w:val="20"/>
              </w:rPr>
              <w:t>Udruge Općina Šandrovac</w:t>
            </w:r>
          </w:p>
        </w:tc>
        <w:tc>
          <w:tcPr>
            <w:tcW w:w="1398" w:type="dxa"/>
          </w:tcPr>
          <w:p w:rsidR="00455725" w:rsidRDefault="00455725" w:rsidP="002603BE">
            <w:pPr>
              <w:jc w:val="right"/>
              <w:rPr>
                <w:sz w:val="20"/>
                <w:szCs w:val="15"/>
              </w:rPr>
            </w:pPr>
            <w:r>
              <w:rPr>
                <w:sz w:val="20"/>
                <w:szCs w:val="15"/>
              </w:rPr>
              <w:t>93.000.</w:t>
            </w:r>
          </w:p>
        </w:tc>
        <w:tc>
          <w:tcPr>
            <w:tcW w:w="1559" w:type="dxa"/>
          </w:tcPr>
          <w:p w:rsidR="00455725" w:rsidRDefault="00455725" w:rsidP="002603BE">
            <w:pPr>
              <w:jc w:val="right"/>
              <w:rPr>
                <w:sz w:val="20"/>
                <w:szCs w:val="15"/>
              </w:rPr>
            </w:pPr>
            <w:r>
              <w:rPr>
                <w:sz w:val="20"/>
                <w:szCs w:val="15"/>
              </w:rPr>
              <w:t>93.000.</w:t>
            </w:r>
          </w:p>
        </w:tc>
        <w:tc>
          <w:tcPr>
            <w:tcW w:w="1559" w:type="dxa"/>
          </w:tcPr>
          <w:p w:rsidR="00455725" w:rsidRDefault="00455725" w:rsidP="002603BE">
            <w:pPr>
              <w:jc w:val="right"/>
              <w:rPr>
                <w:sz w:val="20"/>
                <w:szCs w:val="15"/>
              </w:rPr>
            </w:pPr>
            <w:r>
              <w:rPr>
                <w:sz w:val="20"/>
                <w:szCs w:val="15"/>
              </w:rPr>
              <w:t>93.000.</w:t>
            </w:r>
          </w:p>
        </w:tc>
      </w:tr>
      <w:tr w:rsidR="00455725" w:rsidTr="002603BE">
        <w:tc>
          <w:tcPr>
            <w:tcW w:w="1005" w:type="dxa"/>
          </w:tcPr>
          <w:p w:rsidR="00455725" w:rsidRDefault="00455725" w:rsidP="002603BE">
            <w:pPr>
              <w:jc w:val="both"/>
              <w:rPr>
                <w:sz w:val="20"/>
                <w:szCs w:val="15"/>
              </w:rPr>
            </w:pPr>
            <w:r>
              <w:rPr>
                <w:sz w:val="20"/>
                <w:szCs w:val="15"/>
              </w:rPr>
              <w:t>381191</w:t>
            </w:r>
          </w:p>
        </w:tc>
        <w:tc>
          <w:tcPr>
            <w:tcW w:w="846" w:type="dxa"/>
          </w:tcPr>
          <w:p w:rsidR="00455725" w:rsidRDefault="00455725" w:rsidP="002603BE">
            <w:pPr>
              <w:jc w:val="both"/>
              <w:rPr>
                <w:sz w:val="18"/>
                <w:szCs w:val="18"/>
              </w:rPr>
            </w:pPr>
            <w:r>
              <w:rPr>
                <w:sz w:val="18"/>
                <w:szCs w:val="18"/>
              </w:rPr>
              <w:t>2371111</w:t>
            </w:r>
          </w:p>
        </w:tc>
        <w:tc>
          <w:tcPr>
            <w:tcW w:w="2955" w:type="dxa"/>
          </w:tcPr>
          <w:p w:rsidR="00455725" w:rsidRDefault="00455725" w:rsidP="002603BE">
            <w:pPr>
              <w:jc w:val="both"/>
              <w:rPr>
                <w:sz w:val="20"/>
                <w:szCs w:val="15"/>
              </w:rPr>
            </w:pPr>
            <w:r>
              <w:rPr>
                <w:sz w:val="20"/>
                <w:szCs w:val="15"/>
              </w:rPr>
              <w:t>Vatrogasna zajednica</w:t>
            </w:r>
          </w:p>
        </w:tc>
        <w:tc>
          <w:tcPr>
            <w:tcW w:w="1398" w:type="dxa"/>
          </w:tcPr>
          <w:p w:rsidR="00455725" w:rsidRDefault="00455725" w:rsidP="002603BE">
            <w:pPr>
              <w:jc w:val="right"/>
              <w:rPr>
                <w:sz w:val="20"/>
                <w:szCs w:val="15"/>
              </w:rPr>
            </w:pPr>
            <w:r>
              <w:rPr>
                <w:sz w:val="20"/>
                <w:szCs w:val="15"/>
              </w:rPr>
              <w:t>60.000.</w:t>
            </w:r>
          </w:p>
        </w:tc>
        <w:tc>
          <w:tcPr>
            <w:tcW w:w="1559" w:type="dxa"/>
          </w:tcPr>
          <w:p w:rsidR="00455725" w:rsidRDefault="00455725" w:rsidP="002603BE">
            <w:pPr>
              <w:jc w:val="right"/>
              <w:rPr>
                <w:sz w:val="20"/>
                <w:szCs w:val="15"/>
              </w:rPr>
            </w:pPr>
            <w:r>
              <w:rPr>
                <w:sz w:val="20"/>
                <w:szCs w:val="15"/>
              </w:rPr>
              <w:t>60.000.</w:t>
            </w:r>
          </w:p>
        </w:tc>
        <w:tc>
          <w:tcPr>
            <w:tcW w:w="1559" w:type="dxa"/>
          </w:tcPr>
          <w:p w:rsidR="00455725" w:rsidRDefault="00455725" w:rsidP="002603BE">
            <w:pPr>
              <w:jc w:val="right"/>
              <w:rPr>
                <w:sz w:val="20"/>
                <w:szCs w:val="15"/>
              </w:rPr>
            </w:pPr>
            <w:r>
              <w:rPr>
                <w:sz w:val="20"/>
                <w:szCs w:val="15"/>
              </w:rPr>
              <w:t>60.000.</w:t>
            </w:r>
          </w:p>
        </w:tc>
      </w:tr>
      <w:tr w:rsidR="00455725" w:rsidTr="002603BE">
        <w:tc>
          <w:tcPr>
            <w:tcW w:w="1005" w:type="dxa"/>
          </w:tcPr>
          <w:p w:rsidR="00455725" w:rsidRDefault="00455725" w:rsidP="002603BE">
            <w:pPr>
              <w:jc w:val="both"/>
              <w:rPr>
                <w:sz w:val="20"/>
                <w:szCs w:val="15"/>
              </w:rPr>
            </w:pPr>
            <w:r>
              <w:rPr>
                <w:sz w:val="20"/>
                <w:szCs w:val="15"/>
              </w:rPr>
              <w:t>381192</w:t>
            </w:r>
          </w:p>
        </w:tc>
        <w:tc>
          <w:tcPr>
            <w:tcW w:w="846" w:type="dxa"/>
          </w:tcPr>
          <w:p w:rsidR="00455725" w:rsidRDefault="00455725" w:rsidP="002603BE">
            <w:pPr>
              <w:jc w:val="both"/>
              <w:rPr>
                <w:sz w:val="18"/>
                <w:szCs w:val="18"/>
              </w:rPr>
            </w:pPr>
            <w:r>
              <w:rPr>
                <w:sz w:val="18"/>
                <w:szCs w:val="18"/>
              </w:rPr>
              <w:t>2371112</w:t>
            </w:r>
          </w:p>
        </w:tc>
        <w:tc>
          <w:tcPr>
            <w:tcW w:w="2955" w:type="dxa"/>
          </w:tcPr>
          <w:p w:rsidR="00455725" w:rsidRDefault="00455725" w:rsidP="002603BE">
            <w:pPr>
              <w:jc w:val="both"/>
              <w:rPr>
                <w:sz w:val="20"/>
                <w:szCs w:val="15"/>
              </w:rPr>
            </w:pPr>
            <w:r>
              <w:rPr>
                <w:sz w:val="20"/>
                <w:szCs w:val="15"/>
              </w:rPr>
              <w:t>Civilna zaštita</w:t>
            </w:r>
          </w:p>
        </w:tc>
        <w:tc>
          <w:tcPr>
            <w:tcW w:w="1398" w:type="dxa"/>
          </w:tcPr>
          <w:p w:rsidR="00455725" w:rsidRDefault="00455725" w:rsidP="002603BE">
            <w:pPr>
              <w:jc w:val="right"/>
              <w:rPr>
                <w:sz w:val="20"/>
                <w:szCs w:val="15"/>
              </w:rPr>
            </w:pPr>
            <w:r>
              <w:rPr>
                <w:sz w:val="20"/>
                <w:szCs w:val="15"/>
              </w:rPr>
              <w:t>2.000.</w:t>
            </w:r>
          </w:p>
        </w:tc>
        <w:tc>
          <w:tcPr>
            <w:tcW w:w="1559" w:type="dxa"/>
          </w:tcPr>
          <w:p w:rsidR="00455725" w:rsidRDefault="00455725" w:rsidP="002603BE">
            <w:pPr>
              <w:jc w:val="right"/>
              <w:rPr>
                <w:sz w:val="20"/>
                <w:szCs w:val="15"/>
              </w:rPr>
            </w:pPr>
            <w:r>
              <w:rPr>
                <w:sz w:val="20"/>
                <w:szCs w:val="15"/>
              </w:rPr>
              <w:t>2.000.</w:t>
            </w:r>
          </w:p>
        </w:tc>
        <w:tc>
          <w:tcPr>
            <w:tcW w:w="1559" w:type="dxa"/>
          </w:tcPr>
          <w:p w:rsidR="00455725" w:rsidRDefault="00455725" w:rsidP="002603BE">
            <w:pPr>
              <w:jc w:val="right"/>
              <w:rPr>
                <w:sz w:val="20"/>
                <w:szCs w:val="15"/>
              </w:rPr>
            </w:pPr>
            <w:r>
              <w:rPr>
                <w:sz w:val="20"/>
                <w:szCs w:val="15"/>
              </w:rPr>
              <w:t>2.000.</w:t>
            </w:r>
          </w:p>
        </w:tc>
      </w:tr>
      <w:tr w:rsidR="00455725" w:rsidTr="002603BE">
        <w:tc>
          <w:tcPr>
            <w:tcW w:w="1005" w:type="dxa"/>
          </w:tcPr>
          <w:p w:rsidR="00455725" w:rsidRDefault="00455725" w:rsidP="002603BE">
            <w:pPr>
              <w:jc w:val="both"/>
              <w:rPr>
                <w:sz w:val="20"/>
                <w:szCs w:val="15"/>
              </w:rPr>
            </w:pPr>
            <w:r>
              <w:rPr>
                <w:sz w:val="20"/>
                <w:szCs w:val="15"/>
              </w:rPr>
              <w:t>381193</w:t>
            </w:r>
          </w:p>
        </w:tc>
        <w:tc>
          <w:tcPr>
            <w:tcW w:w="846" w:type="dxa"/>
          </w:tcPr>
          <w:p w:rsidR="00455725" w:rsidRDefault="00455725" w:rsidP="002603BE">
            <w:pPr>
              <w:jc w:val="both"/>
              <w:rPr>
                <w:sz w:val="18"/>
                <w:szCs w:val="18"/>
              </w:rPr>
            </w:pPr>
            <w:r>
              <w:rPr>
                <w:sz w:val="18"/>
                <w:szCs w:val="18"/>
              </w:rPr>
              <w:t>2371113</w:t>
            </w:r>
          </w:p>
        </w:tc>
        <w:tc>
          <w:tcPr>
            <w:tcW w:w="2955" w:type="dxa"/>
          </w:tcPr>
          <w:p w:rsidR="00455725" w:rsidRDefault="00455725" w:rsidP="002603BE">
            <w:pPr>
              <w:jc w:val="both"/>
              <w:rPr>
                <w:sz w:val="20"/>
                <w:szCs w:val="15"/>
              </w:rPr>
            </w:pPr>
            <w:r>
              <w:rPr>
                <w:sz w:val="20"/>
                <w:szCs w:val="15"/>
              </w:rPr>
              <w:t xml:space="preserve">Mala škola </w:t>
            </w:r>
          </w:p>
        </w:tc>
        <w:tc>
          <w:tcPr>
            <w:tcW w:w="1398" w:type="dxa"/>
          </w:tcPr>
          <w:p w:rsidR="00455725" w:rsidRDefault="00455725" w:rsidP="002603BE">
            <w:pPr>
              <w:jc w:val="right"/>
              <w:rPr>
                <w:sz w:val="20"/>
                <w:szCs w:val="15"/>
              </w:rPr>
            </w:pPr>
            <w:r>
              <w:rPr>
                <w:sz w:val="20"/>
                <w:szCs w:val="15"/>
              </w:rPr>
              <w:t>25.000.</w:t>
            </w:r>
          </w:p>
        </w:tc>
        <w:tc>
          <w:tcPr>
            <w:tcW w:w="1559" w:type="dxa"/>
          </w:tcPr>
          <w:p w:rsidR="00455725" w:rsidRDefault="00455725" w:rsidP="002603BE">
            <w:pPr>
              <w:jc w:val="right"/>
              <w:rPr>
                <w:sz w:val="20"/>
                <w:szCs w:val="15"/>
              </w:rPr>
            </w:pPr>
            <w:r>
              <w:rPr>
                <w:sz w:val="20"/>
                <w:szCs w:val="15"/>
              </w:rPr>
              <w:t>25.000.</w:t>
            </w:r>
          </w:p>
        </w:tc>
        <w:tc>
          <w:tcPr>
            <w:tcW w:w="1559" w:type="dxa"/>
          </w:tcPr>
          <w:p w:rsidR="00455725" w:rsidRDefault="00455725" w:rsidP="002603BE">
            <w:pPr>
              <w:jc w:val="right"/>
              <w:rPr>
                <w:sz w:val="20"/>
                <w:szCs w:val="15"/>
              </w:rPr>
            </w:pPr>
            <w:r>
              <w:rPr>
                <w:sz w:val="20"/>
                <w:szCs w:val="15"/>
              </w:rPr>
              <w:t>25.000.</w:t>
            </w:r>
          </w:p>
        </w:tc>
      </w:tr>
      <w:tr w:rsidR="00455725" w:rsidTr="002603BE">
        <w:tc>
          <w:tcPr>
            <w:tcW w:w="1005" w:type="dxa"/>
          </w:tcPr>
          <w:p w:rsidR="00455725" w:rsidRDefault="00455725" w:rsidP="002603BE">
            <w:pPr>
              <w:jc w:val="both"/>
              <w:rPr>
                <w:sz w:val="20"/>
                <w:szCs w:val="15"/>
              </w:rPr>
            </w:pPr>
            <w:r>
              <w:rPr>
                <w:sz w:val="20"/>
                <w:szCs w:val="15"/>
              </w:rPr>
              <w:t>381195</w:t>
            </w:r>
          </w:p>
        </w:tc>
        <w:tc>
          <w:tcPr>
            <w:tcW w:w="846" w:type="dxa"/>
          </w:tcPr>
          <w:p w:rsidR="00455725" w:rsidRDefault="00455725" w:rsidP="002603BE">
            <w:pPr>
              <w:jc w:val="both"/>
              <w:rPr>
                <w:sz w:val="18"/>
                <w:szCs w:val="18"/>
              </w:rPr>
            </w:pPr>
            <w:r>
              <w:rPr>
                <w:sz w:val="18"/>
                <w:szCs w:val="18"/>
              </w:rPr>
              <w:t>2371115</w:t>
            </w:r>
          </w:p>
        </w:tc>
        <w:tc>
          <w:tcPr>
            <w:tcW w:w="2955" w:type="dxa"/>
          </w:tcPr>
          <w:p w:rsidR="00455725" w:rsidRDefault="00455725" w:rsidP="002603BE">
            <w:pPr>
              <w:jc w:val="both"/>
              <w:rPr>
                <w:sz w:val="20"/>
                <w:szCs w:val="15"/>
              </w:rPr>
            </w:pPr>
            <w:r>
              <w:rPr>
                <w:sz w:val="20"/>
                <w:szCs w:val="15"/>
              </w:rPr>
              <w:t>Ostale tekuće donacije</w:t>
            </w:r>
          </w:p>
        </w:tc>
        <w:tc>
          <w:tcPr>
            <w:tcW w:w="1398" w:type="dxa"/>
          </w:tcPr>
          <w:p w:rsidR="00455725" w:rsidRDefault="00455725" w:rsidP="002603BE">
            <w:pPr>
              <w:jc w:val="right"/>
              <w:rPr>
                <w:sz w:val="20"/>
                <w:szCs w:val="15"/>
              </w:rPr>
            </w:pPr>
            <w:r>
              <w:rPr>
                <w:sz w:val="20"/>
                <w:szCs w:val="15"/>
              </w:rPr>
              <w:t>10.000.</w:t>
            </w:r>
          </w:p>
        </w:tc>
        <w:tc>
          <w:tcPr>
            <w:tcW w:w="1559" w:type="dxa"/>
          </w:tcPr>
          <w:p w:rsidR="00455725" w:rsidRDefault="00455725" w:rsidP="002603BE">
            <w:pPr>
              <w:jc w:val="right"/>
              <w:rPr>
                <w:sz w:val="20"/>
                <w:szCs w:val="15"/>
              </w:rPr>
            </w:pPr>
            <w:r>
              <w:rPr>
                <w:sz w:val="20"/>
                <w:szCs w:val="15"/>
              </w:rPr>
              <w:t>10.000.</w:t>
            </w:r>
          </w:p>
        </w:tc>
        <w:tc>
          <w:tcPr>
            <w:tcW w:w="1559" w:type="dxa"/>
          </w:tcPr>
          <w:p w:rsidR="00455725" w:rsidRDefault="00455725" w:rsidP="002603BE">
            <w:pPr>
              <w:jc w:val="right"/>
              <w:rPr>
                <w:sz w:val="20"/>
                <w:szCs w:val="15"/>
              </w:rPr>
            </w:pPr>
            <w:r>
              <w:rPr>
                <w:sz w:val="20"/>
                <w:szCs w:val="15"/>
              </w:rPr>
              <w:t>10.000.</w:t>
            </w:r>
          </w:p>
        </w:tc>
      </w:tr>
      <w:tr w:rsidR="00455725" w:rsidTr="002603BE">
        <w:tc>
          <w:tcPr>
            <w:tcW w:w="1005" w:type="dxa"/>
          </w:tcPr>
          <w:p w:rsidR="00455725" w:rsidRDefault="00455725" w:rsidP="002603BE">
            <w:pPr>
              <w:jc w:val="both"/>
              <w:rPr>
                <w:sz w:val="20"/>
                <w:szCs w:val="15"/>
              </w:rPr>
            </w:pPr>
            <w:r>
              <w:rPr>
                <w:sz w:val="20"/>
                <w:szCs w:val="15"/>
              </w:rPr>
              <w:t>381197</w:t>
            </w:r>
          </w:p>
        </w:tc>
        <w:tc>
          <w:tcPr>
            <w:tcW w:w="846" w:type="dxa"/>
          </w:tcPr>
          <w:p w:rsidR="00455725" w:rsidRDefault="00455725" w:rsidP="002603BE">
            <w:pPr>
              <w:jc w:val="both"/>
              <w:rPr>
                <w:sz w:val="18"/>
                <w:szCs w:val="18"/>
              </w:rPr>
            </w:pPr>
            <w:r>
              <w:rPr>
                <w:sz w:val="18"/>
                <w:szCs w:val="18"/>
              </w:rPr>
              <w:t>237111</w:t>
            </w:r>
          </w:p>
        </w:tc>
        <w:tc>
          <w:tcPr>
            <w:tcW w:w="2955" w:type="dxa"/>
          </w:tcPr>
          <w:p w:rsidR="00455725" w:rsidRDefault="00455725" w:rsidP="002603BE">
            <w:pPr>
              <w:jc w:val="both"/>
              <w:rPr>
                <w:sz w:val="20"/>
                <w:szCs w:val="15"/>
              </w:rPr>
            </w:pPr>
            <w:r>
              <w:rPr>
                <w:sz w:val="20"/>
                <w:szCs w:val="15"/>
              </w:rPr>
              <w:t>Gorska služba</w:t>
            </w:r>
          </w:p>
        </w:tc>
        <w:tc>
          <w:tcPr>
            <w:tcW w:w="1398" w:type="dxa"/>
          </w:tcPr>
          <w:p w:rsidR="00455725" w:rsidRDefault="00455725" w:rsidP="002603BE">
            <w:pPr>
              <w:jc w:val="right"/>
              <w:rPr>
                <w:sz w:val="20"/>
                <w:szCs w:val="15"/>
              </w:rPr>
            </w:pPr>
            <w:r>
              <w:rPr>
                <w:sz w:val="20"/>
                <w:szCs w:val="15"/>
              </w:rPr>
              <w:t>1.500.</w:t>
            </w:r>
          </w:p>
        </w:tc>
        <w:tc>
          <w:tcPr>
            <w:tcW w:w="1559" w:type="dxa"/>
          </w:tcPr>
          <w:p w:rsidR="00455725" w:rsidRDefault="00455725" w:rsidP="002603BE">
            <w:pPr>
              <w:jc w:val="right"/>
              <w:rPr>
                <w:sz w:val="20"/>
                <w:szCs w:val="15"/>
              </w:rPr>
            </w:pPr>
            <w:r>
              <w:rPr>
                <w:sz w:val="20"/>
                <w:szCs w:val="15"/>
              </w:rPr>
              <w:t>1.500.</w:t>
            </w:r>
          </w:p>
        </w:tc>
        <w:tc>
          <w:tcPr>
            <w:tcW w:w="1559" w:type="dxa"/>
          </w:tcPr>
          <w:p w:rsidR="00455725" w:rsidRDefault="00455725" w:rsidP="002603BE">
            <w:pPr>
              <w:jc w:val="right"/>
              <w:rPr>
                <w:sz w:val="20"/>
                <w:szCs w:val="15"/>
              </w:rPr>
            </w:pPr>
            <w:r>
              <w:rPr>
                <w:sz w:val="20"/>
                <w:szCs w:val="15"/>
              </w:rPr>
              <w:t>1.500.</w:t>
            </w:r>
          </w:p>
        </w:tc>
      </w:tr>
    </w:tbl>
    <w:p w:rsidR="00455725" w:rsidRDefault="00455725" w:rsidP="00455725">
      <w:pPr>
        <w:rPr>
          <w:b/>
          <w:sz w:val="20"/>
          <w:szCs w:val="15"/>
        </w:rPr>
      </w:pPr>
      <w:r>
        <w:rPr>
          <w:b/>
          <w:sz w:val="20"/>
          <w:szCs w:val="15"/>
        </w:rPr>
        <w:t xml:space="preserve">                          UKUPNO  381 :                                                    227.500.                   227.500.              227.500.</w:t>
      </w:r>
    </w:p>
    <w:p w:rsidR="00455725" w:rsidRDefault="00455725" w:rsidP="00455725">
      <w:pPr>
        <w:rPr>
          <w:b/>
          <w:sz w:val="20"/>
          <w:szCs w:val="15"/>
        </w:rPr>
      </w:pPr>
    </w:p>
    <w:p w:rsidR="00455725" w:rsidRDefault="00455725" w:rsidP="00455725">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26"/>
        <w:gridCol w:w="2868"/>
        <w:gridCol w:w="1367"/>
        <w:gridCol w:w="1565"/>
        <w:gridCol w:w="1565"/>
      </w:tblGrid>
      <w:tr w:rsidR="00455725" w:rsidTr="002603BE">
        <w:tc>
          <w:tcPr>
            <w:tcW w:w="998" w:type="dxa"/>
          </w:tcPr>
          <w:p w:rsidR="00455725" w:rsidRDefault="00455725" w:rsidP="002603BE">
            <w:pPr>
              <w:rPr>
                <w:b/>
                <w:sz w:val="20"/>
                <w:szCs w:val="15"/>
              </w:rPr>
            </w:pPr>
            <w:r>
              <w:rPr>
                <w:b/>
                <w:sz w:val="20"/>
                <w:szCs w:val="15"/>
              </w:rPr>
              <w:t>421</w:t>
            </w:r>
          </w:p>
        </w:tc>
        <w:tc>
          <w:tcPr>
            <w:tcW w:w="8288" w:type="dxa"/>
            <w:gridSpan w:val="5"/>
          </w:tcPr>
          <w:p w:rsidR="00455725" w:rsidRDefault="00455725" w:rsidP="002603BE">
            <w:pPr>
              <w:rPr>
                <w:b/>
                <w:sz w:val="20"/>
                <w:szCs w:val="15"/>
              </w:rPr>
            </w:pPr>
            <w:r>
              <w:rPr>
                <w:b/>
                <w:sz w:val="20"/>
                <w:szCs w:val="15"/>
              </w:rPr>
              <w:t>Građevinski objekti</w:t>
            </w:r>
          </w:p>
        </w:tc>
      </w:tr>
      <w:tr w:rsidR="00455725" w:rsidTr="002603BE">
        <w:tc>
          <w:tcPr>
            <w:tcW w:w="998" w:type="dxa"/>
          </w:tcPr>
          <w:p w:rsidR="00455725" w:rsidRDefault="00455725" w:rsidP="002603BE">
            <w:pPr>
              <w:rPr>
                <w:sz w:val="20"/>
                <w:szCs w:val="15"/>
              </w:rPr>
            </w:pPr>
            <w:r>
              <w:rPr>
                <w:sz w:val="20"/>
                <w:szCs w:val="15"/>
              </w:rPr>
              <w:t>421293</w:t>
            </w:r>
          </w:p>
        </w:tc>
        <w:tc>
          <w:tcPr>
            <w:tcW w:w="916" w:type="dxa"/>
          </w:tcPr>
          <w:p w:rsidR="00455725" w:rsidRDefault="00455725" w:rsidP="002603BE">
            <w:pPr>
              <w:jc w:val="both"/>
              <w:rPr>
                <w:sz w:val="20"/>
                <w:szCs w:val="15"/>
              </w:rPr>
            </w:pPr>
            <w:r>
              <w:rPr>
                <w:sz w:val="20"/>
                <w:szCs w:val="15"/>
              </w:rPr>
              <w:t>242123</w:t>
            </w:r>
          </w:p>
        </w:tc>
        <w:tc>
          <w:tcPr>
            <w:tcW w:w="2872" w:type="dxa"/>
          </w:tcPr>
          <w:p w:rsidR="00455725" w:rsidRDefault="00455725" w:rsidP="002603BE">
            <w:pPr>
              <w:jc w:val="both"/>
              <w:rPr>
                <w:sz w:val="20"/>
                <w:szCs w:val="15"/>
              </w:rPr>
            </w:pPr>
            <w:r>
              <w:rPr>
                <w:sz w:val="20"/>
                <w:szCs w:val="15"/>
              </w:rPr>
              <w:t>Dom Ravneš</w:t>
            </w:r>
          </w:p>
        </w:tc>
        <w:tc>
          <w:tcPr>
            <w:tcW w:w="1368" w:type="dxa"/>
          </w:tcPr>
          <w:p w:rsidR="00455725" w:rsidRDefault="00455725" w:rsidP="002603BE">
            <w:pPr>
              <w:jc w:val="right"/>
              <w:rPr>
                <w:sz w:val="20"/>
                <w:szCs w:val="15"/>
              </w:rPr>
            </w:pPr>
            <w:r>
              <w:rPr>
                <w:sz w:val="20"/>
                <w:szCs w:val="15"/>
              </w:rPr>
              <w:t>250.000.</w:t>
            </w:r>
          </w:p>
        </w:tc>
        <w:tc>
          <w:tcPr>
            <w:tcW w:w="1566" w:type="dxa"/>
          </w:tcPr>
          <w:p w:rsidR="00455725" w:rsidRDefault="00455725" w:rsidP="002603BE">
            <w:pPr>
              <w:jc w:val="right"/>
              <w:rPr>
                <w:sz w:val="20"/>
                <w:szCs w:val="15"/>
              </w:rPr>
            </w:pPr>
            <w:r>
              <w:rPr>
                <w:sz w:val="20"/>
                <w:szCs w:val="15"/>
              </w:rPr>
              <w:t>50.000.</w:t>
            </w:r>
          </w:p>
        </w:tc>
        <w:tc>
          <w:tcPr>
            <w:tcW w:w="1566" w:type="dxa"/>
          </w:tcPr>
          <w:p w:rsidR="00455725" w:rsidRDefault="00455725" w:rsidP="002603BE">
            <w:pPr>
              <w:jc w:val="right"/>
              <w:rPr>
                <w:sz w:val="20"/>
                <w:szCs w:val="15"/>
              </w:rPr>
            </w:pPr>
            <w:r>
              <w:rPr>
                <w:sz w:val="20"/>
                <w:szCs w:val="15"/>
              </w:rPr>
              <w:t>20.000.</w:t>
            </w:r>
          </w:p>
        </w:tc>
      </w:tr>
      <w:tr w:rsidR="00455725" w:rsidTr="002603BE">
        <w:tc>
          <w:tcPr>
            <w:tcW w:w="998" w:type="dxa"/>
          </w:tcPr>
          <w:p w:rsidR="00455725" w:rsidRDefault="00455725" w:rsidP="002603BE">
            <w:pPr>
              <w:rPr>
                <w:sz w:val="20"/>
                <w:szCs w:val="15"/>
              </w:rPr>
            </w:pPr>
            <w:r>
              <w:rPr>
                <w:sz w:val="20"/>
                <w:szCs w:val="15"/>
              </w:rPr>
              <w:t>421294</w:t>
            </w:r>
          </w:p>
        </w:tc>
        <w:tc>
          <w:tcPr>
            <w:tcW w:w="916" w:type="dxa"/>
          </w:tcPr>
          <w:p w:rsidR="00455725" w:rsidRDefault="00455725" w:rsidP="002603BE">
            <w:pPr>
              <w:jc w:val="both"/>
              <w:rPr>
                <w:sz w:val="20"/>
                <w:szCs w:val="15"/>
              </w:rPr>
            </w:pPr>
            <w:r>
              <w:rPr>
                <w:sz w:val="20"/>
                <w:szCs w:val="15"/>
              </w:rPr>
              <w:t>242124</w:t>
            </w:r>
          </w:p>
        </w:tc>
        <w:tc>
          <w:tcPr>
            <w:tcW w:w="2872" w:type="dxa"/>
          </w:tcPr>
          <w:p w:rsidR="00455725" w:rsidRDefault="00455725" w:rsidP="002603BE">
            <w:pPr>
              <w:jc w:val="both"/>
              <w:rPr>
                <w:sz w:val="20"/>
                <w:szCs w:val="15"/>
              </w:rPr>
            </w:pPr>
            <w:r>
              <w:rPr>
                <w:sz w:val="20"/>
                <w:szCs w:val="15"/>
              </w:rPr>
              <w:t>Dom Pupelica</w:t>
            </w:r>
          </w:p>
        </w:tc>
        <w:tc>
          <w:tcPr>
            <w:tcW w:w="1368" w:type="dxa"/>
          </w:tcPr>
          <w:p w:rsidR="00455725" w:rsidRDefault="00455725" w:rsidP="002603BE">
            <w:pPr>
              <w:jc w:val="right"/>
              <w:rPr>
                <w:sz w:val="20"/>
                <w:szCs w:val="15"/>
              </w:rPr>
            </w:pPr>
            <w:r>
              <w:rPr>
                <w:sz w:val="20"/>
                <w:szCs w:val="15"/>
              </w:rPr>
              <w:t>250.000.</w:t>
            </w:r>
          </w:p>
        </w:tc>
        <w:tc>
          <w:tcPr>
            <w:tcW w:w="1566" w:type="dxa"/>
          </w:tcPr>
          <w:p w:rsidR="00455725" w:rsidRDefault="00455725" w:rsidP="002603BE">
            <w:pPr>
              <w:jc w:val="right"/>
              <w:rPr>
                <w:sz w:val="20"/>
                <w:szCs w:val="15"/>
              </w:rPr>
            </w:pPr>
            <w:r>
              <w:rPr>
                <w:sz w:val="20"/>
                <w:szCs w:val="15"/>
              </w:rPr>
              <w:t>100.000.</w:t>
            </w:r>
          </w:p>
        </w:tc>
        <w:tc>
          <w:tcPr>
            <w:tcW w:w="1566" w:type="dxa"/>
          </w:tcPr>
          <w:p w:rsidR="00455725" w:rsidRDefault="00455725" w:rsidP="002603BE">
            <w:pPr>
              <w:jc w:val="right"/>
              <w:rPr>
                <w:sz w:val="20"/>
                <w:szCs w:val="15"/>
              </w:rPr>
            </w:pPr>
            <w:r>
              <w:rPr>
                <w:sz w:val="20"/>
                <w:szCs w:val="15"/>
              </w:rPr>
              <w:t>20.000.</w:t>
            </w:r>
          </w:p>
        </w:tc>
      </w:tr>
      <w:tr w:rsidR="00455725" w:rsidTr="002603BE">
        <w:tc>
          <w:tcPr>
            <w:tcW w:w="998" w:type="dxa"/>
          </w:tcPr>
          <w:p w:rsidR="00455725" w:rsidRDefault="00455725" w:rsidP="002603BE">
            <w:pPr>
              <w:rPr>
                <w:sz w:val="20"/>
                <w:szCs w:val="15"/>
              </w:rPr>
            </w:pPr>
            <w:r>
              <w:rPr>
                <w:sz w:val="20"/>
                <w:szCs w:val="15"/>
              </w:rPr>
              <w:t>421295</w:t>
            </w:r>
          </w:p>
        </w:tc>
        <w:tc>
          <w:tcPr>
            <w:tcW w:w="916" w:type="dxa"/>
          </w:tcPr>
          <w:p w:rsidR="00455725" w:rsidRDefault="00455725" w:rsidP="002603BE">
            <w:pPr>
              <w:jc w:val="both"/>
              <w:rPr>
                <w:sz w:val="20"/>
                <w:szCs w:val="15"/>
              </w:rPr>
            </w:pPr>
            <w:r>
              <w:rPr>
                <w:sz w:val="20"/>
                <w:szCs w:val="15"/>
              </w:rPr>
              <w:t>242125</w:t>
            </w:r>
          </w:p>
        </w:tc>
        <w:tc>
          <w:tcPr>
            <w:tcW w:w="2872" w:type="dxa"/>
          </w:tcPr>
          <w:p w:rsidR="00455725" w:rsidRDefault="00455725" w:rsidP="002603BE">
            <w:pPr>
              <w:jc w:val="both"/>
              <w:rPr>
                <w:sz w:val="20"/>
                <w:szCs w:val="15"/>
              </w:rPr>
            </w:pPr>
            <w:r>
              <w:rPr>
                <w:sz w:val="20"/>
                <w:szCs w:val="15"/>
              </w:rPr>
              <w:t>Dom Jasenik</w:t>
            </w:r>
          </w:p>
        </w:tc>
        <w:tc>
          <w:tcPr>
            <w:tcW w:w="1368" w:type="dxa"/>
          </w:tcPr>
          <w:p w:rsidR="00455725" w:rsidRDefault="00455725" w:rsidP="002603BE">
            <w:pPr>
              <w:jc w:val="right"/>
              <w:rPr>
                <w:sz w:val="20"/>
                <w:szCs w:val="15"/>
              </w:rPr>
            </w:pPr>
            <w:r>
              <w:rPr>
                <w:sz w:val="20"/>
                <w:szCs w:val="15"/>
              </w:rPr>
              <w:t>50.000.</w:t>
            </w:r>
          </w:p>
        </w:tc>
        <w:tc>
          <w:tcPr>
            <w:tcW w:w="1566" w:type="dxa"/>
          </w:tcPr>
          <w:p w:rsidR="00455725" w:rsidRDefault="00455725" w:rsidP="002603BE">
            <w:pPr>
              <w:jc w:val="right"/>
              <w:rPr>
                <w:sz w:val="20"/>
                <w:szCs w:val="15"/>
              </w:rPr>
            </w:pPr>
            <w:r>
              <w:rPr>
                <w:sz w:val="20"/>
                <w:szCs w:val="15"/>
              </w:rPr>
              <w:t>30.000.</w:t>
            </w:r>
          </w:p>
        </w:tc>
        <w:tc>
          <w:tcPr>
            <w:tcW w:w="1566" w:type="dxa"/>
          </w:tcPr>
          <w:p w:rsidR="00455725" w:rsidRDefault="00455725" w:rsidP="002603BE">
            <w:pPr>
              <w:jc w:val="right"/>
              <w:rPr>
                <w:sz w:val="20"/>
                <w:szCs w:val="15"/>
              </w:rPr>
            </w:pPr>
            <w:r>
              <w:rPr>
                <w:sz w:val="20"/>
                <w:szCs w:val="15"/>
              </w:rPr>
              <w:t>20.000.</w:t>
            </w:r>
          </w:p>
        </w:tc>
      </w:tr>
      <w:tr w:rsidR="00455725" w:rsidTr="002603BE">
        <w:tc>
          <w:tcPr>
            <w:tcW w:w="998" w:type="dxa"/>
          </w:tcPr>
          <w:p w:rsidR="00455725" w:rsidRDefault="00455725" w:rsidP="002603BE">
            <w:pPr>
              <w:rPr>
                <w:sz w:val="20"/>
                <w:szCs w:val="15"/>
              </w:rPr>
            </w:pPr>
            <w:r>
              <w:rPr>
                <w:sz w:val="20"/>
                <w:szCs w:val="15"/>
              </w:rPr>
              <w:t>421295</w:t>
            </w:r>
          </w:p>
        </w:tc>
        <w:tc>
          <w:tcPr>
            <w:tcW w:w="916" w:type="dxa"/>
          </w:tcPr>
          <w:p w:rsidR="00455725" w:rsidRDefault="00455725" w:rsidP="002603BE">
            <w:pPr>
              <w:jc w:val="both"/>
              <w:rPr>
                <w:sz w:val="20"/>
                <w:szCs w:val="15"/>
              </w:rPr>
            </w:pPr>
            <w:r>
              <w:rPr>
                <w:sz w:val="20"/>
                <w:szCs w:val="15"/>
              </w:rPr>
              <w:t>24212</w:t>
            </w:r>
          </w:p>
        </w:tc>
        <w:tc>
          <w:tcPr>
            <w:tcW w:w="2872" w:type="dxa"/>
          </w:tcPr>
          <w:p w:rsidR="00455725" w:rsidRDefault="00455725" w:rsidP="002603BE">
            <w:pPr>
              <w:jc w:val="both"/>
              <w:rPr>
                <w:sz w:val="20"/>
                <w:szCs w:val="15"/>
              </w:rPr>
            </w:pPr>
            <w:r>
              <w:rPr>
                <w:sz w:val="20"/>
                <w:szCs w:val="15"/>
              </w:rPr>
              <w:t>Poduzetnička zona Doljani</w:t>
            </w:r>
          </w:p>
        </w:tc>
        <w:tc>
          <w:tcPr>
            <w:tcW w:w="1368" w:type="dxa"/>
          </w:tcPr>
          <w:p w:rsidR="00455725" w:rsidRDefault="00455725" w:rsidP="002603BE">
            <w:pPr>
              <w:jc w:val="right"/>
              <w:rPr>
                <w:sz w:val="20"/>
                <w:szCs w:val="15"/>
              </w:rPr>
            </w:pPr>
            <w:r>
              <w:rPr>
                <w:sz w:val="20"/>
                <w:szCs w:val="15"/>
              </w:rPr>
              <w:t>20.000.</w:t>
            </w:r>
          </w:p>
        </w:tc>
        <w:tc>
          <w:tcPr>
            <w:tcW w:w="1566" w:type="dxa"/>
          </w:tcPr>
          <w:p w:rsidR="00455725" w:rsidRDefault="00455725" w:rsidP="002603BE">
            <w:pPr>
              <w:jc w:val="right"/>
              <w:rPr>
                <w:sz w:val="20"/>
                <w:szCs w:val="15"/>
              </w:rPr>
            </w:pPr>
            <w:r>
              <w:rPr>
                <w:sz w:val="20"/>
                <w:szCs w:val="15"/>
              </w:rPr>
              <w:t>20.000.</w:t>
            </w:r>
          </w:p>
        </w:tc>
        <w:tc>
          <w:tcPr>
            <w:tcW w:w="1566" w:type="dxa"/>
          </w:tcPr>
          <w:p w:rsidR="00455725" w:rsidRDefault="00455725" w:rsidP="002603BE">
            <w:pPr>
              <w:jc w:val="right"/>
              <w:rPr>
                <w:sz w:val="20"/>
                <w:szCs w:val="15"/>
              </w:rPr>
            </w:pPr>
            <w:r>
              <w:rPr>
                <w:sz w:val="20"/>
                <w:szCs w:val="15"/>
              </w:rPr>
              <w:t>20.000.</w:t>
            </w:r>
          </w:p>
        </w:tc>
      </w:tr>
      <w:tr w:rsidR="00455725" w:rsidTr="002603BE">
        <w:tc>
          <w:tcPr>
            <w:tcW w:w="998" w:type="dxa"/>
          </w:tcPr>
          <w:p w:rsidR="00455725" w:rsidRDefault="00455725" w:rsidP="002603BE">
            <w:pPr>
              <w:jc w:val="both"/>
              <w:rPr>
                <w:sz w:val="20"/>
                <w:szCs w:val="15"/>
              </w:rPr>
            </w:pPr>
            <w:r>
              <w:rPr>
                <w:sz w:val="20"/>
                <w:szCs w:val="15"/>
              </w:rPr>
              <w:t>421299</w:t>
            </w:r>
          </w:p>
        </w:tc>
        <w:tc>
          <w:tcPr>
            <w:tcW w:w="916" w:type="dxa"/>
          </w:tcPr>
          <w:p w:rsidR="00455725" w:rsidRDefault="00455725" w:rsidP="002603BE">
            <w:pPr>
              <w:jc w:val="both"/>
              <w:rPr>
                <w:sz w:val="20"/>
                <w:szCs w:val="15"/>
              </w:rPr>
            </w:pPr>
            <w:r>
              <w:rPr>
                <w:sz w:val="20"/>
                <w:szCs w:val="15"/>
              </w:rPr>
              <w:t>2421211</w:t>
            </w:r>
          </w:p>
        </w:tc>
        <w:tc>
          <w:tcPr>
            <w:tcW w:w="2872" w:type="dxa"/>
          </w:tcPr>
          <w:p w:rsidR="00455725" w:rsidRDefault="00455725" w:rsidP="002603BE">
            <w:pPr>
              <w:jc w:val="both"/>
              <w:rPr>
                <w:sz w:val="20"/>
                <w:szCs w:val="15"/>
              </w:rPr>
            </w:pPr>
            <w:r>
              <w:rPr>
                <w:sz w:val="20"/>
                <w:szCs w:val="15"/>
              </w:rPr>
              <w:t>Kulturni centar-etno kuća</w:t>
            </w:r>
          </w:p>
        </w:tc>
        <w:tc>
          <w:tcPr>
            <w:tcW w:w="1368" w:type="dxa"/>
          </w:tcPr>
          <w:p w:rsidR="00455725" w:rsidRDefault="00455725" w:rsidP="002603BE">
            <w:pPr>
              <w:jc w:val="right"/>
              <w:rPr>
                <w:sz w:val="20"/>
                <w:szCs w:val="15"/>
              </w:rPr>
            </w:pPr>
            <w:r>
              <w:rPr>
                <w:sz w:val="20"/>
                <w:szCs w:val="15"/>
              </w:rPr>
              <w:t>10.000.</w:t>
            </w:r>
          </w:p>
        </w:tc>
        <w:tc>
          <w:tcPr>
            <w:tcW w:w="1566" w:type="dxa"/>
          </w:tcPr>
          <w:p w:rsidR="00455725" w:rsidRDefault="00455725" w:rsidP="002603BE">
            <w:pPr>
              <w:jc w:val="right"/>
              <w:rPr>
                <w:sz w:val="20"/>
                <w:szCs w:val="15"/>
              </w:rPr>
            </w:pPr>
            <w:r>
              <w:rPr>
                <w:sz w:val="20"/>
                <w:szCs w:val="15"/>
              </w:rPr>
              <w:t>500.000.</w:t>
            </w:r>
          </w:p>
        </w:tc>
        <w:tc>
          <w:tcPr>
            <w:tcW w:w="1566" w:type="dxa"/>
          </w:tcPr>
          <w:p w:rsidR="00455725" w:rsidRDefault="00455725" w:rsidP="002603BE">
            <w:pPr>
              <w:jc w:val="right"/>
              <w:rPr>
                <w:sz w:val="20"/>
                <w:szCs w:val="15"/>
              </w:rPr>
            </w:pPr>
            <w:r>
              <w:rPr>
                <w:sz w:val="20"/>
                <w:szCs w:val="15"/>
              </w:rPr>
              <w:t>100.000.</w:t>
            </w:r>
          </w:p>
        </w:tc>
      </w:tr>
      <w:tr w:rsidR="00455725" w:rsidTr="002603BE">
        <w:tc>
          <w:tcPr>
            <w:tcW w:w="998" w:type="dxa"/>
          </w:tcPr>
          <w:p w:rsidR="00455725" w:rsidRDefault="00455725" w:rsidP="002603BE">
            <w:pPr>
              <w:jc w:val="both"/>
              <w:rPr>
                <w:sz w:val="20"/>
                <w:szCs w:val="15"/>
              </w:rPr>
            </w:pPr>
            <w:r>
              <w:rPr>
                <w:sz w:val="20"/>
                <w:szCs w:val="15"/>
              </w:rPr>
              <w:t>4212991</w:t>
            </w:r>
          </w:p>
        </w:tc>
        <w:tc>
          <w:tcPr>
            <w:tcW w:w="916" w:type="dxa"/>
          </w:tcPr>
          <w:p w:rsidR="00455725" w:rsidRDefault="00455725" w:rsidP="002603BE">
            <w:pPr>
              <w:jc w:val="both"/>
              <w:rPr>
                <w:sz w:val="20"/>
                <w:szCs w:val="15"/>
              </w:rPr>
            </w:pPr>
            <w:r>
              <w:rPr>
                <w:sz w:val="20"/>
                <w:szCs w:val="15"/>
              </w:rPr>
              <w:t>24212</w:t>
            </w:r>
          </w:p>
        </w:tc>
        <w:tc>
          <w:tcPr>
            <w:tcW w:w="2872" w:type="dxa"/>
          </w:tcPr>
          <w:p w:rsidR="00455725" w:rsidRDefault="00455725" w:rsidP="002603BE">
            <w:pPr>
              <w:jc w:val="both"/>
              <w:rPr>
                <w:sz w:val="20"/>
                <w:szCs w:val="15"/>
              </w:rPr>
            </w:pPr>
            <w:r>
              <w:rPr>
                <w:sz w:val="20"/>
                <w:szCs w:val="15"/>
              </w:rPr>
              <w:t>Poslovni centar- vatrogasni dom</w:t>
            </w:r>
          </w:p>
        </w:tc>
        <w:tc>
          <w:tcPr>
            <w:tcW w:w="1368" w:type="dxa"/>
          </w:tcPr>
          <w:p w:rsidR="00455725" w:rsidRDefault="00455725" w:rsidP="002603BE">
            <w:pPr>
              <w:jc w:val="right"/>
              <w:rPr>
                <w:sz w:val="20"/>
                <w:szCs w:val="15"/>
              </w:rPr>
            </w:pPr>
            <w:r>
              <w:rPr>
                <w:sz w:val="20"/>
                <w:szCs w:val="15"/>
              </w:rPr>
              <w:t>2.300.000.</w:t>
            </w:r>
          </w:p>
        </w:tc>
        <w:tc>
          <w:tcPr>
            <w:tcW w:w="1566" w:type="dxa"/>
          </w:tcPr>
          <w:p w:rsidR="00455725" w:rsidRDefault="00455725" w:rsidP="002603BE">
            <w:pPr>
              <w:jc w:val="right"/>
              <w:rPr>
                <w:sz w:val="20"/>
                <w:szCs w:val="15"/>
              </w:rPr>
            </w:pPr>
            <w:r>
              <w:rPr>
                <w:sz w:val="20"/>
                <w:szCs w:val="15"/>
              </w:rPr>
              <w:t>100.000.</w:t>
            </w:r>
          </w:p>
        </w:tc>
        <w:tc>
          <w:tcPr>
            <w:tcW w:w="1566" w:type="dxa"/>
          </w:tcPr>
          <w:p w:rsidR="00455725" w:rsidRDefault="00455725" w:rsidP="002603BE">
            <w:pPr>
              <w:jc w:val="right"/>
              <w:rPr>
                <w:sz w:val="20"/>
                <w:szCs w:val="15"/>
              </w:rPr>
            </w:pPr>
            <w:r>
              <w:rPr>
                <w:sz w:val="20"/>
                <w:szCs w:val="15"/>
              </w:rPr>
              <w:t>50.000.</w:t>
            </w:r>
          </w:p>
        </w:tc>
      </w:tr>
      <w:tr w:rsidR="00455725" w:rsidTr="002603BE">
        <w:tc>
          <w:tcPr>
            <w:tcW w:w="998" w:type="dxa"/>
          </w:tcPr>
          <w:p w:rsidR="00455725" w:rsidRDefault="00455725" w:rsidP="002603BE">
            <w:pPr>
              <w:jc w:val="both"/>
              <w:rPr>
                <w:sz w:val="20"/>
                <w:szCs w:val="15"/>
              </w:rPr>
            </w:pPr>
            <w:r>
              <w:rPr>
                <w:sz w:val="20"/>
                <w:szCs w:val="15"/>
              </w:rPr>
              <w:t>421312</w:t>
            </w:r>
          </w:p>
        </w:tc>
        <w:tc>
          <w:tcPr>
            <w:tcW w:w="916" w:type="dxa"/>
          </w:tcPr>
          <w:p w:rsidR="00455725" w:rsidRDefault="00455725" w:rsidP="002603BE">
            <w:pPr>
              <w:jc w:val="both"/>
              <w:rPr>
                <w:sz w:val="20"/>
                <w:szCs w:val="15"/>
              </w:rPr>
            </w:pPr>
            <w:r>
              <w:rPr>
                <w:sz w:val="20"/>
                <w:szCs w:val="15"/>
              </w:rPr>
              <w:t>24213</w:t>
            </w:r>
          </w:p>
        </w:tc>
        <w:tc>
          <w:tcPr>
            <w:tcW w:w="2872" w:type="dxa"/>
          </w:tcPr>
          <w:p w:rsidR="00455725" w:rsidRDefault="00455725" w:rsidP="002603BE">
            <w:pPr>
              <w:jc w:val="both"/>
              <w:rPr>
                <w:sz w:val="20"/>
                <w:szCs w:val="15"/>
              </w:rPr>
            </w:pPr>
            <w:r>
              <w:rPr>
                <w:sz w:val="20"/>
                <w:szCs w:val="15"/>
              </w:rPr>
              <w:t>Ceste</w:t>
            </w:r>
          </w:p>
        </w:tc>
        <w:tc>
          <w:tcPr>
            <w:tcW w:w="1368" w:type="dxa"/>
          </w:tcPr>
          <w:p w:rsidR="00455725" w:rsidRDefault="00455725" w:rsidP="002603BE">
            <w:pPr>
              <w:jc w:val="right"/>
              <w:rPr>
                <w:sz w:val="20"/>
                <w:szCs w:val="15"/>
              </w:rPr>
            </w:pPr>
            <w:r>
              <w:rPr>
                <w:sz w:val="20"/>
                <w:szCs w:val="15"/>
              </w:rPr>
              <w:t>3.547.660.</w:t>
            </w:r>
          </w:p>
        </w:tc>
        <w:tc>
          <w:tcPr>
            <w:tcW w:w="1566" w:type="dxa"/>
          </w:tcPr>
          <w:p w:rsidR="00455725" w:rsidRDefault="00455725" w:rsidP="002603BE">
            <w:pPr>
              <w:jc w:val="right"/>
              <w:rPr>
                <w:sz w:val="20"/>
                <w:szCs w:val="15"/>
              </w:rPr>
            </w:pPr>
            <w:r>
              <w:rPr>
                <w:sz w:val="20"/>
                <w:szCs w:val="15"/>
              </w:rPr>
              <w:t>2.600.000.</w:t>
            </w:r>
          </w:p>
        </w:tc>
        <w:tc>
          <w:tcPr>
            <w:tcW w:w="1566" w:type="dxa"/>
          </w:tcPr>
          <w:p w:rsidR="00455725" w:rsidRDefault="00455725" w:rsidP="002603BE">
            <w:pPr>
              <w:jc w:val="right"/>
              <w:rPr>
                <w:sz w:val="20"/>
                <w:szCs w:val="15"/>
              </w:rPr>
            </w:pPr>
            <w:r>
              <w:rPr>
                <w:sz w:val="20"/>
                <w:szCs w:val="15"/>
              </w:rPr>
              <w:t>2.600.000.</w:t>
            </w:r>
          </w:p>
        </w:tc>
      </w:tr>
      <w:tr w:rsidR="00455725" w:rsidTr="002603BE">
        <w:tc>
          <w:tcPr>
            <w:tcW w:w="998" w:type="dxa"/>
          </w:tcPr>
          <w:p w:rsidR="00455725" w:rsidRDefault="00455725" w:rsidP="002603BE">
            <w:pPr>
              <w:jc w:val="both"/>
              <w:rPr>
                <w:sz w:val="20"/>
                <w:szCs w:val="15"/>
              </w:rPr>
            </w:pPr>
            <w:r>
              <w:rPr>
                <w:sz w:val="20"/>
                <w:szCs w:val="15"/>
              </w:rPr>
              <w:t>42141</w:t>
            </w:r>
          </w:p>
        </w:tc>
        <w:tc>
          <w:tcPr>
            <w:tcW w:w="916" w:type="dxa"/>
          </w:tcPr>
          <w:p w:rsidR="00455725" w:rsidRDefault="00455725" w:rsidP="002603BE">
            <w:pPr>
              <w:jc w:val="both"/>
              <w:rPr>
                <w:sz w:val="20"/>
                <w:szCs w:val="15"/>
              </w:rPr>
            </w:pPr>
            <w:r>
              <w:rPr>
                <w:sz w:val="20"/>
                <w:szCs w:val="15"/>
              </w:rPr>
              <w:t>2421414</w:t>
            </w:r>
          </w:p>
        </w:tc>
        <w:tc>
          <w:tcPr>
            <w:tcW w:w="2872" w:type="dxa"/>
          </w:tcPr>
          <w:p w:rsidR="00455725" w:rsidRDefault="00455725" w:rsidP="002603BE">
            <w:pPr>
              <w:rPr>
                <w:sz w:val="20"/>
                <w:szCs w:val="15"/>
              </w:rPr>
            </w:pPr>
            <w:r>
              <w:rPr>
                <w:sz w:val="20"/>
                <w:szCs w:val="15"/>
              </w:rPr>
              <w:t>Održavanje vodovoda</w:t>
            </w:r>
          </w:p>
        </w:tc>
        <w:tc>
          <w:tcPr>
            <w:tcW w:w="1368" w:type="dxa"/>
          </w:tcPr>
          <w:p w:rsidR="00455725" w:rsidRDefault="00455725" w:rsidP="002603BE">
            <w:pPr>
              <w:jc w:val="right"/>
              <w:rPr>
                <w:sz w:val="20"/>
                <w:szCs w:val="15"/>
              </w:rPr>
            </w:pPr>
            <w:r>
              <w:rPr>
                <w:sz w:val="20"/>
                <w:szCs w:val="15"/>
              </w:rPr>
              <w:t>20.000.</w:t>
            </w:r>
          </w:p>
        </w:tc>
        <w:tc>
          <w:tcPr>
            <w:tcW w:w="1566" w:type="dxa"/>
          </w:tcPr>
          <w:p w:rsidR="00455725" w:rsidRDefault="00455725" w:rsidP="002603BE">
            <w:pPr>
              <w:jc w:val="right"/>
              <w:rPr>
                <w:sz w:val="20"/>
                <w:szCs w:val="15"/>
              </w:rPr>
            </w:pPr>
            <w:r>
              <w:rPr>
                <w:sz w:val="20"/>
                <w:szCs w:val="15"/>
              </w:rPr>
              <w:t>10.000.</w:t>
            </w:r>
          </w:p>
        </w:tc>
        <w:tc>
          <w:tcPr>
            <w:tcW w:w="1566" w:type="dxa"/>
          </w:tcPr>
          <w:p w:rsidR="00455725" w:rsidRDefault="00455725" w:rsidP="002603BE">
            <w:pPr>
              <w:jc w:val="right"/>
              <w:rPr>
                <w:sz w:val="20"/>
                <w:szCs w:val="15"/>
              </w:rPr>
            </w:pPr>
            <w:r>
              <w:rPr>
                <w:sz w:val="20"/>
                <w:szCs w:val="15"/>
              </w:rPr>
              <w:t>10.000.</w:t>
            </w:r>
          </w:p>
        </w:tc>
      </w:tr>
      <w:tr w:rsidR="00455725" w:rsidTr="002603BE">
        <w:tc>
          <w:tcPr>
            <w:tcW w:w="998" w:type="dxa"/>
          </w:tcPr>
          <w:p w:rsidR="00455725" w:rsidRDefault="00455725" w:rsidP="002603BE">
            <w:pPr>
              <w:jc w:val="both"/>
              <w:rPr>
                <w:sz w:val="20"/>
                <w:szCs w:val="15"/>
              </w:rPr>
            </w:pPr>
            <w:r>
              <w:rPr>
                <w:sz w:val="20"/>
                <w:szCs w:val="15"/>
              </w:rPr>
              <w:t>42141 1</w:t>
            </w:r>
          </w:p>
        </w:tc>
        <w:tc>
          <w:tcPr>
            <w:tcW w:w="916" w:type="dxa"/>
          </w:tcPr>
          <w:p w:rsidR="00455725" w:rsidRDefault="00455725" w:rsidP="002603BE">
            <w:pPr>
              <w:jc w:val="both"/>
              <w:rPr>
                <w:sz w:val="20"/>
                <w:szCs w:val="15"/>
              </w:rPr>
            </w:pPr>
            <w:r>
              <w:rPr>
                <w:sz w:val="20"/>
                <w:szCs w:val="15"/>
              </w:rPr>
              <w:t>2421414</w:t>
            </w:r>
          </w:p>
        </w:tc>
        <w:tc>
          <w:tcPr>
            <w:tcW w:w="2872" w:type="dxa"/>
          </w:tcPr>
          <w:p w:rsidR="00455725" w:rsidRDefault="00455725" w:rsidP="002603BE">
            <w:pPr>
              <w:jc w:val="both"/>
              <w:rPr>
                <w:sz w:val="20"/>
                <w:szCs w:val="15"/>
              </w:rPr>
            </w:pPr>
            <w:r>
              <w:rPr>
                <w:sz w:val="20"/>
                <w:szCs w:val="15"/>
              </w:rPr>
              <w:t>Komunalni priključci</w:t>
            </w:r>
          </w:p>
        </w:tc>
        <w:tc>
          <w:tcPr>
            <w:tcW w:w="1368" w:type="dxa"/>
          </w:tcPr>
          <w:p w:rsidR="00455725" w:rsidRDefault="00455725" w:rsidP="002603BE">
            <w:pPr>
              <w:jc w:val="right"/>
              <w:rPr>
                <w:sz w:val="20"/>
                <w:szCs w:val="15"/>
              </w:rPr>
            </w:pPr>
            <w:r>
              <w:rPr>
                <w:sz w:val="20"/>
                <w:szCs w:val="15"/>
              </w:rPr>
              <w:t>80.000.</w:t>
            </w:r>
          </w:p>
        </w:tc>
        <w:tc>
          <w:tcPr>
            <w:tcW w:w="1566" w:type="dxa"/>
          </w:tcPr>
          <w:p w:rsidR="00455725" w:rsidRDefault="00455725" w:rsidP="002603BE">
            <w:pPr>
              <w:jc w:val="right"/>
              <w:rPr>
                <w:sz w:val="20"/>
                <w:szCs w:val="15"/>
              </w:rPr>
            </w:pPr>
            <w:r>
              <w:rPr>
                <w:sz w:val="20"/>
                <w:szCs w:val="15"/>
              </w:rPr>
              <w:t>20.000.</w:t>
            </w:r>
          </w:p>
        </w:tc>
        <w:tc>
          <w:tcPr>
            <w:tcW w:w="1566" w:type="dxa"/>
          </w:tcPr>
          <w:p w:rsidR="00455725" w:rsidRDefault="00455725" w:rsidP="002603BE">
            <w:pPr>
              <w:jc w:val="right"/>
              <w:rPr>
                <w:sz w:val="20"/>
                <w:szCs w:val="15"/>
              </w:rPr>
            </w:pPr>
            <w:r>
              <w:rPr>
                <w:sz w:val="20"/>
                <w:szCs w:val="15"/>
              </w:rPr>
              <w:t>10.000.</w:t>
            </w:r>
          </w:p>
        </w:tc>
      </w:tr>
      <w:tr w:rsidR="00455725" w:rsidTr="002603BE">
        <w:tc>
          <w:tcPr>
            <w:tcW w:w="998" w:type="dxa"/>
          </w:tcPr>
          <w:p w:rsidR="00455725" w:rsidRDefault="00455725" w:rsidP="002603BE">
            <w:pPr>
              <w:jc w:val="both"/>
              <w:rPr>
                <w:sz w:val="20"/>
                <w:szCs w:val="15"/>
              </w:rPr>
            </w:pPr>
            <w:r>
              <w:rPr>
                <w:sz w:val="20"/>
                <w:szCs w:val="15"/>
              </w:rPr>
              <w:t>421413</w:t>
            </w:r>
          </w:p>
        </w:tc>
        <w:tc>
          <w:tcPr>
            <w:tcW w:w="916" w:type="dxa"/>
          </w:tcPr>
          <w:p w:rsidR="00455725" w:rsidRDefault="00455725" w:rsidP="002603BE">
            <w:pPr>
              <w:jc w:val="both"/>
              <w:rPr>
                <w:sz w:val="20"/>
                <w:szCs w:val="15"/>
              </w:rPr>
            </w:pPr>
            <w:r>
              <w:rPr>
                <w:sz w:val="20"/>
                <w:szCs w:val="15"/>
              </w:rPr>
              <w:t>2421413</w:t>
            </w:r>
          </w:p>
        </w:tc>
        <w:tc>
          <w:tcPr>
            <w:tcW w:w="2872" w:type="dxa"/>
          </w:tcPr>
          <w:p w:rsidR="00455725" w:rsidRDefault="00455725" w:rsidP="002603BE">
            <w:pPr>
              <w:jc w:val="both"/>
              <w:rPr>
                <w:sz w:val="20"/>
                <w:szCs w:val="15"/>
              </w:rPr>
            </w:pPr>
            <w:r>
              <w:rPr>
                <w:sz w:val="20"/>
                <w:szCs w:val="15"/>
              </w:rPr>
              <w:t>Kanalizacija- odvodnja</w:t>
            </w:r>
          </w:p>
        </w:tc>
        <w:tc>
          <w:tcPr>
            <w:tcW w:w="1368" w:type="dxa"/>
          </w:tcPr>
          <w:p w:rsidR="00455725" w:rsidRDefault="00455725" w:rsidP="002603BE">
            <w:pPr>
              <w:jc w:val="right"/>
              <w:rPr>
                <w:sz w:val="20"/>
                <w:szCs w:val="15"/>
              </w:rPr>
            </w:pPr>
            <w:r>
              <w:rPr>
                <w:sz w:val="20"/>
                <w:szCs w:val="15"/>
              </w:rPr>
              <w:t>50.000.</w:t>
            </w:r>
          </w:p>
        </w:tc>
        <w:tc>
          <w:tcPr>
            <w:tcW w:w="1566" w:type="dxa"/>
          </w:tcPr>
          <w:p w:rsidR="00455725" w:rsidRDefault="00455725" w:rsidP="002603BE">
            <w:pPr>
              <w:jc w:val="right"/>
              <w:rPr>
                <w:sz w:val="20"/>
                <w:szCs w:val="15"/>
              </w:rPr>
            </w:pPr>
            <w:r>
              <w:rPr>
                <w:sz w:val="20"/>
                <w:szCs w:val="15"/>
              </w:rPr>
              <w:t>100.000.</w:t>
            </w:r>
          </w:p>
        </w:tc>
        <w:tc>
          <w:tcPr>
            <w:tcW w:w="1566" w:type="dxa"/>
          </w:tcPr>
          <w:p w:rsidR="00455725" w:rsidRDefault="00455725" w:rsidP="002603BE">
            <w:pPr>
              <w:jc w:val="right"/>
              <w:rPr>
                <w:sz w:val="20"/>
                <w:szCs w:val="15"/>
              </w:rPr>
            </w:pPr>
            <w:r>
              <w:rPr>
                <w:sz w:val="20"/>
                <w:szCs w:val="15"/>
              </w:rPr>
              <w:t>323.660..</w:t>
            </w:r>
          </w:p>
        </w:tc>
      </w:tr>
    </w:tbl>
    <w:p w:rsidR="00455725" w:rsidRDefault="00455725" w:rsidP="00455725">
      <w:pPr>
        <w:tabs>
          <w:tab w:val="right" w:pos="9072"/>
        </w:tabs>
        <w:spacing w:line="360" w:lineRule="auto"/>
        <w:rPr>
          <w:b/>
          <w:sz w:val="20"/>
          <w:szCs w:val="15"/>
        </w:rPr>
      </w:pPr>
      <w:r>
        <w:rPr>
          <w:b/>
          <w:sz w:val="20"/>
          <w:szCs w:val="15"/>
        </w:rPr>
        <w:t xml:space="preserve">                                  UKUPNO  421   :                                      6.577.660.             3.530.000.              3.173.660.</w:t>
      </w:r>
    </w:p>
    <w:p w:rsidR="00455725" w:rsidRDefault="00455725" w:rsidP="00455725">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723"/>
        <w:gridCol w:w="3066"/>
        <w:gridCol w:w="1417"/>
        <w:gridCol w:w="1509"/>
        <w:gridCol w:w="1571"/>
      </w:tblGrid>
      <w:tr w:rsidR="00455725" w:rsidTr="002603BE">
        <w:tc>
          <w:tcPr>
            <w:tcW w:w="1002" w:type="dxa"/>
          </w:tcPr>
          <w:p w:rsidR="00455725" w:rsidRDefault="00455725" w:rsidP="002603BE">
            <w:pPr>
              <w:rPr>
                <w:b/>
                <w:sz w:val="20"/>
                <w:szCs w:val="15"/>
              </w:rPr>
            </w:pPr>
            <w:r>
              <w:rPr>
                <w:b/>
                <w:sz w:val="20"/>
                <w:szCs w:val="15"/>
              </w:rPr>
              <w:t>422</w:t>
            </w:r>
          </w:p>
        </w:tc>
        <w:tc>
          <w:tcPr>
            <w:tcW w:w="8284" w:type="dxa"/>
            <w:gridSpan w:val="5"/>
          </w:tcPr>
          <w:p w:rsidR="00455725" w:rsidRDefault="00455725" w:rsidP="002603BE">
            <w:pPr>
              <w:rPr>
                <w:b/>
                <w:sz w:val="20"/>
                <w:szCs w:val="15"/>
              </w:rPr>
            </w:pPr>
            <w:r>
              <w:rPr>
                <w:b/>
                <w:sz w:val="20"/>
                <w:szCs w:val="15"/>
              </w:rPr>
              <w:t>Postrojenja i oprema</w:t>
            </w:r>
          </w:p>
        </w:tc>
      </w:tr>
      <w:tr w:rsidR="00455725" w:rsidTr="002603BE">
        <w:tc>
          <w:tcPr>
            <w:tcW w:w="1002" w:type="dxa"/>
          </w:tcPr>
          <w:p w:rsidR="00455725" w:rsidRDefault="00455725" w:rsidP="002603BE">
            <w:pPr>
              <w:jc w:val="both"/>
              <w:rPr>
                <w:sz w:val="20"/>
                <w:szCs w:val="15"/>
              </w:rPr>
            </w:pPr>
            <w:r>
              <w:rPr>
                <w:sz w:val="20"/>
                <w:szCs w:val="15"/>
              </w:rPr>
              <w:t>42211</w:t>
            </w:r>
          </w:p>
        </w:tc>
        <w:tc>
          <w:tcPr>
            <w:tcW w:w="716" w:type="dxa"/>
          </w:tcPr>
          <w:p w:rsidR="00455725" w:rsidRDefault="00455725" w:rsidP="002603BE">
            <w:pPr>
              <w:jc w:val="both"/>
              <w:rPr>
                <w:sz w:val="20"/>
                <w:szCs w:val="15"/>
              </w:rPr>
            </w:pPr>
            <w:r>
              <w:rPr>
                <w:sz w:val="20"/>
                <w:szCs w:val="15"/>
              </w:rPr>
              <w:t>24222</w:t>
            </w:r>
          </w:p>
        </w:tc>
        <w:tc>
          <w:tcPr>
            <w:tcW w:w="3068" w:type="dxa"/>
          </w:tcPr>
          <w:p w:rsidR="00455725" w:rsidRDefault="00455725" w:rsidP="002603BE">
            <w:pPr>
              <w:jc w:val="both"/>
              <w:rPr>
                <w:sz w:val="20"/>
                <w:szCs w:val="15"/>
              </w:rPr>
            </w:pPr>
            <w:r>
              <w:rPr>
                <w:sz w:val="20"/>
                <w:szCs w:val="15"/>
              </w:rPr>
              <w:t>Računala i rač. Oprema</w:t>
            </w:r>
          </w:p>
        </w:tc>
        <w:tc>
          <w:tcPr>
            <w:tcW w:w="1418" w:type="dxa"/>
          </w:tcPr>
          <w:p w:rsidR="00455725" w:rsidRDefault="00455725" w:rsidP="002603BE">
            <w:pPr>
              <w:jc w:val="right"/>
              <w:rPr>
                <w:sz w:val="20"/>
                <w:szCs w:val="15"/>
              </w:rPr>
            </w:pPr>
            <w:r>
              <w:rPr>
                <w:sz w:val="20"/>
                <w:szCs w:val="15"/>
              </w:rPr>
              <w:t>10.000.</w:t>
            </w:r>
          </w:p>
        </w:tc>
        <w:tc>
          <w:tcPr>
            <w:tcW w:w="1510" w:type="dxa"/>
          </w:tcPr>
          <w:p w:rsidR="00455725" w:rsidRDefault="00455725" w:rsidP="002603BE">
            <w:pPr>
              <w:jc w:val="right"/>
              <w:rPr>
                <w:sz w:val="20"/>
                <w:szCs w:val="15"/>
              </w:rPr>
            </w:pPr>
            <w:r>
              <w:rPr>
                <w:sz w:val="20"/>
                <w:szCs w:val="15"/>
              </w:rPr>
              <w:t>5.000.</w:t>
            </w:r>
          </w:p>
        </w:tc>
        <w:tc>
          <w:tcPr>
            <w:tcW w:w="1572" w:type="dxa"/>
          </w:tcPr>
          <w:p w:rsidR="00455725" w:rsidRDefault="00455725" w:rsidP="002603BE">
            <w:pPr>
              <w:jc w:val="right"/>
              <w:rPr>
                <w:sz w:val="20"/>
                <w:szCs w:val="15"/>
              </w:rPr>
            </w:pPr>
            <w:r>
              <w:rPr>
                <w:sz w:val="20"/>
                <w:szCs w:val="15"/>
              </w:rPr>
              <w:t>5.000.</w:t>
            </w:r>
          </w:p>
        </w:tc>
      </w:tr>
    </w:tbl>
    <w:p w:rsidR="00455725" w:rsidRDefault="00455725" w:rsidP="00455725">
      <w:pPr>
        <w:rPr>
          <w:b/>
          <w:sz w:val="20"/>
          <w:szCs w:val="15"/>
        </w:rPr>
      </w:pPr>
      <w:r>
        <w:rPr>
          <w:b/>
          <w:sz w:val="20"/>
          <w:szCs w:val="15"/>
        </w:rPr>
        <w:t xml:space="preserve">                               UKUPNO :  422     :                                           10.000.                    5.000.                     5.000.    </w:t>
      </w:r>
    </w:p>
    <w:p w:rsidR="00455725" w:rsidRDefault="00455725" w:rsidP="00455725">
      <w:pPr>
        <w:rPr>
          <w:b/>
          <w:sz w:val="20"/>
          <w:szCs w:val="15"/>
        </w:rPr>
      </w:pPr>
    </w:p>
    <w:p w:rsidR="00455725" w:rsidRDefault="00455725" w:rsidP="00455725">
      <w:pPr>
        <w:tabs>
          <w:tab w:val="right" w:pos="9072"/>
        </w:tabs>
      </w:pPr>
      <w:r w:rsidRPr="001B334F">
        <w:rPr>
          <w:b/>
        </w:rPr>
        <w:t xml:space="preserve">               </w:t>
      </w:r>
      <w:r>
        <w:rPr>
          <w:b/>
        </w:rPr>
        <w:t xml:space="preserve">  </w:t>
      </w:r>
      <w:r w:rsidRPr="001B334F">
        <w:rPr>
          <w:b/>
        </w:rPr>
        <w:t xml:space="preserve">  </w:t>
      </w:r>
      <w:r>
        <w:rPr>
          <w:b/>
        </w:rPr>
        <w:t xml:space="preserve">  </w:t>
      </w:r>
      <w:r w:rsidRPr="001B334F">
        <w:rPr>
          <w:b/>
        </w:rPr>
        <w:t xml:space="preserve">      </w:t>
      </w:r>
    </w:p>
    <w:p w:rsidR="00455725" w:rsidRPr="00913FDA" w:rsidRDefault="00455725" w:rsidP="00455725"/>
    <w:p w:rsidR="00455725" w:rsidRDefault="00455725" w:rsidP="00455725">
      <w:pPr>
        <w:rPr>
          <w:b/>
          <w:sz w:val="20"/>
          <w:szCs w:val="15"/>
        </w:rPr>
      </w:pPr>
      <w:r>
        <w:rPr>
          <w:b/>
          <w:sz w:val="20"/>
          <w:szCs w:val="15"/>
        </w:rPr>
        <w:t xml:space="preserve">                                                                                              Plan 2017.              2018                       2019</w:t>
      </w:r>
    </w:p>
    <w:p w:rsidR="00455725" w:rsidRDefault="00455725" w:rsidP="0045572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614"/>
        <w:gridCol w:w="1559"/>
        <w:gridCol w:w="1237"/>
      </w:tblGrid>
      <w:tr w:rsidR="00455725" w:rsidTr="002603BE">
        <w:tc>
          <w:tcPr>
            <w:tcW w:w="4590" w:type="dxa"/>
          </w:tcPr>
          <w:p w:rsidR="00455725" w:rsidRDefault="00455725" w:rsidP="002603BE">
            <w:pPr>
              <w:jc w:val="both"/>
              <w:rPr>
                <w:b/>
                <w:sz w:val="20"/>
                <w:szCs w:val="18"/>
              </w:rPr>
            </w:pPr>
            <w:r>
              <w:rPr>
                <w:b/>
                <w:sz w:val="20"/>
                <w:szCs w:val="15"/>
              </w:rPr>
              <w:t xml:space="preserve">                                                                                           </w:t>
            </w:r>
          </w:p>
          <w:p w:rsidR="00455725" w:rsidRDefault="00455725" w:rsidP="002603BE">
            <w:pPr>
              <w:jc w:val="both"/>
              <w:rPr>
                <w:b/>
                <w:sz w:val="20"/>
                <w:szCs w:val="18"/>
              </w:rPr>
            </w:pPr>
            <w:r>
              <w:rPr>
                <w:b/>
                <w:sz w:val="20"/>
                <w:szCs w:val="18"/>
              </w:rPr>
              <w:t>UKUPNO  RASHODI :</w:t>
            </w:r>
          </w:p>
        </w:tc>
        <w:tc>
          <w:tcPr>
            <w:tcW w:w="1614" w:type="dxa"/>
          </w:tcPr>
          <w:p w:rsidR="00455725" w:rsidRDefault="00455725" w:rsidP="002603BE">
            <w:pPr>
              <w:jc w:val="center"/>
              <w:rPr>
                <w:b/>
                <w:sz w:val="20"/>
                <w:szCs w:val="18"/>
              </w:rPr>
            </w:pPr>
            <w:r>
              <w:rPr>
                <w:b/>
                <w:sz w:val="20"/>
                <w:szCs w:val="18"/>
              </w:rPr>
              <w:t>10.109.300.</w:t>
            </w:r>
          </w:p>
        </w:tc>
        <w:tc>
          <w:tcPr>
            <w:tcW w:w="1559" w:type="dxa"/>
          </w:tcPr>
          <w:p w:rsidR="00455725" w:rsidRDefault="00455725" w:rsidP="002603BE">
            <w:pPr>
              <w:jc w:val="right"/>
              <w:rPr>
                <w:b/>
                <w:sz w:val="20"/>
                <w:szCs w:val="18"/>
              </w:rPr>
            </w:pPr>
            <w:r>
              <w:rPr>
                <w:b/>
                <w:sz w:val="20"/>
                <w:szCs w:val="18"/>
              </w:rPr>
              <w:t>6.822.800.</w:t>
            </w:r>
          </w:p>
        </w:tc>
        <w:tc>
          <w:tcPr>
            <w:tcW w:w="1237" w:type="dxa"/>
          </w:tcPr>
          <w:p w:rsidR="00455725" w:rsidRDefault="00455725" w:rsidP="002603BE">
            <w:pPr>
              <w:rPr>
                <w:b/>
                <w:sz w:val="20"/>
                <w:szCs w:val="18"/>
              </w:rPr>
            </w:pPr>
            <w:r>
              <w:rPr>
                <w:b/>
                <w:sz w:val="20"/>
                <w:szCs w:val="18"/>
              </w:rPr>
              <w:t>6.387.800.</w:t>
            </w:r>
          </w:p>
        </w:tc>
      </w:tr>
    </w:tbl>
    <w:p w:rsidR="00455725" w:rsidRDefault="00455725" w:rsidP="00455725">
      <w:pPr>
        <w:jc w:val="both"/>
        <w:rPr>
          <w:b/>
          <w:sz w:val="20"/>
          <w:szCs w:val="15"/>
        </w:rPr>
      </w:pPr>
    </w:p>
    <w:p w:rsidR="00455725" w:rsidRDefault="00455725" w:rsidP="00455725">
      <w:pPr>
        <w:jc w:val="center"/>
        <w:rPr>
          <w:b/>
        </w:rPr>
      </w:pPr>
    </w:p>
    <w:p w:rsidR="00455725" w:rsidRDefault="00455725" w:rsidP="00455725">
      <w:pPr>
        <w:jc w:val="center"/>
        <w:rPr>
          <w:b/>
        </w:rPr>
      </w:pPr>
    </w:p>
    <w:p w:rsidR="00455725" w:rsidRDefault="00455725" w:rsidP="00455725">
      <w:pPr>
        <w:jc w:val="center"/>
        <w:rPr>
          <w:b/>
        </w:rPr>
      </w:pPr>
    </w:p>
    <w:p w:rsidR="00440214" w:rsidRDefault="00440214" w:rsidP="00455725">
      <w:pPr>
        <w:jc w:val="center"/>
        <w:rPr>
          <w:b/>
        </w:rPr>
      </w:pPr>
    </w:p>
    <w:p w:rsidR="00455725" w:rsidRDefault="00455725" w:rsidP="00455725">
      <w:pPr>
        <w:jc w:val="center"/>
        <w:rPr>
          <w:b/>
        </w:rPr>
      </w:pPr>
    </w:p>
    <w:p w:rsidR="00455725" w:rsidRDefault="00455725" w:rsidP="00455725">
      <w:pPr>
        <w:jc w:val="center"/>
        <w:rPr>
          <w:b/>
        </w:rPr>
      </w:pPr>
    </w:p>
    <w:p w:rsidR="00455725" w:rsidRDefault="00455725" w:rsidP="00455725">
      <w:pPr>
        <w:jc w:val="center"/>
      </w:pPr>
      <w:r>
        <w:rPr>
          <w:b/>
        </w:rPr>
        <w:lastRenderedPageBreak/>
        <w:t>REKAPITULACIJA</w:t>
      </w:r>
    </w:p>
    <w:p w:rsidR="00455725" w:rsidRDefault="00455725" w:rsidP="00455725">
      <w:pPr>
        <w:jc w:val="center"/>
        <w:rPr>
          <w:b/>
        </w:rPr>
      </w:pPr>
    </w:p>
    <w:p w:rsidR="00455725" w:rsidRDefault="00455725" w:rsidP="0045572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980"/>
        <w:gridCol w:w="1800"/>
        <w:gridCol w:w="1800"/>
      </w:tblGrid>
      <w:tr w:rsidR="00455725" w:rsidTr="002603BE">
        <w:tc>
          <w:tcPr>
            <w:tcW w:w="9286" w:type="dxa"/>
            <w:gridSpan w:val="4"/>
            <w:tcBorders>
              <w:top w:val="single" w:sz="4" w:space="0" w:color="auto"/>
              <w:left w:val="single" w:sz="4" w:space="0" w:color="auto"/>
              <w:bottom w:val="single" w:sz="4" w:space="0" w:color="auto"/>
              <w:right w:val="single" w:sz="4" w:space="0" w:color="auto"/>
            </w:tcBorders>
            <w:hideMark/>
          </w:tcPr>
          <w:p w:rsidR="00455725" w:rsidRDefault="00455725" w:rsidP="002603BE">
            <w:pPr>
              <w:jc w:val="center"/>
              <w:rPr>
                <w:b/>
              </w:rPr>
            </w:pPr>
            <w:r>
              <w:rPr>
                <w:b/>
              </w:rPr>
              <w:t>PRIHODI</w:t>
            </w:r>
          </w:p>
        </w:tc>
      </w:tr>
      <w:tr w:rsidR="00455725" w:rsidTr="002603BE">
        <w:tc>
          <w:tcPr>
            <w:tcW w:w="3706"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center"/>
              <w:rPr>
                <w:b/>
                <w:sz w:val="20"/>
                <w:szCs w:val="20"/>
              </w:rPr>
            </w:pPr>
            <w:r>
              <w:rPr>
                <w:b/>
                <w:sz w:val="20"/>
                <w:szCs w:val="20"/>
              </w:rPr>
              <w:t>OPIS PRIHODA</w:t>
            </w:r>
          </w:p>
        </w:tc>
        <w:tc>
          <w:tcPr>
            <w:tcW w:w="198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center"/>
              <w:rPr>
                <w:b/>
                <w:sz w:val="20"/>
                <w:szCs w:val="20"/>
              </w:rPr>
            </w:pPr>
            <w:r>
              <w:rPr>
                <w:b/>
                <w:sz w:val="20"/>
                <w:szCs w:val="20"/>
              </w:rPr>
              <w:t>Plan za 2017</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center"/>
              <w:rPr>
                <w:b/>
                <w:sz w:val="20"/>
                <w:szCs w:val="20"/>
              </w:rPr>
            </w:pPr>
            <w:r>
              <w:rPr>
                <w:b/>
                <w:sz w:val="20"/>
                <w:szCs w:val="20"/>
              </w:rPr>
              <w:t>2018</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center"/>
              <w:rPr>
                <w:b/>
                <w:sz w:val="20"/>
                <w:szCs w:val="20"/>
              </w:rPr>
            </w:pPr>
            <w:r>
              <w:rPr>
                <w:b/>
                <w:sz w:val="20"/>
                <w:szCs w:val="20"/>
              </w:rPr>
              <w:t>2019</w:t>
            </w:r>
          </w:p>
        </w:tc>
      </w:tr>
      <w:tr w:rsidR="00455725" w:rsidTr="002603BE">
        <w:tc>
          <w:tcPr>
            <w:tcW w:w="3706" w:type="dxa"/>
            <w:tcBorders>
              <w:top w:val="single" w:sz="4" w:space="0" w:color="auto"/>
              <w:left w:val="single" w:sz="4" w:space="0" w:color="auto"/>
              <w:bottom w:val="single" w:sz="4" w:space="0" w:color="auto"/>
              <w:right w:val="single" w:sz="4" w:space="0" w:color="auto"/>
            </w:tcBorders>
            <w:hideMark/>
          </w:tcPr>
          <w:p w:rsidR="00455725" w:rsidRDefault="00455725" w:rsidP="002603BE">
            <w:pPr>
              <w:rPr>
                <w:sz w:val="20"/>
                <w:szCs w:val="20"/>
              </w:rPr>
            </w:pPr>
            <w:r>
              <w:rPr>
                <w:sz w:val="20"/>
                <w:szCs w:val="20"/>
              </w:rPr>
              <w:t>Prihodi  poslovanja – skupina               6</w:t>
            </w:r>
          </w:p>
        </w:tc>
        <w:tc>
          <w:tcPr>
            <w:tcW w:w="198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10.039.300.</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6.777.800.</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6.347.800.</w:t>
            </w:r>
          </w:p>
        </w:tc>
      </w:tr>
      <w:tr w:rsidR="00455725" w:rsidTr="002603BE">
        <w:tc>
          <w:tcPr>
            <w:tcW w:w="3706" w:type="dxa"/>
            <w:tcBorders>
              <w:top w:val="single" w:sz="4" w:space="0" w:color="auto"/>
              <w:left w:val="single" w:sz="4" w:space="0" w:color="auto"/>
              <w:bottom w:val="single" w:sz="4" w:space="0" w:color="auto"/>
              <w:right w:val="single" w:sz="4" w:space="0" w:color="auto"/>
            </w:tcBorders>
            <w:hideMark/>
          </w:tcPr>
          <w:p w:rsidR="00455725" w:rsidRDefault="00455725" w:rsidP="002603BE">
            <w:pPr>
              <w:rPr>
                <w:sz w:val="20"/>
                <w:szCs w:val="20"/>
              </w:rPr>
            </w:pPr>
            <w:r>
              <w:rPr>
                <w:sz w:val="20"/>
                <w:szCs w:val="20"/>
              </w:rPr>
              <w:t>Prihodi od nefin.imovine –skupina       7</w:t>
            </w:r>
          </w:p>
        </w:tc>
        <w:tc>
          <w:tcPr>
            <w:tcW w:w="198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70.000.</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45.000.</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40.000.</w:t>
            </w:r>
          </w:p>
        </w:tc>
      </w:tr>
      <w:tr w:rsidR="00455725" w:rsidTr="002603BE">
        <w:tc>
          <w:tcPr>
            <w:tcW w:w="3706" w:type="dxa"/>
            <w:tcBorders>
              <w:top w:val="single" w:sz="4" w:space="0" w:color="auto"/>
              <w:left w:val="single" w:sz="4" w:space="0" w:color="auto"/>
              <w:bottom w:val="single" w:sz="4" w:space="0" w:color="auto"/>
              <w:right w:val="single" w:sz="4" w:space="0" w:color="auto"/>
            </w:tcBorders>
          </w:tcPr>
          <w:p w:rsidR="00455725" w:rsidRDefault="00455725" w:rsidP="002603BE">
            <w:pPr>
              <w:rPr>
                <w:b/>
                <w:sz w:val="20"/>
                <w:szCs w:val="20"/>
              </w:rPr>
            </w:pPr>
          </w:p>
          <w:p w:rsidR="00455725" w:rsidRDefault="00455725" w:rsidP="002603BE">
            <w:pPr>
              <w:rPr>
                <w:b/>
                <w:sz w:val="20"/>
                <w:szCs w:val="20"/>
              </w:rPr>
            </w:pPr>
            <w:r>
              <w:rPr>
                <w:b/>
                <w:sz w:val="20"/>
                <w:szCs w:val="20"/>
              </w:rPr>
              <w:t>UKUPNO PRIHODI :  skupina        6+7</w:t>
            </w:r>
          </w:p>
        </w:tc>
        <w:tc>
          <w:tcPr>
            <w:tcW w:w="1980" w:type="dxa"/>
            <w:tcBorders>
              <w:top w:val="single" w:sz="4" w:space="0" w:color="auto"/>
              <w:left w:val="single" w:sz="4" w:space="0" w:color="auto"/>
              <w:bottom w:val="single" w:sz="4" w:space="0" w:color="auto"/>
              <w:right w:val="single" w:sz="4" w:space="0" w:color="auto"/>
            </w:tcBorders>
          </w:tcPr>
          <w:p w:rsidR="00455725" w:rsidRDefault="00455725" w:rsidP="002603BE">
            <w:pPr>
              <w:jc w:val="right"/>
              <w:rPr>
                <w:b/>
                <w:sz w:val="20"/>
                <w:szCs w:val="18"/>
              </w:rPr>
            </w:pPr>
          </w:p>
          <w:p w:rsidR="00455725" w:rsidRDefault="00455725" w:rsidP="002603BE">
            <w:pPr>
              <w:jc w:val="right"/>
              <w:rPr>
                <w:b/>
                <w:sz w:val="20"/>
                <w:szCs w:val="18"/>
              </w:rPr>
            </w:pPr>
            <w:r>
              <w:rPr>
                <w:b/>
                <w:sz w:val="20"/>
                <w:szCs w:val="18"/>
              </w:rPr>
              <w:t>10.109.300.</w:t>
            </w:r>
          </w:p>
        </w:tc>
        <w:tc>
          <w:tcPr>
            <w:tcW w:w="1800" w:type="dxa"/>
            <w:tcBorders>
              <w:top w:val="single" w:sz="4" w:space="0" w:color="auto"/>
              <w:left w:val="single" w:sz="4" w:space="0" w:color="auto"/>
              <w:bottom w:val="single" w:sz="4" w:space="0" w:color="auto"/>
              <w:right w:val="single" w:sz="4" w:space="0" w:color="auto"/>
            </w:tcBorders>
          </w:tcPr>
          <w:p w:rsidR="00455725" w:rsidRDefault="00455725" w:rsidP="002603BE">
            <w:pPr>
              <w:jc w:val="right"/>
              <w:rPr>
                <w:b/>
                <w:sz w:val="20"/>
                <w:szCs w:val="18"/>
              </w:rPr>
            </w:pPr>
          </w:p>
          <w:p w:rsidR="00455725" w:rsidRDefault="00455725" w:rsidP="002603BE">
            <w:pPr>
              <w:jc w:val="right"/>
              <w:rPr>
                <w:b/>
                <w:sz w:val="20"/>
                <w:szCs w:val="18"/>
              </w:rPr>
            </w:pPr>
            <w:r>
              <w:rPr>
                <w:b/>
                <w:sz w:val="20"/>
                <w:szCs w:val="18"/>
              </w:rPr>
              <w:t>6.822.800.</w:t>
            </w:r>
          </w:p>
        </w:tc>
        <w:tc>
          <w:tcPr>
            <w:tcW w:w="1800" w:type="dxa"/>
            <w:tcBorders>
              <w:top w:val="single" w:sz="4" w:space="0" w:color="auto"/>
              <w:left w:val="single" w:sz="4" w:space="0" w:color="auto"/>
              <w:bottom w:val="single" w:sz="4" w:space="0" w:color="auto"/>
              <w:right w:val="single" w:sz="4" w:space="0" w:color="auto"/>
            </w:tcBorders>
          </w:tcPr>
          <w:p w:rsidR="00455725" w:rsidRDefault="00455725" w:rsidP="002603BE">
            <w:pPr>
              <w:jc w:val="right"/>
              <w:rPr>
                <w:b/>
                <w:sz w:val="20"/>
                <w:szCs w:val="18"/>
              </w:rPr>
            </w:pPr>
          </w:p>
          <w:p w:rsidR="00455725" w:rsidRDefault="00455725" w:rsidP="002603BE">
            <w:pPr>
              <w:jc w:val="right"/>
              <w:rPr>
                <w:b/>
                <w:sz w:val="20"/>
                <w:szCs w:val="18"/>
              </w:rPr>
            </w:pPr>
            <w:r>
              <w:rPr>
                <w:b/>
                <w:sz w:val="20"/>
                <w:szCs w:val="18"/>
              </w:rPr>
              <w:t>6.387.800.</w:t>
            </w:r>
          </w:p>
        </w:tc>
      </w:tr>
      <w:tr w:rsidR="00455725" w:rsidTr="002603BE">
        <w:tc>
          <w:tcPr>
            <w:tcW w:w="9286" w:type="dxa"/>
            <w:gridSpan w:val="4"/>
            <w:tcBorders>
              <w:top w:val="single" w:sz="4" w:space="0" w:color="auto"/>
              <w:left w:val="single" w:sz="4" w:space="0" w:color="auto"/>
              <w:bottom w:val="single" w:sz="4" w:space="0" w:color="auto"/>
              <w:right w:val="single" w:sz="4" w:space="0" w:color="auto"/>
            </w:tcBorders>
          </w:tcPr>
          <w:p w:rsidR="00455725" w:rsidRDefault="00455725" w:rsidP="002603BE">
            <w:pPr>
              <w:jc w:val="right"/>
              <w:rPr>
                <w:sz w:val="20"/>
                <w:szCs w:val="20"/>
              </w:rPr>
            </w:pPr>
          </w:p>
        </w:tc>
      </w:tr>
      <w:tr w:rsidR="00455725" w:rsidTr="002603BE">
        <w:tc>
          <w:tcPr>
            <w:tcW w:w="9286" w:type="dxa"/>
            <w:gridSpan w:val="4"/>
            <w:tcBorders>
              <w:top w:val="single" w:sz="4" w:space="0" w:color="auto"/>
              <w:left w:val="single" w:sz="4" w:space="0" w:color="auto"/>
              <w:bottom w:val="single" w:sz="4" w:space="0" w:color="auto"/>
              <w:right w:val="single" w:sz="4" w:space="0" w:color="auto"/>
            </w:tcBorders>
            <w:hideMark/>
          </w:tcPr>
          <w:p w:rsidR="00455725" w:rsidRDefault="00455725" w:rsidP="002603BE">
            <w:pPr>
              <w:jc w:val="center"/>
              <w:rPr>
                <w:b/>
              </w:rPr>
            </w:pPr>
            <w:r>
              <w:rPr>
                <w:b/>
              </w:rPr>
              <w:t>RASHODI</w:t>
            </w:r>
          </w:p>
        </w:tc>
      </w:tr>
      <w:tr w:rsidR="00455725" w:rsidTr="002603BE">
        <w:tc>
          <w:tcPr>
            <w:tcW w:w="3706"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center"/>
              <w:rPr>
                <w:b/>
                <w:sz w:val="20"/>
                <w:szCs w:val="20"/>
              </w:rPr>
            </w:pPr>
            <w:r>
              <w:rPr>
                <w:b/>
                <w:sz w:val="20"/>
                <w:szCs w:val="20"/>
              </w:rPr>
              <w:t>OPIS RASHODA</w:t>
            </w:r>
          </w:p>
        </w:tc>
        <w:tc>
          <w:tcPr>
            <w:tcW w:w="198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b/>
                <w:sz w:val="20"/>
                <w:szCs w:val="20"/>
              </w:rPr>
            </w:pPr>
            <w:r>
              <w:rPr>
                <w:b/>
                <w:sz w:val="20"/>
                <w:szCs w:val="20"/>
              </w:rPr>
              <w:t>Plan za 2017</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center"/>
              <w:rPr>
                <w:b/>
                <w:sz w:val="20"/>
                <w:szCs w:val="20"/>
              </w:rPr>
            </w:pPr>
            <w:r>
              <w:rPr>
                <w:b/>
                <w:sz w:val="20"/>
                <w:szCs w:val="20"/>
              </w:rPr>
              <w:t>2018</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center"/>
              <w:rPr>
                <w:b/>
                <w:sz w:val="20"/>
                <w:szCs w:val="20"/>
              </w:rPr>
            </w:pPr>
            <w:r>
              <w:rPr>
                <w:b/>
                <w:sz w:val="20"/>
                <w:szCs w:val="20"/>
              </w:rPr>
              <w:t>2019</w:t>
            </w:r>
          </w:p>
        </w:tc>
      </w:tr>
      <w:tr w:rsidR="00455725" w:rsidTr="002603BE">
        <w:tc>
          <w:tcPr>
            <w:tcW w:w="3706" w:type="dxa"/>
            <w:tcBorders>
              <w:top w:val="single" w:sz="4" w:space="0" w:color="auto"/>
              <w:left w:val="single" w:sz="4" w:space="0" w:color="auto"/>
              <w:bottom w:val="single" w:sz="4" w:space="0" w:color="auto"/>
              <w:right w:val="single" w:sz="4" w:space="0" w:color="auto"/>
            </w:tcBorders>
            <w:hideMark/>
          </w:tcPr>
          <w:p w:rsidR="00455725" w:rsidRDefault="00455725" w:rsidP="002603BE">
            <w:pPr>
              <w:rPr>
                <w:sz w:val="20"/>
                <w:szCs w:val="20"/>
              </w:rPr>
            </w:pPr>
            <w:r>
              <w:rPr>
                <w:sz w:val="20"/>
                <w:szCs w:val="20"/>
              </w:rPr>
              <w:t>Rashodi poslovanja – skupina                  3</w:t>
            </w:r>
          </w:p>
        </w:tc>
        <w:tc>
          <w:tcPr>
            <w:tcW w:w="198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3.521.640.</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3.287.800.</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3.209.140.</w:t>
            </w:r>
          </w:p>
        </w:tc>
      </w:tr>
      <w:tr w:rsidR="00455725" w:rsidTr="002603BE">
        <w:tc>
          <w:tcPr>
            <w:tcW w:w="3706" w:type="dxa"/>
            <w:tcBorders>
              <w:top w:val="single" w:sz="4" w:space="0" w:color="auto"/>
              <w:left w:val="single" w:sz="4" w:space="0" w:color="auto"/>
              <w:bottom w:val="single" w:sz="4" w:space="0" w:color="auto"/>
              <w:right w:val="single" w:sz="4" w:space="0" w:color="auto"/>
            </w:tcBorders>
            <w:hideMark/>
          </w:tcPr>
          <w:p w:rsidR="00455725" w:rsidRDefault="00455725" w:rsidP="002603BE">
            <w:pPr>
              <w:rPr>
                <w:sz w:val="20"/>
                <w:szCs w:val="20"/>
              </w:rPr>
            </w:pPr>
            <w:r>
              <w:rPr>
                <w:sz w:val="20"/>
                <w:szCs w:val="20"/>
              </w:rPr>
              <w:t>Rashodi nefinancijske imov.-skupina      4</w:t>
            </w:r>
          </w:p>
        </w:tc>
        <w:tc>
          <w:tcPr>
            <w:tcW w:w="198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6.587.660.</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3.535.000.</w:t>
            </w:r>
          </w:p>
        </w:tc>
        <w:tc>
          <w:tcPr>
            <w:tcW w:w="1800" w:type="dxa"/>
            <w:tcBorders>
              <w:top w:val="single" w:sz="4" w:space="0" w:color="auto"/>
              <w:left w:val="single" w:sz="4" w:space="0" w:color="auto"/>
              <w:bottom w:val="single" w:sz="4" w:space="0" w:color="auto"/>
              <w:right w:val="single" w:sz="4" w:space="0" w:color="auto"/>
            </w:tcBorders>
            <w:hideMark/>
          </w:tcPr>
          <w:p w:rsidR="00455725" w:rsidRDefault="00455725" w:rsidP="002603BE">
            <w:pPr>
              <w:jc w:val="right"/>
              <w:rPr>
                <w:sz w:val="20"/>
                <w:szCs w:val="20"/>
              </w:rPr>
            </w:pPr>
            <w:r>
              <w:rPr>
                <w:sz w:val="20"/>
                <w:szCs w:val="20"/>
              </w:rPr>
              <w:t>3.178.660.</w:t>
            </w:r>
          </w:p>
        </w:tc>
      </w:tr>
      <w:tr w:rsidR="00455725" w:rsidTr="002603BE">
        <w:tc>
          <w:tcPr>
            <w:tcW w:w="3706" w:type="dxa"/>
            <w:tcBorders>
              <w:top w:val="single" w:sz="4" w:space="0" w:color="auto"/>
              <w:left w:val="single" w:sz="4" w:space="0" w:color="auto"/>
              <w:bottom w:val="single" w:sz="4" w:space="0" w:color="auto"/>
              <w:right w:val="single" w:sz="4" w:space="0" w:color="auto"/>
            </w:tcBorders>
          </w:tcPr>
          <w:p w:rsidR="00455725" w:rsidRDefault="00455725" w:rsidP="002603BE">
            <w:pPr>
              <w:rPr>
                <w:b/>
                <w:sz w:val="20"/>
                <w:szCs w:val="20"/>
              </w:rPr>
            </w:pPr>
          </w:p>
          <w:p w:rsidR="00455725" w:rsidRDefault="00455725" w:rsidP="002603BE">
            <w:pPr>
              <w:rPr>
                <w:b/>
                <w:sz w:val="20"/>
                <w:szCs w:val="20"/>
              </w:rPr>
            </w:pPr>
            <w:r>
              <w:rPr>
                <w:b/>
                <w:sz w:val="20"/>
                <w:szCs w:val="20"/>
              </w:rPr>
              <w:t xml:space="preserve">UKUPNO RASHODI : skupina    3+4+5      </w:t>
            </w:r>
          </w:p>
        </w:tc>
        <w:tc>
          <w:tcPr>
            <w:tcW w:w="1980" w:type="dxa"/>
            <w:tcBorders>
              <w:top w:val="single" w:sz="4" w:space="0" w:color="auto"/>
              <w:left w:val="single" w:sz="4" w:space="0" w:color="auto"/>
              <w:bottom w:val="single" w:sz="4" w:space="0" w:color="auto"/>
              <w:right w:val="single" w:sz="4" w:space="0" w:color="auto"/>
            </w:tcBorders>
          </w:tcPr>
          <w:p w:rsidR="00455725" w:rsidRDefault="00455725" w:rsidP="002603BE">
            <w:pPr>
              <w:jc w:val="right"/>
              <w:rPr>
                <w:b/>
                <w:sz w:val="20"/>
                <w:szCs w:val="18"/>
              </w:rPr>
            </w:pPr>
          </w:p>
          <w:p w:rsidR="00455725" w:rsidRDefault="00455725" w:rsidP="002603BE">
            <w:pPr>
              <w:jc w:val="right"/>
              <w:rPr>
                <w:b/>
                <w:sz w:val="20"/>
                <w:szCs w:val="18"/>
              </w:rPr>
            </w:pPr>
            <w:r>
              <w:rPr>
                <w:b/>
                <w:sz w:val="20"/>
                <w:szCs w:val="18"/>
              </w:rPr>
              <w:t>10.109.300.</w:t>
            </w:r>
          </w:p>
        </w:tc>
        <w:tc>
          <w:tcPr>
            <w:tcW w:w="1800" w:type="dxa"/>
            <w:tcBorders>
              <w:top w:val="single" w:sz="4" w:space="0" w:color="auto"/>
              <w:left w:val="single" w:sz="4" w:space="0" w:color="auto"/>
              <w:bottom w:val="single" w:sz="4" w:space="0" w:color="auto"/>
              <w:right w:val="single" w:sz="4" w:space="0" w:color="auto"/>
            </w:tcBorders>
          </w:tcPr>
          <w:p w:rsidR="00455725" w:rsidRDefault="00455725" w:rsidP="002603BE">
            <w:pPr>
              <w:jc w:val="right"/>
              <w:rPr>
                <w:b/>
                <w:sz w:val="20"/>
                <w:szCs w:val="18"/>
              </w:rPr>
            </w:pPr>
          </w:p>
          <w:p w:rsidR="00455725" w:rsidRDefault="00455725" w:rsidP="002603BE">
            <w:pPr>
              <w:jc w:val="right"/>
              <w:rPr>
                <w:b/>
                <w:sz w:val="20"/>
                <w:szCs w:val="18"/>
              </w:rPr>
            </w:pPr>
            <w:r>
              <w:rPr>
                <w:b/>
                <w:sz w:val="20"/>
                <w:szCs w:val="18"/>
              </w:rPr>
              <w:t>6.822.800.</w:t>
            </w:r>
          </w:p>
        </w:tc>
        <w:tc>
          <w:tcPr>
            <w:tcW w:w="1800" w:type="dxa"/>
            <w:tcBorders>
              <w:top w:val="single" w:sz="4" w:space="0" w:color="auto"/>
              <w:left w:val="single" w:sz="4" w:space="0" w:color="auto"/>
              <w:bottom w:val="single" w:sz="4" w:space="0" w:color="auto"/>
              <w:right w:val="single" w:sz="4" w:space="0" w:color="auto"/>
            </w:tcBorders>
          </w:tcPr>
          <w:p w:rsidR="00455725" w:rsidRDefault="00455725" w:rsidP="002603BE">
            <w:pPr>
              <w:jc w:val="right"/>
              <w:rPr>
                <w:b/>
                <w:sz w:val="20"/>
                <w:szCs w:val="18"/>
              </w:rPr>
            </w:pPr>
          </w:p>
          <w:p w:rsidR="00455725" w:rsidRDefault="00455725" w:rsidP="002603BE">
            <w:pPr>
              <w:jc w:val="right"/>
              <w:rPr>
                <w:b/>
                <w:sz w:val="20"/>
                <w:szCs w:val="18"/>
              </w:rPr>
            </w:pPr>
            <w:r>
              <w:rPr>
                <w:b/>
                <w:sz w:val="20"/>
                <w:szCs w:val="18"/>
              </w:rPr>
              <w:t>6.387.800.</w:t>
            </w:r>
          </w:p>
        </w:tc>
      </w:tr>
    </w:tbl>
    <w:p w:rsidR="00455725" w:rsidRDefault="00455725" w:rsidP="00455725">
      <w:pPr>
        <w:jc w:val="center"/>
        <w:rPr>
          <w:b/>
        </w:rPr>
      </w:pPr>
    </w:p>
    <w:p w:rsidR="00455725" w:rsidRDefault="00455725" w:rsidP="00455725">
      <w:pPr>
        <w:jc w:val="center"/>
        <w:rPr>
          <w:b/>
        </w:rPr>
      </w:pPr>
    </w:p>
    <w:p w:rsidR="00455725" w:rsidRDefault="00455725" w:rsidP="00455725">
      <w:pPr>
        <w:jc w:val="center"/>
        <w:rPr>
          <w:b/>
        </w:rPr>
      </w:pPr>
    </w:p>
    <w:p w:rsidR="00455725" w:rsidRDefault="00455725" w:rsidP="00455725">
      <w:pPr>
        <w:jc w:val="center"/>
        <w:rPr>
          <w:sz w:val="20"/>
          <w:szCs w:val="18"/>
        </w:rPr>
      </w:pPr>
      <w:r>
        <w:rPr>
          <w:sz w:val="20"/>
          <w:szCs w:val="18"/>
        </w:rPr>
        <w:t>Članak  2</w:t>
      </w:r>
    </w:p>
    <w:p w:rsidR="00455725" w:rsidRDefault="00455725" w:rsidP="00455725">
      <w:pPr>
        <w:jc w:val="both"/>
        <w:rPr>
          <w:sz w:val="20"/>
          <w:szCs w:val="18"/>
        </w:rPr>
      </w:pPr>
      <w:r>
        <w:rPr>
          <w:sz w:val="20"/>
          <w:szCs w:val="18"/>
        </w:rPr>
        <w:t xml:space="preserve">U postupku izvršavanja Proračuna, korisnici proračunskih  sredstava imaju ovlaštenje i obveze utvrđene ovom Odlukom.  </w:t>
      </w:r>
    </w:p>
    <w:p w:rsidR="00455725" w:rsidRDefault="00455725" w:rsidP="00455725">
      <w:pPr>
        <w:jc w:val="both"/>
        <w:rPr>
          <w:sz w:val="20"/>
          <w:szCs w:val="18"/>
        </w:rPr>
      </w:pPr>
      <w:r>
        <w:rPr>
          <w:sz w:val="20"/>
          <w:szCs w:val="18"/>
        </w:rPr>
        <w:t>Proračun se izvršava u skladu s ostvarenjem prihoda .</w:t>
      </w:r>
    </w:p>
    <w:p w:rsidR="00455725" w:rsidRDefault="00455725" w:rsidP="00455725">
      <w:pPr>
        <w:jc w:val="center"/>
        <w:rPr>
          <w:sz w:val="20"/>
          <w:szCs w:val="18"/>
        </w:rPr>
      </w:pPr>
    </w:p>
    <w:p w:rsidR="00455725" w:rsidRDefault="00455725" w:rsidP="00455725">
      <w:pPr>
        <w:rPr>
          <w:sz w:val="20"/>
          <w:szCs w:val="18"/>
        </w:rPr>
      </w:pPr>
    </w:p>
    <w:p w:rsidR="00455725" w:rsidRDefault="00455725" w:rsidP="00455725">
      <w:pPr>
        <w:jc w:val="center"/>
        <w:rPr>
          <w:sz w:val="20"/>
          <w:szCs w:val="18"/>
        </w:rPr>
      </w:pPr>
      <w:r>
        <w:rPr>
          <w:sz w:val="20"/>
          <w:szCs w:val="18"/>
        </w:rPr>
        <w:t>Članak.3.</w:t>
      </w:r>
    </w:p>
    <w:p w:rsidR="00455725" w:rsidRDefault="00455725" w:rsidP="00455725">
      <w:pPr>
        <w:jc w:val="both"/>
        <w:rPr>
          <w:sz w:val="20"/>
          <w:szCs w:val="18"/>
        </w:rPr>
      </w:pPr>
      <w:r>
        <w:rPr>
          <w:sz w:val="20"/>
          <w:szCs w:val="18"/>
        </w:rPr>
        <w:t>Korisnici ne mogu  raspolagati niti preuzimati obveze na teret proračunskih sredstava  iznad iznosa raspoređenog u Proračunu.</w:t>
      </w:r>
    </w:p>
    <w:p w:rsidR="00455725" w:rsidRDefault="00455725" w:rsidP="00455725">
      <w:pPr>
        <w:jc w:val="both"/>
        <w:rPr>
          <w:sz w:val="20"/>
          <w:szCs w:val="18"/>
        </w:rPr>
      </w:pPr>
      <w:r>
        <w:rPr>
          <w:sz w:val="20"/>
          <w:szCs w:val="18"/>
        </w:rPr>
        <w:t>Korisnici moraju sredstva koristiti štedljivo i u skladu s propisima o korištenju, odnosno raspolaganju tim sredstvima.</w:t>
      </w:r>
    </w:p>
    <w:p w:rsidR="00455725" w:rsidRDefault="00455725" w:rsidP="00455725">
      <w:pP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r>
        <w:rPr>
          <w:sz w:val="20"/>
          <w:szCs w:val="18"/>
        </w:rPr>
        <w:t>Članak 4.</w:t>
      </w:r>
    </w:p>
    <w:p w:rsidR="00455725" w:rsidRDefault="00455725" w:rsidP="00455725">
      <w:pPr>
        <w:jc w:val="center"/>
        <w:rPr>
          <w:sz w:val="20"/>
          <w:szCs w:val="18"/>
        </w:rPr>
      </w:pPr>
      <w:r>
        <w:rPr>
          <w:sz w:val="20"/>
          <w:szCs w:val="18"/>
        </w:rPr>
        <w:t>Sredstva Proračuna osiguravaju se korisnicima preko  Jedinstvenog upravnog odjela Općine Šandrovac.</w:t>
      </w: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r>
        <w:rPr>
          <w:sz w:val="20"/>
          <w:szCs w:val="18"/>
        </w:rPr>
        <w:t>Članak 5.</w:t>
      </w:r>
    </w:p>
    <w:p w:rsidR="00455725" w:rsidRDefault="00455725" w:rsidP="00455725">
      <w:pPr>
        <w:jc w:val="both"/>
        <w:rPr>
          <w:sz w:val="20"/>
          <w:szCs w:val="18"/>
        </w:rPr>
      </w:pPr>
      <w:r>
        <w:rPr>
          <w:sz w:val="20"/>
          <w:szCs w:val="18"/>
        </w:rPr>
        <w:t xml:space="preserve">Proračun se izvršava u skladu s ostvarenjem prihoda. </w:t>
      </w:r>
    </w:p>
    <w:p w:rsidR="00455725" w:rsidRDefault="00455725" w:rsidP="00455725">
      <w:pPr>
        <w:jc w:val="both"/>
        <w:rPr>
          <w:sz w:val="20"/>
          <w:szCs w:val="18"/>
        </w:rPr>
      </w:pPr>
      <w:r>
        <w:rPr>
          <w:sz w:val="20"/>
          <w:szCs w:val="18"/>
        </w:rPr>
        <w:t xml:space="preserve">Zbog neusklađenosti priliva sredstava proračuna, Jedinstveni upravni odjel može izmijeniti dinamiku doznaka sredstava pojedinim korisnicima. </w:t>
      </w:r>
    </w:p>
    <w:p w:rsidR="00455725" w:rsidRDefault="00455725" w:rsidP="00455725">
      <w:pPr>
        <w:jc w:val="both"/>
        <w:rPr>
          <w:sz w:val="20"/>
          <w:szCs w:val="18"/>
        </w:rPr>
      </w:pPr>
      <w:r>
        <w:rPr>
          <w:sz w:val="20"/>
          <w:szCs w:val="18"/>
        </w:rPr>
        <w:t xml:space="preserve">U okviru proračunskih sredstava dopuštena je preraspodjela utvrđenih sredstava  između pojedinih stavaka izdataka ili između pojedinih proračunskih  korisnika prema odobrenju općinskog načelnika.  </w:t>
      </w:r>
    </w:p>
    <w:p w:rsidR="00455725" w:rsidRDefault="00455725" w:rsidP="00455725">
      <w:pPr>
        <w:jc w:val="both"/>
        <w:rPr>
          <w:sz w:val="20"/>
          <w:szCs w:val="18"/>
        </w:rPr>
      </w:pPr>
      <w:r>
        <w:rPr>
          <w:sz w:val="20"/>
          <w:szCs w:val="18"/>
        </w:rPr>
        <w:t>Preraspodjela prema odredbi stavka 1. ovog članka ne može biti veća od 5 %  sredstava utvrđenih na stavci koja se mijenja.</w:t>
      </w:r>
    </w:p>
    <w:p w:rsidR="00455725" w:rsidRDefault="00455725" w:rsidP="00455725">
      <w:pPr>
        <w:jc w:val="center"/>
        <w:rPr>
          <w:sz w:val="20"/>
          <w:szCs w:val="18"/>
        </w:rPr>
      </w:pPr>
    </w:p>
    <w:p w:rsidR="00455725" w:rsidRDefault="00455725" w:rsidP="00455725">
      <w:pPr>
        <w:jc w:val="center"/>
        <w:rPr>
          <w:sz w:val="20"/>
          <w:szCs w:val="18"/>
        </w:rPr>
      </w:pPr>
      <w:r>
        <w:rPr>
          <w:sz w:val="20"/>
          <w:szCs w:val="18"/>
        </w:rPr>
        <w:t>Članak 6.</w:t>
      </w:r>
    </w:p>
    <w:p w:rsidR="00455725" w:rsidRDefault="00455725" w:rsidP="00455725">
      <w:pPr>
        <w:jc w:val="both"/>
        <w:rPr>
          <w:sz w:val="20"/>
          <w:szCs w:val="18"/>
        </w:rPr>
      </w:pPr>
      <w:r>
        <w:rPr>
          <w:sz w:val="20"/>
          <w:szCs w:val="18"/>
        </w:rPr>
        <w:t xml:space="preserve">U izvršavanju Proračuna primjenjuju se odredbe Zakona o Proračunu. </w:t>
      </w:r>
    </w:p>
    <w:p w:rsidR="00455725" w:rsidRDefault="00455725" w:rsidP="00455725">
      <w:pPr>
        <w:jc w:val="both"/>
        <w:rPr>
          <w:sz w:val="20"/>
          <w:szCs w:val="18"/>
        </w:rPr>
      </w:pPr>
      <w:r>
        <w:rPr>
          <w:sz w:val="20"/>
          <w:szCs w:val="18"/>
        </w:rPr>
        <w:t>Za izvršavanje Proračuna odgovoran  je  općinski načelnik, koji  je ujedno i naredbodavac  za izvršavanje Proračuna u cjelini.</w:t>
      </w: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r>
        <w:rPr>
          <w:sz w:val="20"/>
          <w:szCs w:val="18"/>
        </w:rPr>
        <w:t>Članak 7.</w:t>
      </w:r>
    </w:p>
    <w:p w:rsidR="00455725" w:rsidRDefault="00455725" w:rsidP="00455725">
      <w:pPr>
        <w:jc w:val="both"/>
        <w:rPr>
          <w:sz w:val="20"/>
          <w:szCs w:val="18"/>
        </w:rPr>
      </w:pPr>
      <w:r>
        <w:rPr>
          <w:sz w:val="20"/>
          <w:szCs w:val="18"/>
        </w:rPr>
        <w:t>Posebni dio Proračuna Općine Šandrovac i Plan razvojnih programa Općine Šandrovac za 2017g. sastavni je dio Proračuna Općine Šandrovac za 2017. godinu.</w:t>
      </w: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r>
        <w:rPr>
          <w:sz w:val="20"/>
          <w:szCs w:val="18"/>
        </w:rPr>
        <w:t>Članak  8.</w:t>
      </w:r>
    </w:p>
    <w:p w:rsidR="008C5B92" w:rsidRDefault="008C5B92" w:rsidP="008C5B92">
      <w:pPr>
        <w:jc w:val="both"/>
        <w:rPr>
          <w:sz w:val="20"/>
          <w:szCs w:val="18"/>
        </w:rPr>
      </w:pPr>
      <w:r>
        <w:rPr>
          <w:sz w:val="20"/>
          <w:szCs w:val="18"/>
        </w:rPr>
        <w:t>Proračun  za 2017 godinu  te  Proračunska  projekcija   za  2018-2019.godinu objaviti će se u „Općinskom glasniku Općine Šandrovac“,  a primjenjuju se od  01.01.2017. godine.</w:t>
      </w:r>
    </w:p>
    <w:p w:rsidR="00455725" w:rsidRDefault="00455725" w:rsidP="00455725">
      <w:pPr>
        <w:rPr>
          <w:b/>
          <w:sz w:val="20"/>
          <w:szCs w:val="18"/>
        </w:rPr>
      </w:pPr>
    </w:p>
    <w:p w:rsidR="00455725" w:rsidRDefault="00455725" w:rsidP="00455725">
      <w:pPr>
        <w:jc w:val="both"/>
        <w:rPr>
          <w:sz w:val="20"/>
          <w:szCs w:val="18"/>
        </w:rPr>
      </w:pPr>
    </w:p>
    <w:p w:rsidR="00455725" w:rsidRDefault="00455725" w:rsidP="00455725">
      <w:r>
        <w:rPr>
          <w:sz w:val="20"/>
          <w:szCs w:val="18"/>
        </w:rPr>
        <w:t xml:space="preserve">         </w:t>
      </w:r>
    </w:p>
    <w:p w:rsidR="00455725" w:rsidRDefault="00455725" w:rsidP="00455725">
      <w:pPr>
        <w:jc w:val="both"/>
        <w:rPr>
          <w:sz w:val="20"/>
          <w:szCs w:val="18"/>
        </w:rPr>
      </w:pPr>
      <w:r>
        <w:rPr>
          <w:sz w:val="20"/>
          <w:szCs w:val="18"/>
        </w:rPr>
        <w:t>KLASA:400-06/16-01/26</w:t>
      </w:r>
    </w:p>
    <w:p w:rsidR="00455725" w:rsidRDefault="00455725" w:rsidP="00455725">
      <w:pPr>
        <w:jc w:val="both"/>
        <w:rPr>
          <w:sz w:val="20"/>
          <w:szCs w:val="18"/>
        </w:rPr>
      </w:pPr>
      <w:r>
        <w:rPr>
          <w:sz w:val="20"/>
          <w:szCs w:val="18"/>
        </w:rPr>
        <w:t>URBROJ:2123-05-01-16-1</w:t>
      </w:r>
    </w:p>
    <w:p w:rsidR="00455725" w:rsidRDefault="00455725" w:rsidP="00455725">
      <w:pPr>
        <w:jc w:val="both"/>
        <w:rPr>
          <w:sz w:val="20"/>
          <w:szCs w:val="18"/>
        </w:rPr>
      </w:pPr>
      <w:r>
        <w:rPr>
          <w:sz w:val="20"/>
          <w:szCs w:val="18"/>
        </w:rPr>
        <w:t xml:space="preserve">Šandrovac, 30.11.2016.                                        </w:t>
      </w:r>
    </w:p>
    <w:p w:rsidR="00455725" w:rsidRDefault="00455725" w:rsidP="00455725">
      <w:pPr>
        <w:jc w:val="both"/>
        <w:rPr>
          <w:sz w:val="20"/>
          <w:szCs w:val="18"/>
        </w:rPr>
      </w:pPr>
    </w:p>
    <w:p w:rsidR="00455725" w:rsidRDefault="00455725" w:rsidP="00455725">
      <w:pPr>
        <w:jc w:val="both"/>
        <w:rPr>
          <w:sz w:val="20"/>
          <w:szCs w:val="18"/>
        </w:rPr>
      </w:pPr>
    </w:p>
    <w:p w:rsidR="00455725" w:rsidRDefault="00455725" w:rsidP="00455725">
      <w:pPr>
        <w:jc w:val="both"/>
        <w:rPr>
          <w:b/>
          <w:sz w:val="20"/>
          <w:szCs w:val="18"/>
        </w:rPr>
      </w:pPr>
      <w:r>
        <w:rPr>
          <w:sz w:val="20"/>
          <w:szCs w:val="18"/>
        </w:rPr>
        <w:t xml:space="preserve">                                                                     </w:t>
      </w:r>
      <w:r>
        <w:rPr>
          <w:b/>
          <w:sz w:val="20"/>
          <w:szCs w:val="18"/>
        </w:rPr>
        <w:t>OPĆINSKO VIJEĆE OPĆINE ŠANDROVAC</w:t>
      </w:r>
    </w:p>
    <w:p w:rsidR="00455725" w:rsidRDefault="00455725" w:rsidP="00455725">
      <w:pPr>
        <w:jc w:val="both"/>
        <w:rPr>
          <w:b/>
          <w:sz w:val="20"/>
          <w:szCs w:val="18"/>
        </w:rPr>
      </w:pPr>
    </w:p>
    <w:p w:rsidR="00455725" w:rsidRDefault="00455725" w:rsidP="00455725">
      <w:pPr>
        <w:jc w:val="both"/>
        <w:rPr>
          <w:b/>
          <w:sz w:val="20"/>
          <w:szCs w:val="18"/>
        </w:rPr>
      </w:pPr>
      <w:r>
        <w:rPr>
          <w:b/>
          <w:sz w:val="20"/>
          <w:szCs w:val="18"/>
        </w:rPr>
        <w:t xml:space="preserve">                                                                                                Predsjednik</w:t>
      </w:r>
    </w:p>
    <w:p w:rsidR="00455725" w:rsidRDefault="00455725" w:rsidP="00455725">
      <w:pPr>
        <w:jc w:val="both"/>
        <w:rPr>
          <w:b/>
          <w:sz w:val="20"/>
          <w:szCs w:val="18"/>
        </w:rPr>
      </w:pPr>
      <w:r>
        <w:rPr>
          <w:b/>
          <w:sz w:val="20"/>
          <w:szCs w:val="18"/>
        </w:rPr>
        <w:t xml:space="preserve">                                                                                            općinskog vijeća</w:t>
      </w:r>
    </w:p>
    <w:p w:rsidR="00455725" w:rsidRDefault="00455725" w:rsidP="00455725">
      <w:pPr>
        <w:jc w:val="both"/>
        <w:rPr>
          <w:b/>
          <w:sz w:val="20"/>
          <w:szCs w:val="18"/>
        </w:rPr>
      </w:pPr>
    </w:p>
    <w:p w:rsidR="00455725" w:rsidRDefault="00455725" w:rsidP="00455725">
      <w:pPr>
        <w:jc w:val="both"/>
        <w:rPr>
          <w:b/>
          <w:sz w:val="20"/>
          <w:szCs w:val="18"/>
        </w:rPr>
      </w:pPr>
      <w:r>
        <w:rPr>
          <w:b/>
          <w:sz w:val="20"/>
          <w:szCs w:val="18"/>
        </w:rPr>
        <w:t xml:space="preserve">                                                                                                Ivan Pleško</w:t>
      </w:r>
    </w:p>
    <w:p w:rsidR="00455725" w:rsidRDefault="00455725" w:rsidP="00455725">
      <w:pPr>
        <w:rPr>
          <w:b/>
          <w:sz w:val="32"/>
          <w:szCs w:val="18"/>
        </w:rPr>
      </w:pPr>
      <w:r>
        <w:rPr>
          <w:rFonts w:ascii="Monotype Corsiva" w:hAnsi="Monotype Corsiva"/>
          <w:b/>
          <w:sz w:val="32"/>
          <w:szCs w:val="18"/>
        </w:rPr>
        <w:t xml:space="preserve">                                                         </w:t>
      </w:r>
    </w:p>
    <w:p w:rsidR="00455725" w:rsidRDefault="00455725" w:rsidP="00455725">
      <w:pPr>
        <w:jc w:val="center"/>
        <w:rPr>
          <w:b/>
        </w:rPr>
      </w:pPr>
    </w:p>
    <w:p w:rsidR="00455725" w:rsidRDefault="00455725" w:rsidP="00455725">
      <w:pPr>
        <w:jc w:val="center"/>
        <w:rPr>
          <w:b/>
        </w:rPr>
      </w:pPr>
    </w:p>
    <w:p w:rsidR="00455725" w:rsidRDefault="00455725" w:rsidP="00455725">
      <w:pPr>
        <w:jc w:val="center"/>
        <w:rPr>
          <w:b/>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widowControl w:val="0"/>
        <w:tabs>
          <w:tab w:val="right" w:pos="2036"/>
          <w:tab w:val="left" w:pos="2199"/>
          <w:tab w:val="left" w:pos="8050"/>
          <w:tab w:val="right" w:pos="9919"/>
        </w:tabs>
        <w:autoSpaceDE w:val="0"/>
        <w:autoSpaceDN w:val="0"/>
        <w:adjustRightInd w:val="0"/>
        <w:jc w:val="center"/>
        <w:rPr>
          <w:rFonts w:ascii="Arial" w:hAnsi="Arial" w:cs="Arial"/>
          <w:b/>
          <w:bCs/>
          <w:color w:val="000000"/>
          <w:sz w:val="18"/>
          <w:szCs w:val="18"/>
        </w:rPr>
      </w:pP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lastRenderedPageBreak/>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11.11.2016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PRIHODA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rPr>
        <w:tab/>
      </w: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90"/>
          <w:tab w:val="left" w:pos="794"/>
          <w:tab w:val="left" w:pos="1701"/>
        </w:tabs>
        <w:autoSpaceDE w:val="0"/>
        <w:autoSpaceDN w:val="0"/>
        <w:adjustRightInd w:val="0"/>
        <w:spacing w:before="64"/>
        <w:rPr>
          <w:rFonts w:ascii="Arial" w:hAnsi="Arial" w:cs="Arial"/>
          <w:b/>
          <w:bCs/>
          <w:color w:val="000000"/>
          <w:sz w:val="25"/>
          <w:szCs w:val="25"/>
        </w:rPr>
      </w:pP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rPr>
        <w:tab/>
      </w:r>
      <w:r>
        <w:rPr>
          <w:rFonts w:ascii="Arial" w:hAnsi="Arial" w:cs="Arial"/>
          <w:b/>
          <w:bCs/>
          <w:color w:val="000000"/>
          <w:sz w:val="16"/>
          <w:szCs w:val="16"/>
        </w:rPr>
        <w:t>PRIHODI OD POREZA</w:t>
      </w:r>
      <w:r>
        <w:rPr>
          <w:rFonts w:ascii="Arial" w:hAnsi="Arial" w:cs="Arial"/>
        </w:rPr>
        <w:tab/>
      </w:r>
      <w:r>
        <w:rPr>
          <w:rFonts w:ascii="Arial" w:hAnsi="Arial" w:cs="Arial"/>
          <w:b/>
          <w:bCs/>
          <w:color w:val="000000"/>
          <w:sz w:val="16"/>
          <w:szCs w:val="16"/>
        </w:rPr>
        <w:t>1360000,00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611-  -   </w:t>
      </w:r>
      <w:r>
        <w:rPr>
          <w:rFonts w:ascii="Arial" w:hAnsi="Arial" w:cs="Arial"/>
        </w:rPr>
        <w:tab/>
      </w:r>
      <w:r>
        <w:rPr>
          <w:rFonts w:ascii="Arial" w:hAnsi="Arial" w:cs="Arial"/>
          <w:color w:val="000000"/>
          <w:sz w:val="16"/>
          <w:szCs w:val="16"/>
        </w:rPr>
        <w:t>POREZ NA DOHODAK</w:t>
      </w:r>
      <w:r>
        <w:rPr>
          <w:rFonts w:ascii="Arial" w:hAnsi="Arial" w:cs="Arial"/>
        </w:rPr>
        <w:tab/>
      </w:r>
      <w:r>
        <w:rPr>
          <w:rFonts w:ascii="Arial" w:hAnsi="Arial" w:cs="Arial"/>
          <w:color w:val="000000"/>
          <w:sz w:val="16"/>
          <w:szCs w:val="16"/>
        </w:rPr>
        <w:t>1300000,00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611-11-   </w:t>
      </w:r>
      <w:r>
        <w:rPr>
          <w:rFonts w:ascii="Arial" w:hAnsi="Arial" w:cs="Arial"/>
        </w:rPr>
        <w:tab/>
      </w:r>
      <w:r>
        <w:rPr>
          <w:rFonts w:ascii="Arial" w:hAnsi="Arial" w:cs="Arial"/>
          <w:color w:val="000000"/>
          <w:sz w:val="16"/>
          <w:szCs w:val="16"/>
        </w:rPr>
        <w:t>1200Porez i prirez na dohodak</w:t>
      </w:r>
      <w:r>
        <w:rPr>
          <w:rFonts w:ascii="Arial" w:hAnsi="Arial" w:cs="Arial"/>
        </w:rPr>
        <w:tab/>
      </w:r>
      <w:r>
        <w:rPr>
          <w:rFonts w:ascii="Arial" w:hAnsi="Arial" w:cs="Arial"/>
          <w:color w:val="000000"/>
          <w:sz w:val="16"/>
          <w:szCs w:val="16"/>
        </w:rPr>
        <w:t>1300000,00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613-  -   </w:t>
      </w:r>
      <w:r>
        <w:rPr>
          <w:rFonts w:ascii="Arial" w:hAnsi="Arial" w:cs="Arial"/>
        </w:rPr>
        <w:tab/>
      </w:r>
      <w:r>
        <w:rPr>
          <w:rFonts w:ascii="Arial" w:hAnsi="Arial" w:cs="Arial"/>
          <w:color w:val="000000"/>
          <w:sz w:val="16"/>
          <w:szCs w:val="16"/>
        </w:rPr>
        <w:t>POREZI NA IMOVINU</w:t>
      </w:r>
      <w:r>
        <w:rPr>
          <w:rFonts w:ascii="Arial" w:hAnsi="Arial" w:cs="Arial"/>
        </w:rPr>
        <w:tab/>
      </w:r>
      <w:r>
        <w:rPr>
          <w:rFonts w:ascii="Arial" w:hAnsi="Arial" w:cs="Arial"/>
          <w:color w:val="000000"/>
          <w:sz w:val="16"/>
          <w:szCs w:val="16"/>
        </w:rPr>
        <w:t>43000,00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613-14-   </w:t>
      </w:r>
      <w:r>
        <w:rPr>
          <w:rFonts w:ascii="Arial" w:hAnsi="Arial" w:cs="Arial"/>
        </w:rPr>
        <w:tab/>
      </w:r>
      <w:r>
        <w:rPr>
          <w:rFonts w:ascii="Arial" w:hAnsi="Arial" w:cs="Arial"/>
          <w:color w:val="000000"/>
          <w:sz w:val="16"/>
          <w:szCs w:val="16"/>
        </w:rPr>
        <w:t>1716 Porez na kuće za odmor</w:t>
      </w:r>
      <w:r>
        <w:rPr>
          <w:rFonts w:ascii="Arial" w:hAnsi="Arial" w:cs="Arial"/>
        </w:rPr>
        <w:tab/>
      </w:r>
      <w:r>
        <w:rPr>
          <w:rFonts w:ascii="Arial" w:hAnsi="Arial" w:cs="Arial"/>
          <w:color w:val="000000"/>
          <w:sz w:val="16"/>
          <w:szCs w:val="16"/>
        </w:rPr>
        <w:t>7000,00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613-41-   </w:t>
      </w:r>
      <w:r>
        <w:rPr>
          <w:rFonts w:ascii="Arial" w:hAnsi="Arial" w:cs="Arial"/>
        </w:rPr>
        <w:tab/>
      </w:r>
      <w:r>
        <w:rPr>
          <w:rFonts w:ascii="Arial" w:hAnsi="Arial" w:cs="Arial"/>
          <w:color w:val="000000"/>
          <w:sz w:val="16"/>
          <w:szCs w:val="16"/>
        </w:rPr>
        <w:t xml:space="preserve"> Porez na promet nekretnina</w:t>
      </w:r>
      <w:r>
        <w:rPr>
          <w:rFonts w:ascii="Arial" w:hAnsi="Arial" w:cs="Arial"/>
        </w:rPr>
        <w:tab/>
      </w:r>
      <w:r>
        <w:rPr>
          <w:rFonts w:ascii="Arial" w:hAnsi="Arial" w:cs="Arial"/>
          <w:color w:val="000000"/>
          <w:sz w:val="16"/>
          <w:szCs w:val="16"/>
        </w:rPr>
        <w:t>35000,00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613-42-1  </w:t>
      </w:r>
      <w:r>
        <w:rPr>
          <w:rFonts w:ascii="Arial" w:hAnsi="Arial" w:cs="Arial"/>
        </w:rPr>
        <w:tab/>
      </w:r>
      <w:r>
        <w:rPr>
          <w:rFonts w:ascii="Arial" w:hAnsi="Arial" w:cs="Arial"/>
          <w:color w:val="000000"/>
          <w:sz w:val="16"/>
          <w:szCs w:val="16"/>
        </w:rPr>
        <w:t>Nakn.za prnamj.polj.zemlj.u građevinsko</w:t>
      </w:r>
      <w:r>
        <w:rPr>
          <w:rFonts w:ascii="Arial" w:hAnsi="Arial" w:cs="Arial"/>
        </w:rPr>
        <w:tab/>
      </w:r>
      <w:r>
        <w:rPr>
          <w:rFonts w:ascii="Arial" w:hAnsi="Arial" w:cs="Arial"/>
          <w:color w:val="000000"/>
          <w:sz w:val="16"/>
          <w:szCs w:val="16"/>
        </w:rPr>
        <w:t>1000,00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614-  -   </w:t>
      </w:r>
      <w:r>
        <w:rPr>
          <w:rFonts w:ascii="Arial" w:hAnsi="Arial" w:cs="Arial"/>
        </w:rPr>
        <w:tab/>
      </w:r>
      <w:r>
        <w:rPr>
          <w:rFonts w:ascii="Arial" w:hAnsi="Arial" w:cs="Arial"/>
          <w:color w:val="000000"/>
          <w:sz w:val="16"/>
          <w:szCs w:val="16"/>
        </w:rPr>
        <w:t>POREZI NA ROBU I USLUGE</w:t>
      </w:r>
      <w:r>
        <w:rPr>
          <w:rFonts w:ascii="Arial" w:hAnsi="Arial" w:cs="Arial"/>
        </w:rPr>
        <w:tab/>
      </w:r>
      <w:r>
        <w:rPr>
          <w:rFonts w:ascii="Arial" w:hAnsi="Arial" w:cs="Arial"/>
          <w:color w:val="000000"/>
          <w:sz w:val="16"/>
          <w:szCs w:val="16"/>
        </w:rPr>
        <w:t>17000,00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614-24-   </w:t>
      </w:r>
      <w:r>
        <w:rPr>
          <w:rFonts w:ascii="Arial" w:hAnsi="Arial" w:cs="Arial"/>
        </w:rPr>
        <w:tab/>
      </w:r>
      <w:r>
        <w:rPr>
          <w:rFonts w:ascii="Arial" w:hAnsi="Arial" w:cs="Arial"/>
          <w:color w:val="000000"/>
          <w:sz w:val="16"/>
          <w:szCs w:val="16"/>
        </w:rPr>
        <w:t>1708 Porez na potrošnju alkoh.pića</w:t>
      </w:r>
      <w:r>
        <w:rPr>
          <w:rFonts w:ascii="Arial" w:hAnsi="Arial" w:cs="Arial"/>
        </w:rPr>
        <w:tab/>
      </w:r>
      <w:r>
        <w:rPr>
          <w:rFonts w:ascii="Arial" w:hAnsi="Arial" w:cs="Arial"/>
          <w:color w:val="000000"/>
          <w:sz w:val="16"/>
          <w:szCs w:val="16"/>
        </w:rPr>
        <w:t>15000,00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614-53-   </w:t>
      </w:r>
      <w:r>
        <w:rPr>
          <w:rFonts w:ascii="Arial" w:hAnsi="Arial" w:cs="Arial"/>
        </w:rPr>
        <w:tab/>
      </w:r>
      <w:r>
        <w:rPr>
          <w:rFonts w:ascii="Arial" w:hAnsi="Arial" w:cs="Arial"/>
          <w:color w:val="000000"/>
          <w:sz w:val="16"/>
          <w:szCs w:val="16"/>
        </w:rPr>
        <w:t>1732 Porez na tvrtku odnosno naziv</w:t>
      </w:r>
      <w:r>
        <w:rPr>
          <w:rFonts w:ascii="Arial" w:hAnsi="Arial" w:cs="Arial"/>
        </w:rPr>
        <w:tab/>
      </w:r>
      <w:r>
        <w:rPr>
          <w:rFonts w:ascii="Arial" w:hAnsi="Arial" w:cs="Arial"/>
          <w:color w:val="000000"/>
          <w:sz w:val="16"/>
          <w:szCs w:val="16"/>
        </w:rPr>
        <w:t>2000,00</w:t>
      </w:r>
    </w:p>
    <w:p w:rsidR="00455725" w:rsidRDefault="00455725" w:rsidP="00455725">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rPr>
        <w:tab/>
      </w:r>
      <w:r>
        <w:rPr>
          <w:rFonts w:ascii="Arial" w:hAnsi="Arial" w:cs="Arial"/>
          <w:b/>
          <w:bCs/>
          <w:color w:val="000000"/>
          <w:sz w:val="16"/>
          <w:szCs w:val="16"/>
        </w:rPr>
        <w:t>POMOĆI IZ INOZEMSTVA I OD SUBJEKATA UNUTAR OPĆEG PRORAČUNA</w:t>
      </w:r>
      <w:r>
        <w:rPr>
          <w:rFonts w:ascii="Arial" w:hAnsi="Arial" w:cs="Arial"/>
        </w:rPr>
        <w:tab/>
      </w:r>
      <w:r>
        <w:rPr>
          <w:rFonts w:ascii="Arial" w:hAnsi="Arial" w:cs="Arial"/>
          <w:b/>
          <w:bCs/>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rPr>
        <w:tab/>
      </w:r>
      <w:r>
        <w:rPr>
          <w:rFonts w:ascii="Arial" w:hAnsi="Arial" w:cs="Arial"/>
          <w:color w:val="000000"/>
          <w:sz w:val="16"/>
          <w:szCs w:val="16"/>
        </w:rPr>
        <w:t>POMOĆI PRORAČUNU IZ DRUGIH PRORAČUNA</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   </w:t>
      </w:r>
      <w:r>
        <w:rPr>
          <w:rFonts w:ascii="Arial" w:hAnsi="Arial" w:cs="Arial"/>
        </w:rPr>
        <w:tab/>
      </w:r>
      <w:r>
        <w:rPr>
          <w:rFonts w:ascii="Arial" w:hAnsi="Arial" w:cs="Arial"/>
          <w:color w:val="000000"/>
          <w:sz w:val="16"/>
          <w:szCs w:val="16"/>
        </w:rPr>
        <w:t>Tekuće pomoći iz županijskog proračuna</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rPr>
        <w:tab/>
      </w:r>
      <w:r>
        <w:rPr>
          <w:rFonts w:ascii="Arial" w:hAnsi="Arial" w:cs="Arial"/>
          <w:b/>
          <w:bCs/>
          <w:color w:val="000000"/>
          <w:sz w:val="16"/>
          <w:szCs w:val="16"/>
        </w:rPr>
        <w:t>PRIHODI OD IMOVINE</w:t>
      </w:r>
      <w:r>
        <w:rPr>
          <w:rFonts w:ascii="Arial" w:hAnsi="Arial" w:cs="Arial"/>
        </w:rPr>
        <w:tab/>
      </w:r>
      <w:r>
        <w:rPr>
          <w:rFonts w:ascii="Arial" w:hAnsi="Arial" w:cs="Arial"/>
          <w:b/>
          <w:bCs/>
          <w:color w:val="000000"/>
          <w:sz w:val="16"/>
          <w:szCs w:val="16"/>
        </w:rPr>
        <w:t>110500,00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641-  -   </w:t>
      </w:r>
      <w:r>
        <w:rPr>
          <w:rFonts w:ascii="Arial" w:hAnsi="Arial" w:cs="Arial"/>
        </w:rPr>
        <w:tab/>
      </w:r>
      <w:r>
        <w:rPr>
          <w:rFonts w:ascii="Arial" w:hAnsi="Arial" w:cs="Arial"/>
          <w:color w:val="000000"/>
          <w:sz w:val="16"/>
          <w:szCs w:val="16"/>
        </w:rPr>
        <w:t>PRIHODI OD FINANCIJSKE IMOVINE</w:t>
      </w:r>
      <w:r>
        <w:rPr>
          <w:rFonts w:ascii="Arial" w:hAnsi="Arial" w:cs="Arial"/>
        </w:rPr>
        <w:tab/>
      </w:r>
      <w:r>
        <w:rPr>
          <w:rFonts w:ascii="Arial" w:hAnsi="Arial" w:cs="Arial"/>
          <w:color w:val="000000"/>
          <w:sz w:val="16"/>
          <w:szCs w:val="16"/>
        </w:rPr>
        <w:t>500,00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641-32-   </w:t>
      </w:r>
      <w:r>
        <w:rPr>
          <w:rFonts w:ascii="Arial" w:hAnsi="Arial" w:cs="Arial"/>
        </w:rPr>
        <w:tab/>
      </w:r>
      <w:r>
        <w:rPr>
          <w:rFonts w:ascii="Arial" w:hAnsi="Arial" w:cs="Arial"/>
          <w:color w:val="000000"/>
          <w:sz w:val="16"/>
          <w:szCs w:val="16"/>
        </w:rPr>
        <w:t>Kamate na depozit po viđenju</w:t>
      </w:r>
      <w:r>
        <w:rPr>
          <w:rFonts w:ascii="Arial" w:hAnsi="Arial" w:cs="Arial"/>
        </w:rPr>
        <w:tab/>
      </w:r>
      <w:r>
        <w:rPr>
          <w:rFonts w:ascii="Arial" w:hAnsi="Arial" w:cs="Arial"/>
          <w:color w:val="000000"/>
          <w:sz w:val="16"/>
          <w:szCs w:val="16"/>
        </w:rPr>
        <w:t>500,00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  -   </w:t>
      </w:r>
      <w:r>
        <w:rPr>
          <w:rFonts w:ascii="Arial" w:hAnsi="Arial" w:cs="Arial"/>
        </w:rPr>
        <w:tab/>
      </w:r>
      <w:r>
        <w:rPr>
          <w:rFonts w:ascii="Arial" w:hAnsi="Arial" w:cs="Arial"/>
          <w:color w:val="000000"/>
          <w:sz w:val="16"/>
          <w:szCs w:val="16"/>
        </w:rPr>
        <w:t>PRIHODI OD NEFINANCIJSKE IMOVINE</w:t>
      </w:r>
      <w:r>
        <w:rPr>
          <w:rFonts w:ascii="Arial" w:hAnsi="Arial" w:cs="Arial"/>
        </w:rPr>
        <w:tab/>
      </w:r>
      <w:r>
        <w:rPr>
          <w:rFonts w:ascii="Arial" w:hAnsi="Arial" w:cs="Arial"/>
          <w:color w:val="000000"/>
          <w:sz w:val="16"/>
          <w:szCs w:val="16"/>
        </w:rPr>
        <w:t>110000,00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642-39-1  </w:t>
      </w:r>
      <w:r>
        <w:rPr>
          <w:rFonts w:ascii="Arial" w:hAnsi="Arial" w:cs="Arial"/>
        </w:rPr>
        <w:tab/>
      </w:r>
      <w:r>
        <w:rPr>
          <w:rFonts w:ascii="Arial" w:hAnsi="Arial" w:cs="Arial"/>
          <w:color w:val="000000"/>
          <w:sz w:val="16"/>
          <w:szCs w:val="16"/>
        </w:rPr>
        <w:t>Prihod od režija</w:t>
      </w:r>
      <w:r>
        <w:rPr>
          <w:rFonts w:ascii="Arial" w:hAnsi="Arial" w:cs="Arial"/>
        </w:rPr>
        <w:tab/>
      </w:r>
      <w:r>
        <w:rPr>
          <w:rFonts w:ascii="Arial" w:hAnsi="Arial" w:cs="Arial"/>
          <w:color w:val="000000"/>
          <w:sz w:val="16"/>
          <w:szCs w:val="16"/>
        </w:rPr>
        <w:t>30000,00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642-39-4  </w:t>
      </w:r>
      <w:r>
        <w:rPr>
          <w:rFonts w:ascii="Arial" w:hAnsi="Arial" w:cs="Arial"/>
        </w:rPr>
        <w:tab/>
      </w:r>
      <w:r>
        <w:rPr>
          <w:rFonts w:ascii="Arial" w:hAnsi="Arial" w:cs="Arial"/>
          <w:color w:val="000000"/>
          <w:sz w:val="16"/>
          <w:szCs w:val="16"/>
        </w:rPr>
        <w:t>Pravo služnosti-</w:t>
      </w:r>
      <w:r>
        <w:rPr>
          <w:rFonts w:ascii="Arial" w:hAnsi="Arial" w:cs="Arial"/>
        </w:rPr>
        <w:tab/>
      </w:r>
      <w:r>
        <w:rPr>
          <w:rFonts w:ascii="Arial" w:hAnsi="Arial" w:cs="Arial"/>
          <w:color w:val="000000"/>
          <w:sz w:val="16"/>
          <w:szCs w:val="16"/>
        </w:rPr>
        <w:t>80000,00</w:t>
      </w:r>
    </w:p>
    <w:p w:rsidR="00455725" w:rsidRDefault="00455725" w:rsidP="00455725">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rPr>
        <w:tab/>
      </w:r>
      <w:r>
        <w:rPr>
          <w:rFonts w:ascii="Arial" w:hAnsi="Arial" w:cs="Arial"/>
          <w:b/>
          <w:bCs/>
          <w:color w:val="000000"/>
          <w:sz w:val="16"/>
          <w:szCs w:val="16"/>
        </w:rPr>
        <w:t>PRIHODI PO POSEBNIM PROPISIMA I ADMINISTRACIJE</w:t>
      </w:r>
      <w:r>
        <w:rPr>
          <w:rFonts w:ascii="Arial" w:hAnsi="Arial" w:cs="Arial"/>
        </w:rPr>
        <w:tab/>
      </w:r>
      <w:r>
        <w:rPr>
          <w:rFonts w:ascii="Arial" w:hAnsi="Arial" w:cs="Arial"/>
          <w:b/>
          <w:bCs/>
          <w:color w:val="000000"/>
          <w:sz w:val="16"/>
          <w:szCs w:val="16"/>
        </w:rPr>
        <w:t>15800,00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651-  -   </w:t>
      </w:r>
      <w:r>
        <w:rPr>
          <w:rFonts w:ascii="Arial" w:hAnsi="Arial" w:cs="Arial"/>
        </w:rPr>
        <w:tab/>
      </w:r>
      <w:r>
        <w:rPr>
          <w:rFonts w:ascii="Arial" w:hAnsi="Arial" w:cs="Arial"/>
          <w:color w:val="000000"/>
          <w:sz w:val="16"/>
          <w:szCs w:val="16"/>
        </w:rPr>
        <w:t>ADMINISTRATIVNE PRISTOJBE</w:t>
      </w:r>
      <w:r>
        <w:rPr>
          <w:rFonts w:ascii="Arial" w:hAnsi="Arial" w:cs="Arial"/>
        </w:rPr>
        <w:tab/>
      </w:r>
      <w:r>
        <w:rPr>
          <w:rFonts w:ascii="Arial" w:hAnsi="Arial" w:cs="Arial"/>
          <w:color w:val="000000"/>
          <w:sz w:val="16"/>
          <w:szCs w:val="16"/>
        </w:rPr>
        <w:t>2300,00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651-29-   </w:t>
      </w:r>
      <w:r>
        <w:rPr>
          <w:rFonts w:ascii="Arial" w:hAnsi="Arial" w:cs="Arial"/>
        </w:rPr>
        <w:tab/>
      </w:r>
      <w:r>
        <w:rPr>
          <w:rFonts w:ascii="Arial" w:hAnsi="Arial" w:cs="Arial"/>
          <w:color w:val="000000"/>
          <w:sz w:val="16"/>
          <w:szCs w:val="16"/>
        </w:rPr>
        <w:t>Ostale naknade -općinskom odlukom</w:t>
      </w:r>
      <w:r>
        <w:rPr>
          <w:rFonts w:ascii="Arial" w:hAnsi="Arial" w:cs="Arial"/>
        </w:rPr>
        <w:tab/>
      </w:r>
      <w:r>
        <w:rPr>
          <w:rFonts w:ascii="Arial" w:hAnsi="Arial" w:cs="Arial"/>
          <w:color w:val="000000"/>
          <w:sz w:val="16"/>
          <w:szCs w:val="16"/>
        </w:rPr>
        <w:t>300,00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651-39-   </w:t>
      </w:r>
      <w:r>
        <w:rPr>
          <w:rFonts w:ascii="Arial" w:hAnsi="Arial" w:cs="Arial"/>
        </w:rPr>
        <w:tab/>
      </w:r>
      <w:r>
        <w:rPr>
          <w:rFonts w:ascii="Arial" w:hAnsi="Arial" w:cs="Arial"/>
          <w:color w:val="000000"/>
          <w:sz w:val="16"/>
          <w:szCs w:val="16"/>
        </w:rPr>
        <w:t>3086 PRIHOD od prodaje državnih biljega</w:t>
      </w:r>
      <w:r>
        <w:rPr>
          <w:rFonts w:ascii="Arial" w:hAnsi="Arial" w:cs="Arial"/>
        </w:rPr>
        <w:tab/>
      </w:r>
      <w:r>
        <w:rPr>
          <w:rFonts w:ascii="Arial" w:hAnsi="Arial" w:cs="Arial"/>
          <w:color w:val="000000"/>
          <w:sz w:val="16"/>
          <w:szCs w:val="16"/>
        </w:rPr>
        <w:t>2000,00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  -   </w:t>
      </w:r>
      <w:r>
        <w:rPr>
          <w:rFonts w:ascii="Arial" w:hAnsi="Arial" w:cs="Arial"/>
        </w:rPr>
        <w:tab/>
      </w:r>
      <w:r>
        <w:rPr>
          <w:rFonts w:ascii="Arial" w:hAnsi="Arial" w:cs="Arial"/>
          <w:color w:val="000000"/>
          <w:sz w:val="16"/>
          <w:szCs w:val="16"/>
        </w:rPr>
        <w:t>PRIHODI PO POSEBNIM PROPISIMA</w:t>
      </w:r>
      <w:r>
        <w:rPr>
          <w:rFonts w:ascii="Arial" w:hAnsi="Arial" w:cs="Arial"/>
        </w:rPr>
        <w:tab/>
      </w:r>
      <w:r>
        <w:rPr>
          <w:rFonts w:ascii="Arial" w:hAnsi="Arial" w:cs="Arial"/>
          <w:color w:val="000000"/>
          <w:sz w:val="16"/>
          <w:szCs w:val="16"/>
        </w:rPr>
        <w:t>13500,00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652-69-   </w:t>
      </w:r>
      <w:r>
        <w:rPr>
          <w:rFonts w:ascii="Arial" w:hAnsi="Arial" w:cs="Arial"/>
        </w:rPr>
        <w:tab/>
      </w:r>
      <w:r>
        <w:rPr>
          <w:rFonts w:ascii="Arial" w:hAnsi="Arial" w:cs="Arial"/>
          <w:color w:val="000000"/>
          <w:sz w:val="16"/>
          <w:szCs w:val="16"/>
        </w:rPr>
        <w:t>Istali nespomenuti prihodi</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652-69-12 </w:t>
      </w:r>
      <w:r>
        <w:rPr>
          <w:rFonts w:ascii="Arial" w:hAnsi="Arial" w:cs="Arial"/>
        </w:rPr>
        <w:tab/>
      </w:r>
      <w:r>
        <w:rPr>
          <w:rFonts w:ascii="Arial" w:hAnsi="Arial" w:cs="Arial"/>
          <w:color w:val="000000"/>
          <w:sz w:val="16"/>
          <w:szCs w:val="16"/>
        </w:rPr>
        <w:t>Prih.po Ug.Komunalije d.o.o./voda-plin</w:t>
      </w:r>
      <w:r>
        <w:rPr>
          <w:rFonts w:ascii="Arial" w:hAnsi="Arial" w:cs="Arial"/>
        </w:rPr>
        <w:tab/>
      </w:r>
      <w:r>
        <w:rPr>
          <w:rFonts w:ascii="Arial" w:hAnsi="Arial" w:cs="Arial"/>
          <w:color w:val="000000"/>
          <w:sz w:val="16"/>
          <w:szCs w:val="16"/>
        </w:rPr>
        <w:t>3000,00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652-69-4  </w:t>
      </w:r>
      <w:r>
        <w:rPr>
          <w:rFonts w:ascii="Arial" w:hAnsi="Arial" w:cs="Arial"/>
        </w:rPr>
        <w:tab/>
      </w:r>
      <w:r>
        <w:rPr>
          <w:rFonts w:ascii="Arial" w:hAnsi="Arial" w:cs="Arial"/>
          <w:color w:val="000000"/>
          <w:sz w:val="16"/>
          <w:szCs w:val="16"/>
        </w:rPr>
        <w:t>Naknada za usluge vaganja</w:t>
      </w:r>
      <w:r>
        <w:rPr>
          <w:rFonts w:ascii="Arial" w:hAnsi="Arial" w:cs="Arial"/>
        </w:rPr>
        <w:tab/>
      </w:r>
      <w:r>
        <w:rPr>
          <w:rFonts w:ascii="Arial" w:hAnsi="Arial" w:cs="Arial"/>
          <w:color w:val="000000"/>
          <w:sz w:val="16"/>
          <w:szCs w:val="16"/>
        </w:rPr>
        <w:t>4000,00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652-69-6  </w:t>
      </w:r>
      <w:r>
        <w:rPr>
          <w:rFonts w:ascii="Arial" w:hAnsi="Arial" w:cs="Arial"/>
        </w:rPr>
        <w:tab/>
      </w:r>
      <w:r>
        <w:rPr>
          <w:rFonts w:ascii="Arial" w:hAnsi="Arial" w:cs="Arial"/>
          <w:color w:val="000000"/>
          <w:sz w:val="16"/>
          <w:szCs w:val="16"/>
        </w:rPr>
        <w:t>Naknada za košnju trave</w:t>
      </w:r>
      <w:r>
        <w:rPr>
          <w:rFonts w:ascii="Arial" w:hAnsi="Arial" w:cs="Arial"/>
        </w:rPr>
        <w:tab/>
      </w:r>
      <w:r>
        <w:rPr>
          <w:rFonts w:ascii="Arial" w:hAnsi="Arial" w:cs="Arial"/>
          <w:color w:val="000000"/>
          <w:sz w:val="16"/>
          <w:szCs w:val="16"/>
        </w:rPr>
        <w:t>1500,00</w:t>
      </w:r>
    </w:p>
    <w:p w:rsidR="00455725" w:rsidRDefault="00455725" w:rsidP="00455725">
      <w:pPr>
        <w:widowControl w:val="0"/>
        <w:tabs>
          <w:tab w:val="left" w:pos="90"/>
          <w:tab w:val="left" w:pos="794"/>
          <w:tab w:val="left" w:pos="1701"/>
        </w:tabs>
        <w:autoSpaceDE w:val="0"/>
        <w:autoSpaceDN w:val="0"/>
        <w:adjustRightInd w:val="0"/>
        <w:spacing w:before="130"/>
        <w:rPr>
          <w:rFonts w:ascii="Arial" w:hAnsi="Arial" w:cs="Arial"/>
          <w:b/>
          <w:bCs/>
          <w:color w:val="000000"/>
          <w:sz w:val="25"/>
          <w:szCs w:val="25"/>
        </w:rPr>
      </w:pP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3</w:t>
      </w:r>
      <w:r>
        <w:rPr>
          <w:rFonts w:ascii="Arial" w:hAnsi="Arial" w:cs="Arial"/>
        </w:rPr>
        <w:tab/>
      </w:r>
      <w:r>
        <w:rPr>
          <w:rFonts w:ascii="Arial" w:hAnsi="Arial" w:cs="Arial"/>
          <w:b/>
          <w:bCs/>
          <w:color w:val="000000"/>
          <w:sz w:val="20"/>
          <w:szCs w:val="20"/>
        </w:rPr>
        <w:t xml:space="preserve">PRIHODI ZA POSEBNE </w:t>
      </w:r>
    </w:p>
    <w:p w:rsidR="00455725" w:rsidRDefault="00455725" w:rsidP="00455725">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rPr>
        <w:tab/>
      </w:r>
      <w:r>
        <w:rPr>
          <w:rFonts w:ascii="Arial" w:hAnsi="Arial" w:cs="Arial"/>
          <w:b/>
          <w:bCs/>
          <w:color w:val="000000"/>
          <w:sz w:val="16"/>
          <w:szCs w:val="16"/>
        </w:rPr>
        <w:t>POMOĆI IZ INOZEMSTVA I OD SUBJEKATA UNUTAR OPĆEG PRORAČUNA</w:t>
      </w:r>
      <w:r>
        <w:rPr>
          <w:rFonts w:ascii="Arial" w:hAnsi="Arial" w:cs="Arial"/>
        </w:rPr>
        <w:tab/>
      </w:r>
      <w:r>
        <w:rPr>
          <w:rFonts w:ascii="Arial" w:hAnsi="Arial" w:cs="Arial"/>
          <w:b/>
          <w:bCs/>
          <w:color w:val="000000"/>
          <w:sz w:val="16"/>
          <w:szCs w:val="16"/>
        </w:rPr>
        <w:t>510000,00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rPr>
        <w:tab/>
      </w:r>
      <w:r>
        <w:rPr>
          <w:rFonts w:ascii="Arial" w:hAnsi="Arial" w:cs="Arial"/>
          <w:color w:val="000000"/>
          <w:sz w:val="16"/>
          <w:szCs w:val="16"/>
        </w:rPr>
        <w:t>POMOĆI PRORAČUNU IZ DRUGIH PRORAČUNA</w:t>
      </w:r>
      <w:r>
        <w:rPr>
          <w:rFonts w:ascii="Arial" w:hAnsi="Arial" w:cs="Arial"/>
        </w:rPr>
        <w:tab/>
      </w:r>
      <w:r>
        <w:rPr>
          <w:rFonts w:ascii="Arial" w:hAnsi="Arial" w:cs="Arial"/>
          <w:color w:val="000000"/>
          <w:sz w:val="16"/>
          <w:szCs w:val="16"/>
        </w:rPr>
        <w:t>310000,00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633-12-2  </w:t>
      </w:r>
      <w:r>
        <w:rPr>
          <w:rFonts w:ascii="Arial" w:hAnsi="Arial" w:cs="Arial"/>
        </w:rPr>
        <w:tab/>
      </w:r>
      <w:r>
        <w:rPr>
          <w:rFonts w:ascii="Arial" w:hAnsi="Arial" w:cs="Arial"/>
          <w:color w:val="000000"/>
          <w:sz w:val="16"/>
          <w:szCs w:val="16"/>
        </w:rPr>
        <w:t>Sufin. Izbora- Županija</w:t>
      </w:r>
      <w:r>
        <w:rPr>
          <w:rFonts w:ascii="Arial" w:hAnsi="Arial" w:cs="Arial"/>
        </w:rPr>
        <w:tab/>
      </w:r>
      <w:r>
        <w:rPr>
          <w:rFonts w:ascii="Arial" w:hAnsi="Arial" w:cs="Arial"/>
          <w:color w:val="000000"/>
          <w:sz w:val="16"/>
          <w:szCs w:val="16"/>
        </w:rPr>
        <w:t>60000,00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633-21-2  </w:t>
      </w:r>
      <w:r>
        <w:rPr>
          <w:rFonts w:ascii="Arial" w:hAnsi="Arial" w:cs="Arial"/>
        </w:rPr>
        <w:tab/>
      </w:r>
      <w:r>
        <w:rPr>
          <w:rFonts w:ascii="Arial" w:hAnsi="Arial" w:cs="Arial"/>
          <w:color w:val="000000"/>
          <w:sz w:val="16"/>
          <w:szCs w:val="16"/>
        </w:rPr>
        <w:t>FZOEU- Fond za zšt.okol.i energ.učinkovitost</w:t>
      </w:r>
      <w:r>
        <w:rPr>
          <w:rFonts w:ascii="Arial" w:hAnsi="Arial" w:cs="Arial"/>
        </w:rPr>
        <w:tab/>
      </w:r>
      <w:r>
        <w:rPr>
          <w:rFonts w:ascii="Arial" w:hAnsi="Arial" w:cs="Arial"/>
          <w:color w:val="000000"/>
          <w:sz w:val="16"/>
          <w:szCs w:val="16"/>
        </w:rPr>
        <w:t>250000,00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634-  -   </w:t>
      </w:r>
      <w:r>
        <w:rPr>
          <w:rFonts w:ascii="Arial" w:hAnsi="Arial" w:cs="Arial"/>
        </w:rPr>
        <w:tab/>
      </w:r>
      <w:r>
        <w:rPr>
          <w:rFonts w:ascii="Arial" w:hAnsi="Arial" w:cs="Arial"/>
          <w:color w:val="000000"/>
          <w:sz w:val="16"/>
          <w:szCs w:val="16"/>
        </w:rPr>
        <w:t>POMOĆI OD IZVANPROR.KORISNIKA</w:t>
      </w:r>
      <w:r>
        <w:rPr>
          <w:rFonts w:ascii="Arial" w:hAnsi="Arial" w:cs="Arial"/>
        </w:rPr>
        <w:tab/>
      </w:r>
      <w:r>
        <w:rPr>
          <w:rFonts w:ascii="Arial" w:hAnsi="Arial" w:cs="Arial"/>
          <w:color w:val="000000"/>
          <w:sz w:val="16"/>
          <w:szCs w:val="16"/>
        </w:rPr>
        <w:t>200000,00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   </w:t>
      </w:r>
      <w:r>
        <w:rPr>
          <w:rFonts w:ascii="Arial" w:hAnsi="Arial" w:cs="Arial"/>
        </w:rPr>
        <w:tab/>
      </w:r>
      <w:r>
        <w:rPr>
          <w:rFonts w:ascii="Arial" w:hAnsi="Arial" w:cs="Arial"/>
          <w:color w:val="000000"/>
          <w:sz w:val="16"/>
          <w:szCs w:val="16"/>
        </w:rPr>
        <w:t>Tekuće pomoći od HZZ-a, HZMO-a i HZZo-a</w:t>
      </w:r>
      <w:r>
        <w:rPr>
          <w:rFonts w:ascii="Arial" w:hAnsi="Arial" w:cs="Arial"/>
        </w:rPr>
        <w:tab/>
      </w:r>
      <w:r>
        <w:rPr>
          <w:rFonts w:ascii="Arial" w:hAnsi="Arial" w:cs="Arial"/>
          <w:color w:val="000000"/>
          <w:sz w:val="16"/>
          <w:szCs w:val="16"/>
        </w:rPr>
        <w:t>200000,00</w:t>
      </w:r>
    </w:p>
    <w:p w:rsidR="00455725" w:rsidRDefault="00455725" w:rsidP="00455725">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rPr>
        <w:tab/>
      </w:r>
      <w:r>
        <w:rPr>
          <w:rFonts w:ascii="Arial" w:hAnsi="Arial" w:cs="Arial"/>
          <w:b/>
          <w:bCs/>
          <w:color w:val="000000"/>
          <w:sz w:val="16"/>
          <w:szCs w:val="16"/>
        </w:rPr>
        <w:t>PRIHODI PO POSEBNIM PROPISIMA I ADMINISTRACIJE</w:t>
      </w:r>
      <w:r>
        <w:rPr>
          <w:rFonts w:ascii="Arial" w:hAnsi="Arial" w:cs="Arial"/>
        </w:rPr>
        <w:tab/>
      </w:r>
      <w:r>
        <w:rPr>
          <w:rFonts w:ascii="Arial" w:hAnsi="Arial" w:cs="Arial"/>
          <w:b/>
          <w:bCs/>
          <w:color w:val="000000"/>
          <w:sz w:val="16"/>
          <w:szCs w:val="16"/>
        </w:rPr>
        <w:t>497000,00</w:t>
      </w:r>
    </w:p>
    <w:p w:rsidR="00455725" w:rsidRDefault="00455725" w:rsidP="00455725">
      <w:pPr>
        <w:widowControl w:val="0"/>
        <w:tabs>
          <w:tab w:val="right" w:pos="2036"/>
          <w:tab w:val="left" w:pos="2199"/>
          <w:tab w:val="left" w:pos="8050"/>
          <w:tab w:val="right" w:pos="9919"/>
        </w:tabs>
        <w:autoSpaceDE w:val="0"/>
        <w:autoSpaceDN w:val="0"/>
        <w:adjustRightInd w:val="0"/>
        <w:jc w:val="center"/>
        <w:rPr>
          <w:rFonts w:ascii="Arial" w:hAnsi="Arial" w:cs="Arial"/>
        </w:rPr>
      </w:pPr>
      <w:r>
        <w:rPr>
          <w:rFonts w:ascii="Arial" w:hAnsi="Arial" w:cs="Arial"/>
        </w:rPr>
        <w:br w:type="page"/>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11.11.2016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PRIHODA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rPr>
        <w:tab/>
      </w: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90"/>
          <w:tab w:val="left" w:pos="1136"/>
          <w:tab w:val="right" w:pos="10381"/>
        </w:tabs>
        <w:autoSpaceDE w:val="0"/>
        <w:autoSpaceDN w:val="0"/>
        <w:adjustRightInd w:val="0"/>
        <w:spacing w:before="64"/>
        <w:rPr>
          <w:rFonts w:ascii="Arial" w:hAnsi="Arial" w:cs="Arial"/>
          <w:color w:val="000000"/>
          <w:sz w:val="21"/>
          <w:szCs w:val="21"/>
        </w:rPr>
      </w:pPr>
      <w:r>
        <w:rPr>
          <w:rFonts w:ascii="Arial" w:hAnsi="Arial" w:cs="Arial"/>
          <w:color w:val="000000"/>
          <w:sz w:val="16"/>
          <w:szCs w:val="16"/>
        </w:rPr>
        <w:t xml:space="preserve">652-  -   </w:t>
      </w:r>
      <w:r>
        <w:rPr>
          <w:rFonts w:ascii="Arial" w:hAnsi="Arial" w:cs="Arial"/>
        </w:rPr>
        <w:tab/>
      </w:r>
      <w:r>
        <w:rPr>
          <w:rFonts w:ascii="Arial" w:hAnsi="Arial" w:cs="Arial"/>
          <w:color w:val="000000"/>
          <w:sz w:val="16"/>
          <w:szCs w:val="16"/>
        </w:rPr>
        <w:t>PRIHODI PO POSEBNIM PROPISIMA</w:t>
      </w:r>
      <w:r>
        <w:rPr>
          <w:rFonts w:ascii="Arial" w:hAnsi="Arial" w:cs="Arial"/>
        </w:rPr>
        <w:tab/>
      </w:r>
      <w:r>
        <w:rPr>
          <w:rFonts w:ascii="Arial" w:hAnsi="Arial" w:cs="Arial"/>
          <w:color w:val="000000"/>
          <w:sz w:val="16"/>
          <w:szCs w:val="16"/>
        </w:rPr>
        <w:t>135000,00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652-21-   </w:t>
      </w:r>
      <w:r>
        <w:rPr>
          <w:rFonts w:ascii="Arial" w:hAnsi="Arial" w:cs="Arial"/>
        </w:rPr>
        <w:tab/>
      </w:r>
      <w:r>
        <w:rPr>
          <w:rFonts w:ascii="Arial" w:hAnsi="Arial" w:cs="Arial"/>
          <w:color w:val="000000"/>
          <w:sz w:val="16"/>
          <w:szCs w:val="16"/>
        </w:rPr>
        <w:t>Vodni doprinos</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652-41-   </w:t>
      </w:r>
      <w:r>
        <w:rPr>
          <w:rFonts w:ascii="Arial" w:hAnsi="Arial" w:cs="Arial"/>
        </w:rPr>
        <w:tab/>
      </w:r>
      <w:r>
        <w:rPr>
          <w:rFonts w:ascii="Arial" w:hAnsi="Arial" w:cs="Arial"/>
          <w:color w:val="000000"/>
          <w:sz w:val="16"/>
          <w:szCs w:val="16"/>
        </w:rPr>
        <w:t>7714 ŠUMSKI DOPRINOS - HRVATSKE ŠUME</w:t>
      </w:r>
      <w:r>
        <w:rPr>
          <w:rFonts w:ascii="Arial" w:hAnsi="Arial" w:cs="Arial"/>
        </w:rPr>
        <w:tab/>
      </w:r>
      <w:r>
        <w:rPr>
          <w:rFonts w:ascii="Arial" w:hAnsi="Arial" w:cs="Arial"/>
          <w:color w:val="000000"/>
          <w:sz w:val="16"/>
          <w:szCs w:val="16"/>
        </w:rPr>
        <w:t>130000,00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653-  -   </w:t>
      </w:r>
      <w:r>
        <w:rPr>
          <w:rFonts w:ascii="Arial" w:hAnsi="Arial" w:cs="Arial"/>
        </w:rPr>
        <w:tab/>
      </w:r>
      <w:r>
        <w:rPr>
          <w:rFonts w:ascii="Arial" w:hAnsi="Arial" w:cs="Arial"/>
          <w:color w:val="000000"/>
          <w:sz w:val="16"/>
          <w:szCs w:val="16"/>
        </w:rPr>
        <w:t>KOMUNALNI DOPRINOSI I NAKNADE</w:t>
      </w:r>
      <w:r>
        <w:rPr>
          <w:rFonts w:ascii="Arial" w:hAnsi="Arial" w:cs="Arial"/>
        </w:rPr>
        <w:tab/>
      </w:r>
      <w:r>
        <w:rPr>
          <w:rFonts w:ascii="Arial" w:hAnsi="Arial" w:cs="Arial"/>
          <w:color w:val="000000"/>
          <w:sz w:val="16"/>
          <w:szCs w:val="16"/>
        </w:rPr>
        <w:t>362000,00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653-21-1  </w:t>
      </w:r>
      <w:r>
        <w:rPr>
          <w:rFonts w:ascii="Arial" w:hAnsi="Arial" w:cs="Arial"/>
        </w:rPr>
        <w:tab/>
      </w:r>
      <w:r>
        <w:rPr>
          <w:rFonts w:ascii="Arial" w:hAnsi="Arial" w:cs="Arial"/>
          <w:color w:val="000000"/>
          <w:sz w:val="16"/>
          <w:szCs w:val="16"/>
        </w:rPr>
        <w:t>Komunalna naknada-PRAVNI</w:t>
      </w:r>
      <w:r>
        <w:rPr>
          <w:rFonts w:ascii="Arial" w:hAnsi="Arial" w:cs="Arial"/>
        </w:rPr>
        <w:tab/>
      </w:r>
      <w:r>
        <w:rPr>
          <w:rFonts w:ascii="Arial" w:hAnsi="Arial" w:cs="Arial"/>
          <w:color w:val="000000"/>
          <w:sz w:val="16"/>
          <w:szCs w:val="16"/>
        </w:rPr>
        <w:t>240000,00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653-21-2  </w:t>
      </w:r>
      <w:r>
        <w:rPr>
          <w:rFonts w:ascii="Arial" w:hAnsi="Arial" w:cs="Arial"/>
        </w:rPr>
        <w:tab/>
      </w:r>
      <w:r>
        <w:rPr>
          <w:rFonts w:ascii="Arial" w:hAnsi="Arial" w:cs="Arial"/>
          <w:color w:val="000000"/>
          <w:sz w:val="16"/>
          <w:szCs w:val="16"/>
        </w:rPr>
        <w:t>Komunalna naknada- MJEŠTANI</w:t>
      </w:r>
      <w:r>
        <w:rPr>
          <w:rFonts w:ascii="Arial" w:hAnsi="Arial" w:cs="Arial"/>
        </w:rPr>
        <w:tab/>
      </w:r>
      <w:r>
        <w:rPr>
          <w:rFonts w:ascii="Arial" w:hAnsi="Arial" w:cs="Arial"/>
          <w:color w:val="000000"/>
          <w:sz w:val="16"/>
          <w:szCs w:val="16"/>
        </w:rPr>
        <w:t>75000,00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653-31-1  </w:t>
      </w:r>
      <w:r>
        <w:rPr>
          <w:rFonts w:ascii="Arial" w:hAnsi="Arial" w:cs="Arial"/>
        </w:rPr>
        <w:tab/>
      </w:r>
      <w:r>
        <w:rPr>
          <w:rFonts w:ascii="Arial" w:hAnsi="Arial" w:cs="Arial"/>
          <w:color w:val="000000"/>
          <w:sz w:val="16"/>
          <w:szCs w:val="16"/>
        </w:rPr>
        <w:t>Vodovod- PRIKLJUČAK</w:t>
      </w:r>
      <w:r>
        <w:rPr>
          <w:rFonts w:ascii="Arial" w:hAnsi="Arial" w:cs="Arial"/>
        </w:rPr>
        <w:tab/>
      </w:r>
      <w:r>
        <w:rPr>
          <w:rFonts w:ascii="Arial" w:hAnsi="Arial" w:cs="Arial"/>
          <w:color w:val="000000"/>
          <w:sz w:val="16"/>
          <w:szCs w:val="16"/>
        </w:rPr>
        <w:t>42000,00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653-31-2  </w:t>
      </w:r>
      <w:r>
        <w:rPr>
          <w:rFonts w:ascii="Arial" w:hAnsi="Arial" w:cs="Arial"/>
        </w:rPr>
        <w:tab/>
      </w:r>
      <w:r>
        <w:rPr>
          <w:rFonts w:ascii="Arial" w:hAnsi="Arial" w:cs="Arial"/>
          <w:color w:val="000000"/>
          <w:sz w:val="16"/>
          <w:szCs w:val="16"/>
        </w:rPr>
        <w:t>Plin- priključak</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794"/>
          <w:tab w:val="left" w:pos="1701"/>
        </w:tabs>
        <w:autoSpaceDE w:val="0"/>
        <w:autoSpaceDN w:val="0"/>
        <w:adjustRightInd w:val="0"/>
        <w:spacing w:before="130"/>
        <w:rPr>
          <w:rFonts w:ascii="Arial" w:hAnsi="Arial" w:cs="Arial"/>
          <w:b/>
          <w:bCs/>
          <w:color w:val="000000"/>
          <w:sz w:val="25"/>
          <w:szCs w:val="25"/>
        </w:rPr>
      </w:pP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4</w:t>
      </w:r>
      <w:r>
        <w:rPr>
          <w:rFonts w:ascii="Arial" w:hAnsi="Arial" w:cs="Arial"/>
        </w:rPr>
        <w:tab/>
      </w:r>
      <w:r>
        <w:rPr>
          <w:rFonts w:ascii="Arial" w:hAnsi="Arial" w:cs="Arial"/>
          <w:b/>
          <w:bCs/>
          <w:color w:val="000000"/>
          <w:sz w:val="20"/>
          <w:szCs w:val="20"/>
        </w:rPr>
        <w:t>POMOĆI</w:t>
      </w:r>
    </w:p>
    <w:p w:rsidR="00455725" w:rsidRDefault="00455725" w:rsidP="00455725">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rPr>
        <w:tab/>
      </w:r>
      <w:r>
        <w:rPr>
          <w:rFonts w:ascii="Arial" w:hAnsi="Arial" w:cs="Arial"/>
          <w:b/>
          <w:bCs/>
          <w:color w:val="000000"/>
          <w:sz w:val="16"/>
          <w:szCs w:val="16"/>
        </w:rPr>
        <w:t>POMOĆI IZ INOZEMSTVA I OD SUBJEKATA UNUTAR OPĆEG PRORAČUNA</w:t>
      </w:r>
      <w:r>
        <w:rPr>
          <w:rFonts w:ascii="Arial" w:hAnsi="Arial" w:cs="Arial"/>
        </w:rPr>
        <w:tab/>
      </w:r>
      <w:r>
        <w:rPr>
          <w:rFonts w:ascii="Arial" w:hAnsi="Arial" w:cs="Arial"/>
          <w:b/>
          <w:bCs/>
          <w:color w:val="000000"/>
          <w:sz w:val="16"/>
          <w:szCs w:val="16"/>
        </w:rPr>
        <w:t>6236000,00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rPr>
        <w:tab/>
      </w:r>
      <w:r>
        <w:rPr>
          <w:rFonts w:ascii="Arial" w:hAnsi="Arial" w:cs="Arial"/>
          <w:color w:val="000000"/>
          <w:sz w:val="16"/>
          <w:szCs w:val="16"/>
        </w:rPr>
        <w:t>POMOĆI PRORAČUNU IZ DRUGIH PRORAČUNA</w:t>
      </w:r>
      <w:r>
        <w:rPr>
          <w:rFonts w:ascii="Arial" w:hAnsi="Arial" w:cs="Arial"/>
        </w:rPr>
        <w:tab/>
      </w:r>
      <w:r>
        <w:rPr>
          <w:rFonts w:ascii="Arial" w:hAnsi="Arial" w:cs="Arial"/>
          <w:color w:val="000000"/>
          <w:sz w:val="16"/>
          <w:szCs w:val="16"/>
        </w:rPr>
        <w:t>186000,00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633-12-1  </w:t>
      </w:r>
      <w:r>
        <w:rPr>
          <w:rFonts w:ascii="Arial" w:hAnsi="Arial" w:cs="Arial"/>
        </w:rPr>
        <w:tab/>
      </w:r>
      <w:r>
        <w:rPr>
          <w:rFonts w:ascii="Arial" w:hAnsi="Arial" w:cs="Arial"/>
          <w:color w:val="000000"/>
          <w:sz w:val="16"/>
          <w:szCs w:val="16"/>
        </w:rPr>
        <w:t>Sredstva za ogrijev- korisnici socijalne pomoći</w:t>
      </w:r>
      <w:r>
        <w:rPr>
          <w:rFonts w:ascii="Arial" w:hAnsi="Arial" w:cs="Arial"/>
        </w:rPr>
        <w:tab/>
      </w:r>
      <w:r>
        <w:rPr>
          <w:rFonts w:ascii="Arial" w:hAnsi="Arial" w:cs="Arial"/>
          <w:color w:val="000000"/>
          <w:sz w:val="16"/>
          <w:szCs w:val="16"/>
        </w:rPr>
        <w:t>36000,00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633-21-1  </w:t>
      </w:r>
      <w:r>
        <w:rPr>
          <w:rFonts w:ascii="Arial" w:hAnsi="Arial" w:cs="Arial"/>
        </w:rPr>
        <w:tab/>
      </w:r>
      <w:r>
        <w:rPr>
          <w:rFonts w:ascii="Arial" w:hAnsi="Arial" w:cs="Arial"/>
          <w:color w:val="000000"/>
          <w:sz w:val="16"/>
          <w:szCs w:val="16"/>
        </w:rPr>
        <w:t>Ministarstvo turizma</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633-21-3  </w:t>
      </w:r>
      <w:r>
        <w:rPr>
          <w:rFonts w:ascii="Arial" w:hAnsi="Arial" w:cs="Arial"/>
        </w:rPr>
        <w:tab/>
      </w:r>
      <w:r>
        <w:rPr>
          <w:rFonts w:ascii="Arial" w:hAnsi="Arial" w:cs="Arial"/>
          <w:color w:val="000000"/>
          <w:sz w:val="16"/>
          <w:szCs w:val="16"/>
        </w:rPr>
        <w:t>Minist.graditeljstva i prost.uređenja</w:t>
      </w:r>
      <w:r>
        <w:rPr>
          <w:rFonts w:ascii="Arial" w:hAnsi="Arial" w:cs="Arial"/>
        </w:rPr>
        <w:tab/>
      </w:r>
      <w:r>
        <w:rPr>
          <w:rFonts w:ascii="Arial" w:hAnsi="Arial" w:cs="Arial"/>
          <w:color w:val="000000"/>
          <w:sz w:val="16"/>
          <w:szCs w:val="16"/>
        </w:rPr>
        <w:t>100000,00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638-  -   </w:t>
      </w:r>
      <w:r>
        <w:rPr>
          <w:rFonts w:ascii="Arial" w:hAnsi="Arial" w:cs="Arial"/>
        </w:rPr>
        <w:tab/>
      </w:r>
      <w:r>
        <w:rPr>
          <w:rFonts w:ascii="Arial" w:hAnsi="Arial" w:cs="Arial"/>
          <w:color w:val="000000"/>
          <w:sz w:val="16"/>
          <w:szCs w:val="16"/>
        </w:rPr>
        <w:t>POMOĆI TEMELJEM PRIJENOSA EU SREDSTAVA</w:t>
      </w:r>
      <w:r>
        <w:rPr>
          <w:rFonts w:ascii="Arial" w:hAnsi="Arial" w:cs="Arial"/>
        </w:rPr>
        <w:tab/>
      </w:r>
      <w:r>
        <w:rPr>
          <w:rFonts w:ascii="Arial" w:hAnsi="Arial" w:cs="Arial"/>
          <w:color w:val="000000"/>
          <w:sz w:val="16"/>
          <w:szCs w:val="16"/>
        </w:rPr>
        <w:t>6050000,00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638-21-1  </w:t>
      </w:r>
      <w:r>
        <w:rPr>
          <w:rFonts w:ascii="Arial" w:hAnsi="Arial" w:cs="Arial"/>
        </w:rPr>
        <w:tab/>
      </w:r>
      <w:r>
        <w:rPr>
          <w:rFonts w:ascii="Arial" w:hAnsi="Arial" w:cs="Arial"/>
          <w:color w:val="000000"/>
          <w:sz w:val="16"/>
          <w:szCs w:val="16"/>
        </w:rPr>
        <w:t>Minist.region.razvoja i fondova EU</w:t>
      </w:r>
      <w:r>
        <w:rPr>
          <w:rFonts w:ascii="Arial" w:hAnsi="Arial" w:cs="Arial"/>
        </w:rPr>
        <w:tab/>
      </w:r>
      <w:r>
        <w:rPr>
          <w:rFonts w:ascii="Arial" w:hAnsi="Arial" w:cs="Arial"/>
          <w:color w:val="000000"/>
          <w:sz w:val="16"/>
          <w:szCs w:val="16"/>
        </w:rPr>
        <w:t>250000,00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638-21-2  </w:t>
      </w:r>
      <w:r>
        <w:rPr>
          <w:rFonts w:ascii="Arial" w:hAnsi="Arial" w:cs="Arial"/>
        </w:rPr>
        <w:tab/>
      </w:r>
      <w:r>
        <w:rPr>
          <w:rFonts w:ascii="Arial" w:hAnsi="Arial" w:cs="Arial"/>
          <w:color w:val="000000"/>
          <w:sz w:val="16"/>
          <w:szCs w:val="16"/>
        </w:rPr>
        <w:t>Kapit.pom.-Agencija za pl.u poljoprivredi</w:t>
      </w:r>
      <w:r>
        <w:rPr>
          <w:rFonts w:ascii="Arial" w:hAnsi="Arial" w:cs="Arial"/>
        </w:rPr>
        <w:tab/>
      </w:r>
      <w:r>
        <w:rPr>
          <w:rFonts w:ascii="Arial" w:hAnsi="Arial" w:cs="Arial"/>
          <w:color w:val="000000"/>
          <w:sz w:val="16"/>
          <w:szCs w:val="16"/>
        </w:rPr>
        <w:t>3500000,00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638-21-2  </w:t>
      </w:r>
      <w:r>
        <w:rPr>
          <w:rFonts w:ascii="Arial" w:hAnsi="Arial" w:cs="Arial"/>
        </w:rPr>
        <w:tab/>
      </w:r>
      <w:r>
        <w:rPr>
          <w:rFonts w:ascii="Arial" w:hAnsi="Arial" w:cs="Arial"/>
          <w:color w:val="000000"/>
          <w:sz w:val="16"/>
          <w:szCs w:val="16"/>
        </w:rPr>
        <w:t>Kapit.pom.-Agencija za pl.u poljoprivredi</w:t>
      </w:r>
      <w:r>
        <w:rPr>
          <w:rFonts w:ascii="Arial" w:hAnsi="Arial" w:cs="Arial"/>
        </w:rPr>
        <w:tab/>
      </w:r>
      <w:r>
        <w:rPr>
          <w:rFonts w:ascii="Arial" w:hAnsi="Arial" w:cs="Arial"/>
          <w:color w:val="000000"/>
          <w:sz w:val="16"/>
          <w:szCs w:val="16"/>
        </w:rPr>
        <w:t>2300000,00</w:t>
      </w:r>
    </w:p>
    <w:p w:rsidR="00455725" w:rsidRDefault="00455725" w:rsidP="00455725">
      <w:pPr>
        <w:widowControl w:val="0"/>
        <w:tabs>
          <w:tab w:val="left" w:pos="90"/>
          <w:tab w:val="left" w:pos="794"/>
          <w:tab w:val="left" w:pos="1701"/>
        </w:tabs>
        <w:autoSpaceDE w:val="0"/>
        <w:autoSpaceDN w:val="0"/>
        <w:adjustRightInd w:val="0"/>
        <w:spacing w:before="130"/>
        <w:rPr>
          <w:rFonts w:ascii="Arial" w:hAnsi="Arial" w:cs="Arial"/>
          <w:b/>
          <w:bCs/>
          <w:color w:val="000000"/>
          <w:sz w:val="25"/>
          <w:szCs w:val="25"/>
        </w:rPr>
      </w:pP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rPr>
        <w:tab/>
      </w:r>
      <w:r>
        <w:rPr>
          <w:rFonts w:ascii="Arial" w:hAnsi="Arial" w:cs="Arial"/>
          <w:b/>
          <w:bCs/>
          <w:color w:val="000000"/>
          <w:sz w:val="16"/>
          <w:szCs w:val="16"/>
        </w:rPr>
        <w:t>PRIHODI OD IMOVINE</w:t>
      </w:r>
      <w:r>
        <w:rPr>
          <w:rFonts w:ascii="Arial" w:hAnsi="Arial" w:cs="Arial"/>
        </w:rPr>
        <w:tab/>
      </w:r>
      <w:r>
        <w:rPr>
          <w:rFonts w:ascii="Arial" w:hAnsi="Arial" w:cs="Arial"/>
          <w:b/>
          <w:bCs/>
          <w:color w:val="000000"/>
          <w:sz w:val="16"/>
          <w:szCs w:val="16"/>
        </w:rPr>
        <w:t>1305000,00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642-  -   </w:t>
      </w:r>
      <w:r>
        <w:rPr>
          <w:rFonts w:ascii="Arial" w:hAnsi="Arial" w:cs="Arial"/>
        </w:rPr>
        <w:tab/>
      </w:r>
      <w:r>
        <w:rPr>
          <w:rFonts w:ascii="Arial" w:hAnsi="Arial" w:cs="Arial"/>
          <w:color w:val="000000"/>
          <w:sz w:val="16"/>
          <w:szCs w:val="16"/>
        </w:rPr>
        <w:t>PRIHODI OD NEFINANCIJSKE IMOVINE</w:t>
      </w:r>
      <w:r>
        <w:rPr>
          <w:rFonts w:ascii="Arial" w:hAnsi="Arial" w:cs="Arial"/>
        </w:rPr>
        <w:tab/>
      </w:r>
      <w:r>
        <w:rPr>
          <w:rFonts w:ascii="Arial" w:hAnsi="Arial" w:cs="Arial"/>
          <w:color w:val="000000"/>
          <w:sz w:val="16"/>
          <w:szCs w:val="16"/>
        </w:rPr>
        <w:t>1305000,00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642-22-   </w:t>
      </w:r>
      <w:r>
        <w:rPr>
          <w:rFonts w:ascii="Arial" w:hAnsi="Arial" w:cs="Arial"/>
        </w:rPr>
        <w:tab/>
      </w:r>
      <w:r>
        <w:rPr>
          <w:rFonts w:ascii="Arial" w:hAnsi="Arial" w:cs="Arial"/>
          <w:color w:val="000000"/>
          <w:sz w:val="16"/>
          <w:szCs w:val="16"/>
        </w:rPr>
        <w:t>6411 Prihod od zakupa POLJOPRIVR. ZEMLJIŠTA</w:t>
      </w:r>
      <w:r>
        <w:rPr>
          <w:rFonts w:ascii="Arial" w:hAnsi="Arial" w:cs="Arial"/>
        </w:rPr>
        <w:tab/>
      </w:r>
      <w:r>
        <w:rPr>
          <w:rFonts w:ascii="Arial" w:hAnsi="Arial" w:cs="Arial"/>
          <w:color w:val="000000"/>
          <w:sz w:val="16"/>
          <w:szCs w:val="16"/>
        </w:rPr>
        <w:t>25000,00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642-29-   </w:t>
      </w:r>
      <w:r>
        <w:rPr>
          <w:rFonts w:ascii="Arial" w:hAnsi="Arial" w:cs="Arial"/>
        </w:rPr>
        <w:tab/>
      </w:r>
      <w:r>
        <w:rPr>
          <w:rFonts w:ascii="Arial" w:hAnsi="Arial" w:cs="Arial"/>
          <w:color w:val="000000"/>
          <w:sz w:val="16"/>
          <w:szCs w:val="16"/>
        </w:rPr>
        <w:t>Prihod od NAJMA POSLOVNIH PROSTORA</w:t>
      </w:r>
      <w:r>
        <w:rPr>
          <w:rFonts w:ascii="Arial" w:hAnsi="Arial" w:cs="Arial"/>
        </w:rPr>
        <w:tab/>
      </w:r>
      <w:r>
        <w:rPr>
          <w:rFonts w:ascii="Arial" w:hAnsi="Arial" w:cs="Arial"/>
          <w:color w:val="000000"/>
          <w:sz w:val="16"/>
          <w:szCs w:val="16"/>
        </w:rPr>
        <w:t>100000,00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642-31-   </w:t>
      </w:r>
      <w:r>
        <w:rPr>
          <w:rFonts w:ascii="Arial" w:hAnsi="Arial" w:cs="Arial"/>
        </w:rPr>
        <w:tab/>
      </w:r>
      <w:r>
        <w:rPr>
          <w:rFonts w:ascii="Arial" w:hAnsi="Arial" w:cs="Arial"/>
          <w:color w:val="000000"/>
          <w:sz w:val="16"/>
          <w:szCs w:val="16"/>
        </w:rPr>
        <w:t>NAFTNA renta /eksploatacija miner.sirovina</w:t>
      </w:r>
      <w:r>
        <w:rPr>
          <w:rFonts w:ascii="Arial" w:hAnsi="Arial" w:cs="Arial"/>
        </w:rPr>
        <w:tab/>
      </w:r>
      <w:r>
        <w:rPr>
          <w:rFonts w:ascii="Arial" w:hAnsi="Arial" w:cs="Arial"/>
          <w:color w:val="000000"/>
          <w:sz w:val="16"/>
          <w:szCs w:val="16"/>
        </w:rPr>
        <w:t>860000,00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642-39-2  </w:t>
      </w:r>
      <w:r>
        <w:rPr>
          <w:rFonts w:ascii="Arial" w:hAnsi="Arial" w:cs="Arial"/>
        </w:rPr>
        <w:tab/>
      </w:r>
      <w:r>
        <w:rPr>
          <w:rFonts w:ascii="Arial" w:hAnsi="Arial" w:cs="Arial"/>
          <w:color w:val="000000"/>
          <w:sz w:val="16"/>
          <w:szCs w:val="16"/>
        </w:rPr>
        <w:t>Nakn.za korištenje zemljišta-INA Naftaplin</w:t>
      </w:r>
      <w:r>
        <w:rPr>
          <w:rFonts w:ascii="Arial" w:hAnsi="Arial" w:cs="Arial"/>
        </w:rPr>
        <w:tab/>
      </w:r>
      <w:r>
        <w:rPr>
          <w:rFonts w:ascii="Arial" w:hAnsi="Arial" w:cs="Arial"/>
          <w:color w:val="000000"/>
          <w:sz w:val="16"/>
          <w:szCs w:val="16"/>
        </w:rPr>
        <w:t>90000,00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642-39-3  </w:t>
      </w:r>
      <w:r>
        <w:rPr>
          <w:rFonts w:ascii="Arial" w:hAnsi="Arial" w:cs="Arial"/>
        </w:rPr>
        <w:tab/>
      </w:r>
      <w:r>
        <w:rPr>
          <w:rFonts w:ascii="Arial" w:hAnsi="Arial" w:cs="Arial"/>
          <w:color w:val="000000"/>
          <w:sz w:val="16"/>
          <w:szCs w:val="16"/>
        </w:rPr>
        <w:t>kaptažni plin- INA -Naftaplin</w:t>
      </w:r>
      <w:r>
        <w:rPr>
          <w:rFonts w:ascii="Arial" w:hAnsi="Arial" w:cs="Arial"/>
        </w:rPr>
        <w:tab/>
      </w:r>
      <w:r>
        <w:rPr>
          <w:rFonts w:ascii="Arial" w:hAnsi="Arial" w:cs="Arial"/>
          <w:color w:val="000000"/>
          <w:sz w:val="16"/>
          <w:szCs w:val="16"/>
        </w:rPr>
        <w:t>180000,00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642-39-5  </w:t>
      </w:r>
      <w:r>
        <w:rPr>
          <w:rFonts w:ascii="Arial" w:hAnsi="Arial" w:cs="Arial"/>
        </w:rPr>
        <w:tab/>
      </w:r>
      <w:r>
        <w:rPr>
          <w:rFonts w:ascii="Arial" w:hAnsi="Arial" w:cs="Arial"/>
          <w:color w:val="000000"/>
          <w:sz w:val="16"/>
          <w:szCs w:val="16"/>
        </w:rPr>
        <w:t>Naknada za istražne bušotine</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642-99-   </w:t>
      </w:r>
      <w:r>
        <w:rPr>
          <w:rFonts w:ascii="Arial" w:hAnsi="Arial" w:cs="Arial"/>
        </w:rPr>
        <w:tab/>
      </w:r>
      <w:r>
        <w:rPr>
          <w:rFonts w:ascii="Arial" w:hAnsi="Arial" w:cs="Arial"/>
          <w:color w:val="000000"/>
          <w:sz w:val="16"/>
          <w:szCs w:val="16"/>
        </w:rPr>
        <w:t>Nakn.za zadrž.nezak.izgr.zgrade u prostoru (lekalizacija)</w:t>
      </w:r>
      <w:r>
        <w:rPr>
          <w:rFonts w:ascii="Arial" w:hAnsi="Arial" w:cs="Arial"/>
        </w:rPr>
        <w:tab/>
      </w:r>
      <w:r>
        <w:rPr>
          <w:rFonts w:ascii="Arial" w:hAnsi="Arial" w:cs="Arial"/>
          <w:color w:val="000000"/>
          <w:sz w:val="16"/>
          <w:szCs w:val="16"/>
        </w:rPr>
        <w:t>30000,00</w:t>
      </w:r>
    </w:p>
    <w:p w:rsidR="00455725" w:rsidRDefault="00455725" w:rsidP="00455725">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rPr>
        <w:tab/>
      </w:r>
      <w:r>
        <w:rPr>
          <w:rFonts w:ascii="Arial" w:hAnsi="Arial" w:cs="Arial"/>
          <w:b/>
          <w:bCs/>
          <w:color w:val="000000"/>
          <w:sz w:val="16"/>
          <w:szCs w:val="16"/>
        </w:rPr>
        <w:t>PRIHOD OD PRODAJE NEPROIZVODNE IMOVINE</w:t>
      </w:r>
      <w:r>
        <w:rPr>
          <w:rFonts w:ascii="Arial" w:hAnsi="Arial" w:cs="Arial"/>
        </w:rPr>
        <w:tab/>
      </w:r>
      <w:r>
        <w:rPr>
          <w:rFonts w:ascii="Arial" w:hAnsi="Arial" w:cs="Arial"/>
          <w:b/>
          <w:bCs/>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711-  -   </w:t>
      </w:r>
      <w:r>
        <w:rPr>
          <w:rFonts w:ascii="Arial" w:hAnsi="Arial" w:cs="Arial"/>
        </w:rPr>
        <w:tab/>
      </w:r>
      <w:r>
        <w:rPr>
          <w:rFonts w:ascii="Arial" w:hAnsi="Arial" w:cs="Arial"/>
          <w:color w:val="000000"/>
          <w:sz w:val="16"/>
          <w:szCs w:val="16"/>
        </w:rPr>
        <w:t>PRIHOD OD PRODAJE MATERIJALNE IMOVINE</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711-11-   </w:t>
      </w:r>
      <w:r>
        <w:rPr>
          <w:rFonts w:ascii="Arial" w:hAnsi="Arial" w:cs="Arial"/>
        </w:rPr>
        <w:tab/>
      </w:r>
      <w:r>
        <w:rPr>
          <w:rFonts w:ascii="Arial" w:hAnsi="Arial" w:cs="Arial"/>
          <w:color w:val="000000"/>
          <w:sz w:val="16"/>
          <w:szCs w:val="16"/>
        </w:rPr>
        <w:t>Poljoprivredno zemljište</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rPr>
        <w:tab/>
      </w:r>
      <w:r>
        <w:rPr>
          <w:rFonts w:ascii="Arial" w:hAnsi="Arial" w:cs="Arial"/>
          <w:b/>
          <w:bCs/>
          <w:color w:val="000000"/>
          <w:sz w:val="16"/>
          <w:szCs w:val="16"/>
        </w:rPr>
        <w:t>PRIHODI OD PRODAJE MATERIJALNE IMOVINE</w:t>
      </w:r>
      <w:r>
        <w:rPr>
          <w:rFonts w:ascii="Arial" w:hAnsi="Arial" w:cs="Arial"/>
        </w:rPr>
        <w:tab/>
      </w:r>
      <w:r>
        <w:rPr>
          <w:rFonts w:ascii="Arial" w:hAnsi="Arial" w:cs="Arial"/>
          <w:b/>
          <w:bCs/>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721-  -   </w:t>
      </w:r>
      <w:r>
        <w:rPr>
          <w:rFonts w:ascii="Arial" w:hAnsi="Arial" w:cs="Arial"/>
        </w:rPr>
        <w:tab/>
      </w:r>
      <w:r>
        <w:rPr>
          <w:rFonts w:ascii="Arial" w:hAnsi="Arial" w:cs="Arial"/>
          <w:color w:val="000000"/>
          <w:sz w:val="16"/>
          <w:szCs w:val="16"/>
        </w:rPr>
        <w:t>PRIHODI OD PRODAJE GRAĐEVINSKIH OBJEKATA</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721-19-   </w:t>
      </w:r>
      <w:r>
        <w:rPr>
          <w:rFonts w:ascii="Arial" w:hAnsi="Arial" w:cs="Arial"/>
        </w:rPr>
        <w:tab/>
      </w:r>
      <w:r>
        <w:rPr>
          <w:rFonts w:ascii="Arial" w:hAnsi="Arial" w:cs="Arial"/>
          <w:color w:val="000000"/>
          <w:sz w:val="16"/>
          <w:szCs w:val="16"/>
        </w:rPr>
        <w:t>Ostali stambeni objekti /Beming</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721-19-1  </w:t>
      </w:r>
      <w:r>
        <w:rPr>
          <w:rFonts w:ascii="Arial" w:hAnsi="Arial" w:cs="Arial"/>
        </w:rPr>
        <w:tab/>
      </w:r>
      <w:r>
        <w:rPr>
          <w:rFonts w:ascii="Arial" w:hAnsi="Arial" w:cs="Arial"/>
          <w:color w:val="000000"/>
          <w:sz w:val="16"/>
          <w:szCs w:val="16"/>
        </w:rPr>
        <w:t>Prodaja nekretnina u vlasništvu općine</w:t>
      </w:r>
      <w:r>
        <w:rPr>
          <w:rFonts w:ascii="Arial" w:hAnsi="Arial" w:cs="Arial"/>
        </w:rPr>
        <w:tab/>
      </w:r>
      <w:r>
        <w:rPr>
          <w:rFonts w:ascii="Arial" w:hAnsi="Arial" w:cs="Arial"/>
          <w:color w:val="000000"/>
          <w:sz w:val="16"/>
          <w:szCs w:val="16"/>
        </w:rPr>
        <w:t>30000,00</w:t>
      </w:r>
    </w:p>
    <w:p w:rsidR="00455725" w:rsidRPr="00EA37BE" w:rsidRDefault="00455725" w:rsidP="00455725">
      <w:pPr>
        <w:widowControl w:val="0"/>
        <w:tabs>
          <w:tab w:val="left" w:pos="5782"/>
          <w:tab w:val="right" w:pos="10310"/>
        </w:tabs>
        <w:autoSpaceDE w:val="0"/>
        <w:autoSpaceDN w:val="0"/>
        <w:adjustRightInd w:val="0"/>
        <w:spacing w:before="130"/>
        <w:rPr>
          <w:rFonts w:ascii="Arial" w:hAnsi="Arial" w:cs="Arial"/>
          <w:b/>
          <w:bCs/>
          <w:color w:val="000000"/>
        </w:rPr>
      </w:pPr>
      <w:r>
        <w:rPr>
          <w:rFonts w:ascii="Arial" w:hAnsi="Arial" w:cs="Arial"/>
        </w:rPr>
        <w:tab/>
      </w:r>
      <w:r w:rsidRPr="00EA37BE">
        <w:rPr>
          <w:rFonts w:ascii="Arial" w:hAnsi="Arial" w:cs="Arial"/>
          <w:b/>
          <w:bCs/>
          <w:color w:val="000000"/>
        </w:rPr>
        <w:t>Sveukupno: PRIHODI</w:t>
      </w:r>
      <w:r w:rsidRPr="00EA37BE">
        <w:rPr>
          <w:rFonts w:ascii="Arial" w:hAnsi="Arial" w:cs="Arial"/>
        </w:rPr>
        <w:tab/>
      </w:r>
      <w:r w:rsidRPr="00EA37BE">
        <w:rPr>
          <w:rFonts w:ascii="Arial" w:hAnsi="Arial" w:cs="Arial"/>
          <w:b/>
          <w:bCs/>
          <w:color w:val="000000"/>
        </w:rPr>
        <w:t>10</w:t>
      </w:r>
      <w:r>
        <w:rPr>
          <w:rFonts w:ascii="Arial" w:hAnsi="Arial" w:cs="Arial"/>
          <w:b/>
          <w:bCs/>
          <w:color w:val="000000"/>
        </w:rPr>
        <w:t>.</w:t>
      </w:r>
      <w:r w:rsidRPr="00EA37BE">
        <w:rPr>
          <w:rFonts w:ascii="Arial" w:hAnsi="Arial" w:cs="Arial"/>
          <w:b/>
          <w:bCs/>
          <w:color w:val="000000"/>
        </w:rPr>
        <w:t>109</w:t>
      </w:r>
      <w:r>
        <w:rPr>
          <w:rFonts w:ascii="Arial" w:hAnsi="Arial" w:cs="Arial"/>
          <w:b/>
          <w:bCs/>
          <w:color w:val="000000"/>
        </w:rPr>
        <w:t>.</w:t>
      </w:r>
      <w:r w:rsidRPr="00EA37BE">
        <w:rPr>
          <w:rFonts w:ascii="Arial" w:hAnsi="Arial" w:cs="Arial"/>
          <w:b/>
          <w:bCs/>
          <w:color w:val="000000"/>
        </w:rPr>
        <w:t>300,00</w:t>
      </w: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jc w:val="center"/>
        <w:rPr>
          <w:sz w:val="20"/>
          <w:szCs w:val="18"/>
        </w:rPr>
      </w:pP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RAZDJEL</w:t>
      </w:r>
      <w:r>
        <w:rPr>
          <w:rFonts w:ascii="Arial" w:hAnsi="Arial" w:cs="Arial"/>
        </w:rPr>
        <w:tab/>
      </w:r>
      <w:r>
        <w:rPr>
          <w:rFonts w:ascii="Arial" w:hAnsi="Arial" w:cs="Arial"/>
          <w:b/>
          <w:bCs/>
          <w:color w:val="000000"/>
          <w:sz w:val="20"/>
          <w:szCs w:val="20"/>
        </w:rPr>
        <w:t>PREDSTAVNIČKA TIJELA OPĆINE ŠANDROVAC</w:t>
      </w:r>
    </w:p>
    <w:p w:rsidR="00455725" w:rsidRDefault="00455725" w:rsidP="00455725">
      <w:pPr>
        <w:widowControl w:val="0"/>
        <w:tabs>
          <w:tab w:val="left" w:pos="90"/>
          <w:tab w:val="left" w:pos="1133"/>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GLAVA</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360"/>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Donošenje akata I mjera iz djelokruga predstavničkog tijela</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A100001</w:t>
      </w:r>
      <w:r>
        <w:rPr>
          <w:rFonts w:ascii="Arial" w:hAnsi="Arial" w:cs="Arial"/>
        </w:rPr>
        <w:tab/>
      </w:r>
      <w:r>
        <w:rPr>
          <w:rFonts w:ascii="Arial" w:hAnsi="Arial" w:cs="Arial"/>
          <w:b/>
          <w:bCs/>
          <w:color w:val="000000"/>
          <w:sz w:val="20"/>
          <w:szCs w:val="20"/>
        </w:rPr>
        <w:t>Redovan rad  Općinskog vijeća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01111</w:t>
      </w:r>
      <w:r>
        <w:rPr>
          <w:rFonts w:ascii="Arial" w:hAnsi="Arial" w:cs="Arial"/>
        </w:rPr>
        <w:tab/>
      </w:r>
      <w:r>
        <w:rPr>
          <w:rFonts w:ascii="Arial" w:hAnsi="Arial" w:cs="Arial"/>
          <w:b/>
          <w:bCs/>
          <w:color w:val="000000"/>
          <w:sz w:val="20"/>
          <w:szCs w:val="20"/>
        </w:rPr>
        <w:t>Općinsko vijeće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47800,00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47800,00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rPr>
        <w:tab/>
      </w:r>
      <w:r>
        <w:rPr>
          <w:rFonts w:ascii="Arial" w:hAnsi="Arial" w:cs="Arial"/>
          <w:color w:val="000000"/>
          <w:sz w:val="16"/>
          <w:szCs w:val="16"/>
        </w:rPr>
        <w:t>OSTALI NESPOMENUTI RASHODI</w:t>
      </w:r>
      <w:r>
        <w:rPr>
          <w:rFonts w:ascii="Arial" w:hAnsi="Arial" w:cs="Arial"/>
        </w:rPr>
        <w:tab/>
      </w:r>
      <w:r>
        <w:rPr>
          <w:rFonts w:ascii="Arial" w:hAnsi="Arial" w:cs="Arial"/>
          <w:color w:val="000000"/>
          <w:sz w:val="16"/>
          <w:szCs w:val="16"/>
        </w:rPr>
        <w:t>47800,00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329-11-   </w:t>
      </w:r>
      <w:r>
        <w:rPr>
          <w:rFonts w:ascii="Arial" w:hAnsi="Arial" w:cs="Arial"/>
        </w:rPr>
        <w:tab/>
      </w:r>
      <w:r>
        <w:rPr>
          <w:rFonts w:ascii="Arial" w:hAnsi="Arial" w:cs="Arial"/>
          <w:color w:val="000000"/>
          <w:sz w:val="16"/>
          <w:szCs w:val="16"/>
        </w:rPr>
        <w:t>Naknade : vijeće , poglavarstvo, pr.vijeća</w:t>
      </w:r>
      <w:r>
        <w:rPr>
          <w:rFonts w:ascii="Arial" w:hAnsi="Arial" w:cs="Arial"/>
        </w:rPr>
        <w:tab/>
      </w:r>
      <w:r>
        <w:rPr>
          <w:rFonts w:ascii="Arial" w:hAnsi="Arial" w:cs="Arial"/>
          <w:color w:val="000000"/>
          <w:sz w:val="16"/>
          <w:szCs w:val="16"/>
        </w:rPr>
        <w:t>46000,00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329-12-   </w:t>
      </w:r>
      <w:r>
        <w:rPr>
          <w:rFonts w:ascii="Arial" w:hAnsi="Arial" w:cs="Arial"/>
        </w:rPr>
        <w:tab/>
      </w:r>
      <w:r>
        <w:rPr>
          <w:rFonts w:ascii="Arial" w:hAnsi="Arial" w:cs="Arial"/>
          <w:color w:val="000000"/>
          <w:sz w:val="16"/>
          <w:szCs w:val="16"/>
        </w:rPr>
        <w:t>Naknade -povjerenstva</w:t>
      </w:r>
      <w:r>
        <w:rPr>
          <w:rFonts w:ascii="Arial" w:hAnsi="Arial" w:cs="Arial"/>
        </w:rPr>
        <w:tab/>
      </w:r>
      <w:r>
        <w:rPr>
          <w:rFonts w:ascii="Arial" w:hAnsi="Arial" w:cs="Arial"/>
          <w:color w:val="000000"/>
          <w:sz w:val="16"/>
          <w:szCs w:val="16"/>
        </w:rPr>
        <w:t>1800,00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01121</w:t>
      </w:r>
      <w:r>
        <w:rPr>
          <w:rFonts w:ascii="Arial" w:hAnsi="Arial" w:cs="Arial"/>
        </w:rPr>
        <w:tab/>
      </w:r>
      <w:r>
        <w:rPr>
          <w:rFonts w:ascii="Arial" w:hAnsi="Arial" w:cs="Arial"/>
          <w:b/>
          <w:bCs/>
          <w:color w:val="000000"/>
          <w:sz w:val="20"/>
          <w:szCs w:val="20"/>
        </w:rPr>
        <w:t>Financijski i fiskalni poslovi</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32000,00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2000,00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2000,00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322-25-   </w:t>
      </w:r>
      <w:r>
        <w:rPr>
          <w:rFonts w:ascii="Arial" w:hAnsi="Arial" w:cs="Arial"/>
        </w:rPr>
        <w:tab/>
      </w:r>
      <w:r>
        <w:rPr>
          <w:rFonts w:ascii="Arial" w:hAnsi="Arial" w:cs="Arial"/>
          <w:color w:val="000000"/>
          <w:sz w:val="16"/>
          <w:szCs w:val="16"/>
        </w:rPr>
        <w:t>Materijal- roba</w:t>
      </w:r>
      <w:r>
        <w:rPr>
          <w:rFonts w:ascii="Arial" w:hAnsi="Arial" w:cs="Arial"/>
        </w:rPr>
        <w:tab/>
      </w:r>
      <w:r>
        <w:rPr>
          <w:rFonts w:ascii="Arial" w:hAnsi="Arial" w:cs="Arial"/>
          <w:color w:val="000000"/>
          <w:sz w:val="16"/>
          <w:szCs w:val="16"/>
        </w:rPr>
        <w:t>2000,00</w:t>
      </w:r>
    </w:p>
    <w:p w:rsidR="00455725" w:rsidRDefault="00455725" w:rsidP="00455725">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rPr>
        <w:tab/>
      </w:r>
      <w:r>
        <w:rPr>
          <w:rFonts w:ascii="Arial" w:hAnsi="Arial" w:cs="Arial"/>
          <w:b/>
          <w:bCs/>
          <w:color w:val="000000"/>
          <w:sz w:val="16"/>
          <w:szCs w:val="16"/>
        </w:rPr>
        <w:t>SUBVENCIJE</w:t>
      </w:r>
      <w:r>
        <w:rPr>
          <w:rFonts w:ascii="Arial" w:hAnsi="Arial" w:cs="Arial"/>
        </w:rPr>
        <w:tab/>
      </w:r>
      <w:r>
        <w:rPr>
          <w:rFonts w:ascii="Arial" w:hAnsi="Arial" w:cs="Arial"/>
          <w:b/>
          <w:bCs/>
          <w:color w:val="000000"/>
          <w:sz w:val="16"/>
          <w:szCs w:val="16"/>
        </w:rPr>
        <w:t>30000,00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351-  -   </w:t>
      </w:r>
      <w:r>
        <w:rPr>
          <w:rFonts w:ascii="Arial" w:hAnsi="Arial" w:cs="Arial"/>
        </w:rPr>
        <w:tab/>
      </w:r>
      <w:r>
        <w:rPr>
          <w:rFonts w:ascii="Arial" w:hAnsi="Arial" w:cs="Arial"/>
          <w:color w:val="000000"/>
          <w:sz w:val="16"/>
          <w:szCs w:val="16"/>
        </w:rPr>
        <w:t>SUBVENCIJE TRGOVAČKIM DRUŠTVIMA U JAVNOM SEKTORU</w:t>
      </w:r>
      <w:r>
        <w:rPr>
          <w:rFonts w:ascii="Arial" w:hAnsi="Arial" w:cs="Arial"/>
        </w:rPr>
        <w:tab/>
      </w:r>
      <w:r>
        <w:rPr>
          <w:rFonts w:ascii="Arial" w:hAnsi="Arial" w:cs="Arial"/>
          <w:color w:val="000000"/>
          <w:sz w:val="16"/>
          <w:szCs w:val="16"/>
        </w:rPr>
        <w:t>30000,00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351-21-   </w:t>
      </w:r>
      <w:r>
        <w:rPr>
          <w:rFonts w:ascii="Arial" w:hAnsi="Arial" w:cs="Arial"/>
        </w:rPr>
        <w:tab/>
      </w:r>
      <w:r>
        <w:rPr>
          <w:rFonts w:ascii="Arial" w:hAnsi="Arial" w:cs="Arial"/>
          <w:color w:val="000000"/>
          <w:sz w:val="16"/>
          <w:szCs w:val="16"/>
        </w:rPr>
        <w:t>Subv.trg.društv.u javnom sektoru</w:t>
      </w:r>
      <w:r>
        <w:rPr>
          <w:rFonts w:ascii="Arial" w:hAnsi="Arial" w:cs="Arial"/>
        </w:rPr>
        <w:tab/>
      </w:r>
      <w:r>
        <w:rPr>
          <w:rFonts w:ascii="Arial" w:hAnsi="Arial" w:cs="Arial"/>
          <w:color w:val="000000"/>
          <w:sz w:val="16"/>
          <w:szCs w:val="16"/>
        </w:rPr>
        <w:t>30000,00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01600</w:t>
      </w:r>
      <w:r>
        <w:rPr>
          <w:rFonts w:ascii="Arial" w:hAnsi="Arial" w:cs="Arial"/>
        </w:rPr>
        <w:tab/>
      </w:r>
      <w:r>
        <w:rPr>
          <w:rFonts w:ascii="Arial" w:hAnsi="Arial" w:cs="Arial"/>
          <w:b/>
          <w:bCs/>
          <w:color w:val="000000"/>
          <w:sz w:val="20"/>
          <w:szCs w:val="20"/>
        </w:rPr>
        <w:t>Opće javne usluge koje nisu drugdje svrstane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28000,00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23000,00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rPr>
        <w:tab/>
      </w:r>
      <w:r>
        <w:rPr>
          <w:rFonts w:ascii="Arial" w:hAnsi="Arial" w:cs="Arial"/>
          <w:color w:val="000000"/>
          <w:sz w:val="16"/>
          <w:szCs w:val="16"/>
        </w:rPr>
        <w:t>OSTALI NESPOMENUTI RASHODI</w:t>
      </w:r>
      <w:r>
        <w:rPr>
          <w:rFonts w:ascii="Arial" w:hAnsi="Arial" w:cs="Arial"/>
        </w:rPr>
        <w:tab/>
      </w:r>
      <w:r>
        <w:rPr>
          <w:rFonts w:ascii="Arial" w:hAnsi="Arial" w:cs="Arial"/>
          <w:color w:val="000000"/>
          <w:sz w:val="16"/>
          <w:szCs w:val="16"/>
        </w:rPr>
        <w:t>23000,00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329-31-1  </w:t>
      </w:r>
      <w:r>
        <w:rPr>
          <w:rFonts w:ascii="Arial" w:hAnsi="Arial" w:cs="Arial"/>
        </w:rPr>
        <w:tab/>
      </w:r>
      <w:r>
        <w:rPr>
          <w:rFonts w:ascii="Arial" w:hAnsi="Arial" w:cs="Arial"/>
          <w:color w:val="000000"/>
          <w:sz w:val="16"/>
          <w:szCs w:val="16"/>
        </w:rPr>
        <w:t>Reprez.- DAN OPĆINE-SV.SJEDNICE</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329-99-5  </w:t>
      </w:r>
      <w:r>
        <w:rPr>
          <w:rFonts w:ascii="Arial" w:hAnsi="Arial" w:cs="Arial"/>
        </w:rPr>
        <w:tab/>
      </w:r>
      <w:r>
        <w:rPr>
          <w:rFonts w:ascii="Arial" w:hAnsi="Arial" w:cs="Arial"/>
          <w:color w:val="000000"/>
          <w:sz w:val="16"/>
          <w:szCs w:val="16"/>
        </w:rPr>
        <w:t>Troškovi organizacije i posjeta EU</w:t>
      </w:r>
      <w:r>
        <w:rPr>
          <w:rFonts w:ascii="Arial" w:hAnsi="Arial" w:cs="Arial"/>
        </w:rPr>
        <w:tab/>
      </w:r>
      <w:r>
        <w:rPr>
          <w:rFonts w:ascii="Arial" w:hAnsi="Arial" w:cs="Arial"/>
          <w:color w:val="000000"/>
          <w:sz w:val="16"/>
          <w:szCs w:val="16"/>
        </w:rPr>
        <w:t>3000,00</w:t>
      </w:r>
    </w:p>
    <w:p w:rsidR="00455725" w:rsidRDefault="00455725" w:rsidP="00455725">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rPr>
        <w:tab/>
      </w:r>
      <w:r>
        <w:rPr>
          <w:rFonts w:ascii="Arial" w:hAnsi="Arial" w:cs="Arial"/>
          <w:b/>
          <w:bCs/>
          <w:color w:val="000000"/>
          <w:sz w:val="16"/>
          <w:szCs w:val="16"/>
        </w:rPr>
        <w:t>SUBVENCIJE</w:t>
      </w:r>
      <w:r>
        <w:rPr>
          <w:rFonts w:ascii="Arial" w:hAnsi="Arial" w:cs="Arial"/>
        </w:rPr>
        <w:tab/>
      </w:r>
      <w:r>
        <w:rPr>
          <w:rFonts w:ascii="Arial" w:hAnsi="Arial" w:cs="Arial"/>
          <w:b/>
          <w:bCs/>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rPr>
        <w:tab/>
      </w:r>
      <w:r>
        <w:rPr>
          <w:rFonts w:ascii="Arial" w:hAnsi="Arial" w:cs="Arial"/>
          <w:color w:val="000000"/>
          <w:sz w:val="16"/>
          <w:szCs w:val="16"/>
        </w:rPr>
        <w:t>SUBVENCIJE TRGOVAČKIM DRUŠTVIMA ,ZADRUGAMA POLJOPRIVREDNICI IZVAN JAVNOG SEKTORA</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352-32-   </w:t>
      </w:r>
      <w:r>
        <w:rPr>
          <w:rFonts w:ascii="Arial" w:hAnsi="Arial" w:cs="Arial"/>
        </w:rPr>
        <w:tab/>
      </w:r>
      <w:r>
        <w:rPr>
          <w:rFonts w:ascii="Arial" w:hAnsi="Arial" w:cs="Arial"/>
          <w:color w:val="000000"/>
          <w:sz w:val="16"/>
          <w:szCs w:val="16"/>
        </w:rPr>
        <w:t>Subvencije obrtnicima</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A100003</w:t>
      </w:r>
      <w:r>
        <w:rPr>
          <w:rFonts w:ascii="Arial" w:hAnsi="Arial" w:cs="Arial"/>
        </w:rPr>
        <w:tab/>
      </w:r>
      <w:r>
        <w:rPr>
          <w:rFonts w:ascii="Arial" w:hAnsi="Arial" w:cs="Arial"/>
          <w:b/>
          <w:bCs/>
          <w:color w:val="000000"/>
          <w:sz w:val="20"/>
          <w:szCs w:val="20"/>
        </w:rPr>
        <w:t>Osnovne funkcije političkih stranaka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01110</w:t>
      </w:r>
      <w:r>
        <w:rPr>
          <w:rFonts w:ascii="Arial" w:hAnsi="Arial" w:cs="Arial"/>
        </w:rPr>
        <w:tab/>
      </w:r>
      <w:r>
        <w:rPr>
          <w:rFonts w:ascii="Arial" w:hAnsi="Arial" w:cs="Arial"/>
          <w:b/>
          <w:bCs/>
          <w:color w:val="000000"/>
          <w:sz w:val="20"/>
          <w:szCs w:val="20"/>
        </w:rPr>
        <w:t>Izvršna i zakonodavna tijela</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11000,00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rPr>
        <w:tab/>
      </w:r>
      <w:r>
        <w:rPr>
          <w:rFonts w:ascii="Arial" w:hAnsi="Arial" w:cs="Arial"/>
          <w:b/>
          <w:bCs/>
          <w:color w:val="000000"/>
          <w:sz w:val="16"/>
          <w:szCs w:val="16"/>
        </w:rPr>
        <w:t>OSTALI RASHODI</w:t>
      </w:r>
      <w:r>
        <w:rPr>
          <w:rFonts w:ascii="Arial" w:hAnsi="Arial" w:cs="Arial"/>
        </w:rPr>
        <w:tab/>
      </w:r>
      <w:r>
        <w:rPr>
          <w:rFonts w:ascii="Arial" w:hAnsi="Arial" w:cs="Arial"/>
          <w:b/>
          <w:bCs/>
          <w:color w:val="000000"/>
          <w:sz w:val="16"/>
          <w:szCs w:val="16"/>
        </w:rPr>
        <w:t>11000,00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rPr>
        <w:tab/>
      </w:r>
      <w:r>
        <w:rPr>
          <w:rFonts w:ascii="Arial" w:hAnsi="Arial" w:cs="Arial"/>
          <w:color w:val="000000"/>
          <w:sz w:val="16"/>
          <w:szCs w:val="16"/>
        </w:rPr>
        <w:t>TEKUĆE DONACIJE</w:t>
      </w:r>
      <w:r>
        <w:rPr>
          <w:rFonts w:ascii="Arial" w:hAnsi="Arial" w:cs="Arial"/>
        </w:rPr>
        <w:tab/>
      </w:r>
      <w:r>
        <w:rPr>
          <w:rFonts w:ascii="Arial" w:hAnsi="Arial" w:cs="Arial"/>
          <w:color w:val="000000"/>
          <w:sz w:val="16"/>
          <w:szCs w:val="16"/>
        </w:rPr>
        <w:t>11000,00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381-14-8  </w:t>
      </w:r>
      <w:r>
        <w:rPr>
          <w:rFonts w:ascii="Arial" w:hAnsi="Arial" w:cs="Arial"/>
        </w:rPr>
        <w:tab/>
      </w:r>
      <w:r>
        <w:rPr>
          <w:rFonts w:ascii="Arial" w:hAnsi="Arial" w:cs="Arial"/>
          <w:color w:val="000000"/>
          <w:sz w:val="16"/>
          <w:szCs w:val="16"/>
        </w:rPr>
        <w:t>Stranke</w:t>
      </w:r>
      <w:r>
        <w:rPr>
          <w:rFonts w:ascii="Arial" w:hAnsi="Arial" w:cs="Arial"/>
        </w:rPr>
        <w:tab/>
      </w:r>
      <w:r>
        <w:rPr>
          <w:rFonts w:ascii="Arial" w:hAnsi="Arial" w:cs="Arial"/>
          <w:color w:val="000000"/>
          <w:sz w:val="16"/>
          <w:szCs w:val="16"/>
        </w:rPr>
        <w:t>11000,00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Provedba izbora</w:t>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br w:type="page"/>
      </w: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90"/>
          <w:tab w:val="left" w:pos="1644"/>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A100301</w:t>
      </w:r>
      <w:r>
        <w:rPr>
          <w:rFonts w:ascii="Arial" w:hAnsi="Arial" w:cs="Arial"/>
        </w:rPr>
        <w:tab/>
      </w:r>
      <w:r>
        <w:rPr>
          <w:rFonts w:ascii="Arial" w:hAnsi="Arial" w:cs="Arial"/>
          <w:b/>
          <w:bCs/>
          <w:color w:val="000000"/>
          <w:sz w:val="20"/>
          <w:szCs w:val="20"/>
        </w:rPr>
        <w:t>Lokalni izbori</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01110</w:t>
      </w:r>
      <w:r>
        <w:rPr>
          <w:rFonts w:ascii="Arial" w:hAnsi="Arial" w:cs="Arial"/>
        </w:rPr>
        <w:tab/>
      </w:r>
      <w:r>
        <w:rPr>
          <w:rFonts w:ascii="Arial" w:hAnsi="Arial" w:cs="Arial"/>
          <w:b/>
          <w:bCs/>
          <w:color w:val="000000"/>
          <w:sz w:val="20"/>
          <w:szCs w:val="20"/>
        </w:rPr>
        <w:t>Izvršna i zakonodavna tijela</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145000,00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145000,00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rPr>
        <w:tab/>
      </w:r>
      <w:r>
        <w:rPr>
          <w:rFonts w:ascii="Arial" w:hAnsi="Arial" w:cs="Arial"/>
          <w:color w:val="000000"/>
          <w:sz w:val="16"/>
          <w:szCs w:val="16"/>
        </w:rPr>
        <w:t>OSTALI NESPOMENUTI RASHODI</w:t>
      </w:r>
      <w:r>
        <w:rPr>
          <w:rFonts w:ascii="Arial" w:hAnsi="Arial" w:cs="Arial"/>
        </w:rPr>
        <w:tab/>
      </w:r>
      <w:r>
        <w:rPr>
          <w:rFonts w:ascii="Arial" w:hAnsi="Arial" w:cs="Arial"/>
          <w:color w:val="000000"/>
          <w:sz w:val="16"/>
          <w:szCs w:val="16"/>
        </w:rPr>
        <w:t>145000,00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329-19-   </w:t>
      </w:r>
      <w:r>
        <w:rPr>
          <w:rFonts w:ascii="Arial" w:hAnsi="Arial" w:cs="Arial"/>
        </w:rPr>
        <w:tab/>
      </w:r>
      <w:r>
        <w:rPr>
          <w:rFonts w:ascii="Arial" w:hAnsi="Arial" w:cs="Arial"/>
          <w:color w:val="000000"/>
          <w:sz w:val="16"/>
          <w:szCs w:val="16"/>
        </w:rPr>
        <w:t>Troškovi  LOKALNIH IZBORA</w:t>
      </w:r>
      <w:r>
        <w:rPr>
          <w:rFonts w:ascii="Arial" w:hAnsi="Arial" w:cs="Arial"/>
        </w:rPr>
        <w:tab/>
      </w:r>
      <w:r>
        <w:rPr>
          <w:rFonts w:ascii="Arial" w:hAnsi="Arial" w:cs="Arial"/>
          <w:color w:val="000000"/>
          <w:sz w:val="16"/>
          <w:szCs w:val="16"/>
        </w:rPr>
        <w:t>125000,00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329-19-3  </w:t>
      </w:r>
      <w:r>
        <w:rPr>
          <w:rFonts w:ascii="Arial" w:hAnsi="Arial" w:cs="Arial"/>
        </w:rPr>
        <w:tab/>
      </w:r>
      <w:r>
        <w:rPr>
          <w:rFonts w:ascii="Arial" w:hAnsi="Arial" w:cs="Arial"/>
          <w:color w:val="000000"/>
          <w:sz w:val="16"/>
          <w:szCs w:val="16"/>
        </w:rPr>
        <w:t>Troškovi izbornih promidžbi</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Upravljanje javnim financijama</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A100401</w:t>
      </w:r>
      <w:r>
        <w:rPr>
          <w:rFonts w:ascii="Arial" w:hAnsi="Arial" w:cs="Arial"/>
        </w:rPr>
        <w:tab/>
      </w:r>
      <w:r>
        <w:rPr>
          <w:rFonts w:ascii="Arial" w:hAnsi="Arial" w:cs="Arial"/>
          <w:b/>
          <w:bCs/>
          <w:color w:val="000000"/>
          <w:sz w:val="20"/>
          <w:szCs w:val="20"/>
        </w:rPr>
        <w:t>Otplata zajma bankama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01121</w:t>
      </w:r>
      <w:r>
        <w:rPr>
          <w:rFonts w:ascii="Arial" w:hAnsi="Arial" w:cs="Arial"/>
        </w:rPr>
        <w:tab/>
      </w:r>
      <w:r>
        <w:rPr>
          <w:rFonts w:ascii="Arial" w:hAnsi="Arial" w:cs="Arial"/>
          <w:b/>
          <w:bCs/>
          <w:color w:val="000000"/>
          <w:sz w:val="20"/>
          <w:szCs w:val="20"/>
        </w:rPr>
        <w:t>Financijski i fiskalni poslovi</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rPr>
        <w:tab/>
      </w:r>
      <w:r>
        <w:rPr>
          <w:rFonts w:ascii="Arial" w:hAnsi="Arial" w:cs="Arial"/>
          <w:b/>
          <w:bCs/>
          <w:color w:val="000000"/>
          <w:sz w:val="16"/>
          <w:szCs w:val="16"/>
        </w:rPr>
        <w:t>RASHODI ZA NABAVU NEFINANCIJSKE IMOVINE</w:t>
      </w:r>
      <w:r>
        <w:rPr>
          <w:rFonts w:ascii="Arial" w:hAnsi="Arial" w:cs="Arial"/>
        </w:rPr>
        <w:tab/>
      </w:r>
      <w:r>
        <w:rPr>
          <w:rFonts w:ascii="Arial" w:hAnsi="Arial" w:cs="Arial"/>
          <w:b/>
          <w:bCs/>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rPr>
        <w:tab/>
      </w:r>
      <w:r>
        <w:rPr>
          <w:rFonts w:ascii="Arial" w:hAnsi="Arial" w:cs="Arial"/>
          <w:b/>
          <w:bCs/>
          <w:color w:val="000000"/>
          <w:sz w:val="16"/>
          <w:szCs w:val="16"/>
        </w:rPr>
        <w:t>RASHODI ZA NABAVU DUGOTRAJNE IMOVINE</w:t>
      </w:r>
      <w:r>
        <w:rPr>
          <w:rFonts w:ascii="Arial" w:hAnsi="Arial" w:cs="Arial"/>
        </w:rPr>
        <w:tab/>
      </w:r>
      <w:r>
        <w:rPr>
          <w:rFonts w:ascii="Arial" w:hAnsi="Arial" w:cs="Arial"/>
          <w:b/>
          <w:bCs/>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rPr>
        <w:tab/>
      </w:r>
      <w:r>
        <w:rPr>
          <w:rFonts w:ascii="Arial" w:hAnsi="Arial" w:cs="Arial"/>
          <w:color w:val="000000"/>
          <w:sz w:val="16"/>
          <w:szCs w:val="16"/>
        </w:rPr>
        <w:t>POSTROJENJA I OPREMA</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422-11-   </w:t>
      </w:r>
      <w:r>
        <w:rPr>
          <w:rFonts w:ascii="Arial" w:hAnsi="Arial" w:cs="Arial"/>
        </w:rPr>
        <w:tab/>
      </w:r>
      <w:r>
        <w:rPr>
          <w:rFonts w:ascii="Arial" w:hAnsi="Arial" w:cs="Arial"/>
          <w:color w:val="000000"/>
          <w:sz w:val="16"/>
          <w:szCs w:val="16"/>
        </w:rPr>
        <w:t>Računalna oprema</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Jačanje gospodarstva</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K100601</w:t>
      </w:r>
      <w:r>
        <w:rPr>
          <w:rFonts w:ascii="Arial" w:hAnsi="Arial" w:cs="Arial"/>
        </w:rPr>
        <w:tab/>
      </w:r>
      <w:r>
        <w:rPr>
          <w:rFonts w:ascii="Arial" w:hAnsi="Arial" w:cs="Arial"/>
          <w:b/>
          <w:bCs/>
          <w:color w:val="000000"/>
          <w:sz w:val="20"/>
          <w:szCs w:val="20"/>
        </w:rPr>
        <w:t>Poticanje razvoja gospodarstva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06200</w:t>
      </w:r>
      <w:r>
        <w:rPr>
          <w:rFonts w:ascii="Arial" w:hAnsi="Arial" w:cs="Arial"/>
        </w:rPr>
        <w:tab/>
      </w:r>
      <w:r>
        <w:rPr>
          <w:rFonts w:ascii="Arial" w:hAnsi="Arial" w:cs="Arial"/>
          <w:b/>
          <w:bCs/>
          <w:color w:val="000000"/>
          <w:sz w:val="20"/>
          <w:szCs w:val="20"/>
        </w:rPr>
        <w:t>Razvoj zajednice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4</w:t>
      </w:r>
      <w:r>
        <w:rPr>
          <w:rFonts w:ascii="Arial" w:hAnsi="Arial" w:cs="Arial"/>
        </w:rPr>
        <w:tab/>
      </w:r>
      <w:r>
        <w:rPr>
          <w:rFonts w:ascii="Arial" w:hAnsi="Arial" w:cs="Arial"/>
          <w:b/>
          <w:bCs/>
          <w:color w:val="000000"/>
          <w:sz w:val="20"/>
          <w:szCs w:val="20"/>
        </w:rPr>
        <w:t>POMOĆI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rPr>
        <w:tab/>
      </w:r>
      <w:r>
        <w:rPr>
          <w:rFonts w:ascii="Arial" w:hAnsi="Arial" w:cs="Arial"/>
          <w:b/>
          <w:bCs/>
          <w:color w:val="000000"/>
          <w:sz w:val="16"/>
          <w:szCs w:val="16"/>
        </w:rPr>
        <w:t>RASHODI ZA NABAVU NEFINANCIJSKE IMOVINE</w:t>
      </w:r>
      <w:r>
        <w:rPr>
          <w:rFonts w:ascii="Arial" w:hAnsi="Arial" w:cs="Arial"/>
        </w:rPr>
        <w:tab/>
      </w:r>
      <w:r>
        <w:rPr>
          <w:rFonts w:ascii="Arial" w:hAnsi="Arial" w:cs="Arial"/>
          <w:b/>
          <w:bCs/>
          <w:color w:val="000000"/>
          <w:sz w:val="16"/>
          <w:szCs w:val="16"/>
        </w:rPr>
        <w:t>2300000,00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rPr>
        <w:tab/>
      </w:r>
      <w:r>
        <w:rPr>
          <w:rFonts w:ascii="Arial" w:hAnsi="Arial" w:cs="Arial"/>
          <w:b/>
          <w:bCs/>
          <w:color w:val="000000"/>
          <w:sz w:val="16"/>
          <w:szCs w:val="16"/>
        </w:rPr>
        <w:t>RASHODI ZA NABAVU DUGOTRAJNE IMOVINE</w:t>
      </w:r>
      <w:r>
        <w:rPr>
          <w:rFonts w:ascii="Arial" w:hAnsi="Arial" w:cs="Arial"/>
        </w:rPr>
        <w:tab/>
      </w:r>
      <w:r>
        <w:rPr>
          <w:rFonts w:ascii="Arial" w:hAnsi="Arial" w:cs="Arial"/>
          <w:b/>
          <w:bCs/>
          <w:color w:val="000000"/>
          <w:sz w:val="16"/>
          <w:szCs w:val="16"/>
        </w:rPr>
        <w:t>2300000,00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rPr>
        <w:tab/>
      </w:r>
      <w:r>
        <w:rPr>
          <w:rFonts w:ascii="Arial" w:hAnsi="Arial" w:cs="Arial"/>
          <w:color w:val="000000"/>
          <w:sz w:val="16"/>
          <w:szCs w:val="16"/>
        </w:rPr>
        <w:t>GRAĐEVINSKI OBJEKTI</w:t>
      </w:r>
      <w:r>
        <w:rPr>
          <w:rFonts w:ascii="Arial" w:hAnsi="Arial" w:cs="Arial"/>
        </w:rPr>
        <w:tab/>
      </w:r>
      <w:r>
        <w:rPr>
          <w:rFonts w:ascii="Arial" w:hAnsi="Arial" w:cs="Arial"/>
          <w:color w:val="000000"/>
          <w:sz w:val="16"/>
          <w:szCs w:val="16"/>
        </w:rPr>
        <w:t>2300000,00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421-29-91 </w:t>
      </w:r>
      <w:r>
        <w:rPr>
          <w:rFonts w:ascii="Arial" w:hAnsi="Arial" w:cs="Arial"/>
        </w:rPr>
        <w:tab/>
      </w:r>
      <w:r>
        <w:rPr>
          <w:rFonts w:ascii="Arial" w:hAnsi="Arial" w:cs="Arial"/>
          <w:color w:val="000000"/>
          <w:sz w:val="16"/>
          <w:szCs w:val="16"/>
        </w:rPr>
        <w:t>Poslovni centar</w:t>
      </w:r>
      <w:r>
        <w:rPr>
          <w:rFonts w:ascii="Arial" w:hAnsi="Arial" w:cs="Arial"/>
        </w:rPr>
        <w:tab/>
      </w:r>
      <w:r>
        <w:rPr>
          <w:rFonts w:ascii="Arial" w:hAnsi="Arial" w:cs="Arial"/>
          <w:color w:val="000000"/>
          <w:sz w:val="16"/>
          <w:szCs w:val="16"/>
        </w:rPr>
        <w:t>2300000,00</w:t>
      </w:r>
    </w:p>
    <w:p w:rsidR="00455725" w:rsidRDefault="00455725" w:rsidP="00455725">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rPr>
        <w:tab/>
      </w:r>
      <w:r>
        <w:rPr>
          <w:rFonts w:ascii="Arial" w:hAnsi="Arial" w:cs="Arial"/>
          <w:b/>
          <w:bCs/>
          <w:color w:val="000000"/>
          <w:sz w:val="16"/>
          <w:szCs w:val="16"/>
        </w:rPr>
        <w:t>RASHODI ZA NABAVU NEFINANCIJSKE IMOVINE</w:t>
      </w:r>
      <w:r>
        <w:rPr>
          <w:rFonts w:ascii="Arial" w:hAnsi="Arial" w:cs="Arial"/>
        </w:rPr>
        <w:tab/>
      </w:r>
      <w:r>
        <w:rPr>
          <w:rFonts w:ascii="Arial" w:hAnsi="Arial" w:cs="Arial"/>
          <w:b/>
          <w:bCs/>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rPr>
        <w:tab/>
      </w:r>
      <w:r>
        <w:rPr>
          <w:rFonts w:ascii="Arial" w:hAnsi="Arial" w:cs="Arial"/>
          <w:b/>
          <w:bCs/>
          <w:color w:val="000000"/>
          <w:sz w:val="16"/>
          <w:szCs w:val="16"/>
        </w:rPr>
        <w:t>RASHODI ZA NABAVU DUGOTRAJNE IMOVINE</w:t>
      </w:r>
      <w:r>
        <w:rPr>
          <w:rFonts w:ascii="Arial" w:hAnsi="Arial" w:cs="Arial"/>
        </w:rPr>
        <w:tab/>
      </w:r>
      <w:r>
        <w:rPr>
          <w:rFonts w:ascii="Arial" w:hAnsi="Arial" w:cs="Arial"/>
          <w:b/>
          <w:bCs/>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rPr>
        <w:tab/>
      </w:r>
      <w:r>
        <w:rPr>
          <w:rFonts w:ascii="Arial" w:hAnsi="Arial" w:cs="Arial"/>
          <w:color w:val="000000"/>
          <w:sz w:val="16"/>
          <w:szCs w:val="16"/>
        </w:rPr>
        <w:t>GRAĐEVINSKI OBJEKTI</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421-29-6  </w:t>
      </w:r>
      <w:r>
        <w:rPr>
          <w:rFonts w:ascii="Arial" w:hAnsi="Arial" w:cs="Arial"/>
        </w:rPr>
        <w:tab/>
      </w:r>
      <w:r>
        <w:rPr>
          <w:rFonts w:ascii="Arial" w:hAnsi="Arial" w:cs="Arial"/>
          <w:color w:val="000000"/>
          <w:sz w:val="16"/>
          <w:szCs w:val="16"/>
        </w:rPr>
        <w:t>Poslovna zona Doljani</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Poticanje razvoja turizma</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K101301</w:t>
      </w:r>
      <w:r>
        <w:rPr>
          <w:rFonts w:ascii="Arial" w:hAnsi="Arial" w:cs="Arial"/>
        </w:rPr>
        <w:tab/>
      </w:r>
      <w:r>
        <w:rPr>
          <w:rFonts w:ascii="Arial" w:hAnsi="Arial" w:cs="Arial"/>
          <w:b/>
          <w:bCs/>
          <w:color w:val="000000"/>
          <w:sz w:val="20"/>
          <w:szCs w:val="20"/>
        </w:rPr>
        <w:t>Izgradnja ETNO KUĆE</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04730</w:t>
      </w:r>
      <w:r>
        <w:rPr>
          <w:rFonts w:ascii="Arial" w:hAnsi="Arial" w:cs="Arial"/>
        </w:rPr>
        <w:tab/>
      </w:r>
      <w:r>
        <w:rPr>
          <w:rFonts w:ascii="Arial" w:hAnsi="Arial" w:cs="Arial"/>
          <w:b/>
          <w:bCs/>
          <w:color w:val="000000"/>
          <w:sz w:val="20"/>
          <w:szCs w:val="20"/>
        </w:rPr>
        <w:t>Turizam</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4</w:t>
      </w:r>
      <w:r>
        <w:rPr>
          <w:rFonts w:ascii="Arial" w:hAnsi="Arial" w:cs="Arial"/>
        </w:rPr>
        <w:tab/>
      </w:r>
      <w:r>
        <w:rPr>
          <w:rFonts w:ascii="Arial" w:hAnsi="Arial" w:cs="Arial"/>
          <w:b/>
          <w:bCs/>
          <w:color w:val="000000"/>
          <w:sz w:val="20"/>
          <w:szCs w:val="20"/>
        </w:rPr>
        <w:t>POMOĆI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rPr>
        <w:tab/>
      </w:r>
      <w:r>
        <w:rPr>
          <w:rFonts w:ascii="Arial" w:hAnsi="Arial" w:cs="Arial"/>
          <w:b/>
          <w:bCs/>
          <w:color w:val="000000"/>
          <w:sz w:val="16"/>
          <w:szCs w:val="16"/>
        </w:rPr>
        <w:t>RASHODI ZA NABAVU NEFINANCIJSKE IMOVINE</w:t>
      </w:r>
      <w:r>
        <w:rPr>
          <w:rFonts w:ascii="Arial" w:hAnsi="Arial" w:cs="Arial"/>
        </w:rPr>
        <w:tab/>
      </w:r>
      <w:r>
        <w:rPr>
          <w:rFonts w:ascii="Arial" w:hAnsi="Arial" w:cs="Arial"/>
          <w:b/>
          <w:bCs/>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rPr>
        <w:tab/>
      </w:r>
      <w:r>
        <w:rPr>
          <w:rFonts w:ascii="Arial" w:hAnsi="Arial" w:cs="Arial"/>
          <w:b/>
          <w:bCs/>
          <w:color w:val="000000"/>
          <w:sz w:val="16"/>
          <w:szCs w:val="16"/>
        </w:rPr>
        <w:t>RASHODI ZA NABAVU DUGOTRAJNE IMOVINE</w:t>
      </w:r>
      <w:r>
        <w:rPr>
          <w:rFonts w:ascii="Arial" w:hAnsi="Arial" w:cs="Arial"/>
        </w:rPr>
        <w:tab/>
      </w:r>
      <w:r>
        <w:rPr>
          <w:rFonts w:ascii="Arial" w:hAnsi="Arial" w:cs="Arial"/>
          <w:b/>
          <w:bCs/>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rPr>
        <w:tab/>
      </w:r>
      <w:r>
        <w:rPr>
          <w:rFonts w:ascii="Arial" w:hAnsi="Arial" w:cs="Arial"/>
          <w:color w:val="000000"/>
          <w:sz w:val="16"/>
          <w:szCs w:val="16"/>
        </w:rPr>
        <w:t>GRAĐEVINSKI OBJEKTI</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  </w:t>
      </w:r>
      <w:r>
        <w:rPr>
          <w:rFonts w:ascii="Arial" w:hAnsi="Arial" w:cs="Arial"/>
        </w:rPr>
        <w:tab/>
      </w:r>
      <w:r>
        <w:rPr>
          <w:rFonts w:ascii="Arial" w:hAnsi="Arial" w:cs="Arial"/>
          <w:color w:val="000000"/>
          <w:sz w:val="16"/>
          <w:szCs w:val="16"/>
        </w:rPr>
        <w:t>Kulturni centar</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Razvoj civilnog društva</w:t>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br w:type="page"/>
      </w: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90"/>
          <w:tab w:val="left" w:pos="1644"/>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A101401</w:t>
      </w:r>
      <w:r>
        <w:rPr>
          <w:rFonts w:ascii="Arial" w:hAnsi="Arial" w:cs="Arial"/>
        </w:rPr>
        <w:tab/>
      </w:r>
      <w:r>
        <w:rPr>
          <w:rFonts w:ascii="Arial" w:hAnsi="Arial" w:cs="Arial"/>
          <w:b/>
          <w:bCs/>
          <w:color w:val="000000"/>
          <w:sz w:val="20"/>
          <w:szCs w:val="20"/>
        </w:rPr>
        <w:t>Razvoj civilnog društva</w:t>
      </w:r>
    </w:p>
    <w:p w:rsidR="00455725" w:rsidRDefault="00455725" w:rsidP="00455725">
      <w:pPr>
        <w:widowControl w:val="0"/>
        <w:tabs>
          <w:tab w:val="left" w:pos="1587"/>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p>
    <w:p w:rsidR="00455725" w:rsidRDefault="00455725" w:rsidP="00455725">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93000,00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rPr>
        <w:tab/>
      </w:r>
      <w:r>
        <w:rPr>
          <w:rFonts w:ascii="Arial" w:hAnsi="Arial" w:cs="Arial"/>
          <w:b/>
          <w:bCs/>
          <w:color w:val="000000"/>
          <w:sz w:val="16"/>
          <w:szCs w:val="16"/>
        </w:rPr>
        <w:t>OSTALI RASHODI</w:t>
      </w:r>
      <w:r>
        <w:rPr>
          <w:rFonts w:ascii="Arial" w:hAnsi="Arial" w:cs="Arial"/>
        </w:rPr>
        <w:tab/>
      </w:r>
      <w:r>
        <w:rPr>
          <w:rFonts w:ascii="Arial" w:hAnsi="Arial" w:cs="Arial"/>
          <w:b/>
          <w:bCs/>
          <w:color w:val="000000"/>
          <w:sz w:val="16"/>
          <w:szCs w:val="16"/>
        </w:rPr>
        <w:t>93000,00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rPr>
        <w:tab/>
      </w:r>
      <w:r>
        <w:rPr>
          <w:rFonts w:ascii="Arial" w:hAnsi="Arial" w:cs="Arial"/>
          <w:color w:val="000000"/>
          <w:sz w:val="16"/>
          <w:szCs w:val="16"/>
        </w:rPr>
        <w:t>TEKUĆE DONACIJE</w:t>
      </w:r>
      <w:r>
        <w:rPr>
          <w:rFonts w:ascii="Arial" w:hAnsi="Arial" w:cs="Arial"/>
        </w:rPr>
        <w:tab/>
      </w:r>
      <w:r>
        <w:rPr>
          <w:rFonts w:ascii="Arial" w:hAnsi="Arial" w:cs="Arial"/>
          <w:color w:val="000000"/>
          <w:sz w:val="16"/>
          <w:szCs w:val="16"/>
        </w:rPr>
        <w:t>93000,00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381-14-13 </w:t>
      </w:r>
      <w:r>
        <w:rPr>
          <w:rFonts w:ascii="Arial" w:hAnsi="Arial" w:cs="Arial"/>
        </w:rPr>
        <w:tab/>
      </w:r>
      <w:r>
        <w:rPr>
          <w:rFonts w:ascii="Arial" w:hAnsi="Arial" w:cs="Arial"/>
          <w:color w:val="000000"/>
          <w:sz w:val="16"/>
          <w:szCs w:val="16"/>
        </w:rPr>
        <w:t>Udruge -Općina Šandrovac</w:t>
      </w:r>
      <w:r>
        <w:rPr>
          <w:rFonts w:ascii="Arial" w:hAnsi="Arial" w:cs="Arial"/>
        </w:rPr>
        <w:tab/>
      </w:r>
      <w:r>
        <w:rPr>
          <w:rFonts w:ascii="Arial" w:hAnsi="Arial" w:cs="Arial"/>
          <w:color w:val="000000"/>
          <w:sz w:val="16"/>
          <w:szCs w:val="16"/>
        </w:rPr>
        <w:t>93000,00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01600</w:t>
      </w:r>
      <w:r>
        <w:rPr>
          <w:rFonts w:ascii="Arial" w:hAnsi="Arial" w:cs="Arial"/>
        </w:rPr>
        <w:tab/>
      </w:r>
      <w:r>
        <w:rPr>
          <w:rFonts w:ascii="Arial" w:hAnsi="Arial" w:cs="Arial"/>
          <w:b/>
          <w:bCs/>
          <w:color w:val="000000"/>
          <w:sz w:val="20"/>
          <w:szCs w:val="20"/>
        </w:rPr>
        <w:t>Opće javne usluge koje nisu drugdje svrstane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rPr>
        <w:tab/>
      </w:r>
      <w:r>
        <w:rPr>
          <w:rFonts w:ascii="Arial" w:hAnsi="Arial" w:cs="Arial"/>
          <w:b/>
          <w:bCs/>
          <w:color w:val="000000"/>
          <w:sz w:val="16"/>
          <w:szCs w:val="16"/>
        </w:rPr>
        <w:t>OSTALI RASHODI</w:t>
      </w:r>
      <w:r>
        <w:rPr>
          <w:rFonts w:ascii="Arial" w:hAnsi="Arial" w:cs="Arial"/>
        </w:rPr>
        <w:tab/>
      </w:r>
      <w:r>
        <w:rPr>
          <w:rFonts w:ascii="Arial" w:hAnsi="Arial" w:cs="Arial"/>
          <w:b/>
          <w:bCs/>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rPr>
        <w:tab/>
      </w:r>
      <w:r>
        <w:rPr>
          <w:rFonts w:ascii="Arial" w:hAnsi="Arial" w:cs="Arial"/>
          <w:color w:val="000000"/>
          <w:sz w:val="16"/>
          <w:szCs w:val="16"/>
        </w:rPr>
        <w:t>TEKUĆE DONACIJE</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381-19-5  </w:t>
      </w:r>
      <w:r>
        <w:rPr>
          <w:rFonts w:ascii="Arial" w:hAnsi="Arial" w:cs="Arial"/>
        </w:rPr>
        <w:tab/>
      </w:r>
      <w:r>
        <w:rPr>
          <w:rFonts w:ascii="Arial" w:hAnsi="Arial" w:cs="Arial"/>
          <w:color w:val="000000"/>
          <w:sz w:val="16"/>
          <w:szCs w:val="16"/>
        </w:rPr>
        <w:t>Ostale tekuće donacije</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08400</w:t>
      </w:r>
      <w:r>
        <w:rPr>
          <w:rFonts w:ascii="Arial" w:hAnsi="Arial" w:cs="Arial"/>
        </w:rPr>
        <w:tab/>
      </w:r>
      <w:r>
        <w:rPr>
          <w:rFonts w:ascii="Arial" w:hAnsi="Arial" w:cs="Arial"/>
          <w:b/>
          <w:bCs/>
          <w:color w:val="000000"/>
          <w:sz w:val="20"/>
          <w:szCs w:val="20"/>
        </w:rPr>
        <w:t>Religijske I druge službe zajednice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rPr>
        <w:tab/>
      </w:r>
      <w:r>
        <w:rPr>
          <w:rFonts w:ascii="Arial" w:hAnsi="Arial" w:cs="Arial"/>
          <w:b/>
          <w:bCs/>
          <w:color w:val="000000"/>
          <w:sz w:val="16"/>
          <w:szCs w:val="16"/>
        </w:rPr>
        <w:t>OSTALI RASHODI</w:t>
      </w:r>
      <w:r>
        <w:rPr>
          <w:rFonts w:ascii="Arial" w:hAnsi="Arial" w:cs="Arial"/>
        </w:rPr>
        <w:tab/>
      </w:r>
      <w:r>
        <w:rPr>
          <w:rFonts w:ascii="Arial" w:hAnsi="Arial" w:cs="Arial"/>
          <w:b/>
          <w:bCs/>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rPr>
        <w:tab/>
      </w:r>
      <w:r>
        <w:rPr>
          <w:rFonts w:ascii="Arial" w:hAnsi="Arial" w:cs="Arial"/>
          <w:color w:val="000000"/>
          <w:sz w:val="16"/>
          <w:szCs w:val="16"/>
        </w:rPr>
        <w:t>TEKUĆE DONACIJE</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381-12-   </w:t>
      </w:r>
      <w:r>
        <w:rPr>
          <w:rFonts w:ascii="Arial" w:hAnsi="Arial" w:cs="Arial"/>
        </w:rPr>
        <w:tab/>
      </w:r>
      <w:r>
        <w:rPr>
          <w:rFonts w:ascii="Arial" w:hAnsi="Arial" w:cs="Arial"/>
          <w:color w:val="000000"/>
          <w:sz w:val="16"/>
          <w:szCs w:val="16"/>
        </w:rPr>
        <w:t>Tek.donacije vjerskim zajednicama</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Program socijalne skrbi I novčane pomoći</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A101501</w:t>
      </w:r>
      <w:r>
        <w:rPr>
          <w:rFonts w:ascii="Arial" w:hAnsi="Arial" w:cs="Arial"/>
        </w:rPr>
        <w:tab/>
      </w:r>
      <w:r>
        <w:rPr>
          <w:rFonts w:ascii="Arial" w:hAnsi="Arial" w:cs="Arial"/>
          <w:b/>
          <w:bCs/>
          <w:color w:val="000000"/>
          <w:sz w:val="20"/>
          <w:szCs w:val="20"/>
        </w:rPr>
        <w:t>Socijalna skrb</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104</w:t>
      </w:r>
      <w:r>
        <w:rPr>
          <w:rFonts w:ascii="Arial" w:hAnsi="Arial" w:cs="Arial"/>
        </w:rPr>
        <w:tab/>
      </w:r>
      <w:r>
        <w:rPr>
          <w:rFonts w:ascii="Arial" w:hAnsi="Arial" w:cs="Arial"/>
          <w:b/>
          <w:bCs/>
          <w:color w:val="000000"/>
          <w:sz w:val="20"/>
          <w:szCs w:val="20"/>
        </w:rPr>
        <w:t>Obitelj i djeca</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rPr>
        <w:tab/>
      </w:r>
      <w:r>
        <w:rPr>
          <w:rFonts w:ascii="Arial" w:hAnsi="Arial" w:cs="Arial"/>
          <w:b/>
          <w:bCs/>
          <w:color w:val="000000"/>
          <w:sz w:val="16"/>
          <w:szCs w:val="16"/>
        </w:rPr>
        <w:t>NAKNADE GRAĐANIMA</w:t>
      </w:r>
      <w:r>
        <w:rPr>
          <w:rFonts w:ascii="Arial" w:hAnsi="Arial" w:cs="Arial"/>
        </w:rPr>
        <w:tab/>
      </w:r>
      <w:r>
        <w:rPr>
          <w:rFonts w:ascii="Arial" w:hAnsi="Arial" w:cs="Arial"/>
          <w:b/>
          <w:bCs/>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rPr>
        <w:tab/>
      </w:r>
      <w:r>
        <w:rPr>
          <w:rFonts w:ascii="Arial" w:hAnsi="Arial" w:cs="Arial"/>
          <w:color w:val="000000"/>
          <w:sz w:val="16"/>
          <w:szCs w:val="16"/>
        </w:rPr>
        <w:t>NAKNADE GRAĐANIMA IZ PRORAČUNA</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372-17-   </w:t>
      </w:r>
      <w:r>
        <w:rPr>
          <w:rFonts w:ascii="Arial" w:hAnsi="Arial" w:cs="Arial"/>
        </w:rPr>
        <w:tab/>
      </w:r>
      <w:r>
        <w:rPr>
          <w:rFonts w:ascii="Arial" w:hAnsi="Arial" w:cs="Arial"/>
          <w:color w:val="000000"/>
          <w:sz w:val="16"/>
          <w:szCs w:val="16"/>
        </w:rPr>
        <w:t>Potpore za novorođenčad</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10700</w:t>
      </w:r>
      <w:r>
        <w:rPr>
          <w:rFonts w:ascii="Arial" w:hAnsi="Arial" w:cs="Arial"/>
        </w:rPr>
        <w:tab/>
      </w:r>
      <w:r>
        <w:rPr>
          <w:rFonts w:ascii="Arial" w:hAnsi="Arial" w:cs="Arial"/>
          <w:b/>
          <w:bCs/>
          <w:color w:val="000000"/>
          <w:sz w:val="20"/>
          <w:szCs w:val="20"/>
        </w:rPr>
        <w:t xml:space="preserve">Socijalna pomoć stanovništvu koje nije </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15000,00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rPr>
        <w:tab/>
      </w:r>
      <w:r>
        <w:rPr>
          <w:rFonts w:ascii="Arial" w:hAnsi="Arial" w:cs="Arial"/>
          <w:b/>
          <w:bCs/>
          <w:color w:val="000000"/>
          <w:sz w:val="16"/>
          <w:szCs w:val="16"/>
        </w:rPr>
        <w:t>NAKNADE GRAĐANIMA</w:t>
      </w:r>
      <w:r>
        <w:rPr>
          <w:rFonts w:ascii="Arial" w:hAnsi="Arial" w:cs="Arial"/>
        </w:rPr>
        <w:tab/>
      </w:r>
      <w:r>
        <w:rPr>
          <w:rFonts w:ascii="Arial" w:hAnsi="Arial" w:cs="Arial"/>
          <w:b/>
          <w:bCs/>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rPr>
        <w:tab/>
      </w:r>
      <w:r>
        <w:rPr>
          <w:rFonts w:ascii="Arial" w:hAnsi="Arial" w:cs="Arial"/>
          <w:color w:val="000000"/>
          <w:sz w:val="16"/>
          <w:szCs w:val="16"/>
        </w:rPr>
        <w:t>NAKNADE GRAĐANIMA IZ PRORAČUNA</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   </w:t>
      </w:r>
      <w:r>
        <w:rPr>
          <w:rFonts w:ascii="Arial" w:hAnsi="Arial" w:cs="Arial"/>
        </w:rPr>
        <w:tab/>
      </w:r>
      <w:r>
        <w:rPr>
          <w:rFonts w:ascii="Arial" w:hAnsi="Arial" w:cs="Arial"/>
          <w:color w:val="000000"/>
          <w:sz w:val="16"/>
          <w:szCs w:val="16"/>
        </w:rPr>
        <w:t>Pomoći obiteljima i kućanstvima</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rPr>
        <w:tab/>
      </w:r>
      <w:r>
        <w:rPr>
          <w:rFonts w:ascii="Arial" w:hAnsi="Arial" w:cs="Arial"/>
          <w:b/>
          <w:bCs/>
          <w:color w:val="000000"/>
          <w:sz w:val="16"/>
          <w:szCs w:val="16"/>
        </w:rPr>
        <w:t>OSTALI RASHODI</w:t>
      </w:r>
      <w:r>
        <w:rPr>
          <w:rFonts w:ascii="Arial" w:hAnsi="Arial" w:cs="Arial"/>
        </w:rPr>
        <w:tab/>
      </w:r>
      <w:r>
        <w:rPr>
          <w:rFonts w:ascii="Arial" w:hAnsi="Arial" w:cs="Arial"/>
          <w:b/>
          <w:bCs/>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rPr>
        <w:tab/>
      </w:r>
      <w:r>
        <w:rPr>
          <w:rFonts w:ascii="Arial" w:hAnsi="Arial" w:cs="Arial"/>
          <w:color w:val="000000"/>
          <w:sz w:val="16"/>
          <w:szCs w:val="16"/>
        </w:rPr>
        <w:t>TEKUĆE DONACIJE</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381-14-6  </w:t>
      </w:r>
      <w:r>
        <w:rPr>
          <w:rFonts w:ascii="Arial" w:hAnsi="Arial" w:cs="Arial"/>
        </w:rPr>
        <w:tab/>
      </w:r>
      <w:r>
        <w:rPr>
          <w:rFonts w:ascii="Arial" w:hAnsi="Arial" w:cs="Arial"/>
          <w:color w:val="000000"/>
          <w:sz w:val="16"/>
          <w:szCs w:val="16"/>
        </w:rPr>
        <w:t>Crveni križ</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4</w:t>
      </w:r>
      <w:r>
        <w:rPr>
          <w:rFonts w:ascii="Arial" w:hAnsi="Arial" w:cs="Arial"/>
        </w:rPr>
        <w:tab/>
      </w:r>
      <w:r>
        <w:rPr>
          <w:rFonts w:ascii="Arial" w:hAnsi="Arial" w:cs="Arial"/>
          <w:b/>
          <w:bCs/>
          <w:color w:val="000000"/>
          <w:sz w:val="20"/>
          <w:szCs w:val="20"/>
        </w:rPr>
        <w:t>POMOĆI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35000,00</w:t>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br w:type="page"/>
      </w: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rPr>
        <w:tab/>
      </w:r>
      <w:r>
        <w:rPr>
          <w:rFonts w:ascii="Arial" w:hAnsi="Arial" w:cs="Arial"/>
          <w:b/>
          <w:bCs/>
          <w:color w:val="000000"/>
          <w:sz w:val="16"/>
          <w:szCs w:val="16"/>
        </w:rPr>
        <w:t>NAKNADE GRAĐANIMA</w:t>
      </w:r>
      <w:r>
        <w:rPr>
          <w:rFonts w:ascii="Arial" w:hAnsi="Arial" w:cs="Arial"/>
        </w:rPr>
        <w:tab/>
      </w:r>
      <w:r>
        <w:rPr>
          <w:rFonts w:ascii="Arial" w:hAnsi="Arial" w:cs="Arial"/>
          <w:b/>
          <w:bCs/>
          <w:color w:val="000000"/>
          <w:sz w:val="16"/>
          <w:szCs w:val="16"/>
        </w:rPr>
        <w:t>35000,00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rPr>
        <w:tab/>
      </w:r>
      <w:r>
        <w:rPr>
          <w:rFonts w:ascii="Arial" w:hAnsi="Arial" w:cs="Arial"/>
          <w:color w:val="000000"/>
          <w:sz w:val="16"/>
          <w:szCs w:val="16"/>
        </w:rPr>
        <w:t>NAKNADE GRAĐANIMA IZ PRORAČUNA</w:t>
      </w:r>
      <w:r>
        <w:rPr>
          <w:rFonts w:ascii="Arial" w:hAnsi="Arial" w:cs="Arial"/>
        </w:rPr>
        <w:tab/>
      </w:r>
      <w:r>
        <w:rPr>
          <w:rFonts w:ascii="Arial" w:hAnsi="Arial" w:cs="Arial"/>
          <w:color w:val="000000"/>
          <w:sz w:val="16"/>
          <w:szCs w:val="16"/>
        </w:rPr>
        <w:t>35000,00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372-12-1  </w:t>
      </w:r>
      <w:r>
        <w:rPr>
          <w:rFonts w:ascii="Arial" w:hAnsi="Arial" w:cs="Arial"/>
        </w:rPr>
        <w:tab/>
      </w:r>
      <w:r>
        <w:rPr>
          <w:rFonts w:ascii="Arial" w:hAnsi="Arial" w:cs="Arial"/>
          <w:color w:val="000000"/>
          <w:sz w:val="16"/>
          <w:szCs w:val="16"/>
        </w:rPr>
        <w:t>Pomoći socijalno ugroženima- ogrijev</w:t>
      </w:r>
      <w:r>
        <w:rPr>
          <w:rFonts w:ascii="Arial" w:hAnsi="Arial" w:cs="Arial"/>
        </w:rPr>
        <w:tab/>
      </w:r>
      <w:r>
        <w:rPr>
          <w:rFonts w:ascii="Arial" w:hAnsi="Arial" w:cs="Arial"/>
          <w:color w:val="000000"/>
          <w:sz w:val="16"/>
          <w:szCs w:val="16"/>
        </w:rPr>
        <w:t>35000,00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1090</w:t>
      </w:r>
      <w:r>
        <w:rPr>
          <w:rFonts w:ascii="Arial" w:hAnsi="Arial" w:cs="Arial"/>
        </w:rPr>
        <w:tab/>
      </w:r>
      <w:r>
        <w:rPr>
          <w:rFonts w:ascii="Arial" w:hAnsi="Arial" w:cs="Arial"/>
          <w:b/>
          <w:bCs/>
          <w:color w:val="000000"/>
          <w:sz w:val="20"/>
          <w:szCs w:val="20"/>
        </w:rPr>
        <w:t>Aktivn.soc.zaštite koje nisu drugdje svrstane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150000,00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rPr>
        <w:tab/>
      </w:r>
      <w:r>
        <w:rPr>
          <w:rFonts w:ascii="Arial" w:hAnsi="Arial" w:cs="Arial"/>
          <w:b/>
          <w:bCs/>
          <w:color w:val="000000"/>
          <w:sz w:val="16"/>
          <w:szCs w:val="16"/>
        </w:rPr>
        <w:t>POMOĆI DANE U INOZEMSTVO I UNUTAR OPĆEG PRORAČUNA</w:t>
      </w:r>
      <w:r>
        <w:rPr>
          <w:rFonts w:ascii="Arial" w:hAnsi="Arial" w:cs="Arial"/>
        </w:rPr>
        <w:tab/>
      </w:r>
      <w:r>
        <w:rPr>
          <w:rFonts w:ascii="Arial" w:hAnsi="Arial" w:cs="Arial"/>
          <w:b/>
          <w:bCs/>
          <w:color w:val="000000"/>
          <w:sz w:val="16"/>
          <w:szCs w:val="16"/>
        </w:rPr>
        <w:t>150000,00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rPr>
        <w:tab/>
      </w:r>
      <w:r>
        <w:rPr>
          <w:rFonts w:ascii="Arial" w:hAnsi="Arial" w:cs="Arial"/>
          <w:color w:val="000000"/>
          <w:sz w:val="16"/>
          <w:szCs w:val="16"/>
        </w:rPr>
        <w:t>PRIJENOSI PROR.KOR.-REDOVNE DJELATNOSTI</w:t>
      </w:r>
      <w:r>
        <w:rPr>
          <w:rFonts w:ascii="Arial" w:hAnsi="Arial" w:cs="Arial"/>
        </w:rPr>
        <w:tab/>
      </w:r>
      <w:r>
        <w:rPr>
          <w:rFonts w:ascii="Arial" w:hAnsi="Arial" w:cs="Arial"/>
          <w:color w:val="000000"/>
          <w:sz w:val="16"/>
          <w:szCs w:val="16"/>
        </w:rPr>
        <w:t>150000,00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367-21-1  </w:t>
      </w:r>
      <w:r>
        <w:rPr>
          <w:rFonts w:ascii="Arial" w:hAnsi="Arial" w:cs="Arial"/>
        </w:rPr>
        <w:tab/>
      </w:r>
      <w:r>
        <w:rPr>
          <w:rFonts w:ascii="Arial" w:hAnsi="Arial" w:cs="Arial"/>
          <w:color w:val="000000"/>
          <w:sz w:val="16"/>
          <w:szCs w:val="16"/>
        </w:rPr>
        <w:t>Prijenosi -Dom za starije i nemoćne Šandrovac</w:t>
      </w:r>
      <w:r>
        <w:rPr>
          <w:rFonts w:ascii="Arial" w:hAnsi="Arial" w:cs="Arial"/>
        </w:rPr>
        <w:tab/>
      </w:r>
      <w:r>
        <w:rPr>
          <w:rFonts w:ascii="Arial" w:hAnsi="Arial" w:cs="Arial"/>
          <w:color w:val="000000"/>
          <w:sz w:val="16"/>
          <w:szCs w:val="16"/>
        </w:rPr>
        <w:t>150000,00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RAZDJEL</w:t>
      </w:r>
      <w:r>
        <w:rPr>
          <w:rFonts w:ascii="Arial" w:hAnsi="Arial" w:cs="Arial"/>
        </w:rPr>
        <w:tab/>
      </w:r>
      <w:r>
        <w:rPr>
          <w:rFonts w:ascii="Arial" w:hAnsi="Arial" w:cs="Arial"/>
          <w:b/>
          <w:bCs/>
          <w:color w:val="000000"/>
          <w:sz w:val="20"/>
          <w:szCs w:val="20"/>
        </w:rPr>
        <w:t>IZVRŠNA TIJELA OPĆINE ŠANDROVAC</w:t>
      </w:r>
    </w:p>
    <w:p w:rsidR="00455725" w:rsidRDefault="00455725" w:rsidP="00455725">
      <w:pPr>
        <w:widowControl w:val="0"/>
        <w:tabs>
          <w:tab w:val="left" w:pos="90"/>
          <w:tab w:val="left" w:pos="1133"/>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GLAVA</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360"/>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Donošenje akata iz djelokruga izvršnog tijela</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A100002</w:t>
      </w:r>
      <w:r>
        <w:rPr>
          <w:rFonts w:ascii="Arial" w:hAnsi="Arial" w:cs="Arial"/>
        </w:rPr>
        <w:tab/>
      </w:r>
      <w:r>
        <w:rPr>
          <w:rFonts w:ascii="Arial" w:hAnsi="Arial" w:cs="Arial"/>
          <w:b/>
          <w:bCs/>
          <w:color w:val="000000"/>
          <w:sz w:val="20"/>
          <w:szCs w:val="20"/>
        </w:rPr>
        <w:t>Redovan rad  Općinskog načelnika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01600</w:t>
      </w:r>
      <w:r>
        <w:rPr>
          <w:rFonts w:ascii="Arial" w:hAnsi="Arial" w:cs="Arial"/>
        </w:rPr>
        <w:tab/>
      </w:r>
      <w:r>
        <w:rPr>
          <w:rFonts w:ascii="Arial" w:hAnsi="Arial" w:cs="Arial"/>
          <w:b/>
          <w:bCs/>
          <w:color w:val="000000"/>
          <w:sz w:val="20"/>
          <w:szCs w:val="20"/>
        </w:rPr>
        <w:t>Opće javne usluge koje nisu drugdje svrstane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35000,00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35000,00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rPr>
        <w:tab/>
      </w:r>
      <w:r>
        <w:rPr>
          <w:rFonts w:ascii="Arial" w:hAnsi="Arial" w:cs="Arial"/>
          <w:color w:val="000000"/>
          <w:sz w:val="16"/>
          <w:szCs w:val="16"/>
        </w:rPr>
        <w:t>OSTALI NESPOMENUTI RASHODI</w:t>
      </w:r>
      <w:r>
        <w:rPr>
          <w:rFonts w:ascii="Arial" w:hAnsi="Arial" w:cs="Arial"/>
        </w:rPr>
        <w:tab/>
      </w:r>
      <w:r>
        <w:rPr>
          <w:rFonts w:ascii="Arial" w:hAnsi="Arial" w:cs="Arial"/>
          <w:color w:val="000000"/>
          <w:sz w:val="16"/>
          <w:szCs w:val="16"/>
        </w:rPr>
        <w:t>35000,00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   </w:t>
      </w:r>
      <w:r>
        <w:rPr>
          <w:rFonts w:ascii="Arial" w:hAnsi="Arial" w:cs="Arial"/>
        </w:rPr>
        <w:tab/>
      </w:r>
      <w:r>
        <w:rPr>
          <w:rFonts w:ascii="Arial" w:hAnsi="Arial" w:cs="Arial"/>
          <w:color w:val="000000"/>
          <w:sz w:val="16"/>
          <w:szCs w:val="16"/>
        </w:rPr>
        <w:t>Reprezentacija - OPĆINA</w:t>
      </w:r>
      <w:r>
        <w:rPr>
          <w:rFonts w:ascii="Arial" w:hAnsi="Arial" w:cs="Arial"/>
        </w:rPr>
        <w:tab/>
      </w:r>
      <w:r>
        <w:rPr>
          <w:rFonts w:ascii="Arial" w:hAnsi="Arial" w:cs="Arial"/>
          <w:color w:val="000000"/>
          <w:sz w:val="16"/>
          <w:szCs w:val="16"/>
        </w:rPr>
        <w:t>35000,00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04340</w:t>
      </w:r>
      <w:r>
        <w:rPr>
          <w:rFonts w:ascii="Arial" w:hAnsi="Arial" w:cs="Arial"/>
        </w:rPr>
        <w:tab/>
      </w:r>
      <w:r>
        <w:rPr>
          <w:rFonts w:ascii="Arial" w:hAnsi="Arial" w:cs="Arial"/>
          <w:b/>
          <w:bCs/>
          <w:color w:val="000000"/>
          <w:sz w:val="20"/>
          <w:szCs w:val="20"/>
        </w:rPr>
        <w:t>Ostala goriva</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8000,00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8000,00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8000,00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322-34-   </w:t>
      </w:r>
      <w:r>
        <w:rPr>
          <w:rFonts w:ascii="Arial" w:hAnsi="Arial" w:cs="Arial"/>
        </w:rPr>
        <w:tab/>
      </w:r>
      <w:r>
        <w:rPr>
          <w:rFonts w:ascii="Arial" w:hAnsi="Arial" w:cs="Arial"/>
          <w:color w:val="000000"/>
          <w:sz w:val="16"/>
          <w:szCs w:val="16"/>
        </w:rPr>
        <w:t>Gorivo za službeni automobil</w:t>
      </w:r>
      <w:r>
        <w:rPr>
          <w:rFonts w:ascii="Arial" w:hAnsi="Arial" w:cs="Arial"/>
        </w:rPr>
        <w:tab/>
      </w:r>
      <w:r>
        <w:rPr>
          <w:rFonts w:ascii="Arial" w:hAnsi="Arial" w:cs="Arial"/>
          <w:color w:val="000000"/>
          <w:sz w:val="16"/>
          <w:szCs w:val="16"/>
        </w:rPr>
        <w:t>8000,00</w:t>
      </w:r>
    </w:p>
    <w:p w:rsidR="00455725" w:rsidRDefault="00455725" w:rsidP="00455725">
      <w:pPr>
        <w:widowControl w:val="0"/>
        <w:tabs>
          <w:tab w:val="left" w:pos="90"/>
          <w:tab w:val="left" w:pos="1133"/>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GLAVA</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360"/>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Donošenje akata i mjera iz djelokruga tijela JUO</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A100201</w:t>
      </w:r>
      <w:r>
        <w:rPr>
          <w:rFonts w:ascii="Arial" w:hAnsi="Arial" w:cs="Arial"/>
        </w:rPr>
        <w:tab/>
      </w:r>
      <w:r>
        <w:rPr>
          <w:rFonts w:ascii="Arial" w:hAnsi="Arial" w:cs="Arial"/>
          <w:b/>
          <w:bCs/>
          <w:color w:val="000000"/>
          <w:sz w:val="20"/>
          <w:szCs w:val="20"/>
        </w:rPr>
        <w:t>Administrativno, tehničko i stručno osoblje</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01121</w:t>
      </w:r>
      <w:r>
        <w:rPr>
          <w:rFonts w:ascii="Arial" w:hAnsi="Arial" w:cs="Arial"/>
        </w:rPr>
        <w:tab/>
      </w:r>
      <w:r>
        <w:rPr>
          <w:rFonts w:ascii="Arial" w:hAnsi="Arial" w:cs="Arial"/>
          <w:b/>
          <w:bCs/>
          <w:color w:val="000000"/>
          <w:sz w:val="20"/>
          <w:szCs w:val="20"/>
        </w:rPr>
        <w:t>Financijski i fiskalni poslovi</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649300,00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rPr>
        <w:tab/>
      </w:r>
      <w:r>
        <w:rPr>
          <w:rFonts w:ascii="Arial" w:hAnsi="Arial" w:cs="Arial"/>
          <w:b/>
          <w:bCs/>
          <w:color w:val="000000"/>
          <w:sz w:val="16"/>
          <w:szCs w:val="16"/>
        </w:rPr>
        <w:t>RASHODI ZA ZAPOSLENE</w:t>
      </w:r>
      <w:r>
        <w:rPr>
          <w:rFonts w:ascii="Arial" w:hAnsi="Arial" w:cs="Arial"/>
        </w:rPr>
        <w:tab/>
      </w:r>
      <w:r>
        <w:rPr>
          <w:rFonts w:ascii="Arial" w:hAnsi="Arial" w:cs="Arial"/>
          <w:b/>
          <w:bCs/>
          <w:color w:val="000000"/>
          <w:sz w:val="16"/>
          <w:szCs w:val="16"/>
        </w:rPr>
        <w:t>585500,00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rPr>
        <w:tab/>
      </w:r>
      <w:r>
        <w:rPr>
          <w:rFonts w:ascii="Arial" w:hAnsi="Arial" w:cs="Arial"/>
          <w:color w:val="000000"/>
          <w:sz w:val="16"/>
          <w:szCs w:val="16"/>
        </w:rPr>
        <w:t>RASHODI ZA PLAĆE</w:t>
      </w:r>
      <w:r>
        <w:rPr>
          <w:rFonts w:ascii="Arial" w:hAnsi="Arial" w:cs="Arial"/>
        </w:rPr>
        <w:tab/>
      </w:r>
      <w:r>
        <w:rPr>
          <w:rFonts w:ascii="Arial" w:hAnsi="Arial" w:cs="Arial"/>
          <w:color w:val="000000"/>
          <w:sz w:val="16"/>
          <w:szCs w:val="16"/>
        </w:rPr>
        <w:t>480000,00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   </w:t>
      </w:r>
      <w:r>
        <w:rPr>
          <w:rFonts w:ascii="Arial" w:hAnsi="Arial" w:cs="Arial"/>
        </w:rPr>
        <w:tab/>
      </w:r>
      <w:r>
        <w:rPr>
          <w:rFonts w:ascii="Arial" w:hAnsi="Arial" w:cs="Arial"/>
          <w:color w:val="000000"/>
          <w:sz w:val="16"/>
          <w:szCs w:val="16"/>
        </w:rPr>
        <w:t>Bruto plaće za zaposlene</w:t>
      </w:r>
      <w:r>
        <w:rPr>
          <w:rFonts w:ascii="Arial" w:hAnsi="Arial" w:cs="Arial"/>
        </w:rPr>
        <w:tab/>
      </w:r>
      <w:r>
        <w:rPr>
          <w:rFonts w:ascii="Arial" w:hAnsi="Arial" w:cs="Arial"/>
          <w:color w:val="000000"/>
          <w:sz w:val="16"/>
          <w:szCs w:val="16"/>
        </w:rPr>
        <w:t>480000,00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312-  -   </w:t>
      </w:r>
      <w:r>
        <w:rPr>
          <w:rFonts w:ascii="Arial" w:hAnsi="Arial" w:cs="Arial"/>
        </w:rPr>
        <w:tab/>
      </w:r>
      <w:r>
        <w:rPr>
          <w:rFonts w:ascii="Arial" w:hAnsi="Arial" w:cs="Arial"/>
          <w:color w:val="000000"/>
          <w:sz w:val="16"/>
          <w:szCs w:val="16"/>
        </w:rPr>
        <w:t>OSTALI RASHODI ZA ZAPOSLENE</w:t>
      </w:r>
      <w:r>
        <w:rPr>
          <w:rFonts w:ascii="Arial" w:hAnsi="Arial" w:cs="Arial"/>
        </w:rPr>
        <w:tab/>
      </w:r>
      <w:r>
        <w:rPr>
          <w:rFonts w:ascii="Arial" w:hAnsi="Arial" w:cs="Arial"/>
          <w:color w:val="000000"/>
          <w:sz w:val="16"/>
          <w:szCs w:val="16"/>
        </w:rPr>
        <w:t>25500,00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312-12-   </w:t>
      </w:r>
      <w:r>
        <w:rPr>
          <w:rFonts w:ascii="Arial" w:hAnsi="Arial" w:cs="Arial"/>
        </w:rPr>
        <w:tab/>
      </w:r>
      <w:r>
        <w:rPr>
          <w:rFonts w:ascii="Arial" w:hAnsi="Arial" w:cs="Arial"/>
          <w:color w:val="000000"/>
          <w:sz w:val="16"/>
          <w:szCs w:val="16"/>
        </w:rPr>
        <w:t>jubilarne i prigodne nagrade</w:t>
      </w:r>
      <w:r>
        <w:rPr>
          <w:rFonts w:ascii="Arial" w:hAnsi="Arial" w:cs="Arial"/>
        </w:rPr>
        <w:tab/>
      </w:r>
      <w:r>
        <w:rPr>
          <w:rFonts w:ascii="Arial" w:hAnsi="Arial" w:cs="Arial"/>
          <w:color w:val="000000"/>
          <w:sz w:val="16"/>
          <w:szCs w:val="16"/>
        </w:rPr>
        <w:t>18000,00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312-19-   </w:t>
      </w:r>
      <w:r>
        <w:rPr>
          <w:rFonts w:ascii="Arial" w:hAnsi="Arial" w:cs="Arial"/>
        </w:rPr>
        <w:tab/>
      </w:r>
      <w:r>
        <w:rPr>
          <w:rFonts w:ascii="Arial" w:hAnsi="Arial" w:cs="Arial"/>
          <w:color w:val="000000"/>
          <w:sz w:val="16"/>
          <w:szCs w:val="16"/>
        </w:rPr>
        <w:t>Regres i božićnice</w:t>
      </w:r>
      <w:r>
        <w:rPr>
          <w:rFonts w:ascii="Arial" w:hAnsi="Arial" w:cs="Arial"/>
        </w:rPr>
        <w:tab/>
      </w:r>
      <w:r>
        <w:rPr>
          <w:rFonts w:ascii="Arial" w:hAnsi="Arial" w:cs="Arial"/>
          <w:color w:val="000000"/>
          <w:sz w:val="16"/>
          <w:szCs w:val="16"/>
        </w:rPr>
        <w:t>7500,00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313-  -   </w:t>
      </w:r>
      <w:r>
        <w:rPr>
          <w:rFonts w:ascii="Arial" w:hAnsi="Arial" w:cs="Arial"/>
        </w:rPr>
        <w:tab/>
      </w:r>
      <w:r>
        <w:rPr>
          <w:rFonts w:ascii="Arial" w:hAnsi="Arial" w:cs="Arial"/>
          <w:color w:val="000000"/>
          <w:sz w:val="16"/>
          <w:szCs w:val="16"/>
        </w:rPr>
        <w:t>DOPRINOSI NA PLAĆE</w:t>
      </w:r>
      <w:r>
        <w:rPr>
          <w:rFonts w:ascii="Arial" w:hAnsi="Arial" w:cs="Arial"/>
        </w:rPr>
        <w:tab/>
      </w:r>
      <w:r>
        <w:rPr>
          <w:rFonts w:ascii="Arial" w:hAnsi="Arial" w:cs="Arial"/>
          <w:color w:val="000000"/>
          <w:sz w:val="16"/>
          <w:szCs w:val="16"/>
        </w:rPr>
        <w:t>80000,00</w:t>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br w:type="page"/>
      </w: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313-21-   </w:t>
      </w:r>
      <w:r>
        <w:rPr>
          <w:rFonts w:ascii="Arial" w:hAnsi="Arial" w:cs="Arial"/>
        </w:rPr>
        <w:tab/>
      </w:r>
      <w:r>
        <w:rPr>
          <w:rFonts w:ascii="Arial" w:hAnsi="Arial" w:cs="Arial"/>
          <w:color w:val="000000"/>
          <w:sz w:val="16"/>
          <w:szCs w:val="16"/>
        </w:rPr>
        <w:t>Dopr.za obvezno zdrav. Osiguranje</w:t>
      </w:r>
      <w:r>
        <w:rPr>
          <w:rFonts w:ascii="Arial" w:hAnsi="Arial" w:cs="Arial"/>
        </w:rPr>
        <w:tab/>
      </w:r>
      <w:r>
        <w:rPr>
          <w:rFonts w:ascii="Arial" w:hAnsi="Arial" w:cs="Arial"/>
          <w:color w:val="000000"/>
          <w:sz w:val="16"/>
          <w:szCs w:val="16"/>
        </w:rPr>
        <w:t>72000,00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313-22-   </w:t>
      </w:r>
      <w:r>
        <w:rPr>
          <w:rFonts w:ascii="Arial" w:hAnsi="Arial" w:cs="Arial"/>
        </w:rPr>
        <w:tab/>
      </w:r>
      <w:r>
        <w:rPr>
          <w:rFonts w:ascii="Arial" w:hAnsi="Arial" w:cs="Arial"/>
          <w:color w:val="000000"/>
          <w:sz w:val="16"/>
          <w:szCs w:val="16"/>
        </w:rPr>
        <w:t>Dopr.za obv. zdr. osig. Zaštite zdravlja na dadu</w:t>
      </w:r>
      <w:r>
        <w:rPr>
          <w:rFonts w:ascii="Arial" w:hAnsi="Arial" w:cs="Arial"/>
        </w:rPr>
        <w:tab/>
      </w:r>
      <w:r>
        <w:rPr>
          <w:rFonts w:ascii="Arial" w:hAnsi="Arial" w:cs="Arial"/>
          <w:color w:val="000000"/>
          <w:sz w:val="16"/>
          <w:szCs w:val="16"/>
        </w:rPr>
        <w:t>2000,00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313-31-   </w:t>
      </w:r>
      <w:r>
        <w:rPr>
          <w:rFonts w:ascii="Arial" w:hAnsi="Arial" w:cs="Arial"/>
        </w:rPr>
        <w:tab/>
      </w:r>
      <w:r>
        <w:rPr>
          <w:rFonts w:ascii="Arial" w:hAnsi="Arial" w:cs="Arial"/>
          <w:color w:val="000000"/>
          <w:sz w:val="16"/>
          <w:szCs w:val="16"/>
        </w:rPr>
        <w:t>Dopr.za obv.osig. U slučaju nezaposlenosti</w:t>
      </w:r>
      <w:r>
        <w:rPr>
          <w:rFonts w:ascii="Arial" w:hAnsi="Arial" w:cs="Arial"/>
        </w:rPr>
        <w:tab/>
      </w:r>
      <w:r>
        <w:rPr>
          <w:rFonts w:ascii="Arial" w:hAnsi="Arial" w:cs="Arial"/>
          <w:color w:val="000000"/>
          <w:sz w:val="16"/>
          <w:szCs w:val="16"/>
        </w:rPr>
        <w:t>6000,00</w:t>
      </w:r>
    </w:p>
    <w:p w:rsidR="00455725" w:rsidRDefault="00455725" w:rsidP="00455725">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58300,00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rPr>
        <w:tab/>
      </w:r>
      <w:r>
        <w:rPr>
          <w:rFonts w:ascii="Arial" w:hAnsi="Arial" w:cs="Arial"/>
          <w:color w:val="000000"/>
          <w:sz w:val="16"/>
          <w:szCs w:val="16"/>
        </w:rPr>
        <w:t>NAKNADE TROŠKOVA ZAPOSLENIMA</w:t>
      </w:r>
      <w:r>
        <w:rPr>
          <w:rFonts w:ascii="Arial" w:hAnsi="Arial" w:cs="Arial"/>
        </w:rPr>
        <w:tab/>
      </w:r>
      <w:r>
        <w:rPr>
          <w:rFonts w:ascii="Arial" w:hAnsi="Arial" w:cs="Arial"/>
          <w:color w:val="000000"/>
          <w:sz w:val="16"/>
          <w:szCs w:val="16"/>
        </w:rPr>
        <w:t>23800,00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321-11-   </w:t>
      </w:r>
      <w:r>
        <w:rPr>
          <w:rFonts w:ascii="Arial" w:hAnsi="Arial" w:cs="Arial"/>
        </w:rPr>
        <w:tab/>
      </w:r>
      <w:r>
        <w:rPr>
          <w:rFonts w:ascii="Arial" w:hAnsi="Arial" w:cs="Arial"/>
          <w:color w:val="000000"/>
          <w:sz w:val="16"/>
          <w:szCs w:val="16"/>
        </w:rPr>
        <w:t>Dnevnice za službena putovanja</w:t>
      </w:r>
      <w:r>
        <w:rPr>
          <w:rFonts w:ascii="Arial" w:hAnsi="Arial" w:cs="Arial"/>
        </w:rPr>
        <w:tab/>
      </w:r>
      <w:r>
        <w:rPr>
          <w:rFonts w:ascii="Arial" w:hAnsi="Arial" w:cs="Arial"/>
          <w:color w:val="000000"/>
          <w:sz w:val="16"/>
          <w:szCs w:val="16"/>
        </w:rPr>
        <w:t>1000,00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321-12-   </w:t>
      </w:r>
      <w:r>
        <w:rPr>
          <w:rFonts w:ascii="Arial" w:hAnsi="Arial" w:cs="Arial"/>
        </w:rPr>
        <w:tab/>
      </w:r>
      <w:r>
        <w:rPr>
          <w:rFonts w:ascii="Arial" w:hAnsi="Arial" w:cs="Arial"/>
          <w:color w:val="000000"/>
          <w:sz w:val="16"/>
          <w:szCs w:val="16"/>
        </w:rPr>
        <w:t>Dnevnice za inozemna putovanja</w:t>
      </w:r>
      <w:r>
        <w:rPr>
          <w:rFonts w:ascii="Arial" w:hAnsi="Arial" w:cs="Arial"/>
        </w:rPr>
        <w:tab/>
      </w:r>
      <w:r>
        <w:rPr>
          <w:rFonts w:ascii="Arial" w:hAnsi="Arial" w:cs="Arial"/>
          <w:color w:val="000000"/>
          <w:sz w:val="16"/>
          <w:szCs w:val="16"/>
        </w:rPr>
        <w:t>1000,00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321-21-   </w:t>
      </w:r>
      <w:r>
        <w:rPr>
          <w:rFonts w:ascii="Arial" w:hAnsi="Arial" w:cs="Arial"/>
        </w:rPr>
        <w:tab/>
      </w:r>
      <w:r>
        <w:rPr>
          <w:rFonts w:ascii="Arial" w:hAnsi="Arial" w:cs="Arial"/>
          <w:color w:val="000000"/>
          <w:sz w:val="16"/>
          <w:szCs w:val="16"/>
        </w:rPr>
        <w:t>Naknada za prijevoz</w:t>
      </w:r>
      <w:r>
        <w:rPr>
          <w:rFonts w:ascii="Arial" w:hAnsi="Arial" w:cs="Arial"/>
        </w:rPr>
        <w:tab/>
      </w:r>
      <w:r>
        <w:rPr>
          <w:rFonts w:ascii="Arial" w:hAnsi="Arial" w:cs="Arial"/>
          <w:color w:val="000000"/>
          <w:sz w:val="16"/>
          <w:szCs w:val="16"/>
        </w:rPr>
        <w:t>21300,00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321-41-   </w:t>
      </w:r>
      <w:r>
        <w:rPr>
          <w:rFonts w:ascii="Arial" w:hAnsi="Arial" w:cs="Arial"/>
        </w:rPr>
        <w:tab/>
      </w:r>
      <w:r>
        <w:rPr>
          <w:rFonts w:ascii="Arial" w:hAnsi="Arial" w:cs="Arial"/>
          <w:color w:val="000000"/>
          <w:sz w:val="16"/>
          <w:szCs w:val="16"/>
        </w:rPr>
        <w:t>Nakn.za kor.os.aut.u službene svrhe</w:t>
      </w:r>
      <w:r>
        <w:rPr>
          <w:rFonts w:ascii="Arial" w:hAnsi="Arial" w:cs="Arial"/>
        </w:rPr>
        <w:tab/>
      </w:r>
      <w:r>
        <w:rPr>
          <w:rFonts w:ascii="Arial" w:hAnsi="Arial" w:cs="Arial"/>
          <w:color w:val="000000"/>
          <w:sz w:val="16"/>
          <w:szCs w:val="16"/>
        </w:rPr>
        <w:t>500,00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34500,00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322-11-   </w:t>
      </w:r>
      <w:r>
        <w:rPr>
          <w:rFonts w:ascii="Arial" w:hAnsi="Arial" w:cs="Arial"/>
        </w:rPr>
        <w:tab/>
      </w:r>
      <w:r>
        <w:rPr>
          <w:rFonts w:ascii="Arial" w:hAnsi="Arial" w:cs="Arial"/>
          <w:color w:val="000000"/>
          <w:sz w:val="16"/>
          <w:szCs w:val="16"/>
        </w:rPr>
        <w:t>Uredski materijal</w:t>
      </w:r>
      <w:r>
        <w:rPr>
          <w:rFonts w:ascii="Arial" w:hAnsi="Arial" w:cs="Arial"/>
        </w:rPr>
        <w:tab/>
      </w:r>
      <w:r>
        <w:rPr>
          <w:rFonts w:ascii="Arial" w:hAnsi="Arial" w:cs="Arial"/>
          <w:color w:val="000000"/>
          <w:sz w:val="16"/>
          <w:szCs w:val="16"/>
        </w:rPr>
        <w:t>8000,00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322-12-   </w:t>
      </w:r>
      <w:r>
        <w:rPr>
          <w:rFonts w:ascii="Arial" w:hAnsi="Arial" w:cs="Arial"/>
        </w:rPr>
        <w:tab/>
      </w:r>
      <w:r>
        <w:rPr>
          <w:rFonts w:ascii="Arial" w:hAnsi="Arial" w:cs="Arial"/>
          <w:color w:val="000000"/>
          <w:sz w:val="16"/>
          <w:szCs w:val="16"/>
        </w:rPr>
        <w:t>Literatura, časopisi , glasila</w:t>
      </w:r>
      <w:r>
        <w:rPr>
          <w:rFonts w:ascii="Arial" w:hAnsi="Arial" w:cs="Arial"/>
        </w:rPr>
        <w:tab/>
      </w:r>
      <w:r>
        <w:rPr>
          <w:rFonts w:ascii="Arial" w:hAnsi="Arial" w:cs="Arial"/>
          <w:color w:val="000000"/>
          <w:sz w:val="16"/>
          <w:szCs w:val="16"/>
        </w:rPr>
        <w:t>9500,00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322-14-   </w:t>
      </w:r>
      <w:r>
        <w:rPr>
          <w:rFonts w:ascii="Arial" w:hAnsi="Arial" w:cs="Arial"/>
        </w:rPr>
        <w:tab/>
      </w:r>
      <w:r>
        <w:rPr>
          <w:rFonts w:ascii="Arial" w:hAnsi="Arial" w:cs="Arial"/>
          <w:color w:val="000000"/>
          <w:sz w:val="16"/>
          <w:szCs w:val="16"/>
        </w:rPr>
        <w:t>Materija i sredstva za čišćenje i održavanje</w:t>
      </w:r>
      <w:r>
        <w:rPr>
          <w:rFonts w:ascii="Arial" w:hAnsi="Arial" w:cs="Arial"/>
        </w:rPr>
        <w:tab/>
      </w:r>
      <w:r>
        <w:rPr>
          <w:rFonts w:ascii="Arial" w:hAnsi="Arial" w:cs="Arial"/>
          <w:color w:val="000000"/>
          <w:sz w:val="16"/>
          <w:szCs w:val="16"/>
        </w:rPr>
        <w:t>8000,00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322-16-   </w:t>
      </w:r>
      <w:r>
        <w:rPr>
          <w:rFonts w:ascii="Arial" w:hAnsi="Arial" w:cs="Arial"/>
        </w:rPr>
        <w:tab/>
      </w:r>
      <w:r>
        <w:rPr>
          <w:rFonts w:ascii="Arial" w:hAnsi="Arial" w:cs="Arial"/>
          <w:color w:val="000000"/>
          <w:sz w:val="16"/>
          <w:szCs w:val="16"/>
        </w:rPr>
        <w:t>Materijal za higijenske potrebe i njegu</w:t>
      </w:r>
      <w:r>
        <w:rPr>
          <w:rFonts w:ascii="Arial" w:hAnsi="Arial" w:cs="Arial"/>
        </w:rPr>
        <w:tab/>
      </w:r>
      <w:r>
        <w:rPr>
          <w:rFonts w:ascii="Arial" w:hAnsi="Arial" w:cs="Arial"/>
          <w:color w:val="000000"/>
          <w:sz w:val="16"/>
          <w:szCs w:val="16"/>
        </w:rPr>
        <w:t>4000,00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322-19-   </w:t>
      </w:r>
      <w:r>
        <w:rPr>
          <w:rFonts w:ascii="Arial" w:hAnsi="Arial" w:cs="Arial"/>
        </w:rPr>
        <w:tab/>
      </w:r>
      <w:r>
        <w:rPr>
          <w:rFonts w:ascii="Arial" w:hAnsi="Arial" w:cs="Arial"/>
          <w:color w:val="000000"/>
          <w:sz w:val="16"/>
          <w:szCs w:val="16"/>
        </w:rPr>
        <w:t>Ostali materijal za redovno poslovanje</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74"/>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rPr>
        <w:tab/>
      </w:r>
      <w:r>
        <w:rPr>
          <w:rFonts w:ascii="Arial" w:hAnsi="Arial" w:cs="Arial"/>
          <w:b/>
          <w:bCs/>
          <w:color w:val="000000"/>
          <w:sz w:val="16"/>
          <w:szCs w:val="16"/>
        </w:rPr>
        <w:t>FINANCIJSKI RASHODI</w:t>
      </w:r>
      <w:r>
        <w:rPr>
          <w:rFonts w:ascii="Arial" w:hAnsi="Arial" w:cs="Arial"/>
        </w:rPr>
        <w:tab/>
      </w:r>
      <w:r>
        <w:rPr>
          <w:rFonts w:ascii="Arial" w:hAnsi="Arial" w:cs="Arial"/>
          <w:b/>
          <w:bCs/>
          <w:color w:val="000000"/>
          <w:sz w:val="16"/>
          <w:szCs w:val="16"/>
        </w:rPr>
        <w:t>5500,00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343-  -   </w:t>
      </w:r>
      <w:r>
        <w:rPr>
          <w:rFonts w:ascii="Arial" w:hAnsi="Arial" w:cs="Arial"/>
        </w:rPr>
        <w:tab/>
      </w:r>
      <w:r>
        <w:rPr>
          <w:rFonts w:ascii="Arial" w:hAnsi="Arial" w:cs="Arial"/>
          <w:color w:val="000000"/>
          <w:sz w:val="16"/>
          <w:szCs w:val="16"/>
        </w:rPr>
        <w:t>OSTALI FINANCIJSKI RASHODI</w:t>
      </w:r>
      <w:r>
        <w:rPr>
          <w:rFonts w:ascii="Arial" w:hAnsi="Arial" w:cs="Arial"/>
        </w:rPr>
        <w:tab/>
      </w:r>
      <w:r>
        <w:rPr>
          <w:rFonts w:ascii="Arial" w:hAnsi="Arial" w:cs="Arial"/>
          <w:color w:val="000000"/>
          <w:sz w:val="16"/>
          <w:szCs w:val="16"/>
        </w:rPr>
        <w:t>5500,00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343-12-   </w:t>
      </w:r>
      <w:r>
        <w:rPr>
          <w:rFonts w:ascii="Arial" w:hAnsi="Arial" w:cs="Arial"/>
        </w:rPr>
        <w:tab/>
      </w:r>
      <w:r>
        <w:rPr>
          <w:rFonts w:ascii="Arial" w:hAnsi="Arial" w:cs="Arial"/>
          <w:color w:val="000000"/>
          <w:sz w:val="16"/>
          <w:szCs w:val="16"/>
        </w:rPr>
        <w:t>Usluge platnog prometa</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343-33-   </w:t>
      </w:r>
      <w:r>
        <w:rPr>
          <w:rFonts w:ascii="Arial" w:hAnsi="Arial" w:cs="Arial"/>
        </w:rPr>
        <w:tab/>
      </w:r>
      <w:r>
        <w:rPr>
          <w:rFonts w:ascii="Arial" w:hAnsi="Arial" w:cs="Arial"/>
          <w:color w:val="000000"/>
          <w:sz w:val="16"/>
          <w:szCs w:val="16"/>
        </w:rPr>
        <w:t>Zatezne kamate iz poslovnih odnosa</w:t>
      </w:r>
      <w:r>
        <w:rPr>
          <w:rFonts w:ascii="Arial" w:hAnsi="Arial" w:cs="Arial"/>
        </w:rPr>
        <w:tab/>
      </w:r>
      <w:r>
        <w:rPr>
          <w:rFonts w:ascii="Arial" w:hAnsi="Arial" w:cs="Arial"/>
          <w:color w:val="000000"/>
          <w:sz w:val="16"/>
          <w:szCs w:val="16"/>
        </w:rPr>
        <w:t>500,00</w:t>
      </w:r>
    </w:p>
    <w:p w:rsidR="00455725" w:rsidRDefault="00455725" w:rsidP="00455725">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19000,00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19000,00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19000,00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323-59-1  </w:t>
      </w:r>
      <w:r>
        <w:rPr>
          <w:rFonts w:ascii="Arial" w:hAnsi="Arial" w:cs="Arial"/>
        </w:rPr>
        <w:tab/>
      </w:r>
      <w:r>
        <w:rPr>
          <w:rFonts w:ascii="Arial" w:hAnsi="Arial" w:cs="Arial"/>
          <w:color w:val="000000"/>
          <w:sz w:val="16"/>
          <w:szCs w:val="16"/>
        </w:rPr>
        <w:t>Najamnina- službeni automobil</w:t>
      </w:r>
      <w:r>
        <w:rPr>
          <w:rFonts w:ascii="Arial" w:hAnsi="Arial" w:cs="Arial"/>
        </w:rPr>
        <w:tab/>
      </w:r>
      <w:r>
        <w:rPr>
          <w:rFonts w:ascii="Arial" w:hAnsi="Arial" w:cs="Arial"/>
          <w:color w:val="000000"/>
          <w:sz w:val="16"/>
          <w:szCs w:val="16"/>
        </w:rPr>
        <w:t>19000,00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01600</w:t>
      </w:r>
      <w:r>
        <w:rPr>
          <w:rFonts w:ascii="Arial" w:hAnsi="Arial" w:cs="Arial"/>
        </w:rPr>
        <w:tab/>
      </w:r>
      <w:r>
        <w:rPr>
          <w:rFonts w:ascii="Arial" w:hAnsi="Arial" w:cs="Arial"/>
          <w:b/>
          <w:bCs/>
          <w:color w:val="000000"/>
          <w:sz w:val="20"/>
          <w:szCs w:val="20"/>
        </w:rPr>
        <w:t>Opće javne usluge koje nisu drugdje svrstane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128040,00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128040,00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72540,00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323-31-1  </w:t>
      </w:r>
      <w:r>
        <w:rPr>
          <w:rFonts w:ascii="Arial" w:hAnsi="Arial" w:cs="Arial"/>
        </w:rPr>
        <w:tab/>
      </w:r>
      <w:r>
        <w:rPr>
          <w:rFonts w:ascii="Arial" w:hAnsi="Arial" w:cs="Arial"/>
          <w:color w:val="000000"/>
          <w:sz w:val="16"/>
          <w:szCs w:val="16"/>
        </w:rPr>
        <w:t>HRT pretplata</w:t>
      </w:r>
      <w:r>
        <w:rPr>
          <w:rFonts w:ascii="Arial" w:hAnsi="Arial" w:cs="Arial"/>
        </w:rPr>
        <w:tab/>
      </w:r>
      <w:r>
        <w:rPr>
          <w:rFonts w:ascii="Arial" w:hAnsi="Arial" w:cs="Arial"/>
          <w:color w:val="000000"/>
          <w:sz w:val="16"/>
          <w:szCs w:val="16"/>
        </w:rPr>
        <w:t>1040,00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323-39-   </w:t>
      </w:r>
      <w:r>
        <w:rPr>
          <w:rFonts w:ascii="Arial" w:hAnsi="Arial" w:cs="Arial"/>
        </w:rPr>
        <w:tab/>
      </w:r>
      <w:r>
        <w:rPr>
          <w:rFonts w:ascii="Arial" w:hAnsi="Arial" w:cs="Arial"/>
          <w:color w:val="000000"/>
          <w:sz w:val="16"/>
          <w:szCs w:val="16"/>
        </w:rPr>
        <w:t>Usluge promidžbe , informiranja ,sajmovi</w:t>
      </w:r>
      <w:r>
        <w:rPr>
          <w:rFonts w:ascii="Arial" w:hAnsi="Arial" w:cs="Arial"/>
        </w:rPr>
        <w:tab/>
      </w:r>
      <w:r>
        <w:rPr>
          <w:rFonts w:ascii="Arial" w:hAnsi="Arial" w:cs="Arial"/>
          <w:color w:val="000000"/>
          <w:sz w:val="16"/>
          <w:szCs w:val="16"/>
        </w:rPr>
        <w:t>15000,00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323-39-1  </w:t>
      </w:r>
      <w:r>
        <w:rPr>
          <w:rFonts w:ascii="Arial" w:hAnsi="Arial" w:cs="Arial"/>
        </w:rPr>
        <w:tab/>
      </w:r>
      <w:r>
        <w:rPr>
          <w:rFonts w:ascii="Arial" w:hAnsi="Arial" w:cs="Arial"/>
          <w:color w:val="000000"/>
          <w:sz w:val="16"/>
          <w:szCs w:val="16"/>
        </w:rPr>
        <w:t>Objav- natječaji</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323-39-2  </w:t>
      </w:r>
      <w:r>
        <w:rPr>
          <w:rFonts w:ascii="Arial" w:hAnsi="Arial" w:cs="Arial"/>
        </w:rPr>
        <w:tab/>
      </w:r>
      <w:r>
        <w:rPr>
          <w:rFonts w:ascii="Arial" w:hAnsi="Arial" w:cs="Arial"/>
          <w:color w:val="000000"/>
          <w:sz w:val="16"/>
          <w:szCs w:val="16"/>
        </w:rPr>
        <w:t>Monigrafija općine Šandrovac</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323-49-3  </w:t>
      </w:r>
      <w:r>
        <w:rPr>
          <w:rFonts w:ascii="Arial" w:hAnsi="Arial" w:cs="Arial"/>
        </w:rPr>
        <w:tab/>
      </w:r>
      <w:r>
        <w:rPr>
          <w:rFonts w:ascii="Arial" w:hAnsi="Arial" w:cs="Arial"/>
          <w:color w:val="000000"/>
          <w:sz w:val="16"/>
          <w:szCs w:val="16"/>
        </w:rPr>
        <w:t>Naknada za groblje</w:t>
      </w:r>
      <w:r>
        <w:rPr>
          <w:rFonts w:ascii="Arial" w:hAnsi="Arial" w:cs="Arial"/>
        </w:rPr>
        <w:tab/>
      </w:r>
      <w:r>
        <w:rPr>
          <w:rFonts w:ascii="Arial" w:hAnsi="Arial" w:cs="Arial"/>
          <w:color w:val="000000"/>
          <w:sz w:val="16"/>
          <w:szCs w:val="16"/>
        </w:rPr>
        <w:t>500,00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323-73-   </w:t>
      </w:r>
      <w:r>
        <w:rPr>
          <w:rFonts w:ascii="Arial" w:hAnsi="Arial" w:cs="Arial"/>
        </w:rPr>
        <w:tab/>
      </w:r>
      <w:r>
        <w:rPr>
          <w:rFonts w:ascii="Arial" w:hAnsi="Arial" w:cs="Arial"/>
          <w:color w:val="000000"/>
          <w:sz w:val="16"/>
          <w:szCs w:val="16"/>
        </w:rPr>
        <w:t>Usluge odvjetnika i pravnog savjetovanja</w:t>
      </w:r>
      <w:r>
        <w:rPr>
          <w:rFonts w:ascii="Arial" w:hAnsi="Arial" w:cs="Arial"/>
        </w:rPr>
        <w:tab/>
      </w:r>
      <w:r>
        <w:rPr>
          <w:rFonts w:ascii="Arial" w:hAnsi="Arial" w:cs="Arial"/>
          <w:color w:val="000000"/>
          <w:sz w:val="16"/>
          <w:szCs w:val="16"/>
        </w:rPr>
        <w:t>2000,00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323-79-   </w:t>
      </w:r>
      <w:r>
        <w:rPr>
          <w:rFonts w:ascii="Arial" w:hAnsi="Arial" w:cs="Arial"/>
        </w:rPr>
        <w:tab/>
      </w:r>
      <w:r>
        <w:rPr>
          <w:rFonts w:ascii="Arial" w:hAnsi="Arial" w:cs="Arial"/>
          <w:color w:val="000000"/>
          <w:sz w:val="16"/>
          <w:szCs w:val="16"/>
        </w:rPr>
        <w:t>Ostale intelektualne usluge</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323-89-   </w:t>
      </w:r>
      <w:r>
        <w:rPr>
          <w:rFonts w:ascii="Arial" w:hAnsi="Arial" w:cs="Arial"/>
        </w:rPr>
        <w:tab/>
      </w:r>
      <w:r>
        <w:rPr>
          <w:rFonts w:ascii="Arial" w:hAnsi="Arial" w:cs="Arial"/>
          <w:color w:val="000000"/>
          <w:sz w:val="16"/>
          <w:szCs w:val="16"/>
        </w:rPr>
        <w:t>Održavanje INFO sustava</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323-91-   </w:t>
      </w:r>
      <w:r>
        <w:rPr>
          <w:rFonts w:ascii="Arial" w:hAnsi="Arial" w:cs="Arial"/>
        </w:rPr>
        <w:tab/>
      </w:r>
      <w:r>
        <w:rPr>
          <w:rFonts w:ascii="Arial" w:hAnsi="Arial" w:cs="Arial"/>
          <w:color w:val="000000"/>
          <w:sz w:val="16"/>
          <w:szCs w:val="16"/>
        </w:rPr>
        <w:t>Grafičke i tiskarske usluge</w:t>
      </w:r>
      <w:r>
        <w:rPr>
          <w:rFonts w:ascii="Arial" w:hAnsi="Arial" w:cs="Arial"/>
        </w:rPr>
        <w:tab/>
      </w:r>
      <w:r>
        <w:rPr>
          <w:rFonts w:ascii="Arial" w:hAnsi="Arial" w:cs="Arial"/>
          <w:color w:val="000000"/>
          <w:sz w:val="16"/>
          <w:szCs w:val="16"/>
        </w:rPr>
        <w:t>3000,00</w:t>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br w:type="page"/>
      </w: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323-99-   </w:t>
      </w:r>
      <w:r>
        <w:rPr>
          <w:rFonts w:ascii="Arial" w:hAnsi="Arial" w:cs="Arial"/>
        </w:rPr>
        <w:tab/>
      </w:r>
      <w:r>
        <w:rPr>
          <w:rFonts w:ascii="Arial" w:hAnsi="Arial" w:cs="Arial"/>
          <w:color w:val="000000"/>
          <w:sz w:val="16"/>
          <w:szCs w:val="16"/>
        </w:rPr>
        <w:t>Ostale usluge</w:t>
      </w:r>
      <w:r>
        <w:rPr>
          <w:rFonts w:ascii="Arial" w:hAnsi="Arial" w:cs="Arial"/>
        </w:rPr>
        <w:tab/>
      </w:r>
      <w:r>
        <w:rPr>
          <w:rFonts w:ascii="Arial" w:hAnsi="Arial" w:cs="Arial"/>
          <w:color w:val="000000"/>
          <w:sz w:val="16"/>
          <w:szCs w:val="16"/>
        </w:rPr>
        <w:t>4000,00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323-99-7  </w:t>
      </w:r>
      <w:r>
        <w:rPr>
          <w:rFonts w:ascii="Arial" w:hAnsi="Arial" w:cs="Arial"/>
        </w:rPr>
        <w:tab/>
      </w:r>
      <w:r>
        <w:rPr>
          <w:rFonts w:ascii="Arial" w:hAnsi="Arial" w:cs="Arial"/>
          <w:color w:val="000000"/>
          <w:sz w:val="16"/>
          <w:szCs w:val="16"/>
        </w:rPr>
        <w:t>Naknada vagara</w:t>
      </w:r>
      <w:r>
        <w:rPr>
          <w:rFonts w:ascii="Arial" w:hAnsi="Arial" w:cs="Arial"/>
        </w:rPr>
        <w:tab/>
      </w:r>
      <w:r>
        <w:rPr>
          <w:rFonts w:ascii="Arial" w:hAnsi="Arial" w:cs="Arial"/>
          <w:color w:val="000000"/>
          <w:sz w:val="16"/>
          <w:szCs w:val="16"/>
        </w:rPr>
        <w:t>2000,00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  -   </w:t>
      </w:r>
      <w:r>
        <w:rPr>
          <w:rFonts w:ascii="Arial" w:hAnsi="Arial" w:cs="Arial"/>
        </w:rPr>
        <w:tab/>
      </w:r>
      <w:r>
        <w:rPr>
          <w:rFonts w:ascii="Arial" w:hAnsi="Arial" w:cs="Arial"/>
          <w:color w:val="000000"/>
          <w:sz w:val="16"/>
          <w:szCs w:val="16"/>
        </w:rPr>
        <w:t>OSTALI NESPOMENUTI RASHODI</w:t>
      </w:r>
      <w:r>
        <w:rPr>
          <w:rFonts w:ascii="Arial" w:hAnsi="Arial" w:cs="Arial"/>
        </w:rPr>
        <w:tab/>
      </w:r>
      <w:r>
        <w:rPr>
          <w:rFonts w:ascii="Arial" w:hAnsi="Arial" w:cs="Arial"/>
          <w:color w:val="000000"/>
          <w:sz w:val="16"/>
          <w:szCs w:val="16"/>
        </w:rPr>
        <w:t>55500,00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329-31-7  </w:t>
      </w:r>
      <w:r>
        <w:rPr>
          <w:rFonts w:ascii="Arial" w:hAnsi="Arial" w:cs="Arial"/>
        </w:rPr>
        <w:tab/>
      </w:r>
      <w:r>
        <w:rPr>
          <w:rFonts w:ascii="Arial" w:hAnsi="Arial" w:cs="Arial"/>
          <w:color w:val="000000"/>
          <w:sz w:val="16"/>
          <w:szCs w:val="16"/>
        </w:rPr>
        <w:t>Troškovi kuhinje</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329-31-8  </w:t>
      </w:r>
      <w:r>
        <w:rPr>
          <w:rFonts w:ascii="Arial" w:hAnsi="Arial" w:cs="Arial"/>
        </w:rPr>
        <w:tab/>
      </w:r>
      <w:r>
        <w:rPr>
          <w:rFonts w:ascii="Arial" w:hAnsi="Arial" w:cs="Arial"/>
          <w:color w:val="000000"/>
          <w:sz w:val="16"/>
          <w:szCs w:val="16"/>
        </w:rPr>
        <w:t>Manifestacije- reprezentacija</w:t>
      </w:r>
      <w:r>
        <w:rPr>
          <w:rFonts w:ascii="Arial" w:hAnsi="Arial" w:cs="Arial"/>
        </w:rPr>
        <w:tab/>
      </w:r>
      <w:r>
        <w:rPr>
          <w:rFonts w:ascii="Arial" w:hAnsi="Arial" w:cs="Arial"/>
          <w:color w:val="000000"/>
          <w:sz w:val="16"/>
          <w:szCs w:val="16"/>
        </w:rPr>
        <w:t>6000,00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329-41-   </w:t>
      </w:r>
      <w:r>
        <w:rPr>
          <w:rFonts w:ascii="Arial" w:hAnsi="Arial" w:cs="Arial"/>
        </w:rPr>
        <w:tab/>
      </w:r>
      <w:r>
        <w:rPr>
          <w:rFonts w:ascii="Arial" w:hAnsi="Arial" w:cs="Arial"/>
          <w:color w:val="000000"/>
          <w:sz w:val="16"/>
          <w:szCs w:val="16"/>
        </w:rPr>
        <w:t>Tuzemne članarine</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329-53-   </w:t>
      </w:r>
      <w:r>
        <w:rPr>
          <w:rFonts w:ascii="Arial" w:hAnsi="Arial" w:cs="Arial"/>
        </w:rPr>
        <w:tab/>
      </w:r>
      <w:r>
        <w:rPr>
          <w:rFonts w:ascii="Arial" w:hAnsi="Arial" w:cs="Arial"/>
          <w:color w:val="000000"/>
          <w:sz w:val="16"/>
          <w:szCs w:val="16"/>
        </w:rPr>
        <w:t>Javnobilježnička pristojba</w:t>
      </w:r>
      <w:r>
        <w:rPr>
          <w:rFonts w:ascii="Arial" w:hAnsi="Arial" w:cs="Arial"/>
        </w:rPr>
        <w:tab/>
      </w:r>
      <w:r>
        <w:rPr>
          <w:rFonts w:ascii="Arial" w:hAnsi="Arial" w:cs="Arial"/>
          <w:color w:val="000000"/>
          <w:sz w:val="16"/>
          <w:szCs w:val="16"/>
        </w:rPr>
        <w:t>3000,00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329-99-   </w:t>
      </w:r>
      <w:r>
        <w:rPr>
          <w:rFonts w:ascii="Arial" w:hAnsi="Arial" w:cs="Arial"/>
        </w:rPr>
        <w:tab/>
      </w:r>
      <w:r>
        <w:rPr>
          <w:rFonts w:ascii="Arial" w:hAnsi="Arial" w:cs="Arial"/>
          <w:color w:val="000000"/>
          <w:sz w:val="16"/>
          <w:szCs w:val="16"/>
        </w:rPr>
        <w:t>Ostali nespomenuti rashodi poslovanja</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329-99-2  </w:t>
      </w:r>
      <w:r>
        <w:rPr>
          <w:rFonts w:ascii="Arial" w:hAnsi="Arial" w:cs="Arial"/>
        </w:rPr>
        <w:tab/>
      </w:r>
      <w:r>
        <w:rPr>
          <w:rFonts w:ascii="Arial" w:hAnsi="Arial" w:cs="Arial"/>
          <w:color w:val="000000"/>
          <w:sz w:val="16"/>
          <w:szCs w:val="16"/>
        </w:rPr>
        <w:t>Porezna uprava  5%</w:t>
      </w:r>
      <w:r>
        <w:rPr>
          <w:rFonts w:ascii="Arial" w:hAnsi="Arial" w:cs="Arial"/>
        </w:rPr>
        <w:tab/>
      </w:r>
      <w:r>
        <w:rPr>
          <w:rFonts w:ascii="Arial" w:hAnsi="Arial" w:cs="Arial"/>
          <w:color w:val="000000"/>
          <w:sz w:val="16"/>
          <w:szCs w:val="16"/>
        </w:rPr>
        <w:t>1500,00</w:t>
      </w:r>
    </w:p>
    <w:p w:rsidR="00455725" w:rsidRDefault="00455725" w:rsidP="00455725">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323-49-4  </w:t>
      </w:r>
      <w:r>
        <w:rPr>
          <w:rFonts w:ascii="Arial" w:hAnsi="Arial" w:cs="Arial"/>
        </w:rPr>
        <w:tab/>
      </w:r>
      <w:r>
        <w:rPr>
          <w:rFonts w:ascii="Arial" w:hAnsi="Arial" w:cs="Arial"/>
          <w:color w:val="000000"/>
          <w:sz w:val="16"/>
          <w:szCs w:val="16"/>
        </w:rPr>
        <w:t>Saniranje klizišta-  Izvještaj i radovi</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04600</w:t>
      </w:r>
      <w:r>
        <w:rPr>
          <w:rFonts w:ascii="Arial" w:hAnsi="Arial" w:cs="Arial"/>
        </w:rPr>
        <w:tab/>
      </w:r>
      <w:r>
        <w:rPr>
          <w:rFonts w:ascii="Arial" w:hAnsi="Arial" w:cs="Arial"/>
          <w:b/>
          <w:bCs/>
          <w:color w:val="000000"/>
          <w:sz w:val="20"/>
          <w:szCs w:val="20"/>
        </w:rPr>
        <w:t>Komunikacije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23000,00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23000,00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23000,00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323-11-   </w:t>
      </w:r>
      <w:r>
        <w:rPr>
          <w:rFonts w:ascii="Arial" w:hAnsi="Arial" w:cs="Arial"/>
        </w:rPr>
        <w:tab/>
      </w:r>
      <w:r>
        <w:rPr>
          <w:rFonts w:ascii="Arial" w:hAnsi="Arial" w:cs="Arial"/>
          <w:color w:val="000000"/>
          <w:sz w:val="16"/>
          <w:szCs w:val="16"/>
        </w:rPr>
        <w:t>Usluge telefona, telefaksa i mobitela</w:t>
      </w:r>
      <w:r>
        <w:rPr>
          <w:rFonts w:ascii="Arial" w:hAnsi="Arial" w:cs="Arial"/>
        </w:rPr>
        <w:tab/>
      </w:r>
      <w:r>
        <w:rPr>
          <w:rFonts w:ascii="Arial" w:hAnsi="Arial" w:cs="Arial"/>
          <w:color w:val="000000"/>
          <w:sz w:val="16"/>
          <w:szCs w:val="16"/>
        </w:rPr>
        <w:t>18000,00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323-13-   </w:t>
      </w:r>
      <w:r>
        <w:rPr>
          <w:rFonts w:ascii="Arial" w:hAnsi="Arial" w:cs="Arial"/>
        </w:rPr>
        <w:tab/>
      </w:r>
      <w:r>
        <w:rPr>
          <w:rFonts w:ascii="Arial" w:hAnsi="Arial" w:cs="Arial"/>
          <w:color w:val="000000"/>
          <w:sz w:val="16"/>
          <w:szCs w:val="16"/>
        </w:rPr>
        <w:t>Poštarina</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A100205</w:t>
      </w:r>
      <w:r>
        <w:rPr>
          <w:rFonts w:ascii="Arial" w:hAnsi="Arial" w:cs="Arial"/>
        </w:rPr>
        <w:tab/>
      </w:r>
      <w:r>
        <w:rPr>
          <w:rFonts w:ascii="Arial" w:hAnsi="Arial" w:cs="Arial"/>
          <w:b/>
          <w:bCs/>
          <w:color w:val="000000"/>
          <w:sz w:val="20"/>
          <w:szCs w:val="20"/>
        </w:rPr>
        <w:t>Program javnih radova i stručnog osposobljavanja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01121</w:t>
      </w:r>
      <w:r>
        <w:rPr>
          <w:rFonts w:ascii="Arial" w:hAnsi="Arial" w:cs="Arial"/>
        </w:rPr>
        <w:tab/>
      </w:r>
      <w:r>
        <w:rPr>
          <w:rFonts w:ascii="Arial" w:hAnsi="Arial" w:cs="Arial"/>
          <w:b/>
          <w:bCs/>
          <w:color w:val="000000"/>
          <w:sz w:val="20"/>
          <w:szCs w:val="20"/>
        </w:rPr>
        <w:t>Financijski i fiskalni poslovi</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3</w:t>
      </w:r>
      <w:r>
        <w:rPr>
          <w:rFonts w:ascii="Arial" w:hAnsi="Arial" w:cs="Arial"/>
        </w:rPr>
        <w:tab/>
      </w:r>
      <w:r>
        <w:rPr>
          <w:rFonts w:ascii="Arial" w:hAnsi="Arial" w:cs="Arial"/>
          <w:b/>
          <w:bCs/>
          <w:color w:val="000000"/>
          <w:sz w:val="20"/>
          <w:szCs w:val="20"/>
        </w:rPr>
        <w:t>PRIHODI ZA POSEBNE NAMJENE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200000,00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200000,00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324-  -   </w:t>
      </w:r>
      <w:r>
        <w:rPr>
          <w:rFonts w:ascii="Arial" w:hAnsi="Arial" w:cs="Arial"/>
        </w:rPr>
        <w:tab/>
      </w:r>
      <w:r>
        <w:rPr>
          <w:rFonts w:ascii="Arial" w:hAnsi="Arial" w:cs="Arial"/>
          <w:color w:val="000000"/>
          <w:sz w:val="16"/>
          <w:szCs w:val="16"/>
        </w:rPr>
        <w:t>NAKNADE TROŠKOVA OSOBAMA IZVAN RADNOG ODNOSA</w:t>
      </w:r>
      <w:r>
        <w:rPr>
          <w:rFonts w:ascii="Arial" w:hAnsi="Arial" w:cs="Arial"/>
        </w:rPr>
        <w:tab/>
      </w:r>
      <w:r>
        <w:rPr>
          <w:rFonts w:ascii="Arial" w:hAnsi="Arial" w:cs="Arial"/>
          <w:color w:val="000000"/>
          <w:sz w:val="16"/>
          <w:szCs w:val="16"/>
        </w:rPr>
        <w:t>200000,00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324-12-   </w:t>
      </w:r>
      <w:r>
        <w:rPr>
          <w:rFonts w:ascii="Arial" w:hAnsi="Arial" w:cs="Arial"/>
        </w:rPr>
        <w:tab/>
      </w:r>
      <w:r>
        <w:rPr>
          <w:rFonts w:ascii="Arial" w:hAnsi="Arial" w:cs="Arial"/>
          <w:color w:val="000000"/>
          <w:sz w:val="16"/>
          <w:szCs w:val="16"/>
        </w:rPr>
        <w:t>Javni radovi-pomoć u kući</w:t>
      </w:r>
      <w:r>
        <w:rPr>
          <w:rFonts w:ascii="Arial" w:hAnsi="Arial" w:cs="Arial"/>
        </w:rPr>
        <w:tab/>
      </w:r>
      <w:r>
        <w:rPr>
          <w:rFonts w:ascii="Arial" w:hAnsi="Arial" w:cs="Arial"/>
          <w:color w:val="000000"/>
          <w:sz w:val="16"/>
          <w:szCs w:val="16"/>
        </w:rPr>
        <w:t>200000,00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Organiziranje i provođenje zaštite i spašavanja</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A100901</w:t>
      </w:r>
      <w:r>
        <w:rPr>
          <w:rFonts w:ascii="Arial" w:hAnsi="Arial" w:cs="Arial"/>
        </w:rPr>
        <w:tab/>
      </w:r>
      <w:r>
        <w:rPr>
          <w:rFonts w:ascii="Arial" w:hAnsi="Arial" w:cs="Arial"/>
          <w:b/>
          <w:bCs/>
          <w:color w:val="000000"/>
          <w:sz w:val="20"/>
          <w:szCs w:val="20"/>
        </w:rPr>
        <w:t>Osnovna djelatnost VZO</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03200</w:t>
      </w:r>
      <w:r>
        <w:rPr>
          <w:rFonts w:ascii="Arial" w:hAnsi="Arial" w:cs="Arial"/>
        </w:rPr>
        <w:tab/>
      </w:r>
      <w:r>
        <w:rPr>
          <w:rFonts w:ascii="Arial" w:hAnsi="Arial" w:cs="Arial"/>
          <w:b/>
          <w:bCs/>
          <w:color w:val="000000"/>
          <w:sz w:val="20"/>
          <w:szCs w:val="20"/>
        </w:rPr>
        <w:t>Usluge protupožarne zaštite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60000,00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rPr>
        <w:tab/>
      </w:r>
      <w:r>
        <w:rPr>
          <w:rFonts w:ascii="Arial" w:hAnsi="Arial" w:cs="Arial"/>
          <w:b/>
          <w:bCs/>
          <w:color w:val="000000"/>
          <w:sz w:val="16"/>
          <w:szCs w:val="16"/>
        </w:rPr>
        <w:t>OSTALI RASHODI</w:t>
      </w:r>
      <w:r>
        <w:rPr>
          <w:rFonts w:ascii="Arial" w:hAnsi="Arial" w:cs="Arial"/>
        </w:rPr>
        <w:tab/>
      </w:r>
      <w:r>
        <w:rPr>
          <w:rFonts w:ascii="Arial" w:hAnsi="Arial" w:cs="Arial"/>
          <w:b/>
          <w:bCs/>
          <w:color w:val="000000"/>
          <w:sz w:val="16"/>
          <w:szCs w:val="16"/>
        </w:rPr>
        <w:t>60000,00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rPr>
        <w:tab/>
      </w:r>
      <w:r>
        <w:rPr>
          <w:rFonts w:ascii="Arial" w:hAnsi="Arial" w:cs="Arial"/>
          <w:color w:val="000000"/>
          <w:sz w:val="16"/>
          <w:szCs w:val="16"/>
        </w:rPr>
        <w:t>TEKUĆE DONACIJE</w:t>
      </w:r>
      <w:r>
        <w:rPr>
          <w:rFonts w:ascii="Arial" w:hAnsi="Arial" w:cs="Arial"/>
        </w:rPr>
        <w:tab/>
      </w:r>
      <w:r>
        <w:rPr>
          <w:rFonts w:ascii="Arial" w:hAnsi="Arial" w:cs="Arial"/>
          <w:color w:val="000000"/>
          <w:sz w:val="16"/>
          <w:szCs w:val="16"/>
        </w:rPr>
        <w:t>60000,00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381-19-1  </w:t>
      </w:r>
      <w:r>
        <w:rPr>
          <w:rFonts w:ascii="Arial" w:hAnsi="Arial" w:cs="Arial"/>
        </w:rPr>
        <w:tab/>
      </w:r>
      <w:r>
        <w:rPr>
          <w:rFonts w:ascii="Arial" w:hAnsi="Arial" w:cs="Arial"/>
          <w:color w:val="000000"/>
          <w:sz w:val="16"/>
          <w:szCs w:val="16"/>
        </w:rPr>
        <w:t>Vatrogasna zajednica</w:t>
      </w:r>
      <w:r>
        <w:rPr>
          <w:rFonts w:ascii="Arial" w:hAnsi="Arial" w:cs="Arial"/>
        </w:rPr>
        <w:tab/>
      </w:r>
      <w:r>
        <w:rPr>
          <w:rFonts w:ascii="Arial" w:hAnsi="Arial" w:cs="Arial"/>
          <w:color w:val="000000"/>
          <w:sz w:val="16"/>
          <w:szCs w:val="16"/>
        </w:rPr>
        <w:t>60000,00</w:t>
      </w:r>
    </w:p>
    <w:p w:rsidR="00455725" w:rsidRDefault="00455725" w:rsidP="00455725">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A100903</w:t>
      </w:r>
      <w:r>
        <w:rPr>
          <w:rFonts w:ascii="Arial" w:hAnsi="Arial" w:cs="Arial"/>
        </w:rPr>
        <w:tab/>
      </w:r>
      <w:r>
        <w:rPr>
          <w:rFonts w:ascii="Arial" w:hAnsi="Arial" w:cs="Arial"/>
          <w:b/>
          <w:bCs/>
          <w:color w:val="000000"/>
          <w:sz w:val="20"/>
          <w:szCs w:val="20"/>
        </w:rPr>
        <w:t>Civilna zaštita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02200</w:t>
      </w:r>
      <w:r>
        <w:rPr>
          <w:rFonts w:ascii="Arial" w:hAnsi="Arial" w:cs="Arial"/>
        </w:rPr>
        <w:tab/>
      </w:r>
      <w:r>
        <w:rPr>
          <w:rFonts w:ascii="Arial" w:hAnsi="Arial" w:cs="Arial"/>
          <w:b/>
          <w:bCs/>
          <w:color w:val="000000"/>
          <w:sz w:val="20"/>
          <w:szCs w:val="20"/>
        </w:rPr>
        <w:t>Civilna obrana</w:t>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br w:type="page"/>
      </w: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3500,00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rPr>
        <w:tab/>
      </w:r>
      <w:r>
        <w:rPr>
          <w:rFonts w:ascii="Arial" w:hAnsi="Arial" w:cs="Arial"/>
          <w:b/>
          <w:bCs/>
          <w:color w:val="000000"/>
          <w:sz w:val="16"/>
          <w:szCs w:val="16"/>
        </w:rPr>
        <w:t>OSTALI RASHODI</w:t>
      </w:r>
      <w:r>
        <w:rPr>
          <w:rFonts w:ascii="Arial" w:hAnsi="Arial" w:cs="Arial"/>
        </w:rPr>
        <w:tab/>
      </w:r>
      <w:r>
        <w:rPr>
          <w:rFonts w:ascii="Arial" w:hAnsi="Arial" w:cs="Arial"/>
          <w:b/>
          <w:bCs/>
          <w:color w:val="000000"/>
          <w:sz w:val="16"/>
          <w:szCs w:val="16"/>
        </w:rPr>
        <w:t>3500,00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rPr>
        <w:tab/>
      </w:r>
      <w:r>
        <w:rPr>
          <w:rFonts w:ascii="Arial" w:hAnsi="Arial" w:cs="Arial"/>
          <w:color w:val="000000"/>
          <w:sz w:val="16"/>
          <w:szCs w:val="16"/>
        </w:rPr>
        <w:t>TEKUĆE DONACIJE</w:t>
      </w:r>
      <w:r>
        <w:rPr>
          <w:rFonts w:ascii="Arial" w:hAnsi="Arial" w:cs="Arial"/>
        </w:rPr>
        <w:tab/>
      </w:r>
      <w:r>
        <w:rPr>
          <w:rFonts w:ascii="Arial" w:hAnsi="Arial" w:cs="Arial"/>
          <w:color w:val="000000"/>
          <w:sz w:val="16"/>
          <w:szCs w:val="16"/>
        </w:rPr>
        <w:t>3500,00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381-19-2  </w:t>
      </w:r>
      <w:r>
        <w:rPr>
          <w:rFonts w:ascii="Arial" w:hAnsi="Arial" w:cs="Arial"/>
        </w:rPr>
        <w:tab/>
      </w:r>
      <w:r>
        <w:rPr>
          <w:rFonts w:ascii="Arial" w:hAnsi="Arial" w:cs="Arial"/>
          <w:color w:val="000000"/>
          <w:sz w:val="16"/>
          <w:szCs w:val="16"/>
        </w:rPr>
        <w:t>Civilna zaštita</w:t>
      </w:r>
      <w:r>
        <w:rPr>
          <w:rFonts w:ascii="Arial" w:hAnsi="Arial" w:cs="Arial"/>
        </w:rPr>
        <w:tab/>
      </w:r>
      <w:r>
        <w:rPr>
          <w:rFonts w:ascii="Arial" w:hAnsi="Arial" w:cs="Arial"/>
          <w:color w:val="000000"/>
          <w:sz w:val="16"/>
          <w:szCs w:val="16"/>
        </w:rPr>
        <w:t>2000,00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381-19-7  </w:t>
      </w:r>
      <w:r>
        <w:rPr>
          <w:rFonts w:ascii="Arial" w:hAnsi="Arial" w:cs="Arial"/>
        </w:rPr>
        <w:tab/>
      </w:r>
      <w:r>
        <w:rPr>
          <w:rFonts w:ascii="Arial" w:hAnsi="Arial" w:cs="Arial"/>
          <w:color w:val="000000"/>
          <w:sz w:val="16"/>
          <w:szCs w:val="16"/>
        </w:rPr>
        <w:t>Gorska služba</w:t>
      </w:r>
      <w:r>
        <w:rPr>
          <w:rFonts w:ascii="Arial" w:hAnsi="Arial" w:cs="Arial"/>
        </w:rPr>
        <w:tab/>
      </w:r>
      <w:r>
        <w:rPr>
          <w:rFonts w:ascii="Arial" w:hAnsi="Arial" w:cs="Arial"/>
          <w:color w:val="000000"/>
          <w:sz w:val="16"/>
          <w:szCs w:val="16"/>
        </w:rPr>
        <w:t>1500,00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Javne potrebe u školstvu( predškolski i škloski)</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A101601</w:t>
      </w:r>
      <w:r>
        <w:rPr>
          <w:rFonts w:ascii="Arial" w:hAnsi="Arial" w:cs="Arial"/>
        </w:rPr>
        <w:tab/>
      </w:r>
      <w:r>
        <w:rPr>
          <w:rFonts w:ascii="Arial" w:hAnsi="Arial" w:cs="Arial"/>
          <w:b/>
          <w:bCs/>
          <w:color w:val="000000"/>
          <w:sz w:val="20"/>
          <w:szCs w:val="20"/>
        </w:rPr>
        <w:t>Javne potrebe u školstvu i predšk.programu</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09110</w:t>
      </w:r>
      <w:r>
        <w:rPr>
          <w:rFonts w:ascii="Arial" w:hAnsi="Arial" w:cs="Arial"/>
        </w:rPr>
        <w:tab/>
      </w:r>
      <w:r>
        <w:rPr>
          <w:rFonts w:ascii="Arial" w:hAnsi="Arial" w:cs="Arial"/>
          <w:b/>
          <w:bCs/>
          <w:color w:val="000000"/>
          <w:sz w:val="20"/>
          <w:szCs w:val="20"/>
        </w:rPr>
        <w:t>Predškolsko obrazovanje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25000,00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rPr>
        <w:tab/>
      </w:r>
      <w:r>
        <w:rPr>
          <w:rFonts w:ascii="Arial" w:hAnsi="Arial" w:cs="Arial"/>
          <w:b/>
          <w:bCs/>
          <w:color w:val="000000"/>
          <w:sz w:val="16"/>
          <w:szCs w:val="16"/>
        </w:rPr>
        <w:t>OSTALI RASHODI</w:t>
      </w:r>
      <w:r>
        <w:rPr>
          <w:rFonts w:ascii="Arial" w:hAnsi="Arial" w:cs="Arial"/>
        </w:rPr>
        <w:tab/>
      </w:r>
      <w:r>
        <w:rPr>
          <w:rFonts w:ascii="Arial" w:hAnsi="Arial" w:cs="Arial"/>
          <w:b/>
          <w:bCs/>
          <w:color w:val="000000"/>
          <w:sz w:val="16"/>
          <w:szCs w:val="16"/>
        </w:rPr>
        <w:t>25000,00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rPr>
        <w:tab/>
      </w:r>
      <w:r>
        <w:rPr>
          <w:rFonts w:ascii="Arial" w:hAnsi="Arial" w:cs="Arial"/>
          <w:color w:val="000000"/>
          <w:sz w:val="16"/>
          <w:szCs w:val="16"/>
        </w:rPr>
        <w:t>TEKUĆE DONACIJE</w:t>
      </w:r>
      <w:r>
        <w:rPr>
          <w:rFonts w:ascii="Arial" w:hAnsi="Arial" w:cs="Arial"/>
        </w:rPr>
        <w:tab/>
      </w:r>
      <w:r>
        <w:rPr>
          <w:rFonts w:ascii="Arial" w:hAnsi="Arial" w:cs="Arial"/>
          <w:color w:val="000000"/>
          <w:sz w:val="16"/>
          <w:szCs w:val="16"/>
        </w:rPr>
        <w:t>25000,00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  </w:t>
      </w:r>
      <w:r>
        <w:rPr>
          <w:rFonts w:ascii="Arial" w:hAnsi="Arial" w:cs="Arial"/>
        </w:rPr>
        <w:tab/>
      </w:r>
      <w:r>
        <w:rPr>
          <w:rFonts w:ascii="Arial" w:hAnsi="Arial" w:cs="Arial"/>
          <w:color w:val="000000"/>
          <w:sz w:val="16"/>
          <w:szCs w:val="16"/>
        </w:rPr>
        <w:t>Mala škola-sred.za rad,oprema,izleti,Sv.nikola</w:t>
      </w:r>
      <w:r>
        <w:rPr>
          <w:rFonts w:ascii="Arial" w:hAnsi="Arial" w:cs="Arial"/>
        </w:rPr>
        <w:tab/>
      </w:r>
      <w:r>
        <w:rPr>
          <w:rFonts w:ascii="Arial" w:hAnsi="Arial" w:cs="Arial"/>
          <w:color w:val="000000"/>
          <w:sz w:val="16"/>
          <w:szCs w:val="16"/>
        </w:rPr>
        <w:t>25000,00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10700</w:t>
      </w:r>
      <w:r>
        <w:rPr>
          <w:rFonts w:ascii="Arial" w:hAnsi="Arial" w:cs="Arial"/>
        </w:rPr>
        <w:tab/>
      </w:r>
      <w:r>
        <w:rPr>
          <w:rFonts w:ascii="Arial" w:hAnsi="Arial" w:cs="Arial"/>
          <w:b/>
          <w:bCs/>
          <w:color w:val="000000"/>
          <w:sz w:val="20"/>
          <w:szCs w:val="20"/>
        </w:rPr>
        <w:t xml:space="preserve">Socijalna pomoć stanovništvu koje nije </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rPr>
        <w:tab/>
      </w:r>
      <w:r>
        <w:rPr>
          <w:rFonts w:ascii="Arial" w:hAnsi="Arial" w:cs="Arial"/>
          <w:b/>
          <w:bCs/>
          <w:color w:val="000000"/>
          <w:sz w:val="16"/>
          <w:szCs w:val="16"/>
        </w:rPr>
        <w:t>NAKNADE GRAĐANIMA</w:t>
      </w:r>
      <w:r>
        <w:rPr>
          <w:rFonts w:ascii="Arial" w:hAnsi="Arial" w:cs="Arial"/>
        </w:rPr>
        <w:tab/>
      </w:r>
      <w:r>
        <w:rPr>
          <w:rFonts w:ascii="Arial" w:hAnsi="Arial" w:cs="Arial"/>
          <w:b/>
          <w:bCs/>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rPr>
        <w:tab/>
      </w:r>
      <w:r>
        <w:rPr>
          <w:rFonts w:ascii="Arial" w:hAnsi="Arial" w:cs="Arial"/>
          <w:color w:val="000000"/>
          <w:sz w:val="16"/>
          <w:szCs w:val="16"/>
        </w:rPr>
        <w:t>NAKNADE GRAĐANIMA IZ PRORAČUNA</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372-24-   </w:t>
      </w:r>
      <w:r>
        <w:rPr>
          <w:rFonts w:ascii="Arial" w:hAnsi="Arial" w:cs="Arial"/>
        </w:rPr>
        <w:tab/>
      </w:r>
      <w:r>
        <w:rPr>
          <w:rFonts w:ascii="Arial" w:hAnsi="Arial" w:cs="Arial"/>
          <w:color w:val="000000"/>
          <w:sz w:val="16"/>
          <w:szCs w:val="16"/>
        </w:rPr>
        <w:t>Sufinanciranje školske kuhinje</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3"/>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GLAVA</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360"/>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Donošenje akata i mjera iz djelokruga tijela JUO</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A100202</w:t>
      </w:r>
      <w:r>
        <w:rPr>
          <w:rFonts w:ascii="Arial" w:hAnsi="Arial" w:cs="Arial"/>
        </w:rPr>
        <w:tab/>
      </w:r>
      <w:r>
        <w:rPr>
          <w:rFonts w:ascii="Arial" w:hAnsi="Arial" w:cs="Arial"/>
          <w:b/>
          <w:bCs/>
          <w:color w:val="000000"/>
          <w:sz w:val="20"/>
          <w:szCs w:val="20"/>
        </w:rPr>
        <w:t>Održavanje zgrada i građevisnkih objekata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01600</w:t>
      </w:r>
      <w:r>
        <w:rPr>
          <w:rFonts w:ascii="Arial" w:hAnsi="Arial" w:cs="Arial"/>
        </w:rPr>
        <w:tab/>
      </w:r>
      <w:r>
        <w:rPr>
          <w:rFonts w:ascii="Arial" w:hAnsi="Arial" w:cs="Arial"/>
          <w:b/>
          <w:bCs/>
          <w:color w:val="000000"/>
          <w:sz w:val="20"/>
          <w:szCs w:val="20"/>
        </w:rPr>
        <w:t>Opće javne usluge koje nisu drugdje svrstane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57000,00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57000,00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57000,00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323-29-5  </w:t>
      </w:r>
      <w:r>
        <w:rPr>
          <w:rFonts w:ascii="Arial" w:hAnsi="Arial" w:cs="Arial"/>
        </w:rPr>
        <w:tab/>
      </w:r>
      <w:r>
        <w:rPr>
          <w:rFonts w:ascii="Arial" w:hAnsi="Arial" w:cs="Arial"/>
          <w:color w:val="000000"/>
          <w:sz w:val="16"/>
          <w:szCs w:val="16"/>
        </w:rPr>
        <w:t>Usluge čišćenja i pospremanja</w:t>
      </w:r>
      <w:r>
        <w:rPr>
          <w:rFonts w:ascii="Arial" w:hAnsi="Arial" w:cs="Arial"/>
        </w:rPr>
        <w:tab/>
      </w:r>
      <w:r>
        <w:rPr>
          <w:rFonts w:ascii="Arial" w:hAnsi="Arial" w:cs="Arial"/>
          <w:color w:val="000000"/>
          <w:sz w:val="16"/>
          <w:szCs w:val="16"/>
        </w:rPr>
        <w:t>57000,00</w:t>
      </w:r>
    </w:p>
    <w:p w:rsidR="00455725" w:rsidRDefault="00455725" w:rsidP="00455725">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23000,00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23000,00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13000,00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323-41-   </w:t>
      </w:r>
      <w:r>
        <w:rPr>
          <w:rFonts w:ascii="Arial" w:hAnsi="Arial" w:cs="Arial"/>
        </w:rPr>
        <w:tab/>
      </w:r>
      <w:r>
        <w:rPr>
          <w:rFonts w:ascii="Arial" w:hAnsi="Arial" w:cs="Arial"/>
          <w:color w:val="000000"/>
          <w:sz w:val="16"/>
          <w:szCs w:val="16"/>
        </w:rPr>
        <w:t>Opskrba vodom</w:t>
      </w:r>
      <w:r>
        <w:rPr>
          <w:rFonts w:ascii="Arial" w:hAnsi="Arial" w:cs="Arial"/>
        </w:rPr>
        <w:tab/>
      </w:r>
      <w:r>
        <w:rPr>
          <w:rFonts w:ascii="Arial" w:hAnsi="Arial" w:cs="Arial"/>
          <w:color w:val="000000"/>
          <w:sz w:val="16"/>
          <w:szCs w:val="16"/>
        </w:rPr>
        <w:t>8000,00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323-49-   </w:t>
      </w:r>
      <w:r>
        <w:rPr>
          <w:rFonts w:ascii="Arial" w:hAnsi="Arial" w:cs="Arial"/>
        </w:rPr>
        <w:tab/>
      </w:r>
      <w:r>
        <w:rPr>
          <w:rFonts w:ascii="Arial" w:hAnsi="Arial" w:cs="Arial"/>
          <w:color w:val="000000"/>
          <w:sz w:val="16"/>
          <w:szCs w:val="16"/>
        </w:rPr>
        <w:t>Vodoprivredna naknada</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329-  -   </w:t>
      </w:r>
      <w:r>
        <w:rPr>
          <w:rFonts w:ascii="Arial" w:hAnsi="Arial" w:cs="Arial"/>
        </w:rPr>
        <w:tab/>
      </w:r>
      <w:r>
        <w:rPr>
          <w:rFonts w:ascii="Arial" w:hAnsi="Arial" w:cs="Arial"/>
          <w:color w:val="000000"/>
          <w:sz w:val="16"/>
          <w:szCs w:val="16"/>
        </w:rPr>
        <w:t>OSTALI NESPOMENUTI RASHODI</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329-22-   </w:t>
      </w:r>
      <w:r>
        <w:rPr>
          <w:rFonts w:ascii="Arial" w:hAnsi="Arial" w:cs="Arial"/>
        </w:rPr>
        <w:tab/>
      </w:r>
      <w:r>
        <w:rPr>
          <w:rFonts w:ascii="Arial" w:hAnsi="Arial" w:cs="Arial"/>
          <w:color w:val="000000"/>
          <w:sz w:val="16"/>
          <w:szCs w:val="16"/>
        </w:rPr>
        <w:t>Osiguranje imovine</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04320</w:t>
      </w:r>
      <w:r>
        <w:rPr>
          <w:rFonts w:ascii="Arial" w:hAnsi="Arial" w:cs="Arial"/>
        </w:rPr>
        <w:tab/>
      </w:r>
      <w:r>
        <w:rPr>
          <w:rFonts w:ascii="Arial" w:hAnsi="Arial" w:cs="Arial"/>
          <w:b/>
          <w:bCs/>
          <w:color w:val="000000"/>
          <w:sz w:val="20"/>
          <w:szCs w:val="20"/>
        </w:rPr>
        <w:t>Nafta i prirodni plin</w:t>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br w:type="page"/>
      </w: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322-33-   </w:t>
      </w:r>
      <w:r>
        <w:rPr>
          <w:rFonts w:ascii="Arial" w:hAnsi="Arial" w:cs="Arial"/>
        </w:rPr>
        <w:tab/>
      </w:r>
      <w:r>
        <w:rPr>
          <w:rFonts w:ascii="Arial" w:hAnsi="Arial" w:cs="Arial"/>
          <w:color w:val="000000"/>
          <w:sz w:val="16"/>
          <w:szCs w:val="16"/>
        </w:rPr>
        <w:t>Plin</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04350</w:t>
      </w:r>
      <w:r>
        <w:rPr>
          <w:rFonts w:ascii="Arial" w:hAnsi="Arial" w:cs="Arial"/>
        </w:rPr>
        <w:tab/>
      </w:r>
      <w:r>
        <w:rPr>
          <w:rFonts w:ascii="Arial" w:hAnsi="Arial" w:cs="Arial"/>
          <w:b/>
          <w:bCs/>
          <w:color w:val="000000"/>
          <w:sz w:val="20"/>
          <w:szCs w:val="20"/>
        </w:rPr>
        <w:t>Električna energija</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322-31-1  </w:t>
      </w:r>
      <w:r>
        <w:rPr>
          <w:rFonts w:ascii="Arial" w:hAnsi="Arial" w:cs="Arial"/>
        </w:rPr>
        <w:tab/>
      </w:r>
      <w:r>
        <w:rPr>
          <w:rFonts w:ascii="Arial" w:hAnsi="Arial" w:cs="Arial"/>
          <w:color w:val="000000"/>
          <w:sz w:val="16"/>
          <w:szCs w:val="16"/>
        </w:rPr>
        <w:t>Poslovni objekti - potrošnja el.energije</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05600</w:t>
      </w:r>
      <w:r>
        <w:rPr>
          <w:rFonts w:ascii="Arial" w:hAnsi="Arial" w:cs="Arial"/>
        </w:rPr>
        <w:tab/>
      </w:r>
      <w:r>
        <w:rPr>
          <w:rFonts w:ascii="Arial" w:hAnsi="Arial" w:cs="Arial"/>
          <w:b/>
          <w:bCs/>
          <w:color w:val="000000"/>
          <w:sz w:val="20"/>
          <w:szCs w:val="20"/>
        </w:rPr>
        <w:t xml:space="preserve">Poslovi i usluge zaštite okoliša koji nisu drugdje </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3</w:t>
      </w:r>
      <w:r>
        <w:rPr>
          <w:rFonts w:ascii="Arial" w:hAnsi="Arial" w:cs="Arial"/>
        </w:rPr>
        <w:tab/>
      </w:r>
      <w:r>
        <w:rPr>
          <w:rFonts w:ascii="Arial" w:hAnsi="Arial" w:cs="Arial"/>
          <w:b/>
          <w:bCs/>
          <w:color w:val="000000"/>
          <w:sz w:val="20"/>
          <w:szCs w:val="20"/>
        </w:rPr>
        <w:t>PRIHODI ZA POSEBNE NAMJENE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1000,00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1000,00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1000,00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323-44-   </w:t>
      </w:r>
      <w:r>
        <w:rPr>
          <w:rFonts w:ascii="Arial" w:hAnsi="Arial" w:cs="Arial"/>
        </w:rPr>
        <w:tab/>
      </w:r>
      <w:r>
        <w:rPr>
          <w:rFonts w:ascii="Arial" w:hAnsi="Arial" w:cs="Arial"/>
          <w:color w:val="000000"/>
          <w:sz w:val="16"/>
          <w:szCs w:val="16"/>
        </w:rPr>
        <w:t>Dimnjačarske usluge</w:t>
      </w:r>
      <w:r>
        <w:rPr>
          <w:rFonts w:ascii="Arial" w:hAnsi="Arial" w:cs="Arial"/>
        </w:rPr>
        <w:tab/>
      </w:r>
      <w:r>
        <w:rPr>
          <w:rFonts w:ascii="Arial" w:hAnsi="Arial" w:cs="Arial"/>
          <w:color w:val="000000"/>
          <w:sz w:val="16"/>
          <w:szCs w:val="16"/>
        </w:rPr>
        <w:t>1000,00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06600</w:t>
      </w:r>
      <w:r>
        <w:rPr>
          <w:rFonts w:ascii="Arial" w:hAnsi="Arial" w:cs="Arial"/>
        </w:rPr>
        <w:tab/>
      </w:r>
      <w:r>
        <w:rPr>
          <w:rFonts w:ascii="Arial" w:hAnsi="Arial" w:cs="Arial"/>
          <w:b/>
          <w:bCs/>
          <w:color w:val="000000"/>
          <w:sz w:val="20"/>
          <w:szCs w:val="20"/>
        </w:rPr>
        <w:t xml:space="preserve">Rashodi vezani za stanovanje i kom.pogodnosti </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3</w:t>
      </w:r>
      <w:r>
        <w:rPr>
          <w:rFonts w:ascii="Arial" w:hAnsi="Arial" w:cs="Arial"/>
        </w:rPr>
        <w:tab/>
      </w:r>
      <w:r>
        <w:rPr>
          <w:rFonts w:ascii="Arial" w:hAnsi="Arial" w:cs="Arial"/>
          <w:b/>
          <w:bCs/>
          <w:color w:val="000000"/>
          <w:sz w:val="20"/>
          <w:szCs w:val="20"/>
        </w:rPr>
        <w:t>PRIHODI ZA POSEBNE NAMJENE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323-21-4  </w:t>
      </w:r>
      <w:r>
        <w:rPr>
          <w:rFonts w:ascii="Arial" w:hAnsi="Arial" w:cs="Arial"/>
        </w:rPr>
        <w:tab/>
      </w:r>
      <w:r>
        <w:rPr>
          <w:rFonts w:ascii="Arial" w:hAnsi="Arial" w:cs="Arial"/>
          <w:color w:val="000000"/>
          <w:sz w:val="16"/>
          <w:szCs w:val="16"/>
        </w:rPr>
        <w:t>Domovi i ost.građev.objekti- usluge</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85000,00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85000,00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25000,00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322-41-1  </w:t>
      </w:r>
      <w:r>
        <w:rPr>
          <w:rFonts w:ascii="Arial" w:hAnsi="Arial" w:cs="Arial"/>
        </w:rPr>
        <w:tab/>
      </w:r>
      <w:r>
        <w:rPr>
          <w:rFonts w:ascii="Arial" w:hAnsi="Arial" w:cs="Arial"/>
          <w:color w:val="000000"/>
          <w:sz w:val="16"/>
          <w:szCs w:val="16"/>
        </w:rPr>
        <w:t>Mater.i dij.za tek.i inv.održ.-GRAĐ.OBJEKTI vl.općine</w:t>
      </w:r>
      <w:r>
        <w:rPr>
          <w:rFonts w:ascii="Arial" w:hAnsi="Arial" w:cs="Arial"/>
        </w:rPr>
        <w:tab/>
      </w:r>
      <w:r>
        <w:rPr>
          <w:rFonts w:ascii="Arial" w:hAnsi="Arial" w:cs="Arial"/>
          <w:color w:val="000000"/>
          <w:sz w:val="16"/>
          <w:szCs w:val="16"/>
        </w:rPr>
        <w:t>25000,00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60000,00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323-21-4  </w:t>
      </w:r>
      <w:r>
        <w:rPr>
          <w:rFonts w:ascii="Arial" w:hAnsi="Arial" w:cs="Arial"/>
        </w:rPr>
        <w:tab/>
      </w:r>
      <w:r>
        <w:rPr>
          <w:rFonts w:ascii="Arial" w:hAnsi="Arial" w:cs="Arial"/>
          <w:color w:val="000000"/>
          <w:sz w:val="16"/>
          <w:szCs w:val="16"/>
        </w:rPr>
        <w:t>Domovi i ost.građev.objekti- usluge</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323-75-   </w:t>
      </w:r>
      <w:r>
        <w:rPr>
          <w:rFonts w:ascii="Arial" w:hAnsi="Arial" w:cs="Arial"/>
        </w:rPr>
        <w:tab/>
      </w:r>
      <w:r>
        <w:rPr>
          <w:rFonts w:ascii="Arial" w:hAnsi="Arial" w:cs="Arial"/>
          <w:color w:val="000000"/>
          <w:sz w:val="16"/>
          <w:szCs w:val="16"/>
        </w:rPr>
        <w:t>Geodetsko-katastarske usluge</w:t>
      </w:r>
      <w:r>
        <w:rPr>
          <w:rFonts w:ascii="Arial" w:hAnsi="Arial" w:cs="Arial"/>
        </w:rPr>
        <w:tab/>
      </w:r>
      <w:r>
        <w:rPr>
          <w:rFonts w:ascii="Arial" w:hAnsi="Arial" w:cs="Arial"/>
          <w:color w:val="000000"/>
          <w:sz w:val="16"/>
          <w:szCs w:val="16"/>
        </w:rPr>
        <w:t>30000,00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323-75-2  </w:t>
      </w:r>
      <w:r>
        <w:rPr>
          <w:rFonts w:ascii="Arial" w:hAnsi="Arial" w:cs="Arial"/>
        </w:rPr>
        <w:tab/>
      </w:r>
      <w:r>
        <w:rPr>
          <w:rFonts w:ascii="Arial" w:hAnsi="Arial" w:cs="Arial"/>
          <w:color w:val="000000"/>
          <w:sz w:val="16"/>
          <w:szCs w:val="16"/>
        </w:rPr>
        <w:t>Troškovi legalizacije</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A100206</w:t>
      </w:r>
      <w:r>
        <w:rPr>
          <w:rFonts w:ascii="Arial" w:hAnsi="Arial" w:cs="Arial"/>
        </w:rPr>
        <w:tab/>
      </w:r>
      <w:r>
        <w:rPr>
          <w:rFonts w:ascii="Arial" w:hAnsi="Arial" w:cs="Arial"/>
          <w:b/>
          <w:bCs/>
          <w:color w:val="000000"/>
          <w:sz w:val="20"/>
          <w:szCs w:val="20"/>
        </w:rPr>
        <w:t>Održavanje opreme</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01600</w:t>
      </w:r>
      <w:r>
        <w:rPr>
          <w:rFonts w:ascii="Arial" w:hAnsi="Arial" w:cs="Arial"/>
        </w:rPr>
        <w:tab/>
      </w:r>
      <w:r>
        <w:rPr>
          <w:rFonts w:ascii="Arial" w:hAnsi="Arial" w:cs="Arial"/>
          <w:b/>
          <w:bCs/>
          <w:color w:val="000000"/>
          <w:sz w:val="20"/>
          <w:szCs w:val="20"/>
        </w:rPr>
        <w:t>Opće javne usluge koje nisu drugdje svrstane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22000,00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22000,00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10000,00</w:t>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br w:type="page"/>
      </w: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322-42-   </w:t>
      </w:r>
      <w:r>
        <w:rPr>
          <w:rFonts w:ascii="Arial" w:hAnsi="Arial" w:cs="Arial"/>
        </w:rPr>
        <w:tab/>
      </w:r>
      <w:r>
        <w:rPr>
          <w:rFonts w:ascii="Arial" w:hAnsi="Arial" w:cs="Arial"/>
          <w:color w:val="000000"/>
          <w:sz w:val="16"/>
          <w:szCs w:val="16"/>
        </w:rPr>
        <w:t>Održavanje postrojenja i opreme</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322-44-   </w:t>
      </w:r>
      <w:r>
        <w:rPr>
          <w:rFonts w:ascii="Arial" w:hAnsi="Arial" w:cs="Arial"/>
        </w:rPr>
        <w:tab/>
      </w:r>
      <w:r>
        <w:rPr>
          <w:rFonts w:ascii="Arial" w:hAnsi="Arial" w:cs="Arial"/>
          <w:color w:val="000000"/>
          <w:sz w:val="16"/>
          <w:szCs w:val="16"/>
        </w:rPr>
        <w:t>Materijal za odtalo održavanje</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12000,00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323-22-   </w:t>
      </w:r>
      <w:r>
        <w:rPr>
          <w:rFonts w:ascii="Arial" w:hAnsi="Arial" w:cs="Arial"/>
        </w:rPr>
        <w:tab/>
      </w:r>
      <w:r>
        <w:rPr>
          <w:rFonts w:ascii="Arial" w:hAnsi="Arial" w:cs="Arial"/>
          <w:color w:val="000000"/>
          <w:sz w:val="16"/>
          <w:szCs w:val="16"/>
        </w:rPr>
        <w:t>Usluge održavanja opreme</w:t>
      </w:r>
      <w:r>
        <w:rPr>
          <w:rFonts w:ascii="Arial" w:hAnsi="Arial" w:cs="Arial"/>
        </w:rPr>
        <w:tab/>
      </w:r>
      <w:r>
        <w:rPr>
          <w:rFonts w:ascii="Arial" w:hAnsi="Arial" w:cs="Arial"/>
          <w:color w:val="000000"/>
          <w:sz w:val="16"/>
          <w:szCs w:val="16"/>
        </w:rPr>
        <w:t>4000,00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323-23-   </w:t>
      </w:r>
      <w:r>
        <w:rPr>
          <w:rFonts w:ascii="Arial" w:hAnsi="Arial" w:cs="Arial"/>
        </w:rPr>
        <w:tab/>
      </w:r>
      <w:r>
        <w:rPr>
          <w:rFonts w:ascii="Arial" w:hAnsi="Arial" w:cs="Arial"/>
          <w:color w:val="000000"/>
          <w:sz w:val="16"/>
          <w:szCs w:val="16"/>
        </w:rPr>
        <w:t>Usluge održavanja službenog automobila</w:t>
      </w:r>
      <w:r>
        <w:rPr>
          <w:rFonts w:ascii="Arial" w:hAnsi="Arial" w:cs="Arial"/>
        </w:rPr>
        <w:tab/>
      </w:r>
      <w:r>
        <w:rPr>
          <w:rFonts w:ascii="Arial" w:hAnsi="Arial" w:cs="Arial"/>
          <w:color w:val="000000"/>
          <w:sz w:val="16"/>
          <w:szCs w:val="16"/>
        </w:rPr>
        <w:t>4000,00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323-29-   </w:t>
      </w:r>
      <w:r>
        <w:rPr>
          <w:rFonts w:ascii="Arial" w:hAnsi="Arial" w:cs="Arial"/>
        </w:rPr>
        <w:tab/>
      </w:r>
      <w:r>
        <w:rPr>
          <w:rFonts w:ascii="Arial" w:hAnsi="Arial" w:cs="Arial"/>
          <w:color w:val="000000"/>
          <w:sz w:val="16"/>
          <w:szCs w:val="16"/>
        </w:rPr>
        <w:t>Ost.usluge tekućeg i invest.održavanja</w:t>
      </w:r>
      <w:r>
        <w:rPr>
          <w:rFonts w:ascii="Arial" w:hAnsi="Arial" w:cs="Arial"/>
        </w:rPr>
        <w:tab/>
      </w:r>
      <w:r>
        <w:rPr>
          <w:rFonts w:ascii="Arial" w:hAnsi="Arial" w:cs="Arial"/>
          <w:color w:val="000000"/>
          <w:sz w:val="16"/>
          <w:szCs w:val="16"/>
        </w:rPr>
        <w:t>3000,00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323-99-1  </w:t>
      </w:r>
      <w:r>
        <w:rPr>
          <w:rFonts w:ascii="Arial" w:hAnsi="Arial" w:cs="Arial"/>
        </w:rPr>
        <w:tab/>
      </w:r>
      <w:r>
        <w:rPr>
          <w:rFonts w:ascii="Arial" w:hAnsi="Arial" w:cs="Arial"/>
          <w:color w:val="000000"/>
          <w:sz w:val="16"/>
          <w:szCs w:val="16"/>
        </w:rPr>
        <w:t>Pranje vozila, parking i cestarina</w:t>
      </w:r>
      <w:r>
        <w:rPr>
          <w:rFonts w:ascii="Arial" w:hAnsi="Arial" w:cs="Arial"/>
        </w:rPr>
        <w:tab/>
      </w:r>
      <w:r>
        <w:rPr>
          <w:rFonts w:ascii="Arial" w:hAnsi="Arial" w:cs="Arial"/>
          <w:color w:val="000000"/>
          <w:sz w:val="16"/>
          <w:szCs w:val="16"/>
        </w:rPr>
        <w:t>1000,00</w:t>
      </w:r>
    </w:p>
    <w:p w:rsidR="00455725" w:rsidRDefault="00455725" w:rsidP="00455725">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7000,00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7000,00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rPr>
        <w:tab/>
      </w:r>
      <w:r>
        <w:rPr>
          <w:rFonts w:ascii="Arial" w:hAnsi="Arial" w:cs="Arial"/>
          <w:color w:val="000000"/>
          <w:sz w:val="16"/>
          <w:szCs w:val="16"/>
        </w:rPr>
        <w:t>OSTALI NESPOMENUTI RASHODI</w:t>
      </w:r>
      <w:r>
        <w:rPr>
          <w:rFonts w:ascii="Arial" w:hAnsi="Arial" w:cs="Arial"/>
        </w:rPr>
        <w:tab/>
      </w:r>
      <w:r>
        <w:rPr>
          <w:rFonts w:ascii="Arial" w:hAnsi="Arial" w:cs="Arial"/>
          <w:color w:val="000000"/>
          <w:sz w:val="16"/>
          <w:szCs w:val="16"/>
        </w:rPr>
        <w:t>7000,00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329-21-   </w:t>
      </w:r>
      <w:r>
        <w:rPr>
          <w:rFonts w:ascii="Arial" w:hAnsi="Arial" w:cs="Arial"/>
        </w:rPr>
        <w:tab/>
      </w:r>
      <w:r>
        <w:rPr>
          <w:rFonts w:ascii="Arial" w:hAnsi="Arial" w:cs="Arial"/>
          <w:color w:val="000000"/>
          <w:sz w:val="16"/>
          <w:szCs w:val="16"/>
        </w:rPr>
        <w:t>Osiguranje za službeni automobil</w:t>
      </w:r>
      <w:r>
        <w:rPr>
          <w:rFonts w:ascii="Arial" w:hAnsi="Arial" w:cs="Arial"/>
        </w:rPr>
        <w:tab/>
      </w:r>
      <w:r>
        <w:rPr>
          <w:rFonts w:ascii="Arial" w:hAnsi="Arial" w:cs="Arial"/>
          <w:color w:val="000000"/>
          <w:sz w:val="16"/>
          <w:szCs w:val="16"/>
        </w:rPr>
        <w:t>7000,00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Održavanje cesta i građevina</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A100702</w:t>
      </w:r>
      <w:r>
        <w:rPr>
          <w:rFonts w:ascii="Arial" w:hAnsi="Arial" w:cs="Arial"/>
        </w:rPr>
        <w:tab/>
      </w:r>
      <w:r>
        <w:rPr>
          <w:rFonts w:ascii="Arial" w:hAnsi="Arial" w:cs="Arial"/>
          <w:b/>
          <w:bCs/>
          <w:color w:val="000000"/>
          <w:sz w:val="20"/>
          <w:szCs w:val="20"/>
        </w:rPr>
        <w:t>Održavanje poljskih puteva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04510</w:t>
      </w:r>
      <w:r>
        <w:rPr>
          <w:rFonts w:ascii="Arial" w:hAnsi="Arial" w:cs="Arial"/>
        </w:rPr>
        <w:tab/>
      </w:r>
      <w:r>
        <w:rPr>
          <w:rFonts w:ascii="Arial" w:hAnsi="Arial" w:cs="Arial"/>
          <w:b/>
          <w:bCs/>
          <w:color w:val="000000"/>
          <w:sz w:val="20"/>
          <w:szCs w:val="20"/>
        </w:rPr>
        <w:t>Cestovni promet</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3</w:t>
      </w:r>
      <w:r>
        <w:rPr>
          <w:rFonts w:ascii="Arial" w:hAnsi="Arial" w:cs="Arial"/>
        </w:rPr>
        <w:tab/>
      </w:r>
      <w:r>
        <w:rPr>
          <w:rFonts w:ascii="Arial" w:hAnsi="Arial" w:cs="Arial"/>
          <w:b/>
          <w:bCs/>
          <w:color w:val="000000"/>
          <w:sz w:val="20"/>
          <w:szCs w:val="20"/>
        </w:rPr>
        <w:t>PRIHODI ZA POSEBNE NAMJENE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305000,00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305000,00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322-41-2  </w:t>
      </w:r>
      <w:r>
        <w:rPr>
          <w:rFonts w:ascii="Arial" w:hAnsi="Arial" w:cs="Arial"/>
        </w:rPr>
        <w:tab/>
      </w:r>
      <w:r>
        <w:rPr>
          <w:rFonts w:ascii="Arial" w:hAnsi="Arial" w:cs="Arial"/>
          <w:color w:val="000000"/>
          <w:sz w:val="16"/>
          <w:szCs w:val="16"/>
        </w:rPr>
        <w:t>Matr.i dij.za tek.održ.-POLJSKI PUTEVI,MOSTOVI , JARCI I DR.</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255000,00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323-29-2  </w:t>
      </w:r>
      <w:r>
        <w:rPr>
          <w:rFonts w:ascii="Arial" w:hAnsi="Arial" w:cs="Arial"/>
        </w:rPr>
        <w:tab/>
      </w:r>
      <w:r>
        <w:rPr>
          <w:rFonts w:ascii="Arial" w:hAnsi="Arial" w:cs="Arial"/>
          <w:color w:val="000000"/>
          <w:sz w:val="16"/>
          <w:szCs w:val="16"/>
        </w:rPr>
        <w:t>Kamion -usluge -POLJSKI PUTEVI</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323-29-3  </w:t>
      </w:r>
      <w:r>
        <w:rPr>
          <w:rFonts w:ascii="Arial" w:hAnsi="Arial" w:cs="Arial"/>
        </w:rPr>
        <w:tab/>
      </w:r>
      <w:r>
        <w:rPr>
          <w:rFonts w:ascii="Arial" w:hAnsi="Arial" w:cs="Arial"/>
          <w:color w:val="000000"/>
          <w:sz w:val="16"/>
          <w:szCs w:val="16"/>
        </w:rPr>
        <w:t>Kimunalni stroj-usluge za POLJSKE PUTEVE</w:t>
      </w:r>
      <w:r>
        <w:rPr>
          <w:rFonts w:ascii="Arial" w:hAnsi="Arial" w:cs="Arial"/>
        </w:rPr>
        <w:tab/>
      </w:r>
      <w:r>
        <w:rPr>
          <w:rFonts w:ascii="Arial" w:hAnsi="Arial" w:cs="Arial"/>
          <w:color w:val="000000"/>
          <w:sz w:val="16"/>
          <w:szCs w:val="16"/>
        </w:rPr>
        <w:t>100000,00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323-29-31 </w:t>
      </w:r>
      <w:r>
        <w:rPr>
          <w:rFonts w:ascii="Arial" w:hAnsi="Arial" w:cs="Arial"/>
        </w:rPr>
        <w:tab/>
      </w:r>
      <w:r>
        <w:rPr>
          <w:rFonts w:ascii="Arial" w:hAnsi="Arial" w:cs="Arial"/>
          <w:color w:val="000000"/>
          <w:sz w:val="16"/>
          <w:szCs w:val="16"/>
        </w:rPr>
        <w:t>Košnja bankina</w:t>
      </w:r>
      <w:r>
        <w:rPr>
          <w:rFonts w:ascii="Arial" w:hAnsi="Arial" w:cs="Arial"/>
        </w:rPr>
        <w:tab/>
      </w:r>
      <w:r>
        <w:rPr>
          <w:rFonts w:ascii="Arial" w:hAnsi="Arial" w:cs="Arial"/>
          <w:color w:val="000000"/>
          <w:sz w:val="16"/>
          <w:szCs w:val="16"/>
        </w:rPr>
        <w:t>100000,00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323-29-4  </w:t>
      </w:r>
      <w:r>
        <w:rPr>
          <w:rFonts w:ascii="Arial" w:hAnsi="Arial" w:cs="Arial"/>
        </w:rPr>
        <w:tab/>
      </w:r>
      <w:r>
        <w:rPr>
          <w:rFonts w:ascii="Arial" w:hAnsi="Arial" w:cs="Arial"/>
          <w:color w:val="000000"/>
          <w:sz w:val="16"/>
          <w:szCs w:val="16"/>
        </w:rPr>
        <w:t>Komunalni djelatnici-usluge za POLJ. PUTEVE</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250000,00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250000,00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322-41-2  </w:t>
      </w:r>
      <w:r>
        <w:rPr>
          <w:rFonts w:ascii="Arial" w:hAnsi="Arial" w:cs="Arial"/>
        </w:rPr>
        <w:tab/>
      </w:r>
      <w:r>
        <w:rPr>
          <w:rFonts w:ascii="Arial" w:hAnsi="Arial" w:cs="Arial"/>
          <w:color w:val="000000"/>
          <w:sz w:val="16"/>
          <w:szCs w:val="16"/>
        </w:rPr>
        <w:t>Matr.i dij.za tek.održ.-POLJSKI PUTEVI,MOSTOVI , JARCI I DR.</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200000,00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323-29-2  </w:t>
      </w:r>
      <w:r>
        <w:rPr>
          <w:rFonts w:ascii="Arial" w:hAnsi="Arial" w:cs="Arial"/>
        </w:rPr>
        <w:tab/>
      </w:r>
      <w:r>
        <w:rPr>
          <w:rFonts w:ascii="Arial" w:hAnsi="Arial" w:cs="Arial"/>
          <w:color w:val="000000"/>
          <w:sz w:val="16"/>
          <w:szCs w:val="16"/>
        </w:rPr>
        <w:t>Kamion -usluge -POLJSKI PUTEVI</w:t>
      </w:r>
      <w:r>
        <w:rPr>
          <w:rFonts w:ascii="Arial" w:hAnsi="Arial" w:cs="Arial"/>
        </w:rPr>
        <w:tab/>
      </w:r>
      <w:r>
        <w:rPr>
          <w:rFonts w:ascii="Arial" w:hAnsi="Arial" w:cs="Arial"/>
          <w:color w:val="000000"/>
          <w:sz w:val="16"/>
          <w:szCs w:val="16"/>
        </w:rPr>
        <w:t>100000,00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323-29-3  </w:t>
      </w:r>
      <w:r>
        <w:rPr>
          <w:rFonts w:ascii="Arial" w:hAnsi="Arial" w:cs="Arial"/>
        </w:rPr>
        <w:tab/>
      </w:r>
      <w:r>
        <w:rPr>
          <w:rFonts w:ascii="Arial" w:hAnsi="Arial" w:cs="Arial"/>
          <w:color w:val="000000"/>
          <w:sz w:val="16"/>
          <w:szCs w:val="16"/>
        </w:rPr>
        <w:t>Kimunalni stroj-usluge za POLJSKE PUTEVE</w:t>
      </w:r>
      <w:r>
        <w:rPr>
          <w:rFonts w:ascii="Arial" w:hAnsi="Arial" w:cs="Arial"/>
        </w:rPr>
        <w:tab/>
      </w:r>
      <w:r>
        <w:rPr>
          <w:rFonts w:ascii="Arial" w:hAnsi="Arial" w:cs="Arial"/>
          <w:color w:val="000000"/>
          <w:sz w:val="16"/>
          <w:szCs w:val="16"/>
        </w:rPr>
        <w:t>100000,00</w:t>
      </w:r>
    </w:p>
    <w:p w:rsidR="00455725" w:rsidRDefault="00455725" w:rsidP="00455725">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K100703</w:t>
      </w:r>
      <w:r>
        <w:rPr>
          <w:rFonts w:ascii="Arial" w:hAnsi="Arial" w:cs="Arial"/>
        </w:rPr>
        <w:tab/>
      </w:r>
      <w:r>
        <w:rPr>
          <w:rFonts w:ascii="Arial" w:hAnsi="Arial" w:cs="Arial"/>
          <w:b/>
          <w:bCs/>
          <w:color w:val="000000"/>
          <w:sz w:val="20"/>
          <w:szCs w:val="20"/>
        </w:rPr>
        <w:t>Rekonstrukcija domova i građevina u vl..OŠ</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06200</w:t>
      </w:r>
      <w:r>
        <w:rPr>
          <w:rFonts w:ascii="Arial" w:hAnsi="Arial" w:cs="Arial"/>
        </w:rPr>
        <w:tab/>
      </w:r>
      <w:r>
        <w:rPr>
          <w:rFonts w:ascii="Arial" w:hAnsi="Arial" w:cs="Arial"/>
          <w:b/>
          <w:bCs/>
          <w:color w:val="000000"/>
          <w:sz w:val="20"/>
          <w:szCs w:val="20"/>
        </w:rPr>
        <w:t>Razvoj zajednice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4</w:t>
      </w:r>
      <w:r>
        <w:rPr>
          <w:rFonts w:ascii="Arial" w:hAnsi="Arial" w:cs="Arial"/>
        </w:rPr>
        <w:tab/>
      </w:r>
      <w:r>
        <w:rPr>
          <w:rFonts w:ascii="Arial" w:hAnsi="Arial" w:cs="Arial"/>
          <w:b/>
          <w:bCs/>
          <w:color w:val="000000"/>
          <w:sz w:val="20"/>
          <w:szCs w:val="20"/>
        </w:rPr>
        <w:t>POMOĆI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rPr>
        <w:tab/>
      </w:r>
      <w:r>
        <w:rPr>
          <w:rFonts w:ascii="Arial" w:hAnsi="Arial" w:cs="Arial"/>
          <w:b/>
          <w:bCs/>
          <w:color w:val="000000"/>
          <w:sz w:val="16"/>
          <w:szCs w:val="16"/>
        </w:rPr>
        <w:t>RASHODI ZA NABAVU NEFINANCIJSKE IMOVINE</w:t>
      </w:r>
      <w:r>
        <w:rPr>
          <w:rFonts w:ascii="Arial" w:hAnsi="Arial" w:cs="Arial"/>
        </w:rPr>
        <w:tab/>
      </w:r>
      <w:r>
        <w:rPr>
          <w:rFonts w:ascii="Arial" w:hAnsi="Arial" w:cs="Arial"/>
          <w:b/>
          <w:bCs/>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rPr>
        <w:tab/>
      </w:r>
      <w:r>
        <w:rPr>
          <w:rFonts w:ascii="Arial" w:hAnsi="Arial" w:cs="Arial"/>
          <w:b/>
          <w:bCs/>
          <w:color w:val="000000"/>
          <w:sz w:val="16"/>
          <w:szCs w:val="16"/>
        </w:rPr>
        <w:t>RASHODI ZA NABAVU DUGOTRAJNE IMOVINE</w:t>
      </w:r>
      <w:r>
        <w:rPr>
          <w:rFonts w:ascii="Arial" w:hAnsi="Arial" w:cs="Arial"/>
        </w:rPr>
        <w:tab/>
      </w:r>
      <w:r>
        <w:rPr>
          <w:rFonts w:ascii="Arial" w:hAnsi="Arial" w:cs="Arial"/>
          <w:b/>
          <w:bCs/>
          <w:color w:val="000000"/>
          <w:sz w:val="16"/>
          <w:szCs w:val="16"/>
        </w:rPr>
        <w:t>50000,00</w:t>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br w:type="page"/>
      </w: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421-  -   </w:t>
      </w:r>
      <w:r>
        <w:rPr>
          <w:rFonts w:ascii="Arial" w:hAnsi="Arial" w:cs="Arial"/>
        </w:rPr>
        <w:tab/>
      </w:r>
      <w:r>
        <w:rPr>
          <w:rFonts w:ascii="Arial" w:hAnsi="Arial" w:cs="Arial"/>
          <w:color w:val="000000"/>
          <w:sz w:val="16"/>
          <w:szCs w:val="16"/>
        </w:rPr>
        <w:t>GRAĐEVINSKI OBJEKTI</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421-29-5  </w:t>
      </w:r>
      <w:r>
        <w:rPr>
          <w:rFonts w:ascii="Arial" w:hAnsi="Arial" w:cs="Arial"/>
        </w:rPr>
        <w:tab/>
      </w:r>
      <w:r>
        <w:rPr>
          <w:rFonts w:ascii="Arial" w:hAnsi="Arial" w:cs="Arial"/>
          <w:color w:val="000000"/>
          <w:sz w:val="16"/>
          <w:szCs w:val="16"/>
        </w:rPr>
        <w:t>Dom JASENIK</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06600</w:t>
      </w:r>
      <w:r>
        <w:rPr>
          <w:rFonts w:ascii="Arial" w:hAnsi="Arial" w:cs="Arial"/>
        </w:rPr>
        <w:tab/>
      </w:r>
      <w:r>
        <w:rPr>
          <w:rFonts w:ascii="Arial" w:hAnsi="Arial" w:cs="Arial"/>
          <w:b/>
          <w:bCs/>
          <w:color w:val="000000"/>
          <w:sz w:val="20"/>
          <w:szCs w:val="20"/>
        </w:rPr>
        <w:t xml:space="preserve">Rashodi vezani za stanovanje i kom.pogodnosti </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4</w:t>
      </w:r>
      <w:r>
        <w:rPr>
          <w:rFonts w:ascii="Arial" w:hAnsi="Arial" w:cs="Arial"/>
        </w:rPr>
        <w:tab/>
      </w:r>
      <w:r>
        <w:rPr>
          <w:rFonts w:ascii="Arial" w:hAnsi="Arial" w:cs="Arial"/>
          <w:b/>
          <w:bCs/>
          <w:color w:val="000000"/>
          <w:sz w:val="20"/>
          <w:szCs w:val="20"/>
        </w:rPr>
        <w:t>POMOĆI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rPr>
        <w:tab/>
      </w:r>
      <w:r>
        <w:rPr>
          <w:rFonts w:ascii="Arial" w:hAnsi="Arial" w:cs="Arial"/>
          <w:b/>
          <w:bCs/>
          <w:color w:val="000000"/>
          <w:sz w:val="16"/>
          <w:szCs w:val="16"/>
        </w:rPr>
        <w:t>RASHODI ZA NABAVU NEFINANCIJSKE IMOVINE</w:t>
      </w:r>
      <w:r>
        <w:rPr>
          <w:rFonts w:ascii="Arial" w:hAnsi="Arial" w:cs="Arial"/>
        </w:rPr>
        <w:tab/>
      </w:r>
      <w:r>
        <w:rPr>
          <w:rFonts w:ascii="Arial" w:hAnsi="Arial" w:cs="Arial"/>
          <w:b/>
          <w:bCs/>
          <w:color w:val="000000"/>
          <w:sz w:val="16"/>
          <w:szCs w:val="16"/>
        </w:rPr>
        <w:t>200000,00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rPr>
        <w:tab/>
      </w:r>
      <w:r>
        <w:rPr>
          <w:rFonts w:ascii="Arial" w:hAnsi="Arial" w:cs="Arial"/>
          <w:b/>
          <w:bCs/>
          <w:color w:val="000000"/>
          <w:sz w:val="16"/>
          <w:szCs w:val="16"/>
        </w:rPr>
        <w:t>RASHODI ZA NABAVU DUGOTRAJNE IMOVINE</w:t>
      </w:r>
      <w:r>
        <w:rPr>
          <w:rFonts w:ascii="Arial" w:hAnsi="Arial" w:cs="Arial"/>
        </w:rPr>
        <w:tab/>
      </w:r>
      <w:r>
        <w:rPr>
          <w:rFonts w:ascii="Arial" w:hAnsi="Arial" w:cs="Arial"/>
          <w:b/>
          <w:bCs/>
          <w:color w:val="000000"/>
          <w:sz w:val="16"/>
          <w:szCs w:val="16"/>
        </w:rPr>
        <w:t>200000,00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rPr>
        <w:tab/>
      </w:r>
      <w:r>
        <w:rPr>
          <w:rFonts w:ascii="Arial" w:hAnsi="Arial" w:cs="Arial"/>
          <w:color w:val="000000"/>
          <w:sz w:val="16"/>
          <w:szCs w:val="16"/>
        </w:rPr>
        <w:t>GRAĐEVINSKI OBJEKTI</w:t>
      </w:r>
      <w:r>
        <w:rPr>
          <w:rFonts w:ascii="Arial" w:hAnsi="Arial" w:cs="Arial"/>
        </w:rPr>
        <w:tab/>
      </w:r>
      <w:r>
        <w:rPr>
          <w:rFonts w:ascii="Arial" w:hAnsi="Arial" w:cs="Arial"/>
          <w:color w:val="000000"/>
          <w:sz w:val="16"/>
          <w:szCs w:val="16"/>
        </w:rPr>
        <w:t>200000,00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421-29-3  </w:t>
      </w:r>
      <w:r>
        <w:rPr>
          <w:rFonts w:ascii="Arial" w:hAnsi="Arial" w:cs="Arial"/>
        </w:rPr>
        <w:tab/>
      </w:r>
      <w:r>
        <w:rPr>
          <w:rFonts w:ascii="Arial" w:hAnsi="Arial" w:cs="Arial"/>
          <w:color w:val="000000"/>
          <w:sz w:val="16"/>
          <w:szCs w:val="16"/>
        </w:rPr>
        <w:t>Dom RAVNEŠ</w:t>
      </w:r>
      <w:r>
        <w:rPr>
          <w:rFonts w:ascii="Arial" w:hAnsi="Arial" w:cs="Arial"/>
        </w:rPr>
        <w:tab/>
      </w:r>
      <w:r>
        <w:rPr>
          <w:rFonts w:ascii="Arial" w:hAnsi="Arial" w:cs="Arial"/>
          <w:color w:val="000000"/>
          <w:sz w:val="16"/>
          <w:szCs w:val="16"/>
        </w:rPr>
        <w:t>100000,00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421-29-4  </w:t>
      </w:r>
      <w:r>
        <w:rPr>
          <w:rFonts w:ascii="Arial" w:hAnsi="Arial" w:cs="Arial"/>
        </w:rPr>
        <w:tab/>
      </w:r>
      <w:r>
        <w:rPr>
          <w:rFonts w:ascii="Arial" w:hAnsi="Arial" w:cs="Arial"/>
          <w:color w:val="000000"/>
          <w:sz w:val="16"/>
          <w:szCs w:val="16"/>
        </w:rPr>
        <w:t>Dom PUPELICA</w:t>
      </w:r>
      <w:r>
        <w:rPr>
          <w:rFonts w:ascii="Arial" w:hAnsi="Arial" w:cs="Arial"/>
        </w:rPr>
        <w:tab/>
      </w:r>
      <w:r>
        <w:rPr>
          <w:rFonts w:ascii="Arial" w:hAnsi="Arial" w:cs="Arial"/>
          <w:color w:val="000000"/>
          <w:sz w:val="16"/>
          <w:szCs w:val="16"/>
        </w:rPr>
        <w:t>100000,00</w:t>
      </w:r>
    </w:p>
    <w:p w:rsidR="00455725" w:rsidRDefault="00455725" w:rsidP="00455725">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rPr>
        <w:tab/>
      </w:r>
      <w:r>
        <w:rPr>
          <w:rFonts w:ascii="Arial" w:hAnsi="Arial" w:cs="Arial"/>
          <w:b/>
          <w:bCs/>
          <w:color w:val="000000"/>
          <w:sz w:val="16"/>
          <w:szCs w:val="16"/>
        </w:rPr>
        <w:t>RASHODI ZA NABAVU NEFINANCIJSKE IMOVINE</w:t>
      </w:r>
      <w:r>
        <w:rPr>
          <w:rFonts w:ascii="Arial" w:hAnsi="Arial" w:cs="Arial"/>
        </w:rPr>
        <w:tab/>
      </w:r>
      <w:r>
        <w:rPr>
          <w:rFonts w:ascii="Arial" w:hAnsi="Arial" w:cs="Arial"/>
          <w:b/>
          <w:bCs/>
          <w:color w:val="000000"/>
          <w:sz w:val="16"/>
          <w:szCs w:val="16"/>
        </w:rPr>
        <w:t>300000,00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rPr>
        <w:tab/>
      </w:r>
      <w:r>
        <w:rPr>
          <w:rFonts w:ascii="Arial" w:hAnsi="Arial" w:cs="Arial"/>
          <w:b/>
          <w:bCs/>
          <w:color w:val="000000"/>
          <w:sz w:val="16"/>
          <w:szCs w:val="16"/>
        </w:rPr>
        <w:t>RASHODI ZA NABAVU DUGOTRAJNE IMOVINE</w:t>
      </w:r>
      <w:r>
        <w:rPr>
          <w:rFonts w:ascii="Arial" w:hAnsi="Arial" w:cs="Arial"/>
        </w:rPr>
        <w:tab/>
      </w:r>
      <w:r>
        <w:rPr>
          <w:rFonts w:ascii="Arial" w:hAnsi="Arial" w:cs="Arial"/>
          <w:b/>
          <w:bCs/>
          <w:color w:val="000000"/>
          <w:sz w:val="16"/>
          <w:szCs w:val="16"/>
        </w:rPr>
        <w:t>300000,00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rPr>
        <w:tab/>
      </w:r>
      <w:r>
        <w:rPr>
          <w:rFonts w:ascii="Arial" w:hAnsi="Arial" w:cs="Arial"/>
          <w:color w:val="000000"/>
          <w:sz w:val="16"/>
          <w:szCs w:val="16"/>
        </w:rPr>
        <w:t>GRAĐEVINSKI OBJEKTI</w:t>
      </w:r>
      <w:r>
        <w:rPr>
          <w:rFonts w:ascii="Arial" w:hAnsi="Arial" w:cs="Arial"/>
        </w:rPr>
        <w:tab/>
      </w:r>
      <w:r>
        <w:rPr>
          <w:rFonts w:ascii="Arial" w:hAnsi="Arial" w:cs="Arial"/>
          <w:color w:val="000000"/>
          <w:sz w:val="16"/>
          <w:szCs w:val="16"/>
        </w:rPr>
        <w:t>300000,00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421-29-3  </w:t>
      </w:r>
      <w:r>
        <w:rPr>
          <w:rFonts w:ascii="Arial" w:hAnsi="Arial" w:cs="Arial"/>
        </w:rPr>
        <w:tab/>
      </w:r>
      <w:r>
        <w:rPr>
          <w:rFonts w:ascii="Arial" w:hAnsi="Arial" w:cs="Arial"/>
          <w:color w:val="000000"/>
          <w:sz w:val="16"/>
          <w:szCs w:val="16"/>
        </w:rPr>
        <w:t>Dom RAVNEŠ</w:t>
      </w:r>
      <w:r>
        <w:rPr>
          <w:rFonts w:ascii="Arial" w:hAnsi="Arial" w:cs="Arial"/>
        </w:rPr>
        <w:tab/>
      </w:r>
      <w:r>
        <w:rPr>
          <w:rFonts w:ascii="Arial" w:hAnsi="Arial" w:cs="Arial"/>
          <w:color w:val="000000"/>
          <w:sz w:val="16"/>
          <w:szCs w:val="16"/>
        </w:rPr>
        <w:t>150000,00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421-29-4  </w:t>
      </w:r>
      <w:r>
        <w:rPr>
          <w:rFonts w:ascii="Arial" w:hAnsi="Arial" w:cs="Arial"/>
        </w:rPr>
        <w:tab/>
      </w:r>
      <w:r>
        <w:rPr>
          <w:rFonts w:ascii="Arial" w:hAnsi="Arial" w:cs="Arial"/>
          <w:color w:val="000000"/>
          <w:sz w:val="16"/>
          <w:szCs w:val="16"/>
        </w:rPr>
        <w:t>Dom PUPELICA</w:t>
      </w:r>
      <w:r>
        <w:rPr>
          <w:rFonts w:ascii="Arial" w:hAnsi="Arial" w:cs="Arial"/>
        </w:rPr>
        <w:tab/>
      </w:r>
      <w:r>
        <w:rPr>
          <w:rFonts w:ascii="Arial" w:hAnsi="Arial" w:cs="Arial"/>
          <w:color w:val="000000"/>
          <w:sz w:val="16"/>
          <w:szCs w:val="16"/>
        </w:rPr>
        <w:t>150000,00</w:t>
      </w:r>
    </w:p>
    <w:p w:rsidR="00455725" w:rsidRDefault="00455725" w:rsidP="00455725">
      <w:pPr>
        <w:widowControl w:val="0"/>
        <w:tabs>
          <w:tab w:val="left" w:pos="90"/>
          <w:tab w:val="left" w:pos="1644"/>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K100704</w:t>
      </w:r>
      <w:r>
        <w:rPr>
          <w:rFonts w:ascii="Arial" w:hAnsi="Arial" w:cs="Arial"/>
        </w:rPr>
        <w:tab/>
      </w:r>
      <w:r>
        <w:rPr>
          <w:rFonts w:ascii="Arial" w:hAnsi="Arial" w:cs="Arial"/>
          <w:b/>
          <w:bCs/>
          <w:color w:val="000000"/>
          <w:sz w:val="20"/>
          <w:szCs w:val="20"/>
        </w:rPr>
        <w:t>Asfaltiranje i rekonstrukcije cesta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04510</w:t>
      </w:r>
      <w:r>
        <w:rPr>
          <w:rFonts w:ascii="Arial" w:hAnsi="Arial" w:cs="Arial"/>
        </w:rPr>
        <w:tab/>
      </w:r>
      <w:r>
        <w:rPr>
          <w:rFonts w:ascii="Arial" w:hAnsi="Arial" w:cs="Arial"/>
          <w:b/>
          <w:bCs/>
          <w:color w:val="000000"/>
          <w:sz w:val="20"/>
          <w:szCs w:val="20"/>
        </w:rPr>
        <w:t>Cestovni promet</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4</w:t>
      </w:r>
      <w:r>
        <w:rPr>
          <w:rFonts w:ascii="Arial" w:hAnsi="Arial" w:cs="Arial"/>
        </w:rPr>
        <w:tab/>
      </w:r>
      <w:r>
        <w:rPr>
          <w:rFonts w:ascii="Arial" w:hAnsi="Arial" w:cs="Arial"/>
          <w:b/>
          <w:bCs/>
          <w:color w:val="000000"/>
          <w:sz w:val="20"/>
          <w:szCs w:val="20"/>
        </w:rPr>
        <w:t>POMOĆI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rPr>
        <w:tab/>
      </w:r>
      <w:r>
        <w:rPr>
          <w:rFonts w:ascii="Arial" w:hAnsi="Arial" w:cs="Arial"/>
          <w:b/>
          <w:bCs/>
          <w:color w:val="000000"/>
          <w:sz w:val="16"/>
          <w:szCs w:val="16"/>
        </w:rPr>
        <w:t>RASHODI ZA NABAVU NEFINANCIJSKE IMOVINE</w:t>
      </w:r>
      <w:r>
        <w:rPr>
          <w:rFonts w:ascii="Arial" w:hAnsi="Arial" w:cs="Arial"/>
        </w:rPr>
        <w:tab/>
      </w:r>
      <w:r>
        <w:rPr>
          <w:rFonts w:ascii="Arial" w:hAnsi="Arial" w:cs="Arial"/>
          <w:b/>
          <w:bCs/>
          <w:color w:val="000000"/>
          <w:sz w:val="16"/>
          <w:szCs w:val="16"/>
        </w:rPr>
        <w:t>3547660,00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rPr>
        <w:tab/>
      </w:r>
      <w:r>
        <w:rPr>
          <w:rFonts w:ascii="Arial" w:hAnsi="Arial" w:cs="Arial"/>
          <w:b/>
          <w:bCs/>
          <w:color w:val="000000"/>
          <w:sz w:val="16"/>
          <w:szCs w:val="16"/>
        </w:rPr>
        <w:t>RASHODI ZA NABAVU DUGOTRAJNE IMOVINE</w:t>
      </w:r>
      <w:r>
        <w:rPr>
          <w:rFonts w:ascii="Arial" w:hAnsi="Arial" w:cs="Arial"/>
        </w:rPr>
        <w:tab/>
      </w:r>
      <w:r>
        <w:rPr>
          <w:rFonts w:ascii="Arial" w:hAnsi="Arial" w:cs="Arial"/>
          <w:b/>
          <w:bCs/>
          <w:color w:val="000000"/>
          <w:sz w:val="16"/>
          <w:szCs w:val="16"/>
        </w:rPr>
        <w:t>3547660,00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rPr>
        <w:tab/>
      </w:r>
      <w:r>
        <w:rPr>
          <w:rFonts w:ascii="Arial" w:hAnsi="Arial" w:cs="Arial"/>
          <w:color w:val="000000"/>
          <w:sz w:val="16"/>
          <w:szCs w:val="16"/>
        </w:rPr>
        <w:t>GRAĐEVINSKI OBJEKTI</w:t>
      </w:r>
      <w:r>
        <w:rPr>
          <w:rFonts w:ascii="Arial" w:hAnsi="Arial" w:cs="Arial"/>
        </w:rPr>
        <w:tab/>
      </w:r>
      <w:r>
        <w:rPr>
          <w:rFonts w:ascii="Arial" w:hAnsi="Arial" w:cs="Arial"/>
          <w:color w:val="000000"/>
          <w:sz w:val="16"/>
          <w:szCs w:val="16"/>
        </w:rPr>
        <w:t>3547660,00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421-31-2  </w:t>
      </w:r>
      <w:r>
        <w:rPr>
          <w:rFonts w:ascii="Arial" w:hAnsi="Arial" w:cs="Arial"/>
        </w:rPr>
        <w:tab/>
      </w:r>
      <w:r>
        <w:rPr>
          <w:rFonts w:ascii="Arial" w:hAnsi="Arial" w:cs="Arial"/>
          <w:color w:val="000000"/>
          <w:sz w:val="16"/>
          <w:szCs w:val="16"/>
        </w:rPr>
        <w:t>Ceste - asfaltiranje</w:t>
      </w:r>
      <w:r>
        <w:rPr>
          <w:rFonts w:ascii="Arial" w:hAnsi="Arial" w:cs="Arial"/>
        </w:rPr>
        <w:tab/>
      </w:r>
      <w:r>
        <w:rPr>
          <w:rFonts w:ascii="Arial" w:hAnsi="Arial" w:cs="Arial"/>
          <w:color w:val="000000"/>
          <w:sz w:val="16"/>
          <w:szCs w:val="16"/>
        </w:rPr>
        <w:t>3547660,00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Izgradnja infrastrukture</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K100801</w:t>
      </w:r>
      <w:r>
        <w:rPr>
          <w:rFonts w:ascii="Arial" w:hAnsi="Arial" w:cs="Arial"/>
        </w:rPr>
        <w:tab/>
      </w:r>
      <w:r>
        <w:rPr>
          <w:rFonts w:ascii="Arial" w:hAnsi="Arial" w:cs="Arial"/>
          <w:b/>
          <w:bCs/>
          <w:color w:val="000000"/>
          <w:sz w:val="20"/>
          <w:szCs w:val="20"/>
        </w:rPr>
        <w:t>Vodovod i kanalizacija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06200</w:t>
      </w:r>
      <w:r>
        <w:rPr>
          <w:rFonts w:ascii="Arial" w:hAnsi="Arial" w:cs="Arial"/>
        </w:rPr>
        <w:tab/>
      </w:r>
      <w:r>
        <w:rPr>
          <w:rFonts w:ascii="Arial" w:hAnsi="Arial" w:cs="Arial"/>
          <w:b/>
          <w:bCs/>
          <w:color w:val="000000"/>
          <w:sz w:val="20"/>
          <w:szCs w:val="20"/>
        </w:rPr>
        <w:t>Razvoj zajednice</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3</w:t>
      </w:r>
      <w:r>
        <w:rPr>
          <w:rFonts w:ascii="Arial" w:hAnsi="Arial" w:cs="Arial"/>
        </w:rPr>
        <w:tab/>
      </w:r>
      <w:r>
        <w:rPr>
          <w:rFonts w:ascii="Arial" w:hAnsi="Arial" w:cs="Arial"/>
          <w:b/>
          <w:bCs/>
          <w:color w:val="000000"/>
          <w:sz w:val="20"/>
          <w:szCs w:val="20"/>
        </w:rPr>
        <w:t>PRIHODI ZA POSEBNE NAMJENE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rPr>
        <w:tab/>
      </w:r>
      <w:r>
        <w:rPr>
          <w:rFonts w:ascii="Arial" w:hAnsi="Arial" w:cs="Arial"/>
          <w:b/>
          <w:bCs/>
          <w:color w:val="000000"/>
          <w:sz w:val="16"/>
          <w:szCs w:val="16"/>
        </w:rPr>
        <w:t>RASHODI ZA NABAVU NEFINANCIJSKE IMOVINE</w:t>
      </w:r>
      <w:r>
        <w:rPr>
          <w:rFonts w:ascii="Arial" w:hAnsi="Arial" w:cs="Arial"/>
        </w:rPr>
        <w:tab/>
      </w:r>
      <w:r>
        <w:rPr>
          <w:rFonts w:ascii="Arial" w:hAnsi="Arial" w:cs="Arial"/>
          <w:b/>
          <w:bCs/>
          <w:color w:val="000000"/>
          <w:sz w:val="16"/>
          <w:szCs w:val="16"/>
        </w:rPr>
        <w:t>80000,00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rPr>
        <w:tab/>
      </w:r>
      <w:r>
        <w:rPr>
          <w:rFonts w:ascii="Arial" w:hAnsi="Arial" w:cs="Arial"/>
          <w:b/>
          <w:bCs/>
          <w:color w:val="000000"/>
          <w:sz w:val="16"/>
          <w:szCs w:val="16"/>
        </w:rPr>
        <w:t>RASHODI ZA NABAVU DUGOTRAJNE IMOVINE</w:t>
      </w:r>
      <w:r>
        <w:rPr>
          <w:rFonts w:ascii="Arial" w:hAnsi="Arial" w:cs="Arial"/>
        </w:rPr>
        <w:tab/>
      </w:r>
      <w:r>
        <w:rPr>
          <w:rFonts w:ascii="Arial" w:hAnsi="Arial" w:cs="Arial"/>
          <w:b/>
          <w:bCs/>
          <w:color w:val="000000"/>
          <w:sz w:val="16"/>
          <w:szCs w:val="16"/>
        </w:rPr>
        <w:t>80000,00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rPr>
        <w:tab/>
      </w:r>
      <w:r>
        <w:rPr>
          <w:rFonts w:ascii="Arial" w:hAnsi="Arial" w:cs="Arial"/>
          <w:color w:val="000000"/>
          <w:sz w:val="16"/>
          <w:szCs w:val="16"/>
        </w:rPr>
        <w:t>GRAĐEVINSKI OBJEKTI</w:t>
      </w:r>
      <w:r>
        <w:rPr>
          <w:rFonts w:ascii="Arial" w:hAnsi="Arial" w:cs="Arial"/>
        </w:rPr>
        <w:tab/>
      </w:r>
      <w:r>
        <w:rPr>
          <w:rFonts w:ascii="Arial" w:hAnsi="Arial" w:cs="Arial"/>
          <w:color w:val="000000"/>
          <w:sz w:val="16"/>
          <w:szCs w:val="16"/>
        </w:rPr>
        <w:t>80000,00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421-41-1  </w:t>
      </w:r>
      <w:r>
        <w:rPr>
          <w:rFonts w:ascii="Arial" w:hAnsi="Arial" w:cs="Arial"/>
        </w:rPr>
        <w:tab/>
      </w:r>
      <w:r>
        <w:rPr>
          <w:rFonts w:ascii="Arial" w:hAnsi="Arial" w:cs="Arial"/>
          <w:color w:val="000000"/>
          <w:sz w:val="16"/>
          <w:szCs w:val="16"/>
        </w:rPr>
        <w:t>VODOVOD- II faza</w:t>
      </w:r>
      <w:r>
        <w:rPr>
          <w:rFonts w:ascii="Arial" w:hAnsi="Arial" w:cs="Arial"/>
        </w:rPr>
        <w:tab/>
      </w:r>
      <w:r>
        <w:rPr>
          <w:rFonts w:ascii="Arial" w:hAnsi="Arial" w:cs="Arial"/>
          <w:color w:val="000000"/>
          <w:sz w:val="16"/>
          <w:szCs w:val="16"/>
        </w:rPr>
        <w:t>80000,00</w:t>
      </w:r>
    </w:p>
    <w:p w:rsidR="00455725" w:rsidRDefault="00455725" w:rsidP="00455725">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4</w:t>
      </w:r>
      <w:r>
        <w:rPr>
          <w:rFonts w:ascii="Arial" w:hAnsi="Arial" w:cs="Arial"/>
        </w:rPr>
        <w:tab/>
      </w:r>
      <w:r>
        <w:rPr>
          <w:rFonts w:ascii="Arial" w:hAnsi="Arial" w:cs="Arial"/>
          <w:b/>
          <w:bCs/>
          <w:color w:val="000000"/>
          <w:sz w:val="20"/>
          <w:szCs w:val="20"/>
        </w:rPr>
        <w:t>POMOĆI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rPr>
        <w:tab/>
      </w:r>
      <w:r>
        <w:rPr>
          <w:rFonts w:ascii="Arial" w:hAnsi="Arial" w:cs="Arial"/>
          <w:b/>
          <w:bCs/>
          <w:color w:val="000000"/>
          <w:sz w:val="16"/>
          <w:szCs w:val="16"/>
        </w:rPr>
        <w:t>RASHODI ZA NABAVU NEFINANCIJSKE IMOVINE</w:t>
      </w:r>
      <w:r>
        <w:rPr>
          <w:rFonts w:ascii="Arial" w:hAnsi="Arial" w:cs="Arial"/>
        </w:rPr>
        <w:tab/>
      </w:r>
      <w:r>
        <w:rPr>
          <w:rFonts w:ascii="Arial" w:hAnsi="Arial" w:cs="Arial"/>
          <w:b/>
          <w:bCs/>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rPr>
        <w:tab/>
      </w:r>
      <w:r>
        <w:rPr>
          <w:rFonts w:ascii="Arial" w:hAnsi="Arial" w:cs="Arial"/>
          <w:b/>
          <w:bCs/>
          <w:color w:val="000000"/>
          <w:sz w:val="16"/>
          <w:szCs w:val="16"/>
        </w:rPr>
        <w:t>RASHODI ZA NABAVU DUGOTRAJNE IMOVINE</w:t>
      </w:r>
      <w:r>
        <w:rPr>
          <w:rFonts w:ascii="Arial" w:hAnsi="Arial" w:cs="Arial"/>
        </w:rPr>
        <w:tab/>
      </w:r>
      <w:r>
        <w:rPr>
          <w:rFonts w:ascii="Arial" w:hAnsi="Arial" w:cs="Arial"/>
          <w:b/>
          <w:bCs/>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rPr>
        <w:tab/>
      </w:r>
      <w:r>
        <w:rPr>
          <w:rFonts w:ascii="Arial" w:hAnsi="Arial" w:cs="Arial"/>
          <w:color w:val="000000"/>
          <w:sz w:val="16"/>
          <w:szCs w:val="16"/>
        </w:rPr>
        <w:t>GRAĐEVINSKI OBJEKTI</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421-41-3  </w:t>
      </w:r>
      <w:r>
        <w:rPr>
          <w:rFonts w:ascii="Arial" w:hAnsi="Arial" w:cs="Arial"/>
        </w:rPr>
        <w:tab/>
      </w:r>
      <w:r>
        <w:rPr>
          <w:rFonts w:ascii="Arial" w:hAnsi="Arial" w:cs="Arial"/>
          <w:color w:val="000000"/>
          <w:sz w:val="16"/>
          <w:szCs w:val="16"/>
        </w:rPr>
        <w:t>Kanalizacija - projekti i gradnja</w:t>
      </w:r>
      <w:r>
        <w:rPr>
          <w:rFonts w:ascii="Arial" w:hAnsi="Arial" w:cs="Arial"/>
        </w:rPr>
        <w:tab/>
      </w:r>
      <w:r>
        <w:rPr>
          <w:rFonts w:ascii="Arial" w:hAnsi="Arial" w:cs="Arial"/>
          <w:color w:val="000000"/>
          <w:sz w:val="16"/>
          <w:szCs w:val="16"/>
        </w:rPr>
        <w:t>50000,00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06300</w:t>
      </w:r>
      <w:r>
        <w:rPr>
          <w:rFonts w:ascii="Arial" w:hAnsi="Arial" w:cs="Arial"/>
        </w:rPr>
        <w:tab/>
      </w:r>
      <w:r>
        <w:rPr>
          <w:rFonts w:ascii="Arial" w:hAnsi="Arial" w:cs="Arial"/>
          <w:b/>
          <w:bCs/>
          <w:color w:val="000000"/>
          <w:sz w:val="20"/>
          <w:szCs w:val="20"/>
        </w:rPr>
        <w:t>Opskrba vodom</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1</w:t>
      </w:r>
      <w:r>
        <w:rPr>
          <w:rFonts w:ascii="Arial" w:hAnsi="Arial" w:cs="Arial"/>
        </w:rPr>
        <w:tab/>
      </w:r>
      <w:r>
        <w:rPr>
          <w:rFonts w:ascii="Arial" w:hAnsi="Arial" w:cs="Arial"/>
          <w:b/>
          <w:bCs/>
          <w:color w:val="000000"/>
          <w:sz w:val="20"/>
          <w:szCs w:val="20"/>
        </w:rPr>
        <w:t>OPĆI PRIHODI I PRIMICI</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rPr>
        <w:tab/>
      </w:r>
      <w:r>
        <w:rPr>
          <w:rFonts w:ascii="Arial" w:hAnsi="Arial" w:cs="Arial"/>
          <w:b/>
          <w:bCs/>
          <w:color w:val="000000"/>
          <w:sz w:val="16"/>
          <w:szCs w:val="16"/>
        </w:rPr>
        <w:t>RASHODI ZA NABAVU NEFINANCIJSKE IMOVINE</w:t>
      </w:r>
      <w:r>
        <w:rPr>
          <w:rFonts w:ascii="Arial" w:hAnsi="Arial" w:cs="Arial"/>
        </w:rPr>
        <w:tab/>
      </w:r>
      <w:r>
        <w:rPr>
          <w:rFonts w:ascii="Arial" w:hAnsi="Arial" w:cs="Arial"/>
          <w:b/>
          <w:bCs/>
          <w:color w:val="000000"/>
          <w:sz w:val="16"/>
          <w:szCs w:val="16"/>
        </w:rPr>
        <w:t>20000,00</w:t>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br w:type="page"/>
      </w: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rPr>
        <w:tab/>
      </w:r>
      <w:r>
        <w:rPr>
          <w:rFonts w:ascii="Arial" w:hAnsi="Arial" w:cs="Arial"/>
          <w:b/>
          <w:bCs/>
          <w:color w:val="000000"/>
          <w:sz w:val="16"/>
          <w:szCs w:val="16"/>
        </w:rPr>
        <w:t>RASHODI ZA NABAVU DUGOTRAJNE IMOVINE</w:t>
      </w:r>
      <w:r>
        <w:rPr>
          <w:rFonts w:ascii="Arial" w:hAnsi="Arial" w:cs="Arial"/>
        </w:rPr>
        <w:tab/>
      </w:r>
      <w:r>
        <w:rPr>
          <w:rFonts w:ascii="Arial" w:hAnsi="Arial" w:cs="Arial"/>
          <w:b/>
          <w:bCs/>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rPr>
        <w:tab/>
      </w:r>
      <w:r>
        <w:rPr>
          <w:rFonts w:ascii="Arial" w:hAnsi="Arial" w:cs="Arial"/>
          <w:color w:val="000000"/>
          <w:sz w:val="16"/>
          <w:szCs w:val="16"/>
        </w:rPr>
        <w:t>GRAĐEVINSKI OBJEKTI</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   </w:t>
      </w:r>
      <w:r>
        <w:rPr>
          <w:rFonts w:ascii="Arial" w:hAnsi="Arial" w:cs="Arial"/>
        </w:rPr>
        <w:tab/>
      </w:r>
      <w:r>
        <w:rPr>
          <w:rFonts w:ascii="Arial" w:hAnsi="Arial" w:cs="Arial"/>
          <w:color w:val="000000"/>
          <w:sz w:val="16"/>
          <w:szCs w:val="16"/>
        </w:rPr>
        <w:t>Održavanje vodovoda</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Održavanje javnih površina i grobalja</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A101801</w:t>
      </w:r>
      <w:r>
        <w:rPr>
          <w:rFonts w:ascii="Arial" w:hAnsi="Arial" w:cs="Arial"/>
        </w:rPr>
        <w:tab/>
      </w:r>
      <w:r>
        <w:rPr>
          <w:rFonts w:ascii="Arial" w:hAnsi="Arial" w:cs="Arial"/>
          <w:b/>
          <w:bCs/>
          <w:color w:val="000000"/>
          <w:sz w:val="20"/>
          <w:szCs w:val="20"/>
        </w:rPr>
        <w:t>Javne površine</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05600</w:t>
      </w:r>
      <w:r>
        <w:rPr>
          <w:rFonts w:ascii="Arial" w:hAnsi="Arial" w:cs="Arial"/>
        </w:rPr>
        <w:tab/>
      </w:r>
      <w:r>
        <w:rPr>
          <w:rFonts w:ascii="Arial" w:hAnsi="Arial" w:cs="Arial"/>
          <w:b/>
          <w:bCs/>
          <w:color w:val="000000"/>
          <w:sz w:val="20"/>
          <w:szCs w:val="20"/>
        </w:rPr>
        <w:t xml:space="preserve">Poslovi i usluge zaštite okoliša koji nisu drugdje </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77000,00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77000,00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77000,00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323-42-   </w:t>
      </w:r>
      <w:r>
        <w:rPr>
          <w:rFonts w:ascii="Arial" w:hAnsi="Arial" w:cs="Arial"/>
        </w:rPr>
        <w:tab/>
      </w:r>
      <w:r>
        <w:rPr>
          <w:rFonts w:ascii="Arial" w:hAnsi="Arial" w:cs="Arial"/>
          <w:color w:val="000000"/>
          <w:sz w:val="16"/>
          <w:szCs w:val="16"/>
        </w:rPr>
        <w:t>Iznošenje i odvoz smeća</w:t>
      </w:r>
      <w:r>
        <w:rPr>
          <w:rFonts w:ascii="Arial" w:hAnsi="Arial" w:cs="Arial"/>
        </w:rPr>
        <w:tab/>
      </w:r>
      <w:r>
        <w:rPr>
          <w:rFonts w:ascii="Arial" w:hAnsi="Arial" w:cs="Arial"/>
          <w:color w:val="000000"/>
          <w:sz w:val="16"/>
          <w:szCs w:val="16"/>
        </w:rPr>
        <w:t>15000,00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323-43-   </w:t>
      </w:r>
      <w:r>
        <w:rPr>
          <w:rFonts w:ascii="Arial" w:hAnsi="Arial" w:cs="Arial"/>
        </w:rPr>
        <w:tab/>
      </w:r>
      <w:r>
        <w:rPr>
          <w:rFonts w:ascii="Arial" w:hAnsi="Arial" w:cs="Arial"/>
          <w:color w:val="000000"/>
          <w:sz w:val="16"/>
          <w:szCs w:val="16"/>
        </w:rPr>
        <w:t>Deratizacija i dezinsekcija</w:t>
      </w:r>
      <w:r>
        <w:rPr>
          <w:rFonts w:ascii="Arial" w:hAnsi="Arial" w:cs="Arial"/>
        </w:rPr>
        <w:tab/>
      </w:r>
      <w:r>
        <w:rPr>
          <w:rFonts w:ascii="Arial" w:hAnsi="Arial" w:cs="Arial"/>
          <w:color w:val="000000"/>
          <w:sz w:val="16"/>
          <w:szCs w:val="16"/>
        </w:rPr>
        <w:t>57000,00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323-49-2  </w:t>
      </w:r>
      <w:r>
        <w:rPr>
          <w:rFonts w:ascii="Arial" w:hAnsi="Arial" w:cs="Arial"/>
        </w:rPr>
        <w:tab/>
      </w:r>
      <w:r>
        <w:rPr>
          <w:rFonts w:ascii="Arial" w:hAnsi="Arial" w:cs="Arial"/>
          <w:color w:val="000000"/>
          <w:sz w:val="16"/>
          <w:szCs w:val="16"/>
        </w:rPr>
        <w:t>Saniranje divljih odlagališta</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1587"/>
          <w:tab w:val="left" w:pos="2551"/>
          <w:tab w:val="left" w:pos="345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06600</w:t>
      </w:r>
      <w:r>
        <w:rPr>
          <w:rFonts w:ascii="Arial" w:hAnsi="Arial" w:cs="Arial"/>
        </w:rPr>
        <w:tab/>
      </w:r>
      <w:r>
        <w:rPr>
          <w:rFonts w:ascii="Arial" w:hAnsi="Arial" w:cs="Arial"/>
          <w:b/>
          <w:bCs/>
          <w:color w:val="000000"/>
          <w:sz w:val="20"/>
          <w:szCs w:val="20"/>
        </w:rPr>
        <w:t xml:space="preserve">Rashodi vezani za stanovanje i kom.pogodnosti </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3</w:t>
      </w:r>
      <w:r>
        <w:rPr>
          <w:rFonts w:ascii="Arial" w:hAnsi="Arial" w:cs="Arial"/>
        </w:rPr>
        <w:tab/>
      </w:r>
      <w:r>
        <w:rPr>
          <w:rFonts w:ascii="Arial" w:hAnsi="Arial" w:cs="Arial"/>
          <w:b/>
          <w:bCs/>
          <w:color w:val="000000"/>
          <w:sz w:val="20"/>
          <w:szCs w:val="20"/>
        </w:rPr>
        <w:t>PRIHODI ZA POSEBNE NAMJENE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652000,00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652000,00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10000,00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322-29-   </w:t>
      </w:r>
      <w:r>
        <w:rPr>
          <w:rFonts w:ascii="Arial" w:hAnsi="Arial" w:cs="Arial"/>
        </w:rPr>
        <w:tab/>
      </w:r>
      <w:r>
        <w:rPr>
          <w:rFonts w:ascii="Arial" w:hAnsi="Arial" w:cs="Arial"/>
          <w:color w:val="000000"/>
          <w:sz w:val="16"/>
          <w:szCs w:val="16"/>
        </w:rPr>
        <w:t>Ost.matr.(cvijeće,vijenci,tegle i ost.)</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322-44-2  </w:t>
      </w:r>
      <w:r>
        <w:rPr>
          <w:rFonts w:ascii="Arial" w:hAnsi="Arial" w:cs="Arial"/>
        </w:rPr>
        <w:tab/>
      </w:r>
      <w:r>
        <w:rPr>
          <w:rFonts w:ascii="Arial" w:hAnsi="Arial" w:cs="Arial"/>
          <w:color w:val="000000"/>
          <w:sz w:val="16"/>
          <w:szCs w:val="16"/>
        </w:rPr>
        <w:t>Održavanje JAVNIH POVRŠINA</w:t>
      </w:r>
      <w:r>
        <w:rPr>
          <w:rFonts w:ascii="Arial" w:hAnsi="Arial" w:cs="Arial"/>
        </w:rPr>
        <w:tab/>
      </w:r>
      <w:r>
        <w:rPr>
          <w:rFonts w:ascii="Arial" w:hAnsi="Arial" w:cs="Arial"/>
          <w:color w:val="000000"/>
          <w:sz w:val="16"/>
          <w:szCs w:val="16"/>
        </w:rPr>
        <w:t>5000,00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642000,00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323-21-1  </w:t>
      </w:r>
      <w:r>
        <w:rPr>
          <w:rFonts w:ascii="Arial" w:hAnsi="Arial" w:cs="Arial"/>
        </w:rPr>
        <w:tab/>
      </w:r>
      <w:r>
        <w:rPr>
          <w:rFonts w:ascii="Arial" w:hAnsi="Arial" w:cs="Arial"/>
          <w:color w:val="000000"/>
          <w:sz w:val="16"/>
          <w:szCs w:val="16"/>
        </w:rPr>
        <w:t>Groblja - usluge</w:t>
      </w:r>
      <w:r>
        <w:rPr>
          <w:rFonts w:ascii="Arial" w:hAnsi="Arial" w:cs="Arial"/>
        </w:rPr>
        <w:tab/>
      </w:r>
      <w:r>
        <w:rPr>
          <w:rFonts w:ascii="Arial" w:hAnsi="Arial" w:cs="Arial"/>
          <w:color w:val="000000"/>
          <w:sz w:val="16"/>
          <w:szCs w:val="16"/>
        </w:rPr>
        <w:t>2000,00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323-21-2  </w:t>
      </w:r>
      <w:r>
        <w:rPr>
          <w:rFonts w:ascii="Arial" w:hAnsi="Arial" w:cs="Arial"/>
        </w:rPr>
        <w:tab/>
      </w:r>
      <w:r>
        <w:rPr>
          <w:rFonts w:ascii="Arial" w:hAnsi="Arial" w:cs="Arial"/>
          <w:color w:val="000000"/>
          <w:sz w:val="16"/>
          <w:szCs w:val="16"/>
        </w:rPr>
        <w:t>Javne površine -usluge</w:t>
      </w:r>
      <w:r>
        <w:rPr>
          <w:rFonts w:ascii="Arial" w:hAnsi="Arial" w:cs="Arial"/>
        </w:rPr>
        <w:tab/>
      </w:r>
      <w:r>
        <w:rPr>
          <w:rFonts w:ascii="Arial" w:hAnsi="Arial" w:cs="Arial"/>
          <w:color w:val="000000"/>
          <w:sz w:val="16"/>
          <w:szCs w:val="16"/>
        </w:rPr>
        <w:t>100000,00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323-21-6  </w:t>
      </w:r>
      <w:r>
        <w:rPr>
          <w:rFonts w:ascii="Arial" w:hAnsi="Arial" w:cs="Arial"/>
        </w:rPr>
        <w:tab/>
      </w:r>
      <w:r>
        <w:rPr>
          <w:rFonts w:ascii="Arial" w:hAnsi="Arial" w:cs="Arial"/>
          <w:color w:val="000000"/>
          <w:sz w:val="16"/>
          <w:szCs w:val="16"/>
        </w:rPr>
        <w:t>Uređenje grobalja</w:t>
      </w:r>
      <w:r>
        <w:rPr>
          <w:rFonts w:ascii="Arial" w:hAnsi="Arial" w:cs="Arial"/>
        </w:rPr>
        <w:tab/>
      </w:r>
      <w:r>
        <w:rPr>
          <w:rFonts w:ascii="Arial" w:hAnsi="Arial" w:cs="Arial"/>
          <w:color w:val="000000"/>
          <w:sz w:val="16"/>
          <w:szCs w:val="16"/>
        </w:rPr>
        <w:t>540000,00</w:t>
      </w:r>
    </w:p>
    <w:p w:rsidR="00455725" w:rsidRDefault="00455725" w:rsidP="00455725">
      <w:pPr>
        <w:widowControl w:val="0"/>
        <w:tabs>
          <w:tab w:val="left" w:pos="1587"/>
          <w:tab w:val="left" w:pos="2381"/>
          <w:tab w:val="left" w:pos="3288"/>
        </w:tabs>
        <w:autoSpaceDE w:val="0"/>
        <w:autoSpaceDN w:val="0"/>
        <w:adjustRightInd w:val="0"/>
        <w:spacing w:before="7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100000,00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100000,00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rPr>
        <w:tab/>
      </w:r>
      <w:r>
        <w:rPr>
          <w:rFonts w:ascii="Arial" w:hAnsi="Arial" w:cs="Arial"/>
          <w:color w:val="000000"/>
          <w:sz w:val="16"/>
          <w:szCs w:val="16"/>
        </w:rPr>
        <w:t>RASHODI ZA USLUGE</w:t>
      </w:r>
      <w:r>
        <w:rPr>
          <w:rFonts w:ascii="Arial" w:hAnsi="Arial" w:cs="Arial"/>
        </w:rPr>
        <w:tab/>
      </w:r>
      <w:r>
        <w:rPr>
          <w:rFonts w:ascii="Arial" w:hAnsi="Arial" w:cs="Arial"/>
          <w:color w:val="000000"/>
          <w:sz w:val="16"/>
          <w:szCs w:val="16"/>
        </w:rPr>
        <w:t>100000,00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323-21-2  </w:t>
      </w:r>
      <w:r>
        <w:rPr>
          <w:rFonts w:ascii="Arial" w:hAnsi="Arial" w:cs="Arial"/>
        </w:rPr>
        <w:tab/>
      </w:r>
      <w:r>
        <w:rPr>
          <w:rFonts w:ascii="Arial" w:hAnsi="Arial" w:cs="Arial"/>
          <w:color w:val="000000"/>
          <w:sz w:val="16"/>
          <w:szCs w:val="16"/>
        </w:rPr>
        <w:t>Javne površine -usluge</w:t>
      </w:r>
      <w:r>
        <w:rPr>
          <w:rFonts w:ascii="Arial" w:hAnsi="Arial" w:cs="Arial"/>
        </w:rPr>
        <w:tab/>
      </w:r>
      <w:r>
        <w:rPr>
          <w:rFonts w:ascii="Arial" w:hAnsi="Arial" w:cs="Arial"/>
          <w:color w:val="000000"/>
          <w:sz w:val="16"/>
          <w:szCs w:val="16"/>
        </w:rPr>
        <w:t>100000,00</w:t>
      </w:r>
    </w:p>
    <w:p w:rsidR="00455725" w:rsidRDefault="00455725" w:rsidP="00455725">
      <w:pPr>
        <w:widowControl w:val="0"/>
        <w:tabs>
          <w:tab w:val="left" w:pos="90"/>
          <w:tab w:val="left" w:pos="1360"/>
        </w:tabs>
        <w:autoSpaceDE w:val="0"/>
        <w:autoSpaceDN w:val="0"/>
        <w:adjustRightInd w:val="0"/>
        <w:spacing w:before="74"/>
        <w:rPr>
          <w:rFonts w:ascii="Arial" w:hAnsi="Arial" w:cs="Arial"/>
          <w:b/>
          <w:bCs/>
          <w:color w:val="000000"/>
          <w:sz w:val="25"/>
          <w:szCs w:val="25"/>
        </w:rPr>
      </w:pPr>
      <w:r>
        <w:rPr>
          <w:rFonts w:ascii="Arial" w:hAnsi="Arial" w:cs="Arial"/>
          <w:b/>
          <w:bCs/>
          <w:color w:val="000000"/>
          <w:sz w:val="20"/>
          <w:szCs w:val="20"/>
        </w:rPr>
        <w:t>Program</w:t>
      </w:r>
      <w:r>
        <w:rPr>
          <w:rFonts w:ascii="Arial" w:hAnsi="Arial" w:cs="Arial"/>
        </w:rPr>
        <w:tab/>
      </w:r>
      <w:r>
        <w:rPr>
          <w:rFonts w:ascii="Arial" w:hAnsi="Arial" w:cs="Arial"/>
          <w:b/>
          <w:bCs/>
          <w:color w:val="000000"/>
          <w:sz w:val="20"/>
          <w:szCs w:val="20"/>
        </w:rPr>
        <w:t>Javna rasvjeta</w:t>
      </w:r>
    </w:p>
    <w:p w:rsidR="00455725" w:rsidRDefault="00455725" w:rsidP="00455725">
      <w:pPr>
        <w:widowControl w:val="0"/>
        <w:tabs>
          <w:tab w:val="left" w:pos="90"/>
          <w:tab w:val="left" w:pos="1644"/>
        </w:tabs>
        <w:autoSpaceDE w:val="0"/>
        <w:autoSpaceDN w:val="0"/>
        <w:adjustRightInd w:val="0"/>
        <w:spacing w:before="75"/>
        <w:rPr>
          <w:rFonts w:ascii="Arial" w:hAnsi="Arial" w:cs="Arial"/>
          <w:b/>
          <w:bCs/>
          <w:color w:val="000000"/>
          <w:sz w:val="25"/>
          <w:szCs w:val="25"/>
        </w:rPr>
      </w:pPr>
      <w:r>
        <w:rPr>
          <w:rFonts w:ascii="Arial" w:hAnsi="Arial" w:cs="Arial"/>
          <w:b/>
          <w:bCs/>
          <w:color w:val="000000"/>
          <w:sz w:val="20"/>
          <w:szCs w:val="20"/>
        </w:rPr>
        <w:t>A101901</w:t>
      </w:r>
      <w:r>
        <w:rPr>
          <w:rFonts w:ascii="Arial" w:hAnsi="Arial" w:cs="Arial"/>
        </w:rPr>
        <w:tab/>
      </w:r>
      <w:r>
        <w:rPr>
          <w:rFonts w:ascii="Arial" w:hAnsi="Arial" w:cs="Arial"/>
          <w:b/>
          <w:bCs/>
          <w:color w:val="000000"/>
          <w:sz w:val="20"/>
          <w:szCs w:val="20"/>
        </w:rPr>
        <w:t>Javna rasvjeta</w:t>
      </w:r>
    </w:p>
    <w:p w:rsidR="00455725" w:rsidRDefault="00455725" w:rsidP="00455725">
      <w:pPr>
        <w:widowControl w:val="0"/>
        <w:tabs>
          <w:tab w:val="left" w:pos="1587"/>
          <w:tab w:val="left" w:pos="2551"/>
          <w:tab w:val="left" w:pos="3458"/>
        </w:tabs>
        <w:autoSpaceDE w:val="0"/>
        <w:autoSpaceDN w:val="0"/>
        <w:adjustRightInd w:val="0"/>
        <w:spacing w:before="75"/>
        <w:rPr>
          <w:rFonts w:ascii="Arial" w:hAnsi="Arial" w:cs="Arial"/>
          <w:b/>
          <w:bCs/>
          <w:color w:val="000000"/>
          <w:sz w:val="25"/>
          <w:szCs w:val="25"/>
        </w:rPr>
      </w:pPr>
      <w:r>
        <w:rPr>
          <w:rFonts w:ascii="Arial" w:hAnsi="Arial" w:cs="Arial"/>
        </w:rPr>
        <w:tab/>
      </w:r>
      <w:r>
        <w:rPr>
          <w:rFonts w:ascii="Arial" w:hAnsi="Arial" w:cs="Arial"/>
          <w:b/>
          <w:bCs/>
          <w:color w:val="000000"/>
          <w:sz w:val="20"/>
          <w:szCs w:val="20"/>
        </w:rPr>
        <w:t>Funkcija</w:t>
      </w:r>
      <w:r>
        <w:rPr>
          <w:rFonts w:ascii="Arial" w:hAnsi="Arial" w:cs="Arial"/>
        </w:rPr>
        <w:tab/>
      </w:r>
      <w:r>
        <w:rPr>
          <w:rFonts w:ascii="Arial" w:hAnsi="Arial" w:cs="Arial"/>
          <w:b/>
          <w:bCs/>
          <w:color w:val="000000"/>
          <w:sz w:val="20"/>
          <w:szCs w:val="20"/>
        </w:rPr>
        <w:t>06400</w:t>
      </w:r>
      <w:r>
        <w:rPr>
          <w:rFonts w:ascii="Arial" w:hAnsi="Arial" w:cs="Arial"/>
        </w:rPr>
        <w:tab/>
      </w:r>
      <w:r>
        <w:rPr>
          <w:rFonts w:ascii="Arial" w:hAnsi="Arial" w:cs="Arial"/>
          <w:b/>
          <w:bCs/>
          <w:color w:val="000000"/>
          <w:sz w:val="20"/>
          <w:szCs w:val="20"/>
        </w:rPr>
        <w:t>Ulična rasvjeta</w:t>
      </w:r>
    </w:p>
    <w:p w:rsidR="00455725" w:rsidRDefault="00455725" w:rsidP="00455725">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3</w:t>
      </w:r>
      <w:r>
        <w:rPr>
          <w:rFonts w:ascii="Arial" w:hAnsi="Arial" w:cs="Arial"/>
        </w:rPr>
        <w:tab/>
      </w:r>
      <w:r>
        <w:rPr>
          <w:rFonts w:ascii="Arial" w:hAnsi="Arial" w:cs="Arial"/>
          <w:b/>
          <w:bCs/>
          <w:color w:val="000000"/>
          <w:sz w:val="20"/>
          <w:szCs w:val="20"/>
        </w:rPr>
        <w:t>PRIHODI ZA POSEBNE NAMJENE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40000,00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40000,00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40000,00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322-31-2  </w:t>
      </w:r>
      <w:r>
        <w:rPr>
          <w:rFonts w:ascii="Arial" w:hAnsi="Arial" w:cs="Arial"/>
        </w:rPr>
        <w:tab/>
      </w:r>
      <w:r>
        <w:rPr>
          <w:rFonts w:ascii="Arial" w:hAnsi="Arial" w:cs="Arial"/>
          <w:color w:val="000000"/>
          <w:sz w:val="16"/>
          <w:szCs w:val="16"/>
        </w:rPr>
        <w:t>Javna rasvjeta - el.energija</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30"/>
        <w:rPr>
          <w:rFonts w:ascii="Arial" w:hAnsi="Arial" w:cs="Arial"/>
          <w:color w:val="000000"/>
          <w:sz w:val="21"/>
          <w:szCs w:val="21"/>
        </w:rPr>
      </w:pPr>
      <w:r>
        <w:rPr>
          <w:rFonts w:ascii="Arial" w:hAnsi="Arial" w:cs="Arial"/>
          <w:color w:val="000000"/>
          <w:sz w:val="16"/>
          <w:szCs w:val="16"/>
        </w:rPr>
        <w:t xml:space="preserve">322-44-3  </w:t>
      </w:r>
      <w:r>
        <w:rPr>
          <w:rFonts w:ascii="Arial" w:hAnsi="Arial" w:cs="Arial"/>
        </w:rPr>
        <w:tab/>
      </w:r>
      <w:r>
        <w:rPr>
          <w:rFonts w:ascii="Arial" w:hAnsi="Arial" w:cs="Arial"/>
          <w:color w:val="000000"/>
          <w:sz w:val="16"/>
          <w:szCs w:val="16"/>
        </w:rPr>
        <w:t>Održavanje JAVNE RASVJETE</w:t>
      </w:r>
      <w:r>
        <w:rPr>
          <w:rFonts w:ascii="Arial" w:hAnsi="Arial" w:cs="Arial"/>
        </w:rPr>
        <w:tab/>
      </w:r>
      <w:r>
        <w:rPr>
          <w:rFonts w:ascii="Arial" w:hAnsi="Arial" w:cs="Arial"/>
          <w:color w:val="000000"/>
          <w:sz w:val="16"/>
          <w:szCs w:val="16"/>
        </w:rPr>
        <w:t>20000,00</w:t>
      </w:r>
    </w:p>
    <w:p w:rsidR="00455725" w:rsidRDefault="00455725" w:rsidP="00455725">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rPr>
        <w:br w:type="page"/>
      </w:r>
      <w:r>
        <w:rPr>
          <w:rFonts w:ascii="Arial" w:hAnsi="Arial" w:cs="Arial"/>
        </w:rPr>
        <w:lastRenderedPageBreak/>
        <w:tab/>
      </w:r>
      <w:r>
        <w:rPr>
          <w:rFonts w:ascii="Arial" w:hAnsi="Arial" w:cs="Arial"/>
          <w:b/>
          <w:bCs/>
          <w:color w:val="000000"/>
          <w:sz w:val="18"/>
          <w:szCs w:val="18"/>
        </w:rPr>
        <w:t>Korisnik proračuna:</w:t>
      </w:r>
      <w:r>
        <w:rPr>
          <w:rFonts w:ascii="Arial" w:hAnsi="Arial" w:cs="Arial"/>
        </w:rPr>
        <w:tab/>
      </w:r>
      <w:r>
        <w:rPr>
          <w:rFonts w:ascii="Arial" w:hAnsi="Arial" w:cs="Arial"/>
          <w:b/>
          <w:bCs/>
          <w:color w:val="000000"/>
        </w:rPr>
        <w:t>2017 OPĆINA ŠANDROVAC</w:t>
      </w:r>
      <w:r>
        <w:rPr>
          <w:rFonts w:ascii="Arial" w:hAnsi="Arial" w:cs="Arial"/>
        </w:rPr>
        <w:tab/>
      </w:r>
      <w:r>
        <w:rPr>
          <w:rFonts w:ascii="Arial" w:hAnsi="Arial" w:cs="Arial"/>
          <w:b/>
          <w:bCs/>
          <w:color w:val="000000"/>
          <w:sz w:val="18"/>
          <w:szCs w:val="18"/>
        </w:rPr>
        <w:t>Datum:</w:t>
      </w:r>
      <w:r>
        <w:rPr>
          <w:rFonts w:ascii="Arial" w:hAnsi="Arial" w:cs="Arial"/>
        </w:rPr>
        <w:tab/>
      </w:r>
      <w:r>
        <w:rPr>
          <w:rFonts w:ascii="Arial" w:hAnsi="Arial" w:cs="Arial"/>
          <w:color w:val="000000"/>
          <w:sz w:val="16"/>
          <w:szCs w:val="16"/>
        </w:rPr>
        <w:t>15.11.2016</w:t>
      </w:r>
    </w:p>
    <w:p w:rsidR="00455725" w:rsidRDefault="00455725" w:rsidP="00455725">
      <w:pPr>
        <w:widowControl w:val="0"/>
        <w:tabs>
          <w:tab w:val="right" w:pos="1256"/>
          <w:tab w:val="center" w:pos="1723"/>
          <w:tab w:val="center" w:pos="5872"/>
        </w:tabs>
        <w:autoSpaceDE w:val="0"/>
        <w:autoSpaceDN w:val="0"/>
        <w:adjustRightInd w:val="0"/>
        <w:spacing w:before="146"/>
        <w:rPr>
          <w:b/>
          <w:bCs/>
          <w:color w:val="000000"/>
          <w:sz w:val="47"/>
          <w:szCs w:val="47"/>
        </w:rPr>
      </w:pPr>
      <w:r>
        <w:rPr>
          <w:rFonts w:ascii="Arial" w:hAnsi="Arial" w:cs="Arial"/>
        </w:rPr>
        <w:tab/>
      </w:r>
      <w:r>
        <w:rPr>
          <w:rFonts w:ascii="Arial" w:hAnsi="Arial" w:cs="Arial"/>
          <w:b/>
          <w:bCs/>
          <w:color w:val="000000"/>
          <w:sz w:val="18"/>
          <w:szCs w:val="18"/>
        </w:rPr>
        <w:t>Godina:</w:t>
      </w:r>
      <w:r>
        <w:rPr>
          <w:rFonts w:ascii="Arial" w:hAnsi="Arial" w:cs="Arial"/>
        </w:rPr>
        <w:tab/>
      </w:r>
      <w:r>
        <w:rPr>
          <w:rFonts w:ascii="Arial" w:hAnsi="Arial" w:cs="Arial"/>
          <w:b/>
          <w:bCs/>
          <w:color w:val="000000"/>
        </w:rPr>
        <w:t>2017</w:t>
      </w:r>
      <w:r>
        <w:rPr>
          <w:rFonts w:ascii="Arial" w:hAnsi="Arial" w:cs="Arial"/>
        </w:rPr>
        <w:tab/>
      </w:r>
      <w:r>
        <w:rPr>
          <w:b/>
          <w:bCs/>
          <w:color w:val="000000"/>
          <w:sz w:val="40"/>
          <w:szCs w:val="40"/>
        </w:rPr>
        <w:t>A.POSEBNI DIO - RAČUN RASHODA</w:t>
      </w:r>
    </w:p>
    <w:p w:rsidR="00455725" w:rsidRDefault="00455725" w:rsidP="00455725">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rPr>
        <w:tab/>
      </w:r>
      <w:r>
        <w:rPr>
          <w:rFonts w:ascii="Arial" w:hAnsi="Arial" w:cs="Arial"/>
          <w:b/>
          <w:bCs/>
          <w:color w:val="000000"/>
          <w:sz w:val="20"/>
          <w:szCs w:val="20"/>
        </w:rPr>
        <w:t>Plan proračuna</w:t>
      </w:r>
    </w:p>
    <w:p w:rsidR="00455725" w:rsidRDefault="00455725" w:rsidP="00455725">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rPr>
        <w:tab/>
      </w:r>
      <w:r>
        <w:rPr>
          <w:rFonts w:ascii="Arial" w:hAnsi="Arial" w:cs="Arial"/>
          <w:b/>
          <w:bCs/>
          <w:color w:val="000000"/>
          <w:sz w:val="20"/>
          <w:szCs w:val="20"/>
        </w:rPr>
        <w:t>Izvor</w:t>
      </w:r>
      <w:r>
        <w:rPr>
          <w:rFonts w:ascii="Arial" w:hAnsi="Arial" w:cs="Arial"/>
        </w:rPr>
        <w:tab/>
      </w:r>
      <w:r>
        <w:rPr>
          <w:rFonts w:ascii="Arial" w:hAnsi="Arial" w:cs="Arial"/>
          <w:b/>
          <w:bCs/>
          <w:color w:val="000000"/>
          <w:sz w:val="20"/>
          <w:szCs w:val="20"/>
        </w:rPr>
        <w:t>6</w:t>
      </w:r>
      <w:r>
        <w:rPr>
          <w:rFonts w:ascii="Arial" w:hAnsi="Arial" w:cs="Arial"/>
        </w:rPr>
        <w:tab/>
      </w:r>
      <w:r>
        <w:rPr>
          <w:rFonts w:ascii="Arial" w:hAnsi="Arial" w:cs="Arial"/>
          <w:b/>
          <w:bCs/>
          <w:color w:val="000000"/>
          <w:sz w:val="20"/>
          <w:szCs w:val="20"/>
        </w:rPr>
        <w:t>PRIHODI OD NEF. IMOVINE</w:t>
      </w:r>
    </w:p>
    <w:p w:rsidR="00455725" w:rsidRDefault="00455725" w:rsidP="00455725">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rPr>
        <w:tab/>
      </w:r>
      <w:r>
        <w:rPr>
          <w:rFonts w:ascii="Arial" w:hAnsi="Arial" w:cs="Arial"/>
          <w:b/>
          <w:bCs/>
          <w:color w:val="000000"/>
          <w:sz w:val="16"/>
          <w:szCs w:val="16"/>
        </w:rPr>
        <w:t>RASHODI POSLOVANJA</w:t>
      </w:r>
      <w:r>
        <w:rPr>
          <w:rFonts w:ascii="Arial" w:hAnsi="Arial" w:cs="Arial"/>
        </w:rPr>
        <w:tab/>
      </w:r>
      <w:r>
        <w:rPr>
          <w:rFonts w:ascii="Arial" w:hAnsi="Arial" w:cs="Arial"/>
          <w:b/>
          <w:bCs/>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rPr>
        <w:tab/>
      </w:r>
      <w:r>
        <w:rPr>
          <w:rFonts w:ascii="Arial" w:hAnsi="Arial" w:cs="Arial"/>
          <w:b/>
          <w:bCs/>
          <w:color w:val="000000"/>
          <w:sz w:val="16"/>
          <w:szCs w:val="16"/>
        </w:rPr>
        <w:t>MATERIJALNI RASHODI</w:t>
      </w:r>
      <w:r>
        <w:rPr>
          <w:rFonts w:ascii="Arial" w:hAnsi="Arial" w:cs="Arial"/>
        </w:rPr>
        <w:tab/>
      </w:r>
      <w:r>
        <w:rPr>
          <w:rFonts w:ascii="Arial" w:hAnsi="Arial" w:cs="Arial"/>
          <w:b/>
          <w:bCs/>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rPr>
        <w:tab/>
      </w:r>
      <w:r>
        <w:rPr>
          <w:rFonts w:ascii="Arial" w:hAnsi="Arial" w:cs="Arial"/>
          <w:color w:val="000000"/>
          <w:sz w:val="16"/>
          <w:szCs w:val="16"/>
        </w:rPr>
        <w:t>RASHODI ZA MATERIJAL I ENERGIJU</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16"/>
          <w:szCs w:val="16"/>
        </w:rPr>
      </w:pPr>
      <w:r>
        <w:rPr>
          <w:rFonts w:ascii="Arial" w:hAnsi="Arial" w:cs="Arial"/>
          <w:color w:val="000000"/>
          <w:sz w:val="16"/>
          <w:szCs w:val="16"/>
        </w:rPr>
        <w:t xml:space="preserve">322-31-2  </w:t>
      </w:r>
      <w:r>
        <w:rPr>
          <w:rFonts w:ascii="Arial" w:hAnsi="Arial" w:cs="Arial"/>
        </w:rPr>
        <w:tab/>
      </w:r>
      <w:r>
        <w:rPr>
          <w:rFonts w:ascii="Arial" w:hAnsi="Arial" w:cs="Arial"/>
          <w:color w:val="000000"/>
          <w:sz w:val="16"/>
          <w:szCs w:val="16"/>
        </w:rPr>
        <w:t>Javna rasvjeta - el.energija</w:t>
      </w:r>
      <w:r>
        <w:rPr>
          <w:rFonts w:ascii="Arial" w:hAnsi="Arial" w:cs="Arial"/>
        </w:rPr>
        <w:tab/>
      </w:r>
      <w:r>
        <w:rPr>
          <w:rFonts w:ascii="Arial" w:hAnsi="Arial" w:cs="Arial"/>
          <w:color w:val="000000"/>
          <w:sz w:val="16"/>
          <w:szCs w:val="16"/>
        </w:rPr>
        <w:t>20000,00</w:t>
      </w:r>
    </w:p>
    <w:p w:rsidR="00455725" w:rsidRDefault="00455725" w:rsidP="00455725">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p>
    <w:p w:rsidR="003E0955" w:rsidRPr="00EC0CAB" w:rsidRDefault="00455725" w:rsidP="00EC0CAB">
      <w:pPr>
        <w:widowControl w:val="0"/>
        <w:tabs>
          <w:tab w:val="left" w:pos="5782"/>
          <w:tab w:val="right" w:pos="10310"/>
        </w:tabs>
        <w:autoSpaceDE w:val="0"/>
        <w:autoSpaceDN w:val="0"/>
        <w:adjustRightInd w:val="0"/>
        <w:spacing w:before="130"/>
        <w:rPr>
          <w:rFonts w:ascii="Arial" w:hAnsi="Arial" w:cs="Arial"/>
          <w:b/>
          <w:bCs/>
          <w:color w:val="000000"/>
        </w:rPr>
      </w:pPr>
      <w:r>
        <w:rPr>
          <w:rFonts w:ascii="Arial" w:hAnsi="Arial" w:cs="Arial"/>
          <w:b/>
          <w:bCs/>
          <w:color w:val="000000"/>
          <w:sz w:val="32"/>
          <w:szCs w:val="32"/>
        </w:rPr>
        <w:t xml:space="preserve">                    </w:t>
      </w:r>
      <w:r w:rsidRPr="00DB7F7A">
        <w:rPr>
          <w:rFonts w:ascii="Arial" w:hAnsi="Arial" w:cs="Arial"/>
          <w:b/>
          <w:bCs/>
          <w:color w:val="000000"/>
        </w:rPr>
        <w:t xml:space="preserve">Sveukupno: RASHODI      </w:t>
      </w:r>
      <w:r w:rsidRPr="00DB7F7A">
        <w:rPr>
          <w:rFonts w:ascii="Arial" w:hAnsi="Arial" w:cs="Arial"/>
        </w:rPr>
        <w:tab/>
        <w:t xml:space="preserve">  </w:t>
      </w:r>
      <w:r>
        <w:rPr>
          <w:rFonts w:ascii="Arial" w:hAnsi="Arial" w:cs="Arial"/>
        </w:rPr>
        <w:t xml:space="preserve">                        </w:t>
      </w:r>
      <w:r w:rsidR="00EC0CAB">
        <w:rPr>
          <w:rFonts w:ascii="Arial" w:hAnsi="Arial" w:cs="Arial"/>
          <w:b/>
          <w:bCs/>
          <w:color w:val="000000"/>
        </w:rPr>
        <w:t>10.109.300,0</w:t>
      </w:r>
      <w:r w:rsidR="003E0955">
        <w:rPr>
          <w:color w:val="000000"/>
        </w:rPr>
        <w:br w:type="page"/>
      </w:r>
    </w:p>
    <w:p w:rsidR="003C27F8" w:rsidRDefault="003C27F8">
      <w:pPr>
        <w:rPr>
          <w:color w:val="000000"/>
        </w:rPr>
        <w:sectPr w:rsidR="003C27F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rsidR="000B7173" w:rsidRDefault="000B7173">
      <w:pPr>
        <w:rPr>
          <w:color w:val="000000"/>
        </w:rPr>
      </w:pPr>
    </w:p>
    <w:p w:rsidR="003C27F8" w:rsidRPr="004E4222" w:rsidRDefault="003C27F8" w:rsidP="003C27F8">
      <w:pPr>
        <w:rPr>
          <w:sz w:val="18"/>
          <w:szCs w:val="18"/>
        </w:rPr>
      </w:pPr>
      <w:r w:rsidRPr="004E4222">
        <w:rPr>
          <w:sz w:val="18"/>
          <w:szCs w:val="18"/>
        </w:rPr>
        <w:t xml:space="preserve">           </w:t>
      </w:r>
      <w:r>
        <w:rPr>
          <w:sz w:val="18"/>
          <w:szCs w:val="18"/>
        </w:rPr>
        <w:t xml:space="preserve">       </w:t>
      </w:r>
      <w:r w:rsidRPr="004E4222">
        <w:rPr>
          <w:sz w:val="18"/>
          <w:szCs w:val="18"/>
        </w:rPr>
        <w:t xml:space="preserve">        </w:t>
      </w:r>
      <w:r w:rsidRPr="004E4222">
        <w:rPr>
          <w:noProof/>
          <w:sz w:val="18"/>
          <w:szCs w:val="18"/>
          <w:lang w:eastAsia="hr-HR"/>
        </w:rPr>
        <w:drawing>
          <wp:inline distT="0" distB="0" distL="0" distR="0">
            <wp:extent cx="612775" cy="778510"/>
            <wp:effectExtent l="0" t="0" r="0" b="2540"/>
            <wp:docPr id="3" name="Slika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775" cy="778510"/>
                    </a:xfrm>
                    <a:prstGeom prst="rect">
                      <a:avLst/>
                    </a:prstGeom>
                    <a:noFill/>
                    <a:ln>
                      <a:noFill/>
                    </a:ln>
                  </pic:spPr>
                </pic:pic>
              </a:graphicData>
            </a:graphic>
          </wp:inline>
        </w:drawing>
      </w:r>
      <w:r w:rsidRPr="004E4222">
        <w:rPr>
          <w:sz w:val="18"/>
          <w:szCs w:val="18"/>
        </w:rPr>
        <w:t xml:space="preserve">                                           </w:t>
      </w:r>
    </w:p>
    <w:p w:rsidR="003C27F8" w:rsidRPr="0061698C" w:rsidRDefault="003C27F8" w:rsidP="003C27F8">
      <w:pPr>
        <w:rPr>
          <w:rFonts w:ascii="Times New Roman" w:hAnsi="Times New Roman"/>
          <w:b/>
          <w:sz w:val="24"/>
          <w:szCs w:val="24"/>
        </w:rPr>
      </w:pPr>
      <w:r w:rsidRPr="0061698C">
        <w:rPr>
          <w:rFonts w:ascii="Times New Roman" w:hAnsi="Times New Roman"/>
          <w:b/>
          <w:sz w:val="24"/>
          <w:szCs w:val="24"/>
        </w:rPr>
        <w:t xml:space="preserve">    REPUBLIKA HRVATSKA</w:t>
      </w:r>
    </w:p>
    <w:p w:rsidR="003C27F8" w:rsidRPr="0061698C" w:rsidRDefault="003C27F8" w:rsidP="003C27F8">
      <w:pPr>
        <w:rPr>
          <w:rFonts w:ascii="Times New Roman" w:hAnsi="Times New Roman"/>
          <w:b/>
          <w:sz w:val="24"/>
          <w:szCs w:val="24"/>
        </w:rPr>
      </w:pPr>
      <w:r w:rsidRPr="0061698C">
        <w:rPr>
          <w:rFonts w:ascii="Times New Roman" w:hAnsi="Times New Roman"/>
          <w:b/>
          <w:sz w:val="24"/>
          <w:szCs w:val="24"/>
        </w:rPr>
        <w:t xml:space="preserve">BJELOVARSKO-BILOGORSKA                                        </w:t>
      </w:r>
    </w:p>
    <w:p w:rsidR="003C27F8" w:rsidRPr="0061698C" w:rsidRDefault="003C27F8" w:rsidP="003C27F8">
      <w:pPr>
        <w:rPr>
          <w:rFonts w:ascii="Times New Roman" w:hAnsi="Times New Roman"/>
          <w:b/>
          <w:sz w:val="24"/>
          <w:szCs w:val="24"/>
        </w:rPr>
      </w:pPr>
      <w:r w:rsidRPr="0061698C">
        <w:rPr>
          <w:rFonts w:ascii="Times New Roman" w:hAnsi="Times New Roman"/>
          <w:b/>
          <w:sz w:val="24"/>
          <w:szCs w:val="24"/>
        </w:rPr>
        <w:t xml:space="preserve">            Ž U P A N I J A</w:t>
      </w:r>
    </w:p>
    <w:p w:rsidR="003C27F8" w:rsidRPr="0061698C" w:rsidRDefault="003C27F8" w:rsidP="003C27F8">
      <w:pPr>
        <w:rPr>
          <w:rFonts w:ascii="Times New Roman" w:hAnsi="Times New Roman"/>
          <w:b/>
          <w:sz w:val="24"/>
          <w:szCs w:val="24"/>
        </w:rPr>
      </w:pPr>
      <w:r w:rsidRPr="0061698C">
        <w:rPr>
          <w:rFonts w:ascii="Times New Roman" w:hAnsi="Times New Roman"/>
          <w:b/>
          <w:sz w:val="24"/>
          <w:szCs w:val="24"/>
        </w:rPr>
        <w:t xml:space="preserve">    OPĆINA ŠANDROVAC</w:t>
      </w:r>
    </w:p>
    <w:p w:rsidR="003C27F8" w:rsidRPr="0061698C" w:rsidRDefault="003C27F8" w:rsidP="003C27F8">
      <w:pPr>
        <w:rPr>
          <w:rFonts w:ascii="Times New Roman" w:hAnsi="Times New Roman"/>
          <w:b/>
          <w:sz w:val="24"/>
          <w:szCs w:val="24"/>
        </w:rPr>
      </w:pPr>
      <w:r w:rsidRPr="0061698C">
        <w:rPr>
          <w:rFonts w:ascii="Times New Roman" w:hAnsi="Times New Roman"/>
          <w:b/>
          <w:sz w:val="24"/>
          <w:szCs w:val="24"/>
        </w:rPr>
        <w:t xml:space="preserve">        OPĆINSKO VIJEĆE</w:t>
      </w:r>
    </w:p>
    <w:p w:rsidR="003C27F8" w:rsidRPr="0061698C" w:rsidRDefault="003C27F8" w:rsidP="003C27F8">
      <w:pPr>
        <w:jc w:val="both"/>
        <w:rPr>
          <w:rFonts w:ascii="Times New Roman" w:hAnsi="Times New Roman"/>
          <w:sz w:val="24"/>
          <w:szCs w:val="24"/>
        </w:rPr>
      </w:pPr>
    </w:p>
    <w:p w:rsidR="003C27F8" w:rsidRPr="0061698C" w:rsidRDefault="003C27F8" w:rsidP="003C27F8">
      <w:pPr>
        <w:autoSpaceDE w:val="0"/>
        <w:autoSpaceDN w:val="0"/>
        <w:adjustRightInd w:val="0"/>
        <w:rPr>
          <w:rFonts w:ascii="Times New Roman" w:hAnsi="Times New Roman"/>
          <w:b/>
          <w:sz w:val="24"/>
          <w:szCs w:val="24"/>
        </w:rPr>
      </w:pPr>
      <w:r w:rsidRPr="0061698C">
        <w:rPr>
          <w:rFonts w:ascii="Times New Roman" w:hAnsi="Times New Roman"/>
          <w:b/>
          <w:sz w:val="24"/>
          <w:szCs w:val="24"/>
        </w:rPr>
        <w:t>KLASA:400-06/1</w:t>
      </w:r>
      <w:r>
        <w:rPr>
          <w:rFonts w:ascii="Times New Roman" w:hAnsi="Times New Roman"/>
          <w:b/>
          <w:sz w:val="24"/>
          <w:szCs w:val="24"/>
        </w:rPr>
        <w:t>6</w:t>
      </w:r>
      <w:r w:rsidRPr="0061698C">
        <w:rPr>
          <w:rFonts w:ascii="Times New Roman" w:hAnsi="Times New Roman"/>
          <w:b/>
          <w:sz w:val="24"/>
          <w:szCs w:val="24"/>
        </w:rPr>
        <w:t>-01/</w:t>
      </w:r>
      <w:r>
        <w:rPr>
          <w:rFonts w:ascii="Times New Roman" w:hAnsi="Times New Roman"/>
          <w:b/>
          <w:sz w:val="24"/>
          <w:szCs w:val="24"/>
        </w:rPr>
        <w:t>26</w:t>
      </w:r>
    </w:p>
    <w:p w:rsidR="003C27F8" w:rsidRPr="0061698C" w:rsidRDefault="003C27F8" w:rsidP="003C27F8">
      <w:pPr>
        <w:rPr>
          <w:rFonts w:ascii="Times New Roman" w:hAnsi="Times New Roman"/>
          <w:b/>
          <w:sz w:val="24"/>
          <w:szCs w:val="24"/>
        </w:rPr>
      </w:pPr>
      <w:r w:rsidRPr="0061698C">
        <w:rPr>
          <w:rFonts w:ascii="Times New Roman" w:hAnsi="Times New Roman"/>
          <w:b/>
          <w:sz w:val="24"/>
          <w:szCs w:val="24"/>
        </w:rPr>
        <w:t>URBRO</w:t>
      </w:r>
      <w:r>
        <w:rPr>
          <w:rFonts w:ascii="Times New Roman" w:hAnsi="Times New Roman"/>
          <w:b/>
          <w:sz w:val="24"/>
          <w:szCs w:val="24"/>
        </w:rPr>
        <w:t>J: 2123-05-01-16</w:t>
      </w:r>
      <w:r w:rsidRPr="0061698C">
        <w:rPr>
          <w:rFonts w:ascii="Times New Roman" w:hAnsi="Times New Roman"/>
          <w:b/>
          <w:sz w:val="24"/>
          <w:szCs w:val="24"/>
        </w:rPr>
        <w:t>-3</w:t>
      </w:r>
    </w:p>
    <w:p w:rsidR="003C27F8" w:rsidRDefault="003C27F8" w:rsidP="003C27F8">
      <w:pPr>
        <w:rPr>
          <w:rFonts w:ascii="Times New Roman" w:hAnsi="Times New Roman"/>
          <w:b/>
          <w:sz w:val="24"/>
          <w:szCs w:val="24"/>
        </w:rPr>
      </w:pPr>
      <w:r w:rsidRPr="0061698C">
        <w:rPr>
          <w:rFonts w:ascii="Times New Roman" w:hAnsi="Times New Roman"/>
          <w:b/>
          <w:sz w:val="24"/>
          <w:szCs w:val="24"/>
        </w:rPr>
        <w:t xml:space="preserve">U Šandrovcu, </w:t>
      </w:r>
      <w:r>
        <w:rPr>
          <w:rFonts w:ascii="Times New Roman" w:hAnsi="Times New Roman"/>
          <w:b/>
          <w:sz w:val="24"/>
          <w:szCs w:val="24"/>
        </w:rPr>
        <w:t>30.11.</w:t>
      </w:r>
      <w:r w:rsidRPr="0061698C">
        <w:rPr>
          <w:rFonts w:ascii="Times New Roman" w:hAnsi="Times New Roman"/>
          <w:b/>
          <w:sz w:val="24"/>
          <w:szCs w:val="24"/>
        </w:rPr>
        <w:t>201</w:t>
      </w:r>
      <w:r>
        <w:rPr>
          <w:rFonts w:ascii="Times New Roman" w:hAnsi="Times New Roman"/>
          <w:b/>
          <w:sz w:val="24"/>
          <w:szCs w:val="24"/>
        </w:rPr>
        <w:t>6</w:t>
      </w:r>
      <w:r w:rsidRPr="0061698C">
        <w:rPr>
          <w:rFonts w:ascii="Times New Roman" w:hAnsi="Times New Roman"/>
          <w:b/>
          <w:sz w:val="24"/>
          <w:szCs w:val="24"/>
        </w:rPr>
        <w:t>.</w:t>
      </w:r>
    </w:p>
    <w:p w:rsidR="003C27F8" w:rsidRPr="0061698C" w:rsidRDefault="003C27F8" w:rsidP="003C27F8">
      <w:pPr>
        <w:rPr>
          <w:rFonts w:ascii="Times New Roman" w:hAnsi="Times New Roman"/>
          <w:b/>
          <w:sz w:val="24"/>
          <w:szCs w:val="24"/>
        </w:rPr>
      </w:pPr>
    </w:p>
    <w:p w:rsidR="003C27F8" w:rsidRPr="00B52488" w:rsidRDefault="003C27F8" w:rsidP="003C27F8">
      <w:pPr>
        <w:jc w:val="both"/>
        <w:rPr>
          <w:rFonts w:ascii="Times New Roman" w:hAnsi="Times New Roman"/>
          <w:color w:val="000000"/>
          <w:sz w:val="18"/>
          <w:szCs w:val="18"/>
        </w:rPr>
      </w:pPr>
    </w:p>
    <w:p w:rsidR="003C27F8" w:rsidRPr="00B52488" w:rsidRDefault="003C27F8" w:rsidP="003C27F8">
      <w:pPr>
        <w:jc w:val="both"/>
        <w:rPr>
          <w:rFonts w:ascii="Times New Roman" w:hAnsi="Times New Roman"/>
          <w:color w:val="000000"/>
          <w:sz w:val="24"/>
          <w:szCs w:val="24"/>
        </w:rPr>
      </w:pPr>
      <w:r w:rsidRPr="00B52488">
        <w:rPr>
          <w:rFonts w:ascii="Times New Roman" w:hAnsi="Times New Roman"/>
          <w:color w:val="000000"/>
          <w:sz w:val="24"/>
          <w:szCs w:val="24"/>
        </w:rPr>
        <w:tab/>
        <w:t xml:space="preserve">Na temelju članka 33. i 34., a u svezi sa člankom 39. Zakona o proračunu </w:t>
      </w:r>
      <w:r w:rsidRPr="00B52488">
        <w:rPr>
          <w:rFonts w:ascii="Times New Roman" w:eastAsia="Lucida Sans Unicode" w:hAnsi="Times New Roman"/>
          <w:color w:val="000000"/>
          <w:sz w:val="24"/>
          <w:szCs w:val="24"/>
        </w:rPr>
        <w:t xml:space="preserve">(“Narodne novine“, br. 87/08, 136/12, 15/15) </w:t>
      </w:r>
      <w:r w:rsidRPr="00B52488">
        <w:rPr>
          <w:rFonts w:ascii="Times New Roman" w:hAnsi="Times New Roman"/>
          <w:color w:val="000000"/>
          <w:sz w:val="24"/>
          <w:szCs w:val="24"/>
        </w:rPr>
        <w:t>i članka 34.  Statuta Općine Šandrovac („Općinski glasnik Općine Šandrovac“ broj 32 od 19.03.2013.), Općinsko vijeće Općine Šandrovac na</w:t>
      </w:r>
      <w:r>
        <w:rPr>
          <w:rFonts w:ascii="Times New Roman" w:hAnsi="Times New Roman"/>
          <w:color w:val="000000"/>
          <w:sz w:val="24"/>
          <w:szCs w:val="24"/>
        </w:rPr>
        <w:t xml:space="preserve"> 27.</w:t>
      </w:r>
      <w:r w:rsidRPr="00B52488">
        <w:rPr>
          <w:rFonts w:ascii="Times New Roman" w:hAnsi="Times New Roman"/>
          <w:color w:val="000000"/>
          <w:sz w:val="24"/>
          <w:szCs w:val="24"/>
        </w:rPr>
        <w:t xml:space="preserve"> sjednici održanoj </w:t>
      </w:r>
      <w:r>
        <w:rPr>
          <w:rFonts w:ascii="Times New Roman" w:hAnsi="Times New Roman"/>
          <w:color w:val="000000"/>
          <w:sz w:val="24"/>
          <w:szCs w:val="24"/>
        </w:rPr>
        <w:t>30.11.2016</w:t>
      </w:r>
      <w:r w:rsidRPr="00B52488">
        <w:rPr>
          <w:rFonts w:ascii="Times New Roman" w:hAnsi="Times New Roman"/>
          <w:color w:val="000000"/>
          <w:sz w:val="24"/>
          <w:szCs w:val="24"/>
        </w:rPr>
        <w:t>. godine donosi:</w:t>
      </w:r>
    </w:p>
    <w:p w:rsidR="003C27F8" w:rsidRPr="00B52488" w:rsidRDefault="003C27F8" w:rsidP="003C27F8">
      <w:pPr>
        <w:autoSpaceDE w:val="0"/>
        <w:autoSpaceDN w:val="0"/>
        <w:adjustRightInd w:val="0"/>
        <w:jc w:val="center"/>
        <w:rPr>
          <w:rFonts w:ascii="Times New Roman" w:hAnsi="Times New Roman"/>
          <w:b/>
          <w:bCs/>
          <w:color w:val="000000"/>
          <w:sz w:val="24"/>
          <w:szCs w:val="24"/>
        </w:rPr>
      </w:pPr>
    </w:p>
    <w:p w:rsidR="003C27F8" w:rsidRPr="00B52488" w:rsidRDefault="003C27F8" w:rsidP="003C27F8">
      <w:pPr>
        <w:autoSpaceDE w:val="0"/>
        <w:autoSpaceDN w:val="0"/>
        <w:adjustRightInd w:val="0"/>
        <w:jc w:val="center"/>
        <w:rPr>
          <w:rFonts w:ascii="Times New Roman" w:hAnsi="Times New Roman"/>
          <w:b/>
          <w:bCs/>
          <w:color w:val="000000"/>
          <w:sz w:val="24"/>
          <w:szCs w:val="24"/>
        </w:rPr>
      </w:pPr>
    </w:p>
    <w:p w:rsidR="003C27F8" w:rsidRPr="00B52488" w:rsidRDefault="003C27F8" w:rsidP="003C27F8">
      <w:pPr>
        <w:autoSpaceDE w:val="0"/>
        <w:autoSpaceDN w:val="0"/>
        <w:adjustRightInd w:val="0"/>
        <w:jc w:val="center"/>
        <w:rPr>
          <w:rFonts w:ascii="Times New Roman" w:eastAsia="Lucida Sans Unicode" w:hAnsi="Times New Roman"/>
          <w:b/>
          <w:bCs/>
          <w:color w:val="000000"/>
          <w:sz w:val="24"/>
          <w:szCs w:val="24"/>
        </w:rPr>
      </w:pPr>
      <w:r w:rsidRPr="00B52488">
        <w:rPr>
          <w:rFonts w:ascii="Times New Roman" w:hAnsi="Times New Roman"/>
          <w:b/>
          <w:bCs/>
          <w:color w:val="000000"/>
          <w:sz w:val="24"/>
          <w:szCs w:val="24"/>
        </w:rPr>
        <w:t>PLAN RAZVOJNIH PROGRAMA OP</w:t>
      </w:r>
      <w:r w:rsidRPr="00B52488">
        <w:rPr>
          <w:rFonts w:ascii="Times New Roman" w:hAnsi="Times New Roman"/>
          <w:b/>
          <w:color w:val="000000"/>
          <w:sz w:val="24"/>
          <w:szCs w:val="24"/>
        </w:rPr>
        <w:t>Ć</w:t>
      </w:r>
      <w:r>
        <w:rPr>
          <w:rFonts w:ascii="Times New Roman" w:hAnsi="Times New Roman"/>
          <w:b/>
          <w:bCs/>
          <w:color w:val="000000"/>
          <w:sz w:val="24"/>
          <w:szCs w:val="24"/>
        </w:rPr>
        <w:t>INE ŠANDROVAC ZA 2017</w:t>
      </w:r>
      <w:r w:rsidRPr="00B52488">
        <w:rPr>
          <w:rFonts w:ascii="Times New Roman" w:hAnsi="Times New Roman"/>
          <w:b/>
          <w:bCs/>
          <w:color w:val="000000"/>
          <w:sz w:val="24"/>
          <w:szCs w:val="24"/>
        </w:rPr>
        <w:t xml:space="preserve">. </w:t>
      </w:r>
      <w:r w:rsidRPr="00B52488">
        <w:rPr>
          <w:rFonts w:ascii="Times New Roman" w:eastAsia="Lucida Sans Unicode" w:hAnsi="Times New Roman"/>
          <w:b/>
          <w:bCs/>
          <w:color w:val="000000"/>
          <w:sz w:val="24"/>
          <w:szCs w:val="24"/>
        </w:rPr>
        <w:t xml:space="preserve">I </w:t>
      </w:r>
    </w:p>
    <w:p w:rsidR="003C27F8" w:rsidRPr="00B52488" w:rsidRDefault="003C27F8" w:rsidP="003C27F8">
      <w:pPr>
        <w:autoSpaceDE w:val="0"/>
        <w:autoSpaceDN w:val="0"/>
        <w:adjustRightInd w:val="0"/>
        <w:jc w:val="center"/>
        <w:rPr>
          <w:rFonts w:ascii="Times New Roman" w:eastAsia="Lucida Sans Unicode" w:hAnsi="Times New Roman"/>
          <w:b/>
          <w:bCs/>
          <w:color w:val="000000"/>
          <w:sz w:val="24"/>
          <w:szCs w:val="24"/>
        </w:rPr>
      </w:pPr>
      <w:r w:rsidRPr="00B52488">
        <w:rPr>
          <w:rFonts w:ascii="Times New Roman" w:eastAsia="Lucida Sans Unicode" w:hAnsi="Times New Roman"/>
          <w:b/>
          <w:bCs/>
          <w:color w:val="000000"/>
          <w:sz w:val="24"/>
          <w:szCs w:val="24"/>
        </w:rPr>
        <w:t xml:space="preserve">PROJEKCIJA </w:t>
      </w:r>
      <w:r>
        <w:rPr>
          <w:rFonts w:ascii="Times New Roman" w:eastAsia="Lucida Sans Unicode" w:hAnsi="Times New Roman"/>
          <w:b/>
          <w:bCs/>
          <w:color w:val="000000"/>
          <w:sz w:val="24"/>
          <w:szCs w:val="24"/>
        </w:rPr>
        <w:t>PLANA RAZVOJNIH PROGRAMA ZA 2018. I 2019</w:t>
      </w:r>
      <w:r w:rsidRPr="00B52488">
        <w:rPr>
          <w:rFonts w:ascii="Times New Roman" w:eastAsia="Lucida Sans Unicode" w:hAnsi="Times New Roman"/>
          <w:b/>
          <w:bCs/>
          <w:color w:val="000000"/>
          <w:sz w:val="24"/>
          <w:szCs w:val="24"/>
        </w:rPr>
        <w:t>. GODINU</w:t>
      </w:r>
    </w:p>
    <w:p w:rsidR="003C27F8" w:rsidRPr="00B52488" w:rsidRDefault="003C27F8" w:rsidP="003C27F8">
      <w:pPr>
        <w:autoSpaceDE w:val="0"/>
        <w:autoSpaceDN w:val="0"/>
        <w:adjustRightInd w:val="0"/>
        <w:rPr>
          <w:rFonts w:ascii="Times New Roman" w:hAnsi="Times New Roman"/>
          <w:color w:val="000000"/>
          <w:sz w:val="24"/>
          <w:szCs w:val="24"/>
        </w:rPr>
      </w:pPr>
    </w:p>
    <w:p w:rsidR="003C27F8" w:rsidRPr="00B52488" w:rsidRDefault="003C27F8" w:rsidP="003C27F8">
      <w:pPr>
        <w:autoSpaceDE w:val="0"/>
        <w:autoSpaceDN w:val="0"/>
        <w:adjustRightInd w:val="0"/>
        <w:rPr>
          <w:rFonts w:ascii="Times New Roman" w:hAnsi="Times New Roman"/>
          <w:color w:val="000000"/>
          <w:sz w:val="24"/>
          <w:szCs w:val="24"/>
        </w:rPr>
      </w:pPr>
    </w:p>
    <w:p w:rsidR="003C27F8" w:rsidRPr="00B52488" w:rsidRDefault="003C27F8" w:rsidP="003C27F8">
      <w:pPr>
        <w:autoSpaceDE w:val="0"/>
        <w:autoSpaceDN w:val="0"/>
        <w:adjustRightInd w:val="0"/>
        <w:jc w:val="center"/>
        <w:rPr>
          <w:rFonts w:ascii="Times New Roman" w:hAnsi="Times New Roman"/>
          <w:b/>
          <w:bCs/>
          <w:color w:val="000000"/>
          <w:sz w:val="24"/>
          <w:szCs w:val="24"/>
        </w:rPr>
      </w:pPr>
      <w:r w:rsidRPr="00B52488">
        <w:rPr>
          <w:rFonts w:ascii="Times New Roman" w:hAnsi="Times New Roman"/>
          <w:b/>
          <w:bCs/>
          <w:color w:val="000000"/>
          <w:sz w:val="24"/>
          <w:szCs w:val="24"/>
        </w:rPr>
        <w:t>Članak 1.</w:t>
      </w:r>
    </w:p>
    <w:p w:rsidR="003C27F8" w:rsidRPr="00B52488" w:rsidRDefault="003C27F8" w:rsidP="003C27F8">
      <w:pPr>
        <w:pStyle w:val="t-9-8"/>
        <w:spacing w:beforeLines="30" w:before="72" w:beforeAutospacing="0" w:afterLines="30" w:after="72" w:afterAutospacing="0"/>
        <w:jc w:val="both"/>
        <w:rPr>
          <w:color w:val="000000"/>
        </w:rPr>
      </w:pPr>
      <w:r w:rsidRPr="00B52488">
        <w:rPr>
          <w:color w:val="000000"/>
        </w:rPr>
        <w:t>Plan razvojnih programa općine Ša</w:t>
      </w:r>
      <w:r>
        <w:rPr>
          <w:color w:val="000000"/>
        </w:rPr>
        <w:t>ndrovac za razdoblje 2017</w:t>
      </w:r>
      <w:r w:rsidRPr="00B52488">
        <w:rPr>
          <w:color w:val="000000"/>
        </w:rPr>
        <w:t>.godinu (dalje: Plan razvojnih programa) sadrži ciljeve i prioritete razvoja Općine Šandrovac povezane s programskom i organizacijskom klasifikacijom pr</w:t>
      </w:r>
      <w:r>
        <w:rPr>
          <w:color w:val="000000"/>
        </w:rPr>
        <w:t>oračuna Općine Šandrovac za 2017</w:t>
      </w:r>
      <w:r w:rsidRPr="00B52488">
        <w:rPr>
          <w:color w:val="000000"/>
        </w:rPr>
        <w:t xml:space="preserve">. </w:t>
      </w:r>
      <w:r>
        <w:rPr>
          <w:color w:val="000000"/>
        </w:rPr>
        <w:t>godinu sa projekcijom za 2018. i 2019</w:t>
      </w:r>
      <w:r w:rsidRPr="00B52488">
        <w:rPr>
          <w:color w:val="000000"/>
        </w:rPr>
        <w:t>. godinu.</w:t>
      </w:r>
    </w:p>
    <w:p w:rsidR="003C27F8" w:rsidRPr="00B52488" w:rsidRDefault="003C27F8" w:rsidP="003C27F8">
      <w:pPr>
        <w:pStyle w:val="t-9-8"/>
        <w:spacing w:beforeLines="30" w:before="72" w:beforeAutospacing="0" w:afterLines="30" w:after="72" w:afterAutospacing="0"/>
        <w:jc w:val="both"/>
        <w:rPr>
          <w:color w:val="000000"/>
        </w:rPr>
      </w:pPr>
    </w:p>
    <w:p w:rsidR="003C27F8" w:rsidRPr="00B52488" w:rsidRDefault="003C27F8" w:rsidP="003C27F8">
      <w:pPr>
        <w:autoSpaceDE w:val="0"/>
        <w:autoSpaceDN w:val="0"/>
        <w:adjustRightInd w:val="0"/>
        <w:jc w:val="both"/>
        <w:rPr>
          <w:rFonts w:ascii="Times New Roman" w:hAnsi="Times New Roman"/>
          <w:color w:val="000000"/>
          <w:sz w:val="24"/>
          <w:szCs w:val="24"/>
        </w:rPr>
      </w:pPr>
      <w:r w:rsidRPr="00B52488">
        <w:rPr>
          <w:rFonts w:ascii="Times New Roman" w:hAnsi="Times New Roman"/>
          <w:color w:val="000000"/>
          <w:sz w:val="24"/>
          <w:szCs w:val="24"/>
        </w:rPr>
        <w:lastRenderedPageBreak/>
        <w:t xml:space="preserve">U Planu razvojnih programa (dalje: Plan) iskazuju se planirani rashodi proračuna Općine Šandrovac vezani za nabavu nefinancijske imovine (investicija) u naredne tri godine </w:t>
      </w:r>
      <w:r w:rsidRPr="00B52488">
        <w:rPr>
          <w:rFonts w:ascii="Times New Roman" w:eastAsia="Lucida Sans Unicode" w:hAnsi="Times New Roman"/>
          <w:color w:val="000000"/>
          <w:sz w:val="24"/>
          <w:szCs w:val="24"/>
        </w:rPr>
        <w:t>i plan kapita</w:t>
      </w:r>
      <w:r>
        <w:rPr>
          <w:rFonts w:ascii="Times New Roman" w:eastAsia="Lucida Sans Unicode" w:hAnsi="Times New Roman"/>
          <w:color w:val="000000"/>
          <w:sz w:val="24"/>
          <w:szCs w:val="24"/>
        </w:rPr>
        <w:t>lnih pomoći i donacije u</w:t>
      </w:r>
      <w:r w:rsidRPr="00B52488">
        <w:rPr>
          <w:rFonts w:ascii="Times New Roman" w:eastAsia="Lucida Sans Unicode" w:hAnsi="Times New Roman"/>
          <w:color w:val="000000"/>
          <w:sz w:val="24"/>
          <w:szCs w:val="24"/>
        </w:rPr>
        <w:t xml:space="preserve"> 2017. godini s iskazanim izvorima prihoda za izvedbu programa.</w:t>
      </w:r>
    </w:p>
    <w:p w:rsidR="003C27F8" w:rsidRPr="00B52488" w:rsidRDefault="003C27F8" w:rsidP="003C27F8">
      <w:pPr>
        <w:autoSpaceDE w:val="0"/>
        <w:autoSpaceDN w:val="0"/>
        <w:adjustRightInd w:val="0"/>
        <w:rPr>
          <w:rFonts w:ascii="Times New Roman" w:hAnsi="Times New Roman"/>
          <w:color w:val="000000"/>
          <w:sz w:val="24"/>
          <w:szCs w:val="24"/>
        </w:rPr>
      </w:pPr>
    </w:p>
    <w:p w:rsidR="003C27F8" w:rsidRPr="00B52488" w:rsidRDefault="003C27F8" w:rsidP="003C27F8">
      <w:pPr>
        <w:autoSpaceDE w:val="0"/>
        <w:autoSpaceDN w:val="0"/>
        <w:adjustRightInd w:val="0"/>
        <w:rPr>
          <w:rFonts w:ascii="Times New Roman" w:hAnsi="Times New Roman"/>
          <w:color w:val="000000"/>
          <w:sz w:val="24"/>
          <w:szCs w:val="24"/>
        </w:rPr>
      </w:pPr>
    </w:p>
    <w:p w:rsidR="003C27F8" w:rsidRPr="00B953D4" w:rsidRDefault="003C27F8" w:rsidP="003C27F8">
      <w:pPr>
        <w:autoSpaceDE w:val="0"/>
        <w:autoSpaceDN w:val="0"/>
        <w:adjustRightInd w:val="0"/>
        <w:jc w:val="center"/>
        <w:rPr>
          <w:rFonts w:ascii="Times New Roman" w:eastAsia="Lucida Sans Unicode" w:hAnsi="Times New Roman"/>
          <w:b/>
          <w:bCs/>
          <w:sz w:val="24"/>
          <w:szCs w:val="24"/>
        </w:rPr>
      </w:pPr>
      <w:r w:rsidRPr="00B953D4">
        <w:rPr>
          <w:rFonts w:ascii="Times New Roman" w:hAnsi="Times New Roman"/>
          <w:b/>
          <w:bCs/>
          <w:sz w:val="24"/>
          <w:szCs w:val="24"/>
        </w:rPr>
        <w:t>PLAN RAZVOJNIH PROGRAMA OP</w:t>
      </w:r>
      <w:r w:rsidRPr="00B953D4">
        <w:rPr>
          <w:rFonts w:ascii="Times New Roman" w:hAnsi="Times New Roman"/>
          <w:b/>
          <w:sz w:val="24"/>
          <w:szCs w:val="24"/>
        </w:rPr>
        <w:t>Ć</w:t>
      </w:r>
      <w:r w:rsidRPr="00B953D4">
        <w:rPr>
          <w:rFonts w:ascii="Times New Roman" w:hAnsi="Times New Roman"/>
          <w:b/>
          <w:bCs/>
          <w:sz w:val="24"/>
          <w:szCs w:val="24"/>
        </w:rPr>
        <w:t>INE ŠANDROVAC ZA 201</w:t>
      </w:r>
      <w:r>
        <w:rPr>
          <w:rFonts w:ascii="Times New Roman" w:hAnsi="Times New Roman"/>
          <w:b/>
          <w:bCs/>
          <w:sz w:val="24"/>
          <w:szCs w:val="24"/>
        </w:rPr>
        <w:t>7</w:t>
      </w:r>
      <w:r w:rsidRPr="00B953D4">
        <w:rPr>
          <w:rFonts w:ascii="Times New Roman" w:hAnsi="Times New Roman"/>
          <w:b/>
          <w:bCs/>
          <w:sz w:val="24"/>
          <w:szCs w:val="24"/>
        </w:rPr>
        <w:t xml:space="preserve">. </w:t>
      </w:r>
      <w:r w:rsidRPr="00B953D4">
        <w:rPr>
          <w:rFonts w:ascii="Times New Roman" w:eastAsia="Lucida Sans Unicode" w:hAnsi="Times New Roman"/>
          <w:b/>
          <w:bCs/>
          <w:sz w:val="24"/>
          <w:szCs w:val="24"/>
        </w:rPr>
        <w:t xml:space="preserve">I </w:t>
      </w:r>
    </w:p>
    <w:p w:rsidR="003C27F8" w:rsidRPr="00B953D4" w:rsidRDefault="003C27F8" w:rsidP="003C27F8">
      <w:pPr>
        <w:autoSpaceDE w:val="0"/>
        <w:autoSpaceDN w:val="0"/>
        <w:adjustRightInd w:val="0"/>
        <w:jc w:val="center"/>
        <w:rPr>
          <w:rFonts w:ascii="Times New Roman" w:eastAsia="Lucida Sans Unicode" w:hAnsi="Times New Roman"/>
          <w:b/>
          <w:bCs/>
          <w:sz w:val="24"/>
          <w:szCs w:val="24"/>
        </w:rPr>
      </w:pPr>
      <w:r w:rsidRPr="00B953D4">
        <w:rPr>
          <w:rFonts w:ascii="Times New Roman" w:eastAsia="Lucida Sans Unicode" w:hAnsi="Times New Roman"/>
          <w:b/>
          <w:bCs/>
          <w:sz w:val="24"/>
          <w:szCs w:val="24"/>
        </w:rPr>
        <w:t xml:space="preserve">PROJEKCIJA </w:t>
      </w:r>
      <w:r>
        <w:rPr>
          <w:rFonts w:ascii="Times New Roman" w:eastAsia="Lucida Sans Unicode" w:hAnsi="Times New Roman"/>
          <w:b/>
          <w:bCs/>
          <w:sz w:val="24"/>
          <w:szCs w:val="24"/>
        </w:rPr>
        <w:t>PLANA RAZVOJNIH PROGRAMA ZA 2018. I 2019</w:t>
      </w:r>
      <w:r w:rsidRPr="00B953D4">
        <w:rPr>
          <w:rFonts w:ascii="Times New Roman" w:eastAsia="Lucida Sans Unicode" w:hAnsi="Times New Roman"/>
          <w:b/>
          <w:bCs/>
          <w:sz w:val="24"/>
          <w:szCs w:val="24"/>
        </w:rPr>
        <w:t>. GODINU</w:t>
      </w:r>
    </w:p>
    <w:p w:rsidR="003C27F8" w:rsidRDefault="003C27F8" w:rsidP="003C27F8">
      <w:pPr>
        <w:autoSpaceDE w:val="0"/>
        <w:autoSpaceDN w:val="0"/>
        <w:adjustRightInd w:val="0"/>
        <w:jc w:val="center"/>
        <w:rPr>
          <w:rFonts w:ascii="Times New Roman" w:hAnsi="Times New Roman"/>
          <w:b/>
          <w:sz w:val="24"/>
          <w:szCs w:val="24"/>
        </w:rPr>
      </w:pPr>
    </w:p>
    <w:tbl>
      <w:tblPr>
        <w:tblW w:w="16292"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910"/>
        <w:gridCol w:w="464"/>
        <w:gridCol w:w="46"/>
        <w:gridCol w:w="1665"/>
        <w:gridCol w:w="178"/>
        <w:gridCol w:w="1665"/>
        <w:gridCol w:w="178"/>
        <w:gridCol w:w="3118"/>
        <w:gridCol w:w="142"/>
        <w:gridCol w:w="1381"/>
        <w:gridCol w:w="36"/>
        <w:gridCol w:w="142"/>
        <w:gridCol w:w="1665"/>
        <w:gridCol w:w="36"/>
        <w:gridCol w:w="142"/>
        <w:gridCol w:w="1665"/>
        <w:gridCol w:w="36"/>
        <w:gridCol w:w="283"/>
        <w:gridCol w:w="1895"/>
        <w:gridCol w:w="90"/>
        <w:gridCol w:w="142"/>
      </w:tblGrid>
      <w:tr w:rsidR="003C27F8" w:rsidRPr="008F4C69" w:rsidTr="00B51BBC">
        <w:trPr>
          <w:gridBefore w:val="1"/>
          <w:wBefore w:w="413" w:type="dxa"/>
        </w:trPr>
        <w:tc>
          <w:tcPr>
            <w:tcW w:w="1374" w:type="dxa"/>
            <w:gridSpan w:val="2"/>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711" w:type="dxa"/>
            <w:gridSpan w:val="2"/>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3" w:type="dxa"/>
            <w:gridSpan w:val="2"/>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3C27F8"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p w:rsidR="003C27F8" w:rsidRPr="008F4C69" w:rsidRDefault="003C27F8" w:rsidP="00A80EEC">
            <w:pPr>
              <w:autoSpaceDE w:val="0"/>
              <w:autoSpaceDN w:val="0"/>
              <w:adjustRightInd w:val="0"/>
              <w:jc w:val="center"/>
              <w:rPr>
                <w:rFonts w:ascii="Times New Roman" w:hAnsi="Times New Roman"/>
                <w:b/>
                <w:sz w:val="24"/>
                <w:szCs w:val="24"/>
              </w:rPr>
            </w:pPr>
          </w:p>
        </w:tc>
        <w:tc>
          <w:tcPr>
            <w:tcW w:w="3296" w:type="dxa"/>
            <w:gridSpan w:val="2"/>
            <w:shd w:val="clear" w:color="auto" w:fill="BFBFBF"/>
            <w:vAlign w:val="center"/>
          </w:tcPr>
          <w:p w:rsidR="003C27F8"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701" w:type="dxa"/>
            <w:gridSpan w:val="4"/>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201</w:t>
            </w:r>
            <w:r>
              <w:rPr>
                <w:rFonts w:ascii="Times New Roman" w:hAnsi="Times New Roman"/>
                <w:b/>
                <w:sz w:val="24"/>
                <w:szCs w:val="24"/>
              </w:rPr>
              <w:t>7</w:t>
            </w:r>
            <w:r w:rsidRPr="008F4C69">
              <w:rPr>
                <w:rFonts w:ascii="Times New Roman" w:hAnsi="Times New Roman"/>
                <w:b/>
                <w:sz w:val="24"/>
                <w:szCs w:val="24"/>
              </w:rPr>
              <w:t>.G.</w:t>
            </w:r>
          </w:p>
        </w:tc>
        <w:tc>
          <w:tcPr>
            <w:tcW w:w="1843" w:type="dxa"/>
            <w:gridSpan w:val="3"/>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2018</w:t>
            </w:r>
            <w:r w:rsidRPr="008F4C69">
              <w:rPr>
                <w:rFonts w:ascii="Times New Roman" w:hAnsi="Times New Roman"/>
                <w:b/>
                <w:sz w:val="24"/>
                <w:szCs w:val="24"/>
              </w:rPr>
              <w:t>.G.</w:t>
            </w:r>
          </w:p>
        </w:tc>
        <w:tc>
          <w:tcPr>
            <w:tcW w:w="1984" w:type="dxa"/>
            <w:gridSpan w:val="3"/>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2019</w:t>
            </w:r>
            <w:r w:rsidRPr="008F4C69">
              <w:rPr>
                <w:rFonts w:ascii="Times New Roman" w:hAnsi="Times New Roman"/>
                <w:b/>
                <w:sz w:val="24"/>
                <w:szCs w:val="24"/>
              </w:rPr>
              <w:t>.G.</w:t>
            </w:r>
          </w:p>
        </w:tc>
        <w:tc>
          <w:tcPr>
            <w:tcW w:w="2127" w:type="dxa"/>
            <w:gridSpan w:val="3"/>
            <w:shd w:val="clear" w:color="auto" w:fill="BFBFBF"/>
            <w:vAlign w:val="center"/>
          </w:tcPr>
          <w:p w:rsidR="003C27F8" w:rsidRPr="008F4C69" w:rsidRDefault="003C27F8" w:rsidP="00A80EE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3C27F8" w:rsidRPr="008F4C69" w:rsidTr="00B51BBC">
        <w:trPr>
          <w:gridBefore w:val="1"/>
          <w:wBefore w:w="413" w:type="dxa"/>
        </w:trPr>
        <w:tc>
          <w:tcPr>
            <w:tcW w:w="1374" w:type="dxa"/>
            <w:gridSpan w:val="2"/>
            <w:vMerge w:val="restart"/>
            <w:shd w:val="clear" w:color="auto" w:fill="auto"/>
            <w:textDirection w:val="btLr"/>
            <w:vAlign w:val="center"/>
          </w:tcPr>
          <w:p w:rsidR="003C27F8" w:rsidRDefault="003C27F8" w:rsidP="00A80EEC">
            <w:pPr>
              <w:autoSpaceDE w:val="0"/>
              <w:autoSpaceDN w:val="0"/>
              <w:adjustRightInd w:val="0"/>
              <w:ind w:right="113"/>
              <w:jc w:val="center"/>
              <w:rPr>
                <w:rFonts w:ascii="Times New Roman" w:hAnsi="Times New Roman"/>
                <w:b/>
                <w:lang w:eastAsia="hr-HR"/>
              </w:rPr>
            </w:pPr>
          </w:p>
          <w:p w:rsidR="003C27F8" w:rsidRDefault="003C27F8" w:rsidP="00A80EEC">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CILJ 1:</w:t>
            </w:r>
          </w:p>
          <w:p w:rsidR="003C27F8" w:rsidRDefault="003C27F8" w:rsidP="00A80EEC">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RAZVOJ KONKURENTNOG</w:t>
            </w:r>
          </w:p>
          <w:p w:rsidR="003C27F8" w:rsidRPr="008F4C69" w:rsidRDefault="003C27F8" w:rsidP="00A80EEC">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I ODRŽIVOG GOSPODARSTVA</w:t>
            </w:r>
          </w:p>
        </w:tc>
        <w:tc>
          <w:tcPr>
            <w:tcW w:w="1711" w:type="dxa"/>
            <w:gridSpan w:val="2"/>
            <w:vMerge w:val="restart"/>
            <w:shd w:val="clear" w:color="auto" w:fill="auto"/>
            <w:textDirection w:val="btLr"/>
            <w:vAlign w:val="center"/>
          </w:tcPr>
          <w:p w:rsidR="003C27F8" w:rsidRDefault="003C27F8" w:rsidP="00A80EEC">
            <w:pPr>
              <w:autoSpaceDE w:val="0"/>
              <w:autoSpaceDN w:val="0"/>
              <w:adjustRightInd w:val="0"/>
              <w:ind w:left="113" w:right="113"/>
              <w:jc w:val="center"/>
              <w:rPr>
                <w:rFonts w:ascii="Times New Roman" w:hAnsi="Times New Roman"/>
                <w:b/>
                <w:lang w:eastAsia="hr-HR"/>
              </w:rPr>
            </w:pPr>
          </w:p>
          <w:p w:rsidR="003C27F8" w:rsidRDefault="003C27F8" w:rsidP="00A80EE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MJERA 1.</w:t>
            </w:r>
            <w:r>
              <w:rPr>
                <w:rFonts w:ascii="Times New Roman" w:hAnsi="Times New Roman"/>
                <w:b/>
                <w:lang w:eastAsia="hr-HR"/>
              </w:rPr>
              <w:t>1.</w:t>
            </w:r>
          </w:p>
          <w:p w:rsidR="003C27F8" w:rsidRPr="008F4C69" w:rsidRDefault="003C27F8" w:rsidP="00A80EEC">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Razvoj institucionalnih kapaciteta u JLS</w:t>
            </w:r>
          </w:p>
        </w:tc>
        <w:tc>
          <w:tcPr>
            <w:tcW w:w="1843"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p>
          <w:p w:rsidR="003C27F8" w:rsidRPr="00E57F8A" w:rsidRDefault="003C27F8" w:rsidP="00A80EEC">
            <w:pPr>
              <w:autoSpaceDE w:val="0"/>
              <w:autoSpaceDN w:val="0"/>
              <w:adjustRightInd w:val="0"/>
              <w:jc w:val="center"/>
              <w:rPr>
                <w:rFonts w:ascii="Times New Roman" w:hAnsi="Times New Roman"/>
                <w:b/>
                <w:sz w:val="24"/>
                <w:szCs w:val="24"/>
              </w:rPr>
            </w:pPr>
            <w:r w:rsidRPr="00E57F8A">
              <w:rPr>
                <w:rFonts w:ascii="Times New Roman" w:hAnsi="Times New Roman"/>
                <w:b/>
                <w:sz w:val="24"/>
                <w:szCs w:val="24"/>
              </w:rPr>
              <w:t>A100003</w:t>
            </w:r>
          </w:p>
        </w:tc>
        <w:tc>
          <w:tcPr>
            <w:tcW w:w="3296"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lang w:eastAsia="hr-HR"/>
              </w:rPr>
            </w:pPr>
            <w:r>
              <w:rPr>
                <w:rFonts w:ascii="Times New Roman" w:hAnsi="Times New Roman"/>
                <w:b/>
                <w:lang w:eastAsia="hr-HR"/>
              </w:rPr>
              <w:t>Osnovne funkcije</w:t>
            </w:r>
          </w:p>
          <w:p w:rsidR="003C27F8" w:rsidRPr="00F25B0F" w:rsidRDefault="003C27F8" w:rsidP="00A80EEC">
            <w:pPr>
              <w:autoSpaceDE w:val="0"/>
              <w:autoSpaceDN w:val="0"/>
              <w:adjustRightInd w:val="0"/>
              <w:jc w:val="center"/>
              <w:rPr>
                <w:rFonts w:ascii="Times New Roman" w:hAnsi="Times New Roman"/>
                <w:b/>
                <w:lang w:eastAsia="hr-HR"/>
              </w:rPr>
            </w:pPr>
            <w:r>
              <w:rPr>
                <w:rFonts w:ascii="Times New Roman" w:hAnsi="Times New Roman"/>
                <w:b/>
                <w:lang w:eastAsia="hr-HR"/>
              </w:rPr>
              <w:t>političkih stranaka</w:t>
            </w:r>
          </w:p>
        </w:tc>
        <w:tc>
          <w:tcPr>
            <w:tcW w:w="1701" w:type="dxa"/>
            <w:gridSpan w:val="4"/>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p>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11.000,00</w:t>
            </w:r>
          </w:p>
        </w:tc>
        <w:tc>
          <w:tcPr>
            <w:tcW w:w="1843" w:type="dxa"/>
            <w:gridSpan w:val="3"/>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p>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11.000,00</w:t>
            </w:r>
          </w:p>
        </w:tc>
        <w:tc>
          <w:tcPr>
            <w:tcW w:w="1984" w:type="dxa"/>
            <w:gridSpan w:val="3"/>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p>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11.000,00</w:t>
            </w:r>
          </w:p>
        </w:tc>
        <w:tc>
          <w:tcPr>
            <w:tcW w:w="2127" w:type="dxa"/>
            <w:gridSpan w:val="3"/>
            <w:shd w:val="clear" w:color="auto" w:fill="D9D9D9"/>
            <w:vAlign w:val="center"/>
          </w:tcPr>
          <w:p w:rsidR="003C27F8" w:rsidRPr="008F4C69" w:rsidRDefault="003C27F8" w:rsidP="00A80EEC">
            <w:pPr>
              <w:jc w:val="center"/>
              <w:rPr>
                <w:rFonts w:ascii="Times New Roman" w:hAnsi="Times New Roman"/>
                <w:b/>
                <w:sz w:val="24"/>
                <w:szCs w:val="24"/>
              </w:rPr>
            </w:pPr>
          </w:p>
        </w:tc>
      </w:tr>
      <w:tr w:rsidR="003C27F8" w:rsidRPr="008F4C69" w:rsidTr="00B51BBC">
        <w:trPr>
          <w:gridBefore w:val="1"/>
          <w:wBefore w:w="413" w:type="dxa"/>
        </w:trPr>
        <w:tc>
          <w:tcPr>
            <w:tcW w:w="1374"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711"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FFFFFF"/>
            <w:vAlign w:val="center"/>
          </w:tcPr>
          <w:p w:rsidR="003C27F8" w:rsidRDefault="003C27F8" w:rsidP="00A80EEC">
            <w:pPr>
              <w:autoSpaceDE w:val="0"/>
              <w:autoSpaceDN w:val="0"/>
              <w:adjustRightInd w:val="0"/>
              <w:jc w:val="center"/>
              <w:rPr>
                <w:rFonts w:ascii="Times New Roman" w:hAnsi="Times New Roman"/>
                <w:sz w:val="24"/>
                <w:szCs w:val="24"/>
              </w:rPr>
            </w:pPr>
          </w:p>
          <w:p w:rsidR="003C27F8" w:rsidRPr="00E8568B"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F01110</w:t>
            </w:r>
          </w:p>
        </w:tc>
        <w:tc>
          <w:tcPr>
            <w:tcW w:w="3296" w:type="dxa"/>
            <w:gridSpan w:val="2"/>
            <w:shd w:val="clear" w:color="auto" w:fill="FFFFFF"/>
            <w:vAlign w:val="center"/>
          </w:tcPr>
          <w:p w:rsidR="003C27F8" w:rsidRPr="002B52A2" w:rsidRDefault="003C27F8" w:rsidP="00A80EEC">
            <w:pPr>
              <w:autoSpaceDE w:val="0"/>
              <w:autoSpaceDN w:val="0"/>
              <w:adjustRightInd w:val="0"/>
              <w:jc w:val="center"/>
              <w:rPr>
                <w:rFonts w:ascii="Times New Roman" w:hAnsi="Times New Roman"/>
                <w:color w:val="000000"/>
                <w:lang w:eastAsia="hr-HR"/>
              </w:rPr>
            </w:pPr>
            <w:r w:rsidRPr="002B52A2">
              <w:rPr>
                <w:rFonts w:ascii="Times New Roman" w:hAnsi="Times New Roman"/>
                <w:color w:val="000000"/>
                <w:lang w:eastAsia="hr-HR"/>
              </w:rPr>
              <w:t>Financiranje rada</w:t>
            </w:r>
          </w:p>
          <w:p w:rsidR="003C27F8" w:rsidRPr="002B52A2" w:rsidRDefault="003C27F8" w:rsidP="00A80EEC">
            <w:pPr>
              <w:autoSpaceDE w:val="0"/>
              <w:autoSpaceDN w:val="0"/>
              <w:adjustRightInd w:val="0"/>
              <w:jc w:val="center"/>
              <w:rPr>
                <w:rFonts w:ascii="Times New Roman" w:hAnsi="Times New Roman"/>
                <w:color w:val="000000"/>
                <w:lang w:eastAsia="hr-HR"/>
              </w:rPr>
            </w:pPr>
            <w:r w:rsidRPr="002B52A2">
              <w:rPr>
                <w:rFonts w:ascii="Times New Roman" w:hAnsi="Times New Roman"/>
                <w:color w:val="000000"/>
                <w:lang w:eastAsia="hr-HR"/>
              </w:rPr>
              <w:t>političkih stranaka</w:t>
            </w:r>
          </w:p>
        </w:tc>
        <w:tc>
          <w:tcPr>
            <w:tcW w:w="1701" w:type="dxa"/>
            <w:gridSpan w:val="4"/>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11.000,00</w:t>
            </w:r>
          </w:p>
        </w:tc>
        <w:tc>
          <w:tcPr>
            <w:tcW w:w="1843"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11.000,00</w:t>
            </w:r>
          </w:p>
        </w:tc>
        <w:tc>
          <w:tcPr>
            <w:tcW w:w="1984"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11.000,00</w:t>
            </w:r>
          </w:p>
        </w:tc>
        <w:tc>
          <w:tcPr>
            <w:tcW w:w="2127" w:type="dxa"/>
            <w:gridSpan w:val="3"/>
            <w:shd w:val="clear" w:color="auto" w:fill="FFFFFF"/>
            <w:vAlign w:val="center"/>
          </w:tcPr>
          <w:p w:rsidR="003C27F8" w:rsidRDefault="003C27F8" w:rsidP="00A80EEC">
            <w:pPr>
              <w:jc w:val="center"/>
              <w:rPr>
                <w:rFonts w:ascii="Times New Roman" w:hAnsi="Times New Roman"/>
                <w:sz w:val="24"/>
                <w:szCs w:val="24"/>
              </w:rPr>
            </w:pPr>
          </w:p>
          <w:p w:rsidR="003C27F8" w:rsidRPr="00E8568B" w:rsidRDefault="003C27F8" w:rsidP="00A80EEC">
            <w:pPr>
              <w:jc w:val="center"/>
              <w:rPr>
                <w:rFonts w:ascii="Times New Roman" w:hAnsi="Times New Roman"/>
                <w:sz w:val="24"/>
                <w:szCs w:val="24"/>
              </w:rPr>
            </w:pPr>
            <w:r w:rsidRPr="007E62F6">
              <w:rPr>
                <w:rFonts w:ascii="Times New Roman" w:hAnsi="Times New Roman"/>
                <w:sz w:val="24"/>
                <w:szCs w:val="24"/>
              </w:rPr>
              <w:t>Proračun općine</w:t>
            </w:r>
          </w:p>
        </w:tc>
      </w:tr>
      <w:tr w:rsidR="003C27F8" w:rsidRPr="008F4C69" w:rsidTr="00B51BBC">
        <w:trPr>
          <w:gridBefore w:val="1"/>
          <w:wBefore w:w="413" w:type="dxa"/>
          <w:trHeight w:val="409"/>
        </w:trPr>
        <w:tc>
          <w:tcPr>
            <w:tcW w:w="1374"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711"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p>
          <w:p w:rsidR="003C27F8" w:rsidRDefault="003C27F8" w:rsidP="00A80EEC">
            <w:pPr>
              <w:autoSpaceDE w:val="0"/>
              <w:autoSpaceDN w:val="0"/>
              <w:adjustRightInd w:val="0"/>
              <w:jc w:val="center"/>
              <w:rPr>
                <w:rFonts w:ascii="Times New Roman" w:hAnsi="Times New Roman"/>
                <w:b/>
                <w:sz w:val="24"/>
                <w:szCs w:val="24"/>
              </w:rPr>
            </w:pPr>
          </w:p>
          <w:p w:rsidR="003C27F8" w:rsidRPr="00E57F8A" w:rsidRDefault="003C27F8" w:rsidP="00A80EEC">
            <w:pPr>
              <w:autoSpaceDE w:val="0"/>
              <w:autoSpaceDN w:val="0"/>
              <w:adjustRightInd w:val="0"/>
              <w:jc w:val="center"/>
              <w:rPr>
                <w:rFonts w:ascii="Times New Roman" w:hAnsi="Times New Roman"/>
                <w:b/>
                <w:sz w:val="24"/>
                <w:szCs w:val="24"/>
              </w:rPr>
            </w:pPr>
            <w:r w:rsidRPr="00E57F8A">
              <w:rPr>
                <w:rFonts w:ascii="Times New Roman" w:hAnsi="Times New Roman"/>
                <w:b/>
                <w:sz w:val="24"/>
                <w:szCs w:val="24"/>
              </w:rPr>
              <w:t>A100001</w:t>
            </w:r>
          </w:p>
        </w:tc>
        <w:tc>
          <w:tcPr>
            <w:tcW w:w="3296"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lang w:eastAsia="hr-HR"/>
              </w:rPr>
            </w:pPr>
            <w:r>
              <w:rPr>
                <w:rFonts w:ascii="Times New Roman" w:hAnsi="Times New Roman"/>
                <w:b/>
                <w:lang w:eastAsia="hr-HR"/>
              </w:rPr>
              <w:t>Donošenje akata i mjera</w:t>
            </w:r>
          </w:p>
          <w:p w:rsidR="003C27F8" w:rsidRDefault="003C27F8" w:rsidP="00A80EEC">
            <w:pPr>
              <w:autoSpaceDE w:val="0"/>
              <w:autoSpaceDN w:val="0"/>
              <w:adjustRightInd w:val="0"/>
              <w:jc w:val="center"/>
              <w:rPr>
                <w:rFonts w:ascii="Times New Roman" w:hAnsi="Times New Roman"/>
                <w:b/>
                <w:lang w:eastAsia="hr-HR"/>
              </w:rPr>
            </w:pPr>
            <w:r>
              <w:rPr>
                <w:rFonts w:ascii="Times New Roman" w:hAnsi="Times New Roman"/>
                <w:b/>
                <w:lang w:eastAsia="hr-HR"/>
              </w:rPr>
              <w:t>iz djelokruga</w:t>
            </w:r>
          </w:p>
          <w:p w:rsidR="003C27F8" w:rsidRPr="002B52A2" w:rsidRDefault="003C27F8" w:rsidP="00A80EEC">
            <w:pPr>
              <w:autoSpaceDE w:val="0"/>
              <w:autoSpaceDN w:val="0"/>
              <w:adjustRightInd w:val="0"/>
              <w:jc w:val="center"/>
              <w:rPr>
                <w:rFonts w:ascii="Times New Roman" w:hAnsi="Times New Roman"/>
                <w:color w:val="000000"/>
                <w:lang w:eastAsia="hr-HR"/>
              </w:rPr>
            </w:pPr>
            <w:r>
              <w:rPr>
                <w:rFonts w:ascii="Times New Roman" w:hAnsi="Times New Roman"/>
                <w:b/>
                <w:lang w:eastAsia="hr-HR"/>
              </w:rPr>
              <w:t>predstavničkog tijela</w:t>
            </w:r>
          </w:p>
        </w:tc>
        <w:tc>
          <w:tcPr>
            <w:tcW w:w="1701" w:type="dxa"/>
            <w:gridSpan w:val="4"/>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47.800,00</w:t>
            </w:r>
          </w:p>
        </w:tc>
        <w:tc>
          <w:tcPr>
            <w:tcW w:w="1843" w:type="dxa"/>
            <w:gridSpan w:val="3"/>
            <w:shd w:val="clear" w:color="auto" w:fill="D9D9D9"/>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B62E1B">
              <w:rPr>
                <w:rFonts w:ascii="Times New Roman" w:hAnsi="Times New Roman"/>
                <w:b/>
                <w:color w:val="000000"/>
                <w:sz w:val="24"/>
                <w:szCs w:val="24"/>
              </w:rPr>
              <w:t>47.800,00</w:t>
            </w:r>
          </w:p>
        </w:tc>
        <w:tc>
          <w:tcPr>
            <w:tcW w:w="1984" w:type="dxa"/>
            <w:gridSpan w:val="3"/>
            <w:shd w:val="clear" w:color="auto" w:fill="D9D9D9"/>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B62E1B">
              <w:rPr>
                <w:rFonts w:ascii="Times New Roman" w:hAnsi="Times New Roman"/>
                <w:b/>
                <w:color w:val="000000"/>
                <w:sz w:val="24"/>
                <w:szCs w:val="24"/>
              </w:rPr>
              <w:t>47.800,00</w:t>
            </w:r>
          </w:p>
        </w:tc>
        <w:tc>
          <w:tcPr>
            <w:tcW w:w="2127" w:type="dxa"/>
            <w:gridSpan w:val="3"/>
            <w:shd w:val="clear" w:color="auto" w:fill="D9D9D9"/>
            <w:vAlign w:val="center"/>
          </w:tcPr>
          <w:p w:rsidR="003C27F8" w:rsidRPr="007E62F6" w:rsidRDefault="003C27F8" w:rsidP="00A80EEC">
            <w:pPr>
              <w:jc w:val="center"/>
              <w:rPr>
                <w:rFonts w:ascii="Times New Roman" w:hAnsi="Times New Roman"/>
                <w:sz w:val="24"/>
                <w:szCs w:val="24"/>
              </w:rPr>
            </w:pPr>
          </w:p>
        </w:tc>
      </w:tr>
      <w:tr w:rsidR="003C27F8" w:rsidRPr="008F4C69" w:rsidTr="00B51BBC">
        <w:trPr>
          <w:gridBefore w:val="1"/>
          <w:wBefore w:w="413" w:type="dxa"/>
          <w:trHeight w:val="409"/>
        </w:trPr>
        <w:tc>
          <w:tcPr>
            <w:tcW w:w="1374"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711"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FFFFFF"/>
            <w:vAlign w:val="center"/>
          </w:tcPr>
          <w:p w:rsidR="003C27F8" w:rsidRPr="00E8568B"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F01111</w:t>
            </w:r>
          </w:p>
        </w:tc>
        <w:tc>
          <w:tcPr>
            <w:tcW w:w="3296" w:type="dxa"/>
            <w:gridSpan w:val="2"/>
            <w:shd w:val="clear" w:color="auto" w:fill="FFFFFF"/>
            <w:vAlign w:val="center"/>
          </w:tcPr>
          <w:p w:rsidR="003C27F8" w:rsidRDefault="003C27F8" w:rsidP="00A80EEC">
            <w:pPr>
              <w:autoSpaceDE w:val="0"/>
              <w:autoSpaceDN w:val="0"/>
              <w:adjustRightInd w:val="0"/>
              <w:jc w:val="center"/>
              <w:rPr>
                <w:rFonts w:ascii="Times New Roman" w:hAnsi="Times New Roman"/>
                <w:color w:val="000000"/>
                <w:lang w:eastAsia="hr-HR"/>
              </w:rPr>
            </w:pPr>
            <w:r w:rsidRPr="002B52A2">
              <w:rPr>
                <w:rFonts w:ascii="Times New Roman" w:hAnsi="Times New Roman"/>
                <w:color w:val="000000"/>
                <w:lang w:eastAsia="hr-HR"/>
              </w:rPr>
              <w:t>Općinsko vijeće</w:t>
            </w:r>
          </w:p>
          <w:p w:rsidR="003C27F8" w:rsidRPr="002B52A2" w:rsidRDefault="003C27F8" w:rsidP="00A80EEC">
            <w:pPr>
              <w:autoSpaceDE w:val="0"/>
              <w:autoSpaceDN w:val="0"/>
              <w:adjustRightInd w:val="0"/>
              <w:jc w:val="center"/>
              <w:rPr>
                <w:rFonts w:ascii="Times New Roman" w:hAnsi="Times New Roman"/>
                <w:color w:val="000000"/>
                <w:lang w:eastAsia="hr-HR"/>
              </w:rPr>
            </w:pPr>
            <w:r w:rsidRPr="002B52A2">
              <w:rPr>
                <w:rFonts w:ascii="Times New Roman" w:hAnsi="Times New Roman"/>
                <w:color w:val="000000"/>
                <w:lang w:eastAsia="hr-HR"/>
              </w:rPr>
              <w:t>- sjednice</w:t>
            </w:r>
          </w:p>
        </w:tc>
        <w:tc>
          <w:tcPr>
            <w:tcW w:w="1701" w:type="dxa"/>
            <w:gridSpan w:val="4"/>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46.000,00</w:t>
            </w:r>
          </w:p>
        </w:tc>
        <w:tc>
          <w:tcPr>
            <w:tcW w:w="1843"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46.000,00</w:t>
            </w:r>
          </w:p>
        </w:tc>
        <w:tc>
          <w:tcPr>
            <w:tcW w:w="1984"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46.000,00</w:t>
            </w:r>
          </w:p>
        </w:tc>
        <w:tc>
          <w:tcPr>
            <w:tcW w:w="2127" w:type="dxa"/>
            <w:gridSpan w:val="3"/>
            <w:shd w:val="clear" w:color="auto" w:fill="FFFFFF"/>
            <w:vAlign w:val="center"/>
          </w:tcPr>
          <w:p w:rsidR="003C27F8" w:rsidRPr="00E8568B" w:rsidRDefault="003C27F8" w:rsidP="00A80EEC">
            <w:pPr>
              <w:jc w:val="center"/>
              <w:rPr>
                <w:rFonts w:ascii="Times New Roman" w:hAnsi="Times New Roman"/>
                <w:sz w:val="24"/>
                <w:szCs w:val="24"/>
              </w:rPr>
            </w:pPr>
            <w:r w:rsidRPr="007E62F6">
              <w:rPr>
                <w:rFonts w:ascii="Times New Roman" w:hAnsi="Times New Roman"/>
                <w:sz w:val="24"/>
                <w:szCs w:val="24"/>
              </w:rPr>
              <w:t>Proračun općine</w:t>
            </w:r>
          </w:p>
        </w:tc>
      </w:tr>
      <w:tr w:rsidR="003C27F8" w:rsidRPr="008F4C69" w:rsidTr="00B51BBC">
        <w:trPr>
          <w:gridBefore w:val="1"/>
          <w:wBefore w:w="413" w:type="dxa"/>
          <w:trHeight w:val="382"/>
        </w:trPr>
        <w:tc>
          <w:tcPr>
            <w:tcW w:w="1374"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711"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FFFFFF"/>
            <w:vAlign w:val="center"/>
          </w:tcPr>
          <w:p w:rsidR="003C27F8" w:rsidRPr="00E8568B"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F01111</w:t>
            </w:r>
          </w:p>
        </w:tc>
        <w:tc>
          <w:tcPr>
            <w:tcW w:w="3296" w:type="dxa"/>
            <w:gridSpan w:val="2"/>
            <w:shd w:val="clear" w:color="auto" w:fill="FFFFFF"/>
            <w:vAlign w:val="center"/>
          </w:tcPr>
          <w:p w:rsidR="003C27F8" w:rsidRDefault="003C27F8" w:rsidP="00A80EEC">
            <w:pPr>
              <w:autoSpaceDE w:val="0"/>
              <w:autoSpaceDN w:val="0"/>
              <w:adjustRightInd w:val="0"/>
              <w:jc w:val="center"/>
              <w:rPr>
                <w:rFonts w:ascii="Times New Roman" w:hAnsi="Times New Roman"/>
                <w:color w:val="000000"/>
                <w:lang w:eastAsia="hr-HR"/>
              </w:rPr>
            </w:pPr>
            <w:r w:rsidRPr="002B52A2">
              <w:rPr>
                <w:rFonts w:ascii="Times New Roman" w:hAnsi="Times New Roman"/>
                <w:color w:val="000000"/>
                <w:lang w:eastAsia="hr-HR"/>
              </w:rPr>
              <w:t>Naknade za</w:t>
            </w:r>
          </w:p>
          <w:p w:rsidR="003C27F8" w:rsidRPr="002B52A2" w:rsidRDefault="003C27F8" w:rsidP="00A80EEC">
            <w:pPr>
              <w:autoSpaceDE w:val="0"/>
              <w:autoSpaceDN w:val="0"/>
              <w:adjustRightInd w:val="0"/>
              <w:jc w:val="center"/>
              <w:rPr>
                <w:rFonts w:ascii="Times New Roman" w:hAnsi="Times New Roman"/>
                <w:color w:val="000000"/>
                <w:lang w:eastAsia="hr-HR"/>
              </w:rPr>
            </w:pPr>
            <w:r w:rsidRPr="002B52A2">
              <w:rPr>
                <w:rFonts w:ascii="Times New Roman" w:hAnsi="Times New Roman"/>
                <w:color w:val="000000"/>
                <w:lang w:eastAsia="hr-HR"/>
              </w:rPr>
              <w:t>Povjerenstva</w:t>
            </w:r>
          </w:p>
        </w:tc>
        <w:tc>
          <w:tcPr>
            <w:tcW w:w="1701" w:type="dxa"/>
            <w:gridSpan w:val="4"/>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1.800,00</w:t>
            </w:r>
          </w:p>
        </w:tc>
        <w:tc>
          <w:tcPr>
            <w:tcW w:w="1843"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1.800,00</w:t>
            </w:r>
          </w:p>
        </w:tc>
        <w:tc>
          <w:tcPr>
            <w:tcW w:w="1984"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1.800,00</w:t>
            </w:r>
          </w:p>
        </w:tc>
        <w:tc>
          <w:tcPr>
            <w:tcW w:w="2127" w:type="dxa"/>
            <w:gridSpan w:val="3"/>
            <w:shd w:val="clear" w:color="auto" w:fill="FFFFFF"/>
            <w:vAlign w:val="center"/>
          </w:tcPr>
          <w:p w:rsidR="003C27F8" w:rsidRPr="007E62F6" w:rsidRDefault="003C27F8" w:rsidP="00A80EEC">
            <w:pPr>
              <w:jc w:val="center"/>
              <w:rPr>
                <w:rFonts w:ascii="Times New Roman" w:hAnsi="Times New Roman"/>
                <w:sz w:val="24"/>
                <w:szCs w:val="24"/>
              </w:rPr>
            </w:pPr>
            <w:r w:rsidRPr="007E62F6">
              <w:rPr>
                <w:rFonts w:ascii="Times New Roman" w:hAnsi="Times New Roman"/>
                <w:sz w:val="24"/>
                <w:szCs w:val="24"/>
              </w:rPr>
              <w:t>Proračun općine</w:t>
            </w:r>
          </w:p>
        </w:tc>
      </w:tr>
      <w:tr w:rsidR="003C27F8" w:rsidRPr="008F4C69" w:rsidTr="00B51BBC">
        <w:trPr>
          <w:gridBefore w:val="1"/>
          <w:wBefore w:w="413" w:type="dxa"/>
          <w:trHeight w:val="521"/>
        </w:trPr>
        <w:tc>
          <w:tcPr>
            <w:tcW w:w="1374"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711"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p>
          <w:p w:rsidR="003C27F8" w:rsidRPr="00E57F8A" w:rsidRDefault="003C27F8" w:rsidP="00A80EEC">
            <w:pPr>
              <w:autoSpaceDE w:val="0"/>
              <w:autoSpaceDN w:val="0"/>
              <w:adjustRightInd w:val="0"/>
              <w:jc w:val="center"/>
              <w:rPr>
                <w:rFonts w:ascii="Times New Roman" w:hAnsi="Times New Roman"/>
                <w:b/>
                <w:sz w:val="24"/>
                <w:szCs w:val="24"/>
              </w:rPr>
            </w:pPr>
            <w:r w:rsidRPr="00E57F8A">
              <w:rPr>
                <w:rFonts w:ascii="Times New Roman" w:hAnsi="Times New Roman"/>
                <w:b/>
                <w:sz w:val="24"/>
                <w:szCs w:val="24"/>
              </w:rPr>
              <w:t>A100002</w:t>
            </w:r>
          </w:p>
        </w:tc>
        <w:tc>
          <w:tcPr>
            <w:tcW w:w="3296"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lang w:eastAsia="hr-HR"/>
              </w:rPr>
            </w:pPr>
            <w:r>
              <w:rPr>
                <w:rFonts w:ascii="Times New Roman" w:hAnsi="Times New Roman"/>
                <w:b/>
                <w:lang w:eastAsia="hr-HR"/>
              </w:rPr>
              <w:t>Donošenje akata i mjera</w:t>
            </w:r>
          </w:p>
          <w:p w:rsidR="003C27F8" w:rsidRPr="00F25B0F" w:rsidRDefault="003C27F8" w:rsidP="00A80EEC">
            <w:pPr>
              <w:autoSpaceDE w:val="0"/>
              <w:autoSpaceDN w:val="0"/>
              <w:adjustRightInd w:val="0"/>
              <w:jc w:val="center"/>
              <w:rPr>
                <w:rFonts w:ascii="Times New Roman" w:hAnsi="Times New Roman"/>
                <w:b/>
                <w:lang w:eastAsia="hr-HR"/>
              </w:rPr>
            </w:pPr>
            <w:r>
              <w:rPr>
                <w:rFonts w:ascii="Times New Roman" w:hAnsi="Times New Roman"/>
                <w:b/>
                <w:lang w:eastAsia="hr-HR"/>
              </w:rPr>
              <w:t>iz djelokruga izvršnog tijela</w:t>
            </w:r>
          </w:p>
        </w:tc>
        <w:tc>
          <w:tcPr>
            <w:tcW w:w="1701" w:type="dxa"/>
            <w:gridSpan w:val="4"/>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43.000,00</w:t>
            </w:r>
          </w:p>
        </w:tc>
        <w:tc>
          <w:tcPr>
            <w:tcW w:w="1843" w:type="dxa"/>
            <w:gridSpan w:val="3"/>
            <w:shd w:val="clear" w:color="auto" w:fill="D9D9D9"/>
            <w:vAlign w:val="center"/>
          </w:tcPr>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43.000,00</w:t>
            </w:r>
          </w:p>
        </w:tc>
        <w:tc>
          <w:tcPr>
            <w:tcW w:w="1984" w:type="dxa"/>
            <w:gridSpan w:val="3"/>
            <w:shd w:val="clear" w:color="auto" w:fill="D9D9D9"/>
            <w:vAlign w:val="center"/>
          </w:tcPr>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43.000,00</w:t>
            </w:r>
          </w:p>
        </w:tc>
        <w:tc>
          <w:tcPr>
            <w:tcW w:w="2127" w:type="dxa"/>
            <w:gridSpan w:val="3"/>
            <w:shd w:val="clear" w:color="auto" w:fill="D9D9D9"/>
            <w:vAlign w:val="center"/>
          </w:tcPr>
          <w:p w:rsidR="003C27F8" w:rsidRPr="008F4C69" w:rsidRDefault="003C27F8" w:rsidP="00A80EEC">
            <w:pPr>
              <w:jc w:val="center"/>
              <w:rPr>
                <w:rFonts w:ascii="Times New Roman" w:hAnsi="Times New Roman"/>
                <w:b/>
                <w:sz w:val="24"/>
                <w:szCs w:val="24"/>
              </w:rPr>
            </w:pPr>
          </w:p>
        </w:tc>
      </w:tr>
      <w:tr w:rsidR="003C27F8" w:rsidRPr="008F4C69" w:rsidTr="00B51BBC">
        <w:trPr>
          <w:gridBefore w:val="1"/>
          <w:wBefore w:w="413" w:type="dxa"/>
          <w:trHeight w:val="351"/>
        </w:trPr>
        <w:tc>
          <w:tcPr>
            <w:tcW w:w="1374"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711"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auto"/>
            <w:vAlign w:val="center"/>
          </w:tcPr>
          <w:p w:rsidR="003C27F8" w:rsidRDefault="003C27F8" w:rsidP="00A80EEC">
            <w:pPr>
              <w:autoSpaceDE w:val="0"/>
              <w:autoSpaceDN w:val="0"/>
              <w:adjustRightInd w:val="0"/>
              <w:jc w:val="center"/>
              <w:rPr>
                <w:rFonts w:ascii="Times New Roman" w:hAnsi="Times New Roman"/>
                <w:sz w:val="24"/>
                <w:szCs w:val="24"/>
              </w:rPr>
            </w:pPr>
          </w:p>
          <w:p w:rsidR="003C27F8" w:rsidRPr="006829A1" w:rsidRDefault="003C27F8" w:rsidP="00A80EEC">
            <w:pPr>
              <w:autoSpaceDE w:val="0"/>
              <w:autoSpaceDN w:val="0"/>
              <w:adjustRightInd w:val="0"/>
              <w:jc w:val="center"/>
              <w:rPr>
                <w:rFonts w:ascii="Times New Roman" w:hAnsi="Times New Roman"/>
                <w:sz w:val="24"/>
                <w:szCs w:val="24"/>
              </w:rPr>
            </w:pPr>
            <w:r w:rsidRPr="006829A1">
              <w:rPr>
                <w:rFonts w:ascii="Times New Roman" w:hAnsi="Times New Roman"/>
                <w:sz w:val="24"/>
                <w:szCs w:val="24"/>
              </w:rPr>
              <w:t>F01600</w:t>
            </w:r>
          </w:p>
        </w:tc>
        <w:tc>
          <w:tcPr>
            <w:tcW w:w="3296" w:type="dxa"/>
            <w:gridSpan w:val="2"/>
            <w:shd w:val="clear" w:color="auto" w:fill="auto"/>
            <w:vAlign w:val="center"/>
          </w:tcPr>
          <w:p w:rsidR="003C27F8" w:rsidRDefault="003C27F8" w:rsidP="00A80EEC">
            <w:pPr>
              <w:autoSpaceDE w:val="0"/>
              <w:autoSpaceDN w:val="0"/>
              <w:adjustRightInd w:val="0"/>
              <w:jc w:val="center"/>
              <w:rPr>
                <w:rFonts w:ascii="Times New Roman" w:hAnsi="Times New Roman"/>
                <w:lang w:eastAsia="hr-HR"/>
              </w:rPr>
            </w:pPr>
          </w:p>
          <w:p w:rsidR="003C27F8" w:rsidRPr="006829A1" w:rsidRDefault="003C27F8" w:rsidP="00A80EEC">
            <w:pPr>
              <w:autoSpaceDE w:val="0"/>
              <w:autoSpaceDN w:val="0"/>
              <w:adjustRightInd w:val="0"/>
              <w:jc w:val="center"/>
              <w:rPr>
                <w:rFonts w:ascii="Times New Roman" w:hAnsi="Times New Roman"/>
                <w:lang w:eastAsia="hr-HR"/>
              </w:rPr>
            </w:pPr>
            <w:r w:rsidRPr="006829A1">
              <w:rPr>
                <w:rFonts w:ascii="Times New Roman" w:hAnsi="Times New Roman"/>
                <w:lang w:eastAsia="hr-HR"/>
              </w:rPr>
              <w:t>Reprezentacija</w:t>
            </w:r>
          </w:p>
        </w:tc>
        <w:tc>
          <w:tcPr>
            <w:tcW w:w="1701" w:type="dxa"/>
            <w:gridSpan w:val="4"/>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35.000,00</w:t>
            </w:r>
          </w:p>
        </w:tc>
        <w:tc>
          <w:tcPr>
            <w:tcW w:w="1843"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35.000,00</w:t>
            </w:r>
          </w:p>
        </w:tc>
        <w:tc>
          <w:tcPr>
            <w:tcW w:w="1984"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35.000,00</w:t>
            </w:r>
          </w:p>
        </w:tc>
        <w:tc>
          <w:tcPr>
            <w:tcW w:w="2127" w:type="dxa"/>
            <w:gridSpan w:val="3"/>
            <w:shd w:val="clear" w:color="auto" w:fill="auto"/>
            <w:vAlign w:val="center"/>
          </w:tcPr>
          <w:p w:rsidR="003C27F8" w:rsidRDefault="003C27F8" w:rsidP="00A80EEC">
            <w:pPr>
              <w:jc w:val="center"/>
              <w:rPr>
                <w:rFonts w:ascii="Times New Roman" w:hAnsi="Times New Roman"/>
                <w:sz w:val="24"/>
                <w:szCs w:val="24"/>
              </w:rPr>
            </w:pPr>
          </w:p>
          <w:p w:rsidR="003C27F8" w:rsidRPr="008F4C69" w:rsidRDefault="003C27F8" w:rsidP="00A80EEC">
            <w:pPr>
              <w:jc w:val="center"/>
              <w:rPr>
                <w:rFonts w:ascii="Times New Roman" w:hAnsi="Times New Roman"/>
                <w:b/>
                <w:sz w:val="24"/>
                <w:szCs w:val="24"/>
              </w:rPr>
            </w:pPr>
            <w:r w:rsidRPr="007E62F6">
              <w:rPr>
                <w:rFonts w:ascii="Times New Roman" w:hAnsi="Times New Roman"/>
                <w:sz w:val="24"/>
                <w:szCs w:val="24"/>
              </w:rPr>
              <w:t>Proračun općine</w:t>
            </w:r>
          </w:p>
        </w:tc>
      </w:tr>
      <w:tr w:rsidR="003C27F8" w:rsidRPr="008F4C69" w:rsidTr="00B51BBC">
        <w:trPr>
          <w:gridBefore w:val="1"/>
          <w:wBefore w:w="413" w:type="dxa"/>
          <w:trHeight w:val="218"/>
        </w:trPr>
        <w:tc>
          <w:tcPr>
            <w:tcW w:w="1374"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711"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auto"/>
            <w:vAlign w:val="center"/>
          </w:tcPr>
          <w:p w:rsidR="003C27F8" w:rsidRPr="006829A1"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F04340</w:t>
            </w:r>
          </w:p>
        </w:tc>
        <w:tc>
          <w:tcPr>
            <w:tcW w:w="3296" w:type="dxa"/>
            <w:gridSpan w:val="2"/>
            <w:shd w:val="clear" w:color="auto" w:fill="auto"/>
            <w:vAlign w:val="center"/>
          </w:tcPr>
          <w:p w:rsidR="003C27F8" w:rsidRDefault="003C27F8" w:rsidP="00A80EEC">
            <w:pPr>
              <w:autoSpaceDE w:val="0"/>
              <w:autoSpaceDN w:val="0"/>
              <w:adjustRightInd w:val="0"/>
              <w:jc w:val="center"/>
              <w:rPr>
                <w:rFonts w:ascii="Times New Roman" w:hAnsi="Times New Roman"/>
                <w:lang w:eastAsia="hr-HR"/>
              </w:rPr>
            </w:pPr>
            <w:r>
              <w:rPr>
                <w:rFonts w:ascii="Times New Roman" w:hAnsi="Times New Roman"/>
                <w:lang w:eastAsia="hr-HR"/>
              </w:rPr>
              <w:t>Gorivo za</w:t>
            </w:r>
          </w:p>
          <w:p w:rsidR="003C27F8" w:rsidRPr="006829A1" w:rsidRDefault="003C27F8" w:rsidP="00A80EEC">
            <w:pPr>
              <w:autoSpaceDE w:val="0"/>
              <w:autoSpaceDN w:val="0"/>
              <w:adjustRightInd w:val="0"/>
              <w:jc w:val="center"/>
              <w:rPr>
                <w:rFonts w:ascii="Times New Roman" w:hAnsi="Times New Roman"/>
                <w:lang w:eastAsia="hr-HR"/>
              </w:rPr>
            </w:pPr>
            <w:r>
              <w:rPr>
                <w:rFonts w:ascii="Times New Roman" w:hAnsi="Times New Roman"/>
                <w:lang w:eastAsia="hr-HR"/>
              </w:rPr>
              <w:t>službeni automobil</w:t>
            </w:r>
          </w:p>
        </w:tc>
        <w:tc>
          <w:tcPr>
            <w:tcW w:w="1701" w:type="dxa"/>
            <w:gridSpan w:val="4"/>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8.000,00</w:t>
            </w:r>
          </w:p>
        </w:tc>
        <w:tc>
          <w:tcPr>
            <w:tcW w:w="1843"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.000,00</w:t>
            </w:r>
          </w:p>
        </w:tc>
        <w:tc>
          <w:tcPr>
            <w:tcW w:w="1984"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8.000,00</w:t>
            </w:r>
          </w:p>
        </w:tc>
        <w:tc>
          <w:tcPr>
            <w:tcW w:w="2127" w:type="dxa"/>
            <w:gridSpan w:val="3"/>
            <w:shd w:val="clear" w:color="auto" w:fill="auto"/>
            <w:vAlign w:val="center"/>
          </w:tcPr>
          <w:p w:rsidR="003C27F8" w:rsidRDefault="003C27F8" w:rsidP="00A80EEC">
            <w:pPr>
              <w:jc w:val="center"/>
              <w:rPr>
                <w:rFonts w:ascii="Times New Roman" w:hAnsi="Times New Roman"/>
                <w:sz w:val="24"/>
                <w:szCs w:val="24"/>
              </w:rPr>
            </w:pPr>
          </w:p>
          <w:p w:rsidR="003C27F8" w:rsidRPr="007E62F6" w:rsidRDefault="003C27F8" w:rsidP="00A80EEC">
            <w:pPr>
              <w:jc w:val="center"/>
              <w:rPr>
                <w:rFonts w:ascii="Times New Roman" w:hAnsi="Times New Roman"/>
                <w:sz w:val="24"/>
                <w:szCs w:val="24"/>
              </w:rPr>
            </w:pPr>
            <w:r w:rsidRPr="007E62F6">
              <w:rPr>
                <w:rFonts w:ascii="Times New Roman" w:hAnsi="Times New Roman"/>
                <w:sz w:val="24"/>
                <w:szCs w:val="24"/>
              </w:rPr>
              <w:t>Proračun općine</w:t>
            </w:r>
          </w:p>
        </w:tc>
      </w:tr>
      <w:tr w:rsidR="003C27F8" w:rsidRPr="008F4C69" w:rsidTr="00B51BBC">
        <w:trPr>
          <w:gridBefore w:val="1"/>
          <w:wBefore w:w="413" w:type="dxa"/>
        </w:trPr>
        <w:tc>
          <w:tcPr>
            <w:tcW w:w="1374"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711"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D9D9D9"/>
            <w:vAlign w:val="center"/>
          </w:tcPr>
          <w:p w:rsidR="003C27F8" w:rsidRPr="001D6CC3" w:rsidRDefault="003C27F8" w:rsidP="00A80EEC">
            <w:pPr>
              <w:autoSpaceDE w:val="0"/>
              <w:autoSpaceDN w:val="0"/>
              <w:adjustRightInd w:val="0"/>
              <w:jc w:val="center"/>
              <w:rPr>
                <w:rFonts w:ascii="Times New Roman" w:hAnsi="Times New Roman"/>
                <w:b/>
                <w:sz w:val="24"/>
                <w:szCs w:val="24"/>
              </w:rPr>
            </w:pPr>
          </w:p>
          <w:p w:rsidR="003C27F8" w:rsidRPr="001D6CC3" w:rsidRDefault="003C27F8" w:rsidP="00A80EEC">
            <w:pPr>
              <w:autoSpaceDE w:val="0"/>
              <w:autoSpaceDN w:val="0"/>
              <w:adjustRightInd w:val="0"/>
              <w:jc w:val="center"/>
              <w:rPr>
                <w:rFonts w:ascii="Times New Roman" w:hAnsi="Times New Roman"/>
                <w:b/>
                <w:sz w:val="24"/>
                <w:szCs w:val="24"/>
              </w:rPr>
            </w:pPr>
            <w:r w:rsidRPr="001D6CC3">
              <w:rPr>
                <w:rFonts w:ascii="Times New Roman" w:hAnsi="Times New Roman"/>
                <w:b/>
                <w:sz w:val="24"/>
                <w:szCs w:val="24"/>
              </w:rPr>
              <w:t>A100201</w:t>
            </w:r>
          </w:p>
        </w:tc>
        <w:tc>
          <w:tcPr>
            <w:tcW w:w="3296" w:type="dxa"/>
            <w:gridSpan w:val="2"/>
            <w:shd w:val="clear" w:color="auto" w:fill="D9D9D9"/>
            <w:vAlign w:val="center"/>
          </w:tcPr>
          <w:p w:rsidR="003C27F8" w:rsidRPr="001D6CC3" w:rsidRDefault="003C27F8" w:rsidP="00A80EEC">
            <w:pPr>
              <w:autoSpaceDE w:val="0"/>
              <w:autoSpaceDN w:val="0"/>
              <w:adjustRightInd w:val="0"/>
              <w:jc w:val="center"/>
              <w:rPr>
                <w:rFonts w:ascii="Times New Roman" w:hAnsi="Times New Roman"/>
                <w:b/>
                <w:lang w:eastAsia="hr-HR"/>
              </w:rPr>
            </w:pPr>
            <w:r w:rsidRPr="001D6CC3">
              <w:rPr>
                <w:rFonts w:ascii="Times New Roman" w:hAnsi="Times New Roman"/>
                <w:b/>
                <w:lang w:eastAsia="hr-HR"/>
              </w:rPr>
              <w:t>Donošenje akata i mjera iz djelokruga JUO</w:t>
            </w:r>
          </w:p>
        </w:tc>
        <w:tc>
          <w:tcPr>
            <w:tcW w:w="1701" w:type="dxa"/>
            <w:gridSpan w:val="4"/>
            <w:shd w:val="clear" w:color="auto" w:fill="D9D9D9"/>
            <w:vAlign w:val="center"/>
          </w:tcPr>
          <w:p w:rsidR="003C27F8" w:rsidRPr="00780477" w:rsidRDefault="003C27F8" w:rsidP="00A80EEC">
            <w:pPr>
              <w:autoSpaceDE w:val="0"/>
              <w:autoSpaceDN w:val="0"/>
              <w:adjustRightInd w:val="0"/>
              <w:jc w:val="center"/>
              <w:rPr>
                <w:rFonts w:ascii="Times New Roman" w:hAnsi="Times New Roman"/>
                <w:b/>
                <w:color w:val="000000"/>
                <w:sz w:val="24"/>
                <w:szCs w:val="24"/>
              </w:rPr>
            </w:pPr>
          </w:p>
          <w:p w:rsidR="003C27F8" w:rsidRPr="00780477" w:rsidRDefault="003C27F8" w:rsidP="00A80EEC">
            <w:pPr>
              <w:autoSpaceDE w:val="0"/>
              <w:autoSpaceDN w:val="0"/>
              <w:adjustRightInd w:val="0"/>
              <w:jc w:val="center"/>
              <w:rPr>
                <w:rFonts w:ascii="Times New Roman" w:hAnsi="Times New Roman"/>
                <w:b/>
                <w:color w:val="000000"/>
                <w:sz w:val="24"/>
                <w:szCs w:val="24"/>
              </w:rPr>
            </w:pPr>
            <w:r w:rsidRPr="00780477">
              <w:rPr>
                <w:rFonts w:ascii="Times New Roman" w:hAnsi="Times New Roman"/>
                <w:b/>
                <w:color w:val="000000"/>
                <w:sz w:val="24"/>
                <w:szCs w:val="24"/>
              </w:rPr>
              <w:t>649.300,00</w:t>
            </w:r>
          </w:p>
        </w:tc>
        <w:tc>
          <w:tcPr>
            <w:tcW w:w="1843" w:type="dxa"/>
            <w:gridSpan w:val="3"/>
            <w:shd w:val="clear" w:color="auto" w:fill="D9D9D9"/>
            <w:vAlign w:val="center"/>
          </w:tcPr>
          <w:p w:rsidR="003C27F8" w:rsidRPr="00780477" w:rsidRDefault="003C27F8" w:rsidP="00A80EEC">
            <w:pPr>
              <w:autoSpaceDE w:val="0"/>
              <w:autoSpaceDN w:val="0"/>
              <w:adjustRightInd w:val="0"/>
              <w:jc w:val="center"/>
              <w:rPr>
                <w:rFonts w:ascii="Times New Roman" w:hAnsi="Times New Roman"/>
                <w:b/>
                <w:color w:val="000000"/>
                <w:sz w:val="24"/>
                <w:szCs w:val="24"/>
              </w:rPr>
            </w:pPr>
          </w:p>
          <w:p w:rsidR="003C27F8" w:rsidRPr="00780477" w:rsidRDefault="003C27F8" w:rsidP="00A80EEC">
            <w:pPr>
              <w:autoSpaceDE w:val="0"/>
              <w:autoSpaceDN w:val="0"/>
              <w:adjustRightInd w:val="0"/>
              <w:jc w:val="center"/>
              <w:rPr>
                <w:rFonts w:ascii="Times New Roman" w:hAnsi="Times New Roman"/>
                <w:b/>
                <w:color w:val="000000"/>
                <w:sz w:val="24"/>
                <w:szCs w:val="24"/>
              </w:rPr>
            </w:pPr>
            <w:r w:rsidRPr="00780477">
              <w:rPr>
                <w:rFonts w:ascii="Times New Roman" w:hAnsi="Times New Roman"/>
                <w:b/>
                <w:color w:val="000000"/>
                <w:sz w:val="24"/>
                <w:szCs w:val="24"/>
              </w:rPr>
              <w:t>649.300,00</w:t>
            </w:r>
          </w:p>
        </w:tc>
        <w:tc>
          <w:tcPr>
            <w:tcW w:w="1984" w:type="dxa"/>
            <w:gridSpan w:val="3"/>
            <w:shd w:val="clear" w:color="auto" w:fill="D9D9D9"/>
            <w:vAlign w:val="center"/>
          </w:tcPr>
          <w:p w:rsidR="003C27F8" w:rsidRPr="00780477" w:rsidRDefault="003C27F8" w:rsidP="00A80EEC">
            <w:pPr>
              <w:autoSpaceDE w:val="0"/>
              <w:autoSpaceDN w:val="0"/>
              <w:adjustRightInd w:val="0"/>
              <w:jc w:val="center"/>
              <w:rPr>
                <w:rFonts w:ascii="Times New Roman" w:hAnsi="Times New Roman"/>
                <w:b/>
                <w:color w:val="000000"/>
                <w:sz w:val="24"/>
                <w:szCs w:val="24"/>
              </w:rPr>
            </w:pPr>
          </w:p>
          <w:p w:rsidR="003C27F8" w:rsidRPr="00780477" w:rsidRDefault="003C27F8" w:rsidP="00A80EEC">
            <w:pPr>
              <w:autoSpaceDE w:val="0"/>
              <w:autoSpaceDN w:val="0"/>
              <w:adjustRightInd w:val="0"/>
              <w:jc w:val="center"/>
              <w:rPr>
                <w:rFonts w:ascii="Times New Roman" w:hAnsi="Times New Roman"/>
                <w:b/>
                <w:color w:val="000000"/>
                <w:sz w:val="24"/>
                <w:szCs w:val="24"/>
              </w:rPr>
            </w:pPr>
            <w:r w:rsidRPr="00780477">
              <w:rPr>
                <w:rFonts w:ascii="Times New Roman" w:hAnsi="Times New Roman"/>
                <w:b/>
                <w:color w:val="000000"/>
                <w:sz w:val="24"/>
                <w:szCs w:val="24"/>
              </w:rPr>
              <w:t>649.300,00</w:t>
            </w:r>
          </w:p>
        </w:tc>
        <w:tc>
          <w:tcPr>
            <w:tcW w:w="2127" w:type="dxa"/>
            <w:gridSpan w:val="3"/>
            <w:shd w:val="clear" w:color="auto" w:fill="D9D9D9"/>
            <w:vAlign w:val="center"/>
          </w:tcPr>
          <w:p w:rsidR="003C27F8" w:rsidRDefault="003C27F8" w:rsidP="00A80EEC">
            <w:pPr>
              <w:jc w:val="center"/>
              <w:rPr>
                <w:rFonts w:ascii="Times New Roman" w:hAnsi="Times New Roman"/>
                <w:sz w:val="24"/>
                <w:szCs w:val="24"/>
              </w:rPr>
            </w:pPr>
          </w:p>
          <w:p w:rsidR="003C27F8" w:rsidRPr="001D6CC3" w:rsidRDefault="003C27F8" w:rsidP="00A80EEC">
            <w:pPr>
              <w:jc w:val="center"/>
              <w:rPr>
                <w:rFonts w:ascii="Times New Roman" w:hAnsi="Times New Roman"/>
                <w:b/>
                <w:sz w:val="24"/>
                <w:szCs w:val="24"/>
              </w:rPr>
            </w:pPr>
          </w:p>
        </w:tc>
      </w:tr>
      <w:tr w:rsidR="003C27F8" w:rsidRPr="008F4C69" w:rsidTr="00B51BBC">
        <w:trPr>
          <w:gridBefore w:val="1"/>
          <w:wBefore w:w="413" w:type="dxa"/>
          <w:trHeight w:val="882"/>
        </w:trPr>
        <w:tc>
          <w:tcPr>
            <w:tcW w:w="1374"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711" w:type="dxa"/>
            <w:gridSpan w:val="2"/>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auto"/>
            <w:vAlign w:val="center"/>
          </w:tcPr>
          <w:p w:rsidR="003C27F8" w:rsidRPr="001D6CC3" w:rsidRDefault="003C27F8" w:rsidP="00A80EEC">
            <w:pPr>
              <w:autoSpaceDE w:val="0"/>
              <w:autoSpaceDN w:val="0"/>
              <w:adjustRightInd w:val="0"/>
              <w:jc w:val="center"/>
              <w:rPr>
                <w:rFonts w:ascii="Times New Roman" w:hAnsi="Times New Roman"/>
                <w:b/>
                <w:sz w:val="24"/>
                <w:szCs w:val="24"/>
              </w:rPr>
            </w:pPr>
            <w:r w:rsidRPr="001D6CC3">
              <w:rPr>
                <w:rFonts w:ascii="Times New Roman" w:hAnsi="Times New Roman"/>
                <w:b/>
                <w:sz w:val="24"/>
                <w:szCs w:val="24"/>
              </w:rPr>
              <w:t>F01121</w:t>
            </w:r>
          </w:p>
        </w:tc>
        <w:tc>
          <w:tcPr>
            <w:tcW w:w="3296" w:type="dxa"/>
            <w:gridSpan w:val="2"/>
            <w:shd w:val="clear" w:color="auto" w:fill="auto"/>
            <w:vAlign w:val="center"/>
          </w:tcPr>
          <w:p w:rsidR="003C27F8" w:rsidRDefault="003C27F8" w:rsidP="00A80EEC">
            <w:pPr>
              <w:autoSpaceDE w:val="0"/>
              <w:autoSpaceDN w:val="0"/>
              <w:adjustRightInd w:val="0"/>
              <w:jc w:val="center"/>
              <w:rPr>
                <w:rFonts w:ascii="Times New Roman" w:hAnsi="Times New Roman"/>
                <w:lang w:eastAsia="hr-HR"/>
              </w:rPr>
            </w:pPr>
            <w:r w:rsidRPr="001D6CC3">
              <w:rPr>
                <w:rFonts w:ascii="Times New Roman" w:hAnsi="Times New Roman"/>
                <w:lang w:eastAsia="hr-HR"/>
              </w:rPr>
              <w:t>Rashodi</w:t>
            </w:r>
          </w:p>
          <w:p w:rsidR="003C27F8" w:rsidRPr="001D6CC3" w:rsidRDefault="003C27F8" w:rsidP="00A80EEC">
            <w:pPr>
              <w:autoSpaceDE w:val="0"/>
              <w:autoSpaceDN w:val="0"/>
              <w:adjustRightInd w:val="0"/>
              <w:jc w:val="center"/>
              <w:rPr>
                <w:rFonts w:ascii="Times New Roman" w:hAnsi="Times New Roman"/>
                <w:lang w:eastAsia="hr-HR"/>
              </w:rPr>
            </w:pPr>
            <w:r w:rsidRPr="001D6CC3">
              <w:rPr>
                <w:rFonts w:ascii="Times New Roman" w:hAnsi="Times New Roman"/>
                <w:lang w:eastAsia="hr-HR"/>
              </w:rPr>
              <w:t>poslovanja</w:t>
            </w:r>
          </w:p>
        </w:tc>
        <w:tc>
          <w:tcPr>
            <w:tcW w:w="1701" w:type="dxa"/>
            <w:gridSpan w:val="4"/>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649.300,00</w:t>
            </w:r>
          </w:p>
        </w:tc>
        <w:tc>
          <w:tcPr>
            <w:tcW w:w="1843"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649.300,00</w:t>
            </w:r>
          </w:p>
        </w:tc>
        <w:tc>
          <w:tcPr>
            <w:tcW w:w="1984"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649.300,00</w:t>
            </w:r>
          </w:p>
        </w:tc>
        <w:tc>
          <w:tcPr>
            <w:tcW w:w="2127" w:type="dxa"/>
            <w:gridSpan w:val="3"/>
            <w:shd w:val="clear" w:color="auto" w:fill="auto"/>
            <w:vAlign w:val="center"/>
          </w:tcPr>
          <w:p w:rsidR="003C27F8" w:rsidRPr="001D6CC3" w:rsidRDefault="003C27F8" w:rsidP="003C42B2">
            <w:pPr>
              <w:jc w:val="center"/>
              <w:rPr>
                <w:rFonts w:ascii="Times New Roman" w:hAnsi="Times New Roman"/>
                <w:sz w:val="24"/>
                <w:szCs w:val="24"/>
              </w:rPr>
            </w:pPr>
            <w:r w:rsidRPr="001D6CC3">
              <w:rPr>
                <w:rFonts w:ascii="Times New Roman" w:hAnsi="Times New Roman"/>
                <w:sz w:val="24"/>
                <w:szCs w:val="24"/>
              </w:rPr>
              <w:t>Pror</w:t>
            </w:r>
            <w:r w:rsidR="003C42B2">
              <w:rPr>
                <w:rFonts w:ascii="Times New Roman" w:hAnsi="Times New Roman"/>
                <w:sz w:val="24"/>
                <w:szCs w:val="24"/>
              </w:rPr>
              <w:t>a</w:t>
            </w:r>
            <w:r w:rsidRPr="001D6CC3">
              <w:rPr>
                <w:rFonts w:ascii="Times New Roman" w:hAnsi="Times New Roman"/>
                <w:sz w:val="24"/>
                <w:szCs w:val="24"/>
              </w:rPr>
              <w:t>čun općine</w:t>
            </w:r>
          </w:p>
        </w:tc>
      </w:tr>
      <w:tr w:rsidR="003C27F8" w:rsidRPr="008F4C69" w:rsidTr="00B51BBC">
        <w:trPr>
          <w:gridBefore w:val="1"/>
          <w:wBefore w:w="413" w:type="dxa"/>
          <w:trHeight w:val="70"/>
        </w:trPr>
        <w:tc>
          <w:tcPr>
            <w:tcW w:w="15879" w:type="dxa"/>
            <w:gridSpan w:val="21"/>
            <w:shd w:val="clear" w:color="auto" w:fill="auto"/>
            <w:textDirection w:val="btLr"/>
          </w:tcPr>
          <w:p w:rsidR="003C27F8" w:rsidRDefault="003C27F8" w:rsidP="00A80EEC">
            <w:pPr>
              <w:autoSpaceDE w:val="0"/>
              <w:autoSpaceDN w:val="0"/>
              <w:adjustRightInd w:val="0"/>
              <w:ind w:left="113" w:right="113"/>
              <w:jc w:val="center"/>
              <w:rPr>
                <w:rFonts w:ascii="Times New Roman" w:hAnsi="Times New Roman"/>
                <w:b/>
                <w:sz w:val="24"/>
                <w:szCs w:val="24"/>
              </w:rPr>
            </w:pPr>
          </w:p>
          <w:p w:rsidR="003C27F8" w:rsidRDefault="003C27F8" w:rsidP="00A80EEC">
            <w:pPr>
              <w:autoSpaceDE w:val="0"/>
              <w:autoSpaceDN w:val="0"/>
              <w:adjustRightInd w:val="0"/>
              <w:ind w:left="113" w:right="113"/>
              <w:jc w:val="center"/>
              <w:rPr>
                <w:rFonts w:ascii="Times New Roman" w:hAnsi="Times New Roman"/>
                <w:b/>
                <w:sz w:val="24"/>
                <w:szCs w:val="24"/>
              </w:rPr>
            </w:pPr>
          </w:p>
          <w:p w:rsidR="003C27F8" w:rsidRDefault="003C27F8" w:rsidP="00A80EEC">
            <w:pPr>
              <w:autoSpaceDE w:val="0"/>
              <w:autoSpaceDN w:val="0"/>
              <w:adjustRightInd w:val="0"/>
              <w:ind w:left="113" w:right="113"/>
              <w:jc w:val="center"/>
              <w:rPr>
                <w:rFonts w:ascii="Times New Roman" w:hAnsi="Times New Roman"/>
                <w:b/>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jc w:val="center"/>
              <w:rPr>
                <w:rFonts w:ascii="Times New Roman" w:hAnsi="Times New Roman"/>
                <w:color w:val="000000"/>
                <w:sz w:val="24"/>
                <w:szCs w:val="24"/>
              </w:rPr>
            </w:pPr>
          </w:p>
        </w:tc>
      </w:tr>
      <w:tr w:rsidR="003C27F8" w:rsidRPr="008F4C69" w:rsidTr="00B57E3A">
        <w:trPr>
          <w:gridBefore w:val="1"/>
          <w:wBefore w:w="413" w:type="dxa"/>
          <w:trHeight w:val="630"/>
        </w:trPr>
        <w:tc>
          <w:tcPr>
            <w:tcW w:w="1420" w:type="dxa"/>
            <w:gridSpan w:val="3"/>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p>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665" w:type="dxa"/>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p>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3" w:type="dxa"/>
            <w:gridSpan w:val="2"/>
            <w:shd w:val="clear" w:color="auto" w:fill="D9D9D9"/>
            <w:vAlign w:val="center"/>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96"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701" w:type="dxa"/>
            <w:gridSpan w:val="4"/>
            <w:shd w:val="clear" w:color="auto" w:fill="D9D9D9"/>
            <w:vAlign w:val="center"/>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201</w:t>
            </w:r>
            <w:r>
              <w:rPr>
                <w:rFonts w:ascii="Times New Roman" w:hAnsi="Times New Roman"/>
                <w:b/>
                <w:sz w:val="24"/>
                <w:szCs w:val="24"/>
              </w:rPr>
              <w:t>7</w:t>
            </w:r>
            <w:r w:rsidRPr="008F4C69">
              <w:rPr>
                <w:rFonts w:ascii="Times New Roman" w:hAnsi="Times New Roman"/>
                <w:b/>
                <w:sz w:val="24"/>
                <w:szCs w:val="24"/>
              </w:rPr>
              <w:t>.G.</w:t>
            </w:r>
          </w:p>
        </w:tc>
        <w:tc>
          <w:tcPr>
            <w:tcW w:w="1843" w:type="dxa"/>
            <w:gridSpan w:val="3"/>
            <w:shd w:val="clear" w:color="auto" w:fill="D9D9D9"/>
            <w:vAlign w:val="center"/>
          </w:tcPr>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2018</w:t>
            </w:r>
            <w:r w:rsidRPr="008F4C69">
              <w:rPr>
                <w:rFonts w:ascii="Times New Roman" w:hAnsi="Times New Roman"/>
                <w:b/>
                <w:sz w:val="24"/>
                <w:szCs w:val="24"/>
              </w:rPr>
              <w:t>.G.</w:t>
            </w:r>
          </w:p>
        </w:tc>
        <w:tc>
          <w:tcPr>
            <w:tcW w:w="1984" w:type="dxa"/>
            <w:gridSpan w:val="3"/>
            <w:shd w:val="clear" w:color="auto" w:fill="D9D9D9"/>
            <w:vAlign w:val="center"/>
          </w:tcPr>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2019</w:t>
            </w:r>
            <w:r w:rsidRPr="008F4C69">
              <w:rPr>
                <w:rFonts w:ascii="Times New Roman" w:hAnsi="Times New Roman"/>
                <w:b/>
                <w:sz w:val="24"/>
                <w:szCs w:val="24"/>
              </w:rPr>
              <w:t>.G.</w:t>
            </w:r>
          </w:p>
        </w:tc>
        <w:tc>
          <w:tcPr>
            <w:tcW w:w="2127" w:type="dxa"/>
            <w:gridSpan w:val="3"/>
            <w:shd w:val="clear" w:color="auto" w:fill="D9D9D9"/>
            <w:vAlign w:val="center"/>
          </w:tcPr>
          <w:p w:rsidR="003C27F8" w:rsidRPr="008F4C69" w:rsidRDefault="003C27F8" w:rsidP="00A80EE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3C27F8" w:rsidRPr="008F4C69" w:rsidTr="00B57E3A">
        <w:trPr>
          <w:gridBefore w:val="1"/>
          <w:wBefore w:w="413" w:type="dxa"/>
          <w:trHeight w:val="490"/>
        </w:trPr>
        <w:tc>
          <w:tcPr>
            <w:tcW w:w="1420" w:type="dxa"/>
            <w:gridSpan w:val="3"/>
            <w:vMerge w:val="restart"/>
            <w:shd w:val="clear" w:color="auto" w:fill="auto"/>
            <w:textDirection w:val="btLr"/>
            <w:vAlign w:val="center"/>
          </w:tcPr>
          <w:p w:rsidR="003C27F8" w:rsidRDefault="003C27F8" w:rsidP="00A80EE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CILJ 1:</w:t>
            </w:r>
          </w:p>
          <w:p w:rsidR="003C27F8" w:rsidRDefault="003C27F8" w:rsidP="00A80EE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RAZVOJ KONKURENTNOG</w:t>
            </w:r>
          </w:p>
          <w:p w:rsidR="003C27F8" w:rsidRPr="008F4C69" w:rsidRDefault="003C27F8" w:rsidP="00A80EEC">
            <w:pPr>
              <w:autoSpaceDE w:val="0"/>
              <w:autoSpaceDN w:val="0"/>
              <w:adjustRightInd w:val="0"/>
              <w:jc w:val="center"/>
              <w:rPr>
                <w:rFonts w:ascii="Times New Roman" w:hAnsi="Times New Roman"/>
                <w:b/>
                <w:lang w:eastAsia="hr-HR"/>
              </w:rPr>
            </w:pPr>
            <w:r w:rsidRPr="008F4C69">
              <w:rPr>
                <w:rFonts w:ascii="Times New Roman" w:hAnsi="Times New Roman"/>
                <w:b/>
                <w:lang w:eastAsia="hr-HR"/>
              </w:rPr>
              <w:t>I ODRŽIVOG GOSPODARSTVA</w:t>
            </w:r>
          </w:p>
        </w:tc>
        <w:tc>
          <w:tcPr>
            <w:tcW w:w="1665" w:type="dxa"/>
            <w:vMerge w:val="restart"/>
            <w:shd w:val="clear" w:color="auto" w:fill="auto"/>
            <w:textDirection w:val="btLr"/>
            <w:vAlign w:val="center"/>
          </w:tcPr>
          <w:p w:rsidR="003C27F8" w:rsidRPr="008F4C69" w:rsidRDefault="003C27F8" w:rsidP="00A80EEC">
            <w:pPr>
              <w:autoSpaceDE w:val="0"/>
              <w:autoSpaceDN w:val="0"/>
              <w:adjustRightInd w:val="0"/>
              <w:jc w:val="center"/>
              <w:rPr>
                <w:rFonts w:ascii="Times New Roman" w:hAnsi="Times New Roman"/>
                <w:b/>
                <w:lang w:eastAsia="hr-HR"/>
              </w:rPr>
            </w:pPr>
            <w:r>
              <w:rPr>
                <w:rFonts w:ascii="Times New Roman" w:hAnsi="Times New Roman"/>
                <w:b/>
                <w:lang w:eastAsia="hr-HR"/>
              </w:rPr>
              <w:t>MJERA 1. 2</w:t>
            </w:r>
            <w:r w:rsidRPr="008F4C69">
              <w:rPr>
                <w:rFonts w:ascii="Times New Roman" w:hAnsi="Times New Roman"/>
                <w:b/>
                <w:lang w:eastAsia="hr-HR"/>
              </w:rPr>
              <w:t>.</w:t>
            </w:r>
          </w:p>
          <w:p w:rsidR="003C27F8" w:rsidRDefault="003C27F8" w:rsidP="00A80EEC">
            <w:pPr>
              <w:autoSpaceDE w:val="0"/>
              <w:autoSpaceDN w:val="0"/>
              <w:adjustRightInd w:val="0"/>
              <w:jc w:val="center"/>
              <w:rPr>
                <w:rFonts w:ascii="Times New Roman" w:hAnsi="Times New Roman"/>
                <w:b/>
                <w:lang w:eastAsia="hr-HR"/>
              </w:rPr>
            </w:pPr>
            <w:r w:rsidRPr="008F4C69">
              <w:rPr>
                <w:rFonts w:ascii="Times New Roman" w:hAnsi="Times New Roman"/>
                <w:b/>
                <w:lang w:eastAsia="hr-HR"/>
              </w:rPr>
              <w:t>J</w:t>
            </w:r>
            <w:r>
              <w:rPr>
                <w:rFonts w:ascii="Times New Roman" w:hAnsi="Times New Roman"/>
                <w:b/>
                <w:lang w:eastAsia="hr-HR"/>
              </w:rPr>
              <w:t>ačanje</w:t>
            </w:r>
          </w:p>
          <w:p w:rsidR="003C27F8" w:rsidRDefault="003C27F8" w:rsidP="00A80EEC">
            <w:pPr>
              <w:autoSpaceDE w:val="0"/>
              <w:autoSpaceDN w:val="0"/>
              <w:adjustRightInd w:val="0"/>
              <w:jc w:val="center"/>
              <w:rPr>
                <w:rFonts w:ascii="Times New Roman" w:hAnsi="Times New Roman"/>
                <w:b/>
                <w:lang w:eastAsia="hr-HR"/>
              </w:rPr>
            </w:pPr>
            <w:r>
              <w:rPr>
                <w:rFonts w:ascii="Times New Roman" w:hAnsi="Times New Roman"/>
                <w:b/>
                <w:lang w:eastAsia="hr-HR"/>
              </w:rPr>
              <w:t>gospodarskog</w:t>
            </w:r>
          </w:p>
          <w:p w:rsidR="003C27F8" w:rsidRPr="008F4C69" w:rsidRDefault="003C27F8" w:rsidP="00A80EEC">
            <w:pPr>
              <w:autoSpaceDE w:val="0"/>
              <w:autoSpaceDN w:val="0"/>
              <w:adjustRightInd w:val="0"/>
              <w:jc w:val="center"/>
              <w:rPr>
                <w:rFonts w:ascii="Times New Roman" w:hAnsi="Times New Roman"/>
                <w:b/>
                <w:lang w:eastAsia="hr-HR"/>
              </w:rPr>
            </w:pPr>
            <w:r>
              <w:rPr>
                <w:rFonts w:ascii="Times New Roman" w:hAnsi="Times New Roman"/>
                <w:b/>
                <w:lang w:eastAsia="hr-HR"/>
              </w:rPr>
              <w:t>razvoja</w:t>
            </w:r>
          </w:p>
        </w:tc>
        <w:tc>
          <w:tcPr>
            <w:tcW w:w="1843"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sz w:val="24"/>
                <w:szCs w:val="24"/>
              </w:rPr>
            </w:pPr>
          </w:p>
        </w:tc>
        <w:tc>
          <w:tcPr>
            <w:tcW w:w="3296"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Jačanje gospodarskog</w:t>
            </w:r>
          </w:p>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razvoja</w:t>
            </w:r>
          </w:p>
        </w:tc>
        <w:tc>
          <w:tcPr>
            <w:tcW w:w="1701" w:type="dxa"/>
            <w:gridSpan w:val="4"/>
            <w:shd w:val="clear" w:color="auto" w:fill="D9D9D9"/>
            <w:vAlign w:val="center"/>
          </w:tcPr>
          <w:p w:rsidR="003C27F8" w:rsidRPr="00605422"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35.000,00</w:t>
            </w:r>
          </w:p>
        </w:tc>
        <w:tc>
          <w:tcPr>
            <w:tcW w:w="1843" w:type="dxa"/>
            <w:gridSpan w:val="3"/>
            <w:shd w:val="clear" w:color="auto" w:fill="D9D9D9"/>
            <w:vAlign w:val="center"/>
          </w:tcPr>
          <w:p w:rsidR="003C27F8" w:rsidRPr="00605422"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35.000,00</w:t>
            </w:r>
          </w:p>
        </w:tc>
        <w:tc>
          <w:tcPr>
            <w:tcW w:w="1984" w:type="dxa"/>
            <w:gridSpan w:val="3"/>
            <w:shd w:val="clear" w:color="auto" w:fill="D9D9D9"/>
            <w:vAlign w:val="center"/>
          </w:tcPr>
          <w:p w:rsidR="003C27F8" w:rsidRPr="00605422"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35.000,00</w:t>
            </w:r>
          </w:p>
        </w:tc>
        <w:tc>
          <w:tcPr>
            <w:tcW w:w="2127" w:type="dxa"/>
            <w:gridSpan w:val="3"/>
            <w:shd w:val="clear" w:color="auto" w:fill="D9D9D9"/>
            <w:vAlign w:val="center"/>
          </w:tcPr>
          <w:p w:rsidR="003C27F8" w:rsidRPr="008F4C69" w:rsidRDefault="003C27F8" w:rsidP="00A80EEC">
            <w:pPr>
              <w:jc w:val="center"/>
              <w:rPr>
                <w:rFonts w:ascii="Times New Roman" w:hAnsi="Times New Roman"/>
                <w:b/>
                <w:sz w:val="24"/>
                <w:szCs w:val="24"/>
              </w:rPr>
            </w:pPr>
          </w:p>
        </w:tc>
      </w:tr>
      <w:tr w:rsidR="003C27F8" w:rsidRPr="008F4C69" w:rsidTr="00B57E3A">
        <w:trPr>
          <w:gridBefore w:val="1"/>
          <w:wBefore w:w="413" w:type="dxa"/>
          <w:trHeight w:val="502"/>
        </w:trPr>
        <w:tc>
          <w:tcPr>
            <w:tcW w:w="1420" w:type="dxa"/>
            <w:gridSpan w:val="3"/>
            <w:vMerge/>
            <w:shd w:val="clear" w:color="auto" w:fill="auto"/>
            <w:textDirection w:val="btLr"/>
            <w:vAlign w:val="center"/>
          </w:tcPr>
          <w:p w:rsidR="003C27F8" w:rsidRPr="008F4C69" w:rsidRDefault="003C27F8" w:rsidP="00A80EEC">
            <w:pPr>
              <w:autoSpaceDE w:val="0"/>
              <w:autoSpaceDN w:val="0"/>
              <w:adjustRightInd w:val="0"/>
              <w:jc w:val="center"/>
              <w:rPr>
                <w:rFonts w:ascii="Times New Roman" w:hAnsi="Times New Roman"/>
                <w:b/>
                <w:lang w:eastAsia="hr-HR"/>
              </w:rPr>
            </w:pPr>
          </w:p>
        </w:tc>
        <w:tc>
          <w:tcPr>
            <w:tcW w:w="1665"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FFFFFF"/>
            <w:vAlign w:val="center"/>
          </w:tcPr>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F01600</w:t>
            </w:r>
          </w:p>
        </w:tc>
        <w:tc>
          <w:tcPr>
            <w:tcW w:w="3296" w:type="dxa"/>
            <w:gridSpan w:val="2"/>
            <w:shd w:val="clear" w:color="auto" w:fill="FFFFFF"/>
            <w:vAlign w:val="center"/>
          </w:tcPr>
          <w:p w:rsidR="003C27F8" w:rsidRDefault="003C27F8"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Subvencije obrtnicima i</w:t>
            </w:r>
          </w:p>
          <w:p w:rsidR="003C27F8" w:rsidRPr="002B52A2" w:rsidRDefault="003C27F8"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p</w:t>
            </w:r>
            <w:r w:rsidRPr="002B52A2">
              <w:rPr>
                <w:rFonts w:ascii="Times New Roman" w:hAnsi="Times New Roman"/>
                <w:color w:val="000000"/>
                <w:sz w:val="24"/>
                <w:szCs w:val="24"/>
              </w:rPr>
              <w:t>oduzetnicima</w:t>
            </w:r>
          </w:p>
        </w:tc>
        <w:tc>
          <w:tcPr>
            <w:tcW w:w="1701" w:type="dxa"/>
            <w:gridSpan w:val="4"/>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w:t>
            </w:r>
          </w:p>
        </w:tc>
        <w:tc>
          <w:tcPr>
            <w:tcW w:w="1843"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w:t>
            </w:r>
          </w:p>
        </w:tc>
        <w:tc>
          <w:tcPr>
            <w:tcW w:w="1984"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w:t>
            </w:r>
          </w:p>
        </w:tc>
        <w:tc>
          <w:tcPr>
            <w:tcW w:w="2127" w:type="dxa"/>
            <w:gridSpan w:val="3"/>
            <w:shd w:val="clear" w:color="auto" w:fill="FFFFFF"/>
            <w:vAlign w:val="center"/>
          </w:tcPr>
          <w:p w:rsidR="003C27F8" w:rsidRPr="00780477" w:rsidRDefault="003C27F8" w:rsidP="00A80EEC">
            <w:pPr>
              <w:jc w:val="center"/>
              <w:rPr>
                <w:rFonts w:ascii="Times New Roman" w:hAnsi="Times New Roman"/>
                <w:color w:val="000000"/>
                <w:sz w:val="24"/>
                <w:szCs w:val="24"/>
              </w:rPr>
            </w:pPr>
          </w:p>
          <w:p w:rsidR="003C27F8" w:rsidRPr="00780477" w:rsidRDefault="003C27F8" w:rsidP="00A80EEC">
            <w:pPr>
              <w:jc w:val="center"/>
              <w:rPr>
                <w:rFonts w:ascii="Times New Roman" w:hAnsi="Times New Roman"/>
                <w:b/>
                <w:color w:val="000000"/>
                <w:sz w:val="24"/>
                <w:szCs w:val="24"/>
              </w:rPr>
            </w:pPr>
            <w:r w:rsidRPr="00780477">
              <w:rPr>
                <w:rFonts w:ascii="Times New Roman" w:hAnsi="Times New Roman"/>
                <w:color w:val="000000"/>
                <w:sz w:val="24"/>
                <w:szCs w:val="24"/>
              </w:rPr>
              <w:t>Proračun općine</w:t>
            </w:r>
          </w:p>
        </w:tc>
      </w:tr>
      <w:tr w:rsidR="003C27F8" w:rsidRPr="008F4C69" w:rsidTr="00B57E3A">
        <w:trPr>
          <w:gridBefore w:val="1"/>
          <w:wBefore w:w="413" w:type="dxa"/>
          <w:trHeight w:val="502"/>
        </w:trPr>
        <w:tc>
          <w:tcPr>
            <w:tcW w:w="1420" w:type="dxa"/>
            <w:gridSpan w:val="3"/>
            <w:vMerge/>
            <w:shd w:val="clear" w:color="auto" w:fill="auto"/>
            <w:textDirection w:val="btLr"/>
            <w:vAlign w:val="center"/>
          </w:tcPr>
          <w:p w:rsidR="003C27F8" w:rsidRPr="008F4C69" w:rsidRDefault="003C27F8" w:rsidP="00A80EEC">
            <w:pPr>
              <w:autoSpaceDE w:val="0"/>
              <w:autoSpaceDN w:val="0"/>
              <w:adjustRightInd w:val="0"/>
              <w:jc w:val="center"/>
              <w:rPr>
                <w:rFonts w:ascii="Times New Roman" w:hAnsi="Times New Roman"/>
                <w:b/>
                <w:lang w:eastAsia="hr-HR"/>
              </w:rPr>
            </w:pPr>
          </w:p>
        </w:tc>
        <w:tc>
          <w:tcPr>
            <w:tcW w:w="1665"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FFFFFF"/>
            <w:vAlign w:val="center"/>
          </w:tcPr>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F01121</w:t>
            </w:r>
          </w:p>
        </w:tc>
        <w:tc>
          <w:tcPr>
            <w:tcW w:w="3296" w:type="dxa"/>
            <w:gridSpan w:val="2"/>
            <w:shd w:val="clear" w:color="auto" w:fill="FFFFFF"/>
            <w:vAlign w:val="center"/>
          </w:tcPr>
          <w:p w:rsidR="003C27F8" w:rsidRPr="002B52A2" w:rsidRDefault="003C27F8"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Subvencije trgovačkim društvima u javnom sektoru</w:t>
            </w:r>
          </w:p>
        </w:tc>
        <w:tc>
          <w:tcPr>
            <w:tcW w:w="1701" w:type="dxa"/>
            <w:gridSpan w:val="4"/>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30.000,00</w:t>
            </w:r>
          </w:p>
        </w:tc>
        <w:tc>
          <w:tcPr>
            <w:tcW w:w="1843"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30.000,00</w:t>
            </w:r>
          </w:p>
        </w:tc>
        <w:tc>
          <w:tcPr>
            <w:tcW w:w="1984"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30.000,00</w:t>
            </w:r>
          </w:p>
        </w:tc>
        <w:tc>
          <w:tcPr>
            <w:tcW w:w="2127" w:type="dxa"/>
            <w:gridSpan w:val="3"/>
            <w:shd w:val="clear" w:color="auto" w:fill="FFFFFF"/>
            <w:vAlign w:val="center"/>
          </w:tcPr>
          <w:p w:rsidR="003C27F8" w:rsidRPr="00780477" w:rsidRDefault="003C27F8" w:rsidP="00A80EEC">
            <w:pPr>
              <w:jc w:val="center"/>
              <w:rPr>
                <w:rFonts w:ascii="Times New Roman" w:hAnsi="Times New Roman"/>
                <w:color w:val="000000"/>
                <w:sz w:val="24"/>
                <w:szCs w:val="24"/>
              </w:rPr>
            </w:pPr>
          </w:p>
          <w:p w:rsidR="003C27F8" w:rsidRPr="00780477" w:rsidRDefault="003C27F8" w:rsidP="00A80EEC">
            <w:pPr>
              <w:jc w:val="center"/>
              <w:rPr>
                <w:rFonts w:ascii="Times New Roman" w:hAnsi="Times New Roman"/>
                <w:color w:val="000000"/>
                <w:sz w:val="24"/>
                <w:szCs w:val="24"/>
              </w:rPr>
            </w:pPr>
            <w:r w:rsidRPr="00780477">
              <w:rPr>
                <w:rFonts w:ascii="Times New Roman" w:hAnsi="Times New Roman"/>
                <w:color w:val="000000"/>
                <w:sz w:val="24"/>
                <w:szCs w:val="24"/>
              </w:rPr>
              <w:t>Proračun općine</w:t>
            </w:r>
          </w:p>
        </w:tc>
      </w:tr>
      <w:tr w:rsidR="003C27F8" w:rsidRPr="008F4C69" w:rsidTr="00B57E3A">
        <w:trPr>
          <w:gridBefore w:val="1"/>
          <w:wBefore w:w="413" w:type="dxa"/>
          <w:trHeight w:val="490"/>
        </w:trPr>
        <w:tc>
          <w:tcPr>
            <w:tcW w:w="1420" w:type="dxa"/>
            <w:gridSpan w:val="3"/>
            <w:vMerge/>
            <w:shd w:val="clear" w:color="auto" w:fill="auto"/>
            <w:textDirection w:val="btLr"/>
            <w:vAlign w:val="center"/>
          </w:tcPr>
          <w:p w:rsidR="003C27F8" w:rsidRDefault="003C27F8" w:rsidP="00A80EEC">
            <w:pPr>
              <w:autoSpaceDE w:val="0"/>
              <w:autoSpaceDN w:val="0"/>
              <w:adjustRightInd w:val="0"/>
              <w:jc w:val="center"/>
              <w:rPr>
                <w:rFonts w:ascii="Times New Roman" w:hAnsi="Times New Roman"/>
                <w:b/>
                <w:sz w:val="24"/>
                <w:szCs w:val="24"/>
              </w:rPr>
            </w:pPr>
          </w:p>
        </w:tc>
        <w:tc>
          <w:tcPr>
            <w:tcW w:w="1665" w:type="dxa"/>
            <w:vMerge w:val="restart"/>
            <w:shd w:val="clear" w:color="auto" w:fill="auto"/>
            <w:textDirection w:val="btLr"/>
            <w:vAlign w:val="center"/>
          </w:tcPr>
          <w:p w:rsidR="003C27F8" w:rsidRDefault="003C27F8" w:rsidP="00A80EEC">
            <w:pPr>
              <w:autoSpaceDE w:val="0"/>
              <w:autoSpaceDN w:val="0"/>
              <w:adjustRightInd w:val="0"/>
              <w:ind w:left="113" w:right="113"/>
              <w:jc w:val="center"/>
              <w:rPr>
                <w:rFonts w:ascii="Times New Roman" w:hAnsi="Times New Roman"/>
                <w:b/>
                <w:sz w:val="24"/>
                <w:szCs w:val="24"/>
              </w:rPr>
            </w:pPr>
            <w:r w:rsidRPr="008F4C69">
              <w:rPr>
                <w:rFonts w:ascii="Times New Roman" w:hAnsi="Times New Roman"/>
                <w:b/>
                <w:lang w:eastAsia="hr-HR"/>
              </w:rPr>
              <w:t>MJERA 1.</w:t>
            </w:r>
            <w:r>
              <w:rPr>
                <w:rFonts w:ascii="Times New Roman" w:hAnsi="Times New Roman"/>
                <w:b/>
                <w:lang w:eastAsia="hr-HR"/>
              </w:rPr>
              <w:t>3</w:t>
            </w:r>
            <w:r w:rsidRPr="008F4C69">
              <w:rPr>
                <w:rFonts w:ascii="Times New Roman" w:hAnsi="Times New Roman"/>
                <w:b/>
                <w:lang w:eastAsia="hr-HR"/>
              </w:rPr>
              <w:t>. Jačanje komunalne infrastrukture</w:t>
            </w:r>
            <w:r>
              <w:rPr>
                <w:rFonts w:ascii="Times New Roman" w:hAnsi="Times New Roman"/>
                <w:b/>
                <w:lang w:eastAsia="hr-HR"/>
              </w:rPr>
              <w:t xml:space="preserve">  kroz i</w:t>
            </w:r>
            <w:r w:rsidRPr="00F25B0F">
              <w:rPr>
                <w:rFonts w:ascii="Times New Roman" w:hAnsi="Times New Roman"/>
                <w:b/>
                <w:lang w:eastAsia="hr-HR"/>
              </w:rPr>
              <w:t>nvesticijsko održavanje objekata i uređaja komunalne infrastrukture</w:t>
            </w:r>
          </w:p>
        </w:tc>
        <w:tc>
          <w:tcPr>
            <w:tcW w:w="1843"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p>
          <w:p w:rsidR="003C27F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K100703</w:t>
            </w:r>
          </w:p>
        </w:tc>
        <w:tc>
          <w:tcPr>
            <w:tcW w:w="3296"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Rekonstrukcija</w:t>
            </w:r>
          </w:p>
          <w:p w:rsidR="003C27F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domova i</w:t>
            </w:r>
          </w:p>
          <w:p w:rsidR="003C27F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građevina</w:t>
            </w:r>
          </w:p>
        </w:tc>
        <w:tc>
          <w:tcPr>
            <w:tcW w:w="1701" w:type="dxa"/>
            <w:gridSpan w:val="4"/>
            <w:shd w:val="clear" w:color="auto" w:fill="D9D9D9"/>
            <w:vAlign w:val="center"/>
          </w:tcPr>
          <w:p w:rsidR="003C27F8" w:rsidRPr="00780477" w:rsidRDefault="003C27F8" w:rsidP="00A80EEC">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550.00,00</w:t>
            </w:r>
          </w:p>
        </w:tc>
        <w:tc>
          <w:tcPr>
            <w:tcW w:w="1843" w:type="dxa"/>
            <w:gridSpan w:val="3"/>
            <w:shd w:val="clear" w:color="auto" w:fill="D9D9D9"/>
            <w:vAlign w:val="center"/>
          </w:tcPr>
          <w:p w:rsidR="003C27F8" w:rsidRPr="00780477" w:rsidRDefault="003C27F8" w:rsidP="00A80EEC">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180.000,00</w:t>
            </w:r>
          </w:p>
        </w:tc>
        <w:tc>
          <w:tcPr>
            <w:tcW w:w="1984" w:type="dxa"/>
            <w:gridSpan w:val="3"/>
            <w:shd w:val="clear" w:color="auto" w:fill="D9D9D9"/>
            <w:vAlign w:val="center"/>
          </w:tcPr>
          <w:p w:rsidR="003C27F8" w:rsidRPr="00780477" w:rsidRDefault="003C27F8" w:rsidP="00A80EEC">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60.000,00</w:t>
            </w:r>
          </w:p>
        </w:tc>
        <w:tc>
          <w:tcPr>
            <w:tcW w:w="2127" w:type="dxa"/>
            <w:gridSpan w:val="3"/>
            <w:shd w:val="clear" w:color="auto" w:fill="D9D9D9"/>
            <w:vAlign w:val="center"/>
          </w:tcPr>
          <w:p w:rsidR="003C27F8" w:rsidRPr="00780477" w:rsidRDefault="003C27F8" w:rsidP="00A80EEC">
            <w:pPr>
              <w:jc w:val="center"/>
              <w:rPr>
                <w:rFonts w:ascii="Times New Roman" w:hAnsi="Times New Roman"/>
                <w:b/>
                <w:color w:val="000000"/>
                <w:sz w:val="24"/>
                <w:szCs w:val="24"/>
              </w:rPr>
            </w:pPr>
          </w:p>
        </w:tc>
      </w:tr>
      <w:tr w:rsidR="003C27F8" w:rsidRPr="008F4C69" w:rsidTr="00B57E3A">
        <w:trPr>
          <w:gridBefore w:val="1"/>
          <w:wBefore w:w="413" w:type="dxa"/>
        </w:trPr>
        <w:tc>
          <w:tcPr>
            <w:tcW w:w="1420" w:type="dxa"/>
            <w:gridSpan w:val="3"/>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665"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Pr="008F4C69"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F06600</w:t>
            </w:r>
          </w:p>
        </w:tc>
        <w:tc>
          <w:tcPr>
            <w:tcW w:w="3296" w:type="dxa"/>
            <w:gridSpan w:val="2"/>
            <w:shd w:val="clear" w:color="auto" w:fill="auto"/>
            <w:vAlign w:val="center"/>
          </w:tcPr>
          <w:p w:rsidR="003C27F8" w:rsidRPr="002B52A2" w:rsidRDefault="003C27F8"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 xml:space="preserve">Povećanje energetske </w:t>
            </w:r>
            <w:r>
              <w:rPr>
                <w:rFonts w:ascii="Times New Roman" w:hAnsi="Times New Roman"/>
                <w:color w:val="000000"/>
                <w:sz w:val="24"/>
                <w:szCs w:val="24"/>
              </w:rPr>
              <w:t xml:space="preserve"> </w:t>
            </w:r>
            <w:r w:rsidRPr="002B52A2">
              <w:rPr>
                <w:rFonts w:ascii="Times New Roman" w:hAnsi="Times New Roman"/>
                <w:color w:val="000000"/>
                <w:sz w:val="24"/>
                <w:szCs w:val="24"/>
              </w:rPr>
              <w:t>učinkovitosti na društvenom  domu Ravneš</w:t>
            </w:r>
          </w:p>
        </w:tc>
        <w:tc>
          <w:tcPr>
            <w:tcW w:w="1701" w:type="dxa"/>
            <w:gridSpan w:val="4"/>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250.000,00</w:t>
            </w:r>
          </w:p>
        </w:tc>
        <w:tc>
          <w:tcPr>
            <w:tcW w:w="1843"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50.000,00</w:t>
            </w:r>
          </w:p>
        </w:tc>
        <w:tc>
          <w:tcPr>
            <w:tcW w:w="1984"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20.000,00</w:t>
            </w:r>
          </w:p>
        </w:tc>
        <w:tc>
          <w:tcPr>
            <w:tcW w:w="2127" w:type="dxa"/>
            <w:gridSpan w:val="3"/>
            <w:shd w:val="clear" w:color="auto" w:fill="auto"/>
            <w:vAlign w:val="center"/>
          </w:tcPr>
          <w:p w:rsidR="003C27F8" w:rsidRPr="00780477" w:rsidRDefault="003C27F8" w:rsidP="00A80EEC">
            <w:pPr>
              <w:jc w:val="center"/>
              <w:rPr>
                <w:rFonts w:ascii="Times New Roman" w:hAnsi="Times New Roman"/>
                <w:color w:val="000000"/>
                <w:sz w:val="24"/>
                <w:szCs w:val="24"/>
              </w:rPr>
            </w:pPr>
          </w:p>
          <w:p w:rsidR="003C27F8" w:rsidRPr="00780477" w:rsidRDefault="003C27F8" w:rsidP="00A80EEC">
            <w:pPr>
              <w:jc w:val="center"/>
              <w:rPr>
                <w:rFonts w:ascii="Times New Roman" w:hAnsi="Times New Roman"/>
                <w:color w:val="000000"/>
                <w:sz w:val="24"/>
                <w:szCs w:val="24"/>
              </w:rPr>
            </w:pPr>
            <w:r w:rsidRPr="00780477">
              <w:rPr>
                <w:rFonts w:ascii="Times New Roman" w:hAnsi="Times New Roman"/>
                <w:color w:val="000000"/>
                <w:sz w:val="24"/>
                <w:szCs w:val="24"/>
              </w:rPr>
              <w:t>Proračun općine i FZOEU</w:t>
            </w:r>
          </w:p>
        </w:tc>
      </w:tr>
      <w:tr w:rsidR="003C27F8" w:rsidRPr="008F4C69" w:rsidTr="00B57E3A">
        <w:trPr>
          <w:gridBefore w:val="1"/>
          <w:wBefore w:w="413" w:type="dxa"/>
        </w:trPr>
        <w:tc>
          <w:tcPr>
            <w:tcW w:w="1420" w:type="dxa"/>
            <w:gridSpan w:val="3"/>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665"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Pr="008F4C69"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F06600</w:t>
            </w:r>
          </w:p>
        </w:tc>
        <w:tc>
          <w:tcPr>
            <w:tcW w:w="3296" w:type="dxa"/>
            <w:gridSpan w:val="2"/>
            <w:shd w:val="clear" w:color="auto" w:fill="auto"/>
            <w:vAlign w:val="center"/>
          </w:tcPr>
          <w:p w:rsidR="003C27F8" w:rsidRPr="002B52A2" w:rsidRDefault="003C27F8"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Povećanje energetske učinkovitosti na društvenom  domu Pupelica</w:t>
            </w:r>
          </w:p>
        </w:tc>
        <w:tc>
          <w:tcPr>
            <w:tcW w:w="1701" w:type="dxa"/>
            <w:gridSpan w:val="4"/>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250.000,00</w:t>
            </w:r>
          </w:p>
        </w:tc>
        <w:tc>
          <w:tcPr>
            <w:tcW w:w="1843"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100.000,00</w:t>
            </w:r>
          </w:p>
        </w:tc>
        <w:tc>
          <w:tcPr>
            <w:tcW w:w="1984"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20.000,00</w:t>
            </w:r>
          </w:p>
        </w:tc>
        <w:tc>
          <w:tcPr>
            <w:tcW w:w="2127" w:type="dxa"/>
            <w:gridSpan w:val="3"/>
            <w:shd w:val="clear" w:color="auto" w:fill="auto"/>
            <w:vAlign w:val="center"/>
          </w:tcPr>
          <w:p w:rsidR="003C27F8" w:rsidRPr="00780477" w:rsidRDefault="003C27F8" w:rsidP="00A80EEC">
            <w:pPr>
              <w:jc w:val="center"/>
              <w:rPr>
                <w:rFonts w:ascii="Times New Roman" w:hAnsi="Times New Roman"/>
                <w:color w:val="000000"/>
                <w:sz w:val="24"/>
                <w:szCs w:val="24"/>
              </w:rPr>
            </w:pPr>
          </w:p>
          <w:p w:rsidR="003C27F8" w:rsidRPr="00780477" w:rsidRDefault="003C27F8" w:rsidP="00A80EEC">
            <w:pPr>
              <w:jc w:val="center"/>
              <w:rPr>
                <w:rFonts w:ascii="Times New Roman" w:hAnsi="Times New Roman"/>
                <w:color w:val="000000"/>
                <w:sz w:val="24"/>
                <w:szCs w:val="24"/>
              </w:rPr>
            </w:pPr>
            <w:r w:rsidRPr="00780477">
              <w:rPr>
                <w:rFonts w:ascii="Times New Roman" w:hAnsi="Times New Roman"/>
                <w:color w:val="000000"/>
                <w:sz w:val="24"/>
                <w:szCs w:val="24"/>
              </w:rPr>
              <w:t>Proračun općine i FZOEU</w:t>
            </w:r>
          </w:p>
        </w:tc>
      </w:tr>
      <w:tr w:rsidR="003C27F8" w:rsidRPr="008F4C69" w:rsidTr="00B57E3A">
        <w:trPr>
          <w:gridBefore w:val="1"/>
          <w:wBefore w:w="413" w:type="dxa"/>
        </w:trPr>
        <w:tc>
          <w:tcPr>
            <w:tcW w:w="1420" w:type="dxa"/>
            <w:gridSpan w:val="3"/>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665"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3C27F8" w:rsidRDefault="003C27F8" w:rsidP="00A80EEC">
            <w:pPr>
              <w:autoSpaceDE w:val="0"/>
              <w:autoSpaceDN w:val="0"/>
              <w:adjustRightInd w:val="0"/>
              <w:jc w:val="center"/>
              <w:rPr>
                <w:rFonts w:ascii="Times New Roman" w:hAnsi="Times New Roman"/>
                <w:sz w:val="24"/>
                <w:szCs w:val="24"/>
              </w:rPr>
            </w:pPr>
          </w:p>
          <w:p w:rsidR="003C27F8" w:rsidRDefault="003C27F8" w:rsidP="00A80EEC">
            <w:pPr>
              <w:autoSpaceDE w:val="0"/>
              <w:autoSpaceDN w:val="0"/>
              <w:adjustRightInd w:val="0"/>
              <w:jc w:val="center"/>
              <w:rPr>
                <w:rFonts w:ascii="Times New Roman" w:hAnsi="Times New Roman"/>
                <w:sz w:val="24"/>
                <w:szCs w:val="24"/>
              </w:rPr>
            </w:pPr>
          </w:p>
          <w:p w:rsidR="003C27F8" w:rsidRPr="008F4C69"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F06600</w:t>
            </w:r>
          </w:p>
        </w:tc>
        <w:tc>
          <w:tcPr>
            <w:tcW w:w="3296" w:type="dxa"/>
            <w:gridSpan w:val="2"/>
            <w:shd w:val="clear" w:color="auto" w:fill="auto"/>
            <w:vAlign w:val="center"/>
          </w:tcPr>
          <w:p w:rsidR="003C27F8" w:rsidRPr="002B52A2" w:rsidRDefault="003C27F8"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 xml:space="preserve">Povećanje energetske učinkovitosti na društvenom  domu </w:t>
            </w:r>
            <w:r>
              <w:rPr>
                <w:rFonts w:ascii="Times New Roman" w:hAnsi="Times New Roman"/>
                <w:color w:val="000000"/>
                <w:sz w:val="24"/>
                <w:szCs w:val="24"/>
              </w:rPr>
              <w:t>Jasenik</w:t>
            </w:r>
          </w:p>
        </w:tc>
        <w:tc>
          <w:tcPr>
            <w:tcW w:w="1701" w:type="dxa"/>
            <w:gridSpan w:val="4"/>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50.000,00</w:t>
            </w:r>
          </w:p>
        </w:tc>
        <w:tc>
          <w:tcPr>
            <w:tcW w:w="1843"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30.000,00</w:t>
            </w:r>
          </w:p>
        </w:tc>
        <w:tc>
          <w:tcPr>
            <w:tcW w:w="1984"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20.000,00</w:t>
            </w:r>
          </w:p>
        </w:tc>
        <w:tc>
          <w:tcPr>
            <w:tcW w:w="2127" w:type="dxa"/>
            <w:gridSpan w:val="3"/>
            <w:shd w:val="clear" w:color="auto" w:fill="auto"/>
            <w:vAlign w:val="center"/>
          </w:tcPr>
          <w:p w:rsidR="003C27F8" w:rsidRPr="00780477" w:rsidRDefault="003C27F8" w:rsidP="00A80EEC">
            <w:pPr>
              <w:jc w:val="center"/>
              <w:rPr>
                <w:rFonts w:ascii="Times New Roman" w:hAnsi="Times New Roman"/>
                <w:color w:val="000000"/>
                <w:sz w:val="24"/>
                <w:szCs w:val="24"/>
              </w:rPr>
            </w:pPr>
          </w:p>
          <w:p w:rsidR="003C27F8" w:rsidRPr="00780477" w:rsidRDefault="003C27F8" w:rsidP="00A80EEC">
            <w:pPr>
              <w:jc w:val="center"/>
              <w:rPr>
                <w:rFonts w:ascii="Times New Roman" w:hAnsi="Times New Roman"/>
                <w:color w:val="000000"/>
                <w:sz w:val="24"/>
                <w:szCs w:val="24"/>
              </w:rPr>
            </w:pPr>
            <w:r w:rsidRPr="00780477">
              <w:rPr>
                <w:rFonts w:ascii="Times New Roman" w:hAnsi="Times New Roman"/>
                <w:color w:val="000000"/>
                <w:sz w:val="24"/>
                <w:szCs w:val="24"/>
              </w:rPr>
              <w:t>Proračun općine i FZOEU</w:t>
            </w:r>
          </w:p>
        </w:tc>
      </w:tr>
      <w:tr w:rsidR="003C27F8" w:rsidRPr="008F4C69" w:rsidTr="00B57E3A">
        <w:trPr>
          <w:gridBefore w:val="1"/>
          <w:wBefore w:w="413" w:type="dxa"/>
        </w:trPr>
        <w:tc>
          <w:tcPr>
            <w:tcW w:w="1420" w:type="dxa"/>
            <w:gridSpan w:val="3"/>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665"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p>
          <w:p w:rsidR="003C27F8" w:rsidRPr="00F44848" w:rsidRDefault="003C27F8" w:rsidP="00A80EEC">
            <w:pPr>
              <w:autoSpaceDE w:val="0"/>
              <w:autoSpaceDN w:val="0"/>
              <w:adjustRightInd w:val="0"/>
              <w:jc w:val="center"/>
              <w:rPr>
                <w:rFonts w:ascii="Times New Roman" w:hAnsi="Times New Roman"/>
                <w:b/>
                <w:sz w:val="24"/>
                <w:szCs w:val="24"/>
              </w:rPr>
            </w:pPr>
            <w:r w:rsidRPr="00F44848">
              <w:rPr>
                <w:rFonts w:ascii="Times New Roman" w:hAnsi="Times New Roman"/>
                <w:b/>
                <w:sz w:val="24"/>
                <w:szCs w:val="24"/>
              </w:rPr>
              <w:t>K100801</w:t>
            </w:r>
          </w:p>
        </w:tc>
        <w:tc>
          <w:tcPr>
            <w:tcW w:w="3296" w:type="dxa"/>
            <w:gridSpan w:val="2"/>
            <w:shd w:val="clear" w:color="auto" w:fill="D9D9D9"/>
            <w:vAlign w:val="center"/>
          </w:tcPr>
          <w:p w:rsidR="003C27F8" w:rsidRPr="002B52A2" w:rsidRDefault="003C27F8"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Izgradnja</w:t>
            </w:r>
          </w:p>
          <w:p w:rsidR="003C27F8" w:rsidRPr="002B52A2" w:rsidRDefault="003C27F8"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infrastrukture</w:t>
            </w:r>
          </w:p>
        </w:tc>
        <w:tc>
          <w:tcPr>
            <w:tcW w:w="1701" w:type="dxa"/>
            <w:gridSpan w:val="4"/>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70.000,00</w:t>
            </w:r>
          </w:p>
        </w:tc>
        <w:tc>
          <w:tcPr>
            <w:tcW w:w="1843" w:type="dxa"/>
            <w:gridSpan w:val="3"/>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110.000,00</w:t>
            </w:r>
          </w:p>
        </w:tc>
        <w:tc>
          <w:tcPr>
            <w:tcW w:w="1984" w:type="dxa"/>
            <w:gridSpan w:val="3"/>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333.660,00</w:t>
            </w:r>
          </w:p>
        </w:tc>
        <w:tc>
          <w:tcPr>
            <w:tcW w:w="2127" w:type="dxa"/>
            <w:gridSpan w:val="3"/>
            <w:shd w:val="clear" w:color="auto" w:fill="D9D9D9"/>
            <w:vAlign w:val="center"/>
          </w:tcPr>
          <w:p w:rsidR="003C27F8" w:rsidRPr="00780477" w:rsidRDefault="003C27F8" w:rsidP="00A80EEC">
            <w:pPr>
              <w:jc w:val="center"/>
              <w:rPr>
                <w:rFonts w:ascii="Times New Roman" w:hAnsi="Times New Roman"/>
                <w:color w:val="000000"/>
                <w:sz w:val="24"/>
                <w:szCs w:val="24"/>
              </w:rPr>
            </w:pPr>
          </w:p>
        </w:tc>
      </w:tr>
      <w:tr w:rsidR="003C27F8" w:rsidRPr="008F4C69" w:rsidTr="00B57E3A">
        <w:trPr>
          <w:gridBefore w:val="1"/>
          <w:wBefore w:w="413" w:type="dxa"/>
        </w:trPr>
        <w:tc>
          <w:tcPr>
            <w:tcW w:w="1420" w:type="dxa"/>
            <w:gridSpan w:val="3"/>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665"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FFFFFF"/>
            <w:vAlign w:val="center"/>
          </w:tcPr>
          <w:p w:rsidR="003C27F8" w:rsidRDefault="003C27F8" w:rsidP="00A80EEC">
            <w:pPr>
              <w:autoSpaceDE w:val="0"/>
              <w:autoSpaceDN w:val="0"/>
              <w:adjustRightInd w:val="0"/>
              <w:jc w:val="center"/>
              <w:rPr>
                <w:rFonts w:ascii="Times New Roman" w:hAnsi="Times New Roman"/>
                <w:sz w:val="24"/>
                <w:szCs w:val="24"/>
              </w:rPr>
            </w:pPr>
          </w:p>
          <w:p w:rsidR="003C27F8" w:rsidRPr="00A7405A" w:rsidRDefault="003C27F8" w:rsidP="00A80EEC">
            <w:pPr>
              <w:autoSpaceDE w:val="0"/>
              <w:autoSpaceDN w:val="0"/>
              <w:adjustRightInd w:val="0"/>
              <w:jc w:val="center"/>
              <w:rPr>
                <w:rFonts w:ascii="Times New Roman" w:hAnsi="Times New Roman"/>
                <w:sz w:val="24"/>
                <w:szCs w:val="24"/>
              </w:rPr>
            </w:pPr>
            <w:r w:rsidRPr="00A7405A">
              <w:rPr>
                <w:rFonts w:ascii="Times New Roman" w:hAnsi="Times New Roman"/>
                <w:sz w:val="24"/>
                <w:szCs w:val="24"/>
              </w:rPr>
              <w:t>F06200</w:t>
            </w:r>
          </w:p>
        </w:tc>
        <w:tc>
          <w:tcPr>
            <w:tcW w:w="3296" w:type="dxa"/>
            <w:gridSpan w:val="2"/>
            <w:shd w:val="clear" w:color="auto" w:fill="FFFFFF"/>
            <w:vAlign w:val="center"/>
          </w:tcPr>
          <w:p w:rsidR="003C27F8" w:rsidRPr="002B52A2" w:rsidRDefault="003C27F8" w:rsidP="00A80EEC">
            <w:pPr>
              <w:autoSpaceDE w:val="0"/>
              <w:autoSpaceDN w:val="0"/>
              <w:adjustRightInd w:val="0"/>
              <w:jc w:val="center"/>
              <w:rPr>
                <w:rFonts w:ascii="Times New Roman" w:hAnsi="Times New Roman"/>
                <w:color w:val="000000"/>
                <w:lang w:eastAsia="hr-HR"/>
              </w:rPr>
            </w:pPr>
            <w:r w:rsidRPr="002B52A2">
              <w:rPr>
                <w:rFonts w:ascii="Times New Roman" w:hAnsi="Times New Roman"/>
                <w:color w:val="000000"/>
                <w:lang w:eastAsia="hr-HR"/>
              </w:rPr>
              <w:t>Projekti –</w:t>
            </w:r>
          </w:p>
          <w:p w:rsidR="003C27F8" w:rsidRPr="00717C92" w:rsidRDefault="003C27F8" w:rsidP="00A80EEC">
            <w:pPr>
              <w:autoSpaceDE w:val="0"/>
              <w:autoSpaceDN w:val="0"/>
              <w:adjustRightInd w:val="0"/>
              <w:jc w:val="center"/>
              <w:rPr>
                <w:rFonts w:ascii="Times New Roman" w:hAnsi="Times New Roman"/>
                <w:color w:val="FF0000"/>
                <w:lang w:eastAsia="hr-HR"/>
              </w:rPr>
            </w:pPr>
            <w:r>
              <w:rPr>
                <w:rFonts w:ascii="Times New Roman" w:hAnsi="Times New Roman"/>
                <w:color w:val="000000"/>
                <w:lang w:eastAsia="hr-HR"/>
              </w:rPr>
              <w:t xml:space="preserve">Odvodnja i </w:t>
            </w:r>
            <w:r w:rsidRPr="002B52A2">
              <w:rPr>
                <w:rFonts w:ascii="Times New Roman" w:hAnsi="Times New Roman"/>
                <w:color w:val="000000"/>
                <w:lang w:eastAsia="hr-HR"/>
              </w:rPr>
              <w:t>kanalizacija i dr.</w:t>
            </w:r>
          </w:p>
        </w:tc>
        <w:tc>
          <w:tcPr>
            <w:tcW w:w="1701" w:type="dxa"/>
            <w:gridSpan w:val="4"/>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50.000,00</w:t>
            </w:r>
          </w:p>
        </w:tc>
        <w:tc>
          <w:tcPr>
            <w:tcW w:w="1843"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100.000,00</w:t>
            </w:r>
          </w:p>
        </w:tc>
        <w:tc>
          <w:tcPr>
            <w:tcW w:w="1984" w:type="dxa"/>
            <w:gridSpan w:val="3"/>
            <w:shd w:val="clear" w:color="auto" w:fill="FFFFFF"/>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323.660,00</w:t>
            </w:r>
          </w:p>
        </w:tc>
        <w:tc>
          <w:tcPr>
            <w:tcW w:w="2127" w:type="dxa"/>
            <w:gridSpan w:val="3"/>
            <w:shd w:val="clear" w:color="auto" w:fill="FFFFFF"/>
            <w:vAlign w:val="center"/>
          </w:tcPr>
          <w:p w:rsidR="003C27F8" w:rsidRPr="00780477" w:rsidRDefault="003C27F8" w:rsidP="00A80EEC">
            <w:pPr>
              <w:jc w:val="center"/>
              <w:rPr>
                <w:rFonts w:ascii="Times New Roman" w:hAnsi="Times New Roman"/>
                <w:b/>
                <w:color w:val="000000"/>
                <w:sz w:val="24"/>
                <w:szCs w:val="24"/>
              </w:rPr>
            </w:pPr>
            <w:r w:rsidRPr="00780477">
              <w:rPr>
                <w:rFonts w:ascii="Times New Roman" w:hAnsi="Times New Roman"/>
                <w:color w:val="000000"/>
                <w:sz w:val="24"/>
                <w:szCs w:val="24"/>
              </w:rPr>
              <w:t>Proračun općine MRRFEU</w:t>
            </w:r>
          </w:p>
        </w:tc>
      </w:tr>
      <w:tr w:rsidR="003C27F8" w:rsidRPr="008F4C69" w:rsidTr="00B57E3A">
        <w:trPr>
          <w:gridBefore w:val="1"/>
          <w:wBefore w:w="413" w:type="dxa"/>
        </w:trPr>
        <w:tc>
          <w:tcPr>
            <w:tcW w:w="1420" w:type="dxa"/>
            <w:gridSpan w:val="3"/>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665"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3C27F8" w:rsidRDefault="003C27F8" w:rsidP="00A80EEC">
            <w:pPr>
              <w:autoSpaceDE w:val="0"/>
              <w:autoSpaceDN w:val="0"/>
              <w:adjustRightInd w:val="0"/>
              <w:jc w:val="center"/>
              <w:rPr>
                <w:rFonts w:ascii="Times New Roman" w:hAnsi="Times New Roman"/>
                <w:sz w:val="24"/>
                <w:szCs w:val="24"/>
              </w:rPr>
            </w:pPr>
          </w:p>
          <w:p w:rsidR="003C27F8" w:rsidRPr="008F4C69" w:rsidRDefault="003C27F8" w:rsidP="00A80EEC">
            <w:pPr>
              <w:autoSpaceDE w:val="0"/>
              <w:autoSpaceDN w:val="0"/>
              <w:adjustRightInd w:val="0"/>
              <w:jc w:val="center"/>
              <w:rPr>
                <w:rFonts w:ascii="Times New Roman" w:hAnsi="Times New Roman"/>
                <w:sz w:val="24"/>
                <w:szCs w:val="24"/>
              </w:rPr>
            </w:pPr>
            <w:r w:rsidRPr="00A7405A">
              <w:rPr>
                <w:rFonts w:ascii="Times New Roman" w:hAnsi="Times New Roman"/>
                <w:sz w:val="24"/>
                <w:szCs w:val="24"/>
              </w:rPr>
              <w:t>F06200</w:t>
            </w:r>
          </w:p>
        </w:tc>
        <w:tc>
          <w:tcPr>
            <w:tcW w:w="3296" w:type="dxa"/>
            <w:gridSpan w:val="2"/>
            <w:shd w:val="clear" w:color="auto" w:fill="auto"/>
            <w:vAlign w:val="center"/>
          </w:tcPr>
          <w:p w:rsidR="003C27F8" w:rsidRPr="002B52A2" w:rsidRDefault="003C27F8" w:rsidP="00A80EEC">
            <w:pPr>
              <w:autoSpaceDE w:val="0"/>
              <w:autoSpaceDN w:val="0"/>
              <w:adjustRightInd w:val="0"/>
              <w:jc w:val="center"/>
              <w:rPr>
                <w:rFonts w:ascii="Times New Roman" w:hAnsi="Times New Roman"/>
                <w:color w:val="000000"/>
                <w:lang w:eastAsia="hr-HR"/>
              </w:rPr>
            </w:pPr>
            <w:r w:rsidRPr="002B52A2">
              <w:rPr>
                <w:rFonts w:ascii="Times New Roman" w:hAnsi="Times New Roman"/>
                <w:color w:val="000000"/>
                <w:lang w:eastAsia="hr-HR"/>
              </w:rPr>
              <w:t>Vodovodi</w:t>
            </w:r>
          </w:p>
          <w:p w:rsidR="003C27F8" w:rsidRPr="002B52A2" w:rsidRDefault="003C27F8"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lang w:eastAsia="hr-HR"/>
              </w:rPr>
              <w:t>–održavanje i priključci</w:t>
            </w:r>
          </w:p>
        </w:tc>
        <w:tc>
          <w:tcPr>
            <w:tcW w:w="1701" w:type="dxa"/>
            <w:gridSpan w:val="4"/>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20.000,00</w:t>
            </w:r>
          </w:p>
        </w:tc>
        <w:tc>
          <w:tcPr>
            <w:tcW w:w="1843"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10.000,00</w:t>
            </w:r>
          </w:p>
        </w:tc>
        <w:tc>
          <w:tcPr>
            <w:tcW w:w="1984"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10.000,00</w:t>
            </w:r>
          </w:p>
        </w:tc>
        <w:tc>
          <w:tcPr>
            <w:tcW w:w="2127" w:type="dxa"/>
            <w:gridSpan w:val="3"/>
            <w:shd w:val="clear" w:color="auto" w:fill="auto"/>
            <w:vAlign w:val="center"/>
          </w:tcPr>
          <w:p w:rsidR="003C27F8" w:rsidRPr="00780477" w:rsidRDefault="003C27F8" w:rsidP="00A80EEC">
            <w:pPr>
              <w:jc w:val="center"/>
              <w:rPr>
                <w:rFonts w:ascii="Times New Roman" w:hAnsi="Times New Roman"/>
                <w:color w:val="000000"/>
                <w:sz w:val="24"/>
                <w:szCs w:val="24"/>
              </w:rPr>
            </w:pPr>
          </w:p>
          <w:p w:rsidR="003C27F8" w:rsidRPr="00780477" w:rsidRDefault="003C27F8" w:rsidP="00A80EEC">
            <w:pPr>
              <w:jc w:val="center"/>
              <w:rPr>
                <w:rFonts w:ascii="Times New Roman" w:hAnsi="Times New Roman"/>
                <w:color w:val="000000"/>
                <w:sz w:val="24"/>
                <w:szCs w:val="24"/>
              </w:rPr>
            </w:pPr>
            <w:r w:rsidRPr="00780477">
              <w:rPr>
                <w:rFonts w:ascii="Times New Roman" w:hAnsi="Times New Roman"/>
                <w:color w:val="000000"/>
                <w:sz w:val="24"/>
                <w:szCs w:val="24"/>
              </w:rPr>
              <w:t>Proračun općine</w:t>
            </w:r>
          </w:p>
        </w:tc>
      </w:tr>
      <w:tr w:rsidR="003C27F8" w:rsidRPr="008F4C69" w:rsidTr="00B57E3A">
        <w:trPr>
          <w:gridBefore w:val="1"/>
          <w:wBefore w:w="413" w:type="dxa"/>
        </w:trPr>
        <w:tc>
          <w:tcPr>
            <w:tcW w:w="1420" w:type="dxa"/>
            <w:gridSpan w:val="3"/>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665"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p>
          <w:p w:rsidR="003C27F8" w:rsidRPr="00A7405A"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K100704</w:t>
            </w:r>
          </w:p>
        </w:tc>
        <w:tc>
          <w:tcPr>
            <w:tcW w:w="3296" w:type="dxa"/>
            <w:gridSpan w:val="2"/>
            <w:shd w:val="clear" w:color="auto" w:fill="D9D9D9"/>
            <w:vAlign w:val="center"/>
          </w:tcPr>
          <w:p w:rsidR="003C27F8" w:rsidRDefault="003C27F8"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Održavanje</w:t>
            </w:r>
          </w:p>
          <w:p w:rsidR="003C27F8" w:rsidRPr="009F2135" w:rsidRDefault="00B51BBC" w:rsidP="00B51BBC">
            <w:pPr>
              <w:autoSpaceDE w:val="0"/>
              <w:autoSpaceDN w:val="0"/>
              <w:adjustRightInd w:val="0"/>
              <w:jc w:val="center"/>
              <w:rPr>
                <w:rFonts w:ascii="Times New Roman" w:hAnsi="Times New Roman"/>
                <w:color w:val="FF0000"/>
                <w:sz w:val="24"/>
                <w:szCs w:val="24"/>
              </w:rPr>
            </w:pPr>
            <w:r>
              <w:rPr>
                <w:rFonts w:ascii="Times New Roman" w:hAnsi="Times New Roman"/>
                <w:b/>
                <w:color w:val="000000"/>
                <w:sz w:val="24"/>
                <w:szCs w:val="24"/>
              </w:rPr>
              <w:t>c</w:t>
            </w:r>
            <w:r w:rsidR="003C27F8" w:rsidRPr="002B52A2">
              <w:rPr>
                <w:rFonts w:ascii="Times New Roman" w:hAnsi="Times New Roman"/>
                <w:b/>
                <w:color w:val="000000"/>
                <w:sz w:val="24"/>
                <w:szCs w:val="24"/>
              </w:rPr>
              <w:t>esta</w:t>
            </w:r>
            <w:r>
              <w:rPr>
                <w:rFonts w:ascii="Times New Roman" w:hAnsi="Times New Roman"/>
                <w:b/>
                <w:color w:val="000000"/>
                <w:sz w:val="24"/>
                <w:szCs w:val="24"/>
              </w:rPr>
              <w:t xml:space="preserve"> </w:t>
            </w:r>
            <w:r w:rsidR="003C27F8" w:rsidRPr="002B52A2">
              <w:rPr>
                <w:rFonts w:ascii="Times New Roman" w:hAnsi="Times New Roman"/>
                <w:b/>
                <w:color w:val="000000"/>
                <w:sz w:val="24"/>
                <w:szCs w:val="24"/>
              </w:rPr>
              <w:t>i građevina</w:t>
            </w:r>
          </w:p>
        </w:tc>
        <w:tc>
          <w:tcPr>
            <w:tcW w:w="1701" w:type="dxa"/>
            <w:gridSpan w:val="4"/>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3.547.660,00</w:t>
            </w:r>
          </w:p>
        </w:tc>
        <w:tc>
          <w:tcPr>
            <w:tcW w:w="1843" w:type="dxa"/>
            <w:gridSpan w:val="3"/>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2.600.000,00</w:t>
            </w:r>
          </w:p>
        </w:tc>
        <w:tc>
          <w:tcPr>
            <w:tcW w:w="1984" w:type="dxa"/>
            <w:gridSpan w:val="3"/>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2.600.000,00</w:t>
            </w:r>
          </w:p>
        </w:tc>
        <w:tc>
          <w:tcPr>
            <w:tcW w:w="2127" w:type="dxa"/>
            <w:gridSpan w:val="3"/>
            <w:shd w:val="clear" w:color="auto" w:fill="D9D9D9"/>
            <w:vAlign w:val="center"/>
          </w:tcPr>
          <w:p w:rsidR="003C27F8" w:rsidRPr="00780477" w:rsidRDefault="003C27F8" w:rsidP="00A80EEC">
            <w:pPr>
              <w:jc w:val="center"/>
              <w:rPr>
                <w:rFonts w:ascii="Times New Roman" w:hAnsi="Times New Roman"/>
                <w:color w:val="000000"/>
                <w:sz w:val="24"/>
                <w:szCs w:val="24"/>
              </w:rPr>
            </w:pPr>
          </w:p>
        </w:tc>
      </w:tr>
      <w:tr w:rsidR="003C27F8" w:rsidRPr="008F4C69" w:rsidTr="00B57E3A">
        <w:trPr>
          <w:gridBefore w:val="1"/>
          <w:wBefore w:w="413" w:type="dxa"/>
          <w:trHeight w:val="713"/>
        </w:trPr>
        <w:tc>
          <w:tcPr>
            <w:tcW w:w="1420" w:type="dxa"/>
            <w:gridSpan w:val="3"/>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665"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3C27F8" w:rsidRPr="008F4C69"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F04510</w:t>
            </w:r>
          </w:p>
        </w:tc>
        <w:tc>
          <w:tcPr>
            <w:tcW w:w="3296" w:type="dxa"/>
            <w:gridSpan w:val="2"/>
            <w:shd w:val="clear" w:color="auto" w:fill="auto"/>
            <w:vAlign w:val="center"/>
          </w:tcPr>
          <w:p w:rsidR="003C27F8" w:rsidRDefault="003C27F8" w:rsidP="00A80EEC">
            <w:pPr>
              <w:autoSpaceDE w:val="0"/>
              <w:autoSpaceDN w:val="0"/>
              <w:adjustRightInd w:val="0"/>
              <w:jc w:val="center"/>
              <w:rPr>
                <w:rFonts w:ascii="Times New Roman" w:hAnsi="Times New Roman"/>
                <w:color w:val="000000"/>
                <w:lang w:eastAsia="hr-HR"/>
              </w:rPr>
            </w:pPr>
            <w:r w:rsidRPr="002B52A2">
              <w:rPr>
                <w:rFonts w:ascii="Times New Roman" w:hAnsi="Times New Roman"/>
                <w:color w:val="000000"/>
                <w:lang w:eastAsia="hr-HR"/>
              </w:rPr>
              <w:t>Asfaltiranje</w:t>
            </w:r>
            <w:r>
              <w:rPr>
                <w:rFonts w:ascii="Times New Roman" w:hAnsi="Times New Roman"/>
                <w:color w:val="000000"/>
                <w:lang w:eastAsia="hr-HR"/>
              </w:rPr>
              <w:t xml:space="preserve"> </w:t>
            </w:r>
            <w:r w:rsidRPr="002B52A2">
              <w:rPr>
                <w:rFonts w:ascii="Times New Roman" w:hAnsi="Times New Roman"/>
                <w:color w:val="000000"/>
                <w:lang w:eastAsia="hr-HR"/>
              </w:rPr>
              <w:t xml:space="preserve"> Cesta</w:t>
            </w:r>
          </w:p>
          <w:p w:rsidR="003C27F8" w:rsidRPr="00717C92" w:rsidRDefault="003C27F8" w:rsidP="00A80EEC">
            <w:pPr>
              <w:autoSpaceDE w:val="0"/>
              <w:autoSpaceDN w:val="0"/>
              <w:adjustRightInd w:val="0"/>
              <w:jc w:val="center"/>
              <w:rPr>
                <w:rFonts w:ascii="Times New Roman" w:hAnsi="Times New Roman"/>
                <w:b/>
                <w:color w:val="FF0000"/>
                <w:sz w:val="24"/>
                <w:szCs w:val="24"/>
              </w:rPr>
            </w:pPr>
            <w:r>
              <w:rPr>
                <w:rFonts w:ascii="Times New Roman" w:hAnsi="Times New Roman"/>
                <w:color w:val="000000"/>
                <w:lang w:eastAsia="hr-HR"/>
              </w:rPr>
              <w:t>Mali Šandrovac</w:t>
            </w:r>
          </w:p>
        </w:tc>
        <w:tc>
          <w:tcPr>
            <w:tcW w:w="1701" w:type="dxa"/>
            <w:gridSpan w:val="4"/>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3.547.660,00</w:t>
            </w:r>
          </w:p>
        </w:tc>
        <w:tc>
          <w:tcPr>
            <w:tcW w:w="1843"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2.600.000,00</w:t>
            </w:r>
          </w:p>
        </w:tc>
        <w:tc>
          <w:tcPr>
            <w:tcW w:w="1984" w:type="dxa"/>
            <w:gridSpan w:val="3"/>
            <w:shd w:val="clear" w:color="auto" w:fill="auto"/>
            <w:vAlign w:val="center"/>
          </w:tcPr>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2.600.000,00</w:t>
            </w:r>
          </w:p>
        </w:tc>
        <w:tc>
          <w:tcPr>
            <w:tcW w:w="2127" w:type="dxa"/>
            <w:gridSpan w:val="3"/>
            <w:shd w:val="clear" w:color="auto" w:fill="auto"/>
            <w:vAlign w:val="center"/>
          </w:tcPr>
          <w:p w:rsidR="003C27F8" w:rsidRPr="00780477" w:rsidRDefault="003C27F8" w:rsidP="00A80EEC">
            <w:pPr>
              <w:jc w:val="center"/>
              <w:rPr>
                <w:rFonts w:ascii="Times New Roman" w:hAnsi="Times New Roman"/>
                <w:color w:val="000000"/>
                <w:sz w:val="24"/>
                <w:szCs w:val="24"/>
              </w:rPr>
            </w:pPr>
            <w:r w:rsidRPr="00780477">
              <w:rPr>
                <w:rFonts w:ascii="Times New Roman" w:hAnsi="Times New Roman"/>
                <w:color w:val="000000"/>
                <w:sz w:val="24"/>
                <w:szCs w:val="24"/>
              </w:rPr>
              <w:t>Proračun općine</w:t>
            </w:r>
          </w:p>
          <w:p w:rsidR="003C27F8" w:rsidRPr="00780477" w:rsidRDefault="003C27F8" w:rsidP="00A80EEC">
            <w:pPr>
              <w:jc w:val="center"/>
              <w:rPr>
                <w:rFonts w:ascii="Times New Roman" w:hAnsi="Times New Roman"/>
                <w:b/>
                <w:color w:val="000000"/>
                <w:sz w:val="24"/>
                <w:szCs w:val="24"/>
              </w:rPr>
            </w:pPr>
            <w:r w:rsidRPr="00780477">
              <w:rPr>
                <w:rFonts w:ascii="Times New Roman" w:hAnsi="Times New Roman"/>
                <w:color w:val="000000"/>
                <w:sz w:val="24"/>
                <w:szCs w:val="24"/>
              </w:rPr>
              <w:t>Agencija za pl polj</w:t>
            </w:r>
          </w:p>
        </w:tc>
      </w:tr>
      <w:tr w:rsidR="00081F01" w:rsidRPr="008F4C69" w:rsidTr="001E49C3">
        <w:trPr>
          <w:gridBefore w:val="1"/>
          <w:gridAfter w:val="1"/>
          <w:wBefore w:w="413" w:type="dxa"/>
          <w:wAfter w:w="142" w:type="dxa"/>
        </w:trPr>
        <w:tc>
          <w:tcPr>
            <w:tcW w:w="1420" w:type="dxa"/>
            <w:gridSpan w:val="3"/>
            <w:shd w:val="clear" w:color="auto" w:fill="BFBFBF"/>
            <w:vAlign w:val="center"/>
          </w:tcPr>
          <w:p w:rsidR="00081F01" w:rsidRDefault="00081F01" w:rsidP="00625FDB">
            <w:pPr>
              <w:autoSpaceDE w:val="0"/>
              <w:autoSpaceDN w:val="0"/>
              <w:adjustRightInd w:val="0"/>
              <w:jc w:val="center"/>
              <w:rPr>
                <w:rFonts w:ascii="Times New Roman" w:hAnsi="Times New Roman"/>
                <w:b/>
                <w:sz w:val="24"/>
                <w:szCs w:val="24"/>
              </w:rPr>
            </w:pPr>
          </w:p>
          <w:p w:rsidR="00081F01" w:rsidRPr="008F4C69" w:rsidRDefault="00081F01" w:rsidP="00625FDB">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665" w:type="dxa"/>
            <w:shd w:val="clear" w:color="auto" w:fill="BFBFBF"/>
            <w:vAlign w:val="center"/>
          </w:tcPr>
          <w:p w:rsidR="00081F01" w:rsidRDefault="00081F01" w:rsidP="00625FDB">
            <w:pPr>
              <w:autoSpaceDE w:val="0"/>
              <w:autoSpaceDN w:val="0"/>
              <w:adjustRightInd w:val="0"/>
              <w:jc w:val="center"/>
              <w:rPr>
                <w:rFonts w:ascii="Times New Roman" w:hAnsi="Times New Roman"/>
                <w:b/>
                <w:sz w:val="24"/>
                <w:szCs w:val="24"/>
              </w:rPr>
            </w:pPr>
          </w:p>
          <w:p w:rsidR="00081F01" w:rsidRPr="008F4C69" w:rsidRDefault="00081F01" w:rsidP="00625FDB">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3" w:type="dxa"/>
            <w:gridSpan w:val="2"/>
            <w:shd w:val="clear" w:color="auto" w:fill="BFBFBF"/>
            <w:vAlign w:val="center"/>
          </w:tcPr>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96" w:type="dxa"/>
            <w:gridSpan w:val="2"/>
            <w:shd w:val="clear" w:color="auto" w:fill="BFBFBF"/>
            <w:vAlign w:val="center"/>
          </w:tcPr>
          <w:p w:rsidR="00081F01"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523" w:type="dxa"/>
            <w:gridSpan w:val="2"/>
            <w:shd w:val="clear" w:color="auto" w:fill="BFBFBF"/>
            <w:vAlign w:val="center"/>
          </w:tcPr>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201</w:t>
            </w:r>
            <w:r>
              <w:rPr>
                <w:rFonts w:ascii="Times New Roman" w:hAnsi="Times New Roman"/>
                <w:b/>
                <w:sz w:val="24"/>
                <w:szCs w:val="24"/>
              </w:rPr>
              <w:t>7</w:t>
            </w:r>
            <w:r w:rsidRPr="008F4C69">
              <w:rPr>
                <w:rFonts w:ascii="Times New Roman" w:hAnsi="Times New Roman"/>
                <w:b/>
                <w:sz w:val="24"/>
                <w:szCs w:val="24"/>
              </w:rPr>
              <w:t>.G.</w:t>
            </w:r>
          </w:p>
        </w:tc>
        <w:tc>
          <w:tcPr>
            <w:tcW w:w="1843" w:type="dxa"/>
            <w:gridSpan w:val="3"/>
            <w:shd w:val="clear" w:color="auto" w:fill="BFBFBF"/>
            <w:vAlign w:val="center"/>
          </w:tcPr>
          <w:p w:rsidR="00081F01" w:rsidRPr="008F4C69"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2018</w:t>
            </w:r>
            <w:r w:rsidRPr="008F4C69">
              <w:rPr>
                <w:rFonts w:ascii="Times New Roman" w:hAnsi="Times New Roman"/>
                <w:b/>
                <w:sz w:val="24"/>
                <w:szCs w:val="24"/>
              </w:rPr>
              <w:t>.G.</w:t>
            </w:r>
          </w:p>
        </w:tc>
        <w:tc>
          <w:tcPr>
            <w:tcW w:w="1843" w:type="dxa"/>
            <w:gridSpan w:val="3"/>
            <w:shd w:val="clear" w:color="auto" w:fill="BFBFBF"/>
            <w:vAlign w:val="center"/>
          </w:tcPr>
          <w:p w:rsidR="00081F01" w:rsidRPr="008F4C69"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2019</w:t>
            </w:r>
            <w:r w:rsidRPr="008F4C69">
              <w:rPr>
                <w:rFonts w:ascii="Times New Roman" w:hAnsi="Times New Roman"/>
                <w:b/>
                <w:sz w:val="24"/>
                <w:szCs w:val="24"/>
              </w:rPr>
              <w:t>.G.</w:t>
            </w:r>
          </w:p>
        </w:tc>
        <w:tc>
          <w:tcPr>
            <w:tcW w:w="2304" w:type="dxa"/>
            <w:gridSpan w:val="4"/>
            <w:shd w:val="clear" w:color="auto" w:fill="BFBFBF"/>
            <w:vAlign w:val="center"/>
          </w:tcPr>
          <w:p w:rsidR="00081F01" w:rsidRPr="008F4C69" w:rsidRDefault="00081F01" w:rsidP="00A80EE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081F01" w:rsidRPr="008F4C69" w:rsidTr="00B57E3A">
        <w:trPr>
          <w:gridBefore w:val="1"/>
          <w:gridAfter w:val="1"/>
          <w:wBefore w:w="413" w:type="dxa"/>
          <w:wAfter w:w="142" w:type="dxa"/>
          <w:trHeight w:val="419"/>
        </w:trPr>
        <w:tc>
          <w:tcPr>
            <w:tcW w:w="1420" w:type="dxa"/>
            <w:gridSpan w:val="3"/>
            <w:vMerge w:val="restart"/>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r w:rsidRPr="008F4C69">
              <w:rPr>
                <w:rFonts w:ascii="Times New Roman" w:hAnsi="Times New Roman"/>
                <w:b/>
                <w:lang w:eastAsia="hr-HR"/>
              </w:rPr>
              <w:t>CILJ 1:RAZVOJ KONKURENTNOG I ODRŽIVOG GOSPODARSTVA</w:t>
            </w:r>
          </w:p>
        </w:tc>
        <w:tc>
          <w:tcPr>
            <w:tcW w:w="1665" w:type="dxa"/>
            <w:vMerge w:val="restart"/>
            <w:shd w:val="clear" w:color="auto" w:fill="auto"/>
            <w:textDirection w:val="btLr"/>
            <w:vAlign w:val="center"/>
          </w:tcPr>
          <w:p w:rsidR="00081F01" w:rsidRDefault="00081F01" w:rsidP="00081F01">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MJERA 1.4. Izgradnja kapitalnih objekata, nabavka zemljišta, opreme i uređaja</w:t>
            </w:r>
          </w:p>
          <w:p w:rsidR="00081F01" w:rsidRPr="008F4C69" w:rsidRDefault="00081F01" w:rsidP="00081F01">
            <w:pPr>
              <w:autoSpaceDE w:val="0"/>
              <w:autoSpaceDN w:val="0"/>
              <w:adjustRightInd w:val="0"/>
              <w:ind w:left="113" w:right="113"/>
              <w:jc w:val="center"/>
              <w:rPr>
                <w:rFonts w:ascii="Times New Roman" w:hAnsi="Times New Roman"/>
                <w:b/>
                <w:sz w:val="24"/>
                <w:szCs w:val="24"/>
              </w:rPr>
            </w:pPr>
            <w:r>
              <w:rPr>
                <w:rFonts w:ascii="Times New Roman" w:hAnsi="Times New Roman"/>
                <w:b/>
                <w:lang w:eastAsia="hr-HR"/>
              </w:rPr>
              <w:t>MJERA 1.5</w:t>
            </w:r>
            <w:r w:rsidRPr="008F4C69">
              <w:rPr>
                <w:rFonts w:ascii="Times New Roman" w:hAnsi="Times New Roman"/>
                <w:b/>
                <w:lang w:eastAsia="hr-HR"/>
              </w:rPr>
              <w:t xml:space="preserve">. </w:t>
            </w:r>
            <w:r>
              <w:rPr>
                <w:rFonts w:ascii="Times New Roman" w:hAnsi="Times New Roman"/>
                <w:b/>
                <w:lang w:eastAsia="hr-HR"/>
              </w:rPr>
              <w:t>Održava</w:t>
            </w:r>
            <w:r w:rsidRPr="008F4C69">
              <w:rPr>
                <w:rFonts w:ascii="Times New Roman" w:hAnsi="Times New Roman"/>
                <w:b/>
                <w:lang w:eastAsia="hr-HR"/>
              </w:rPr>
              <w:t>nje komunalne infrastrukture</w:t>
            </w:r>
          </w:p>
          <w:p w:rsidR="00081F01" w:rsidRPr="008F4C69" w:rsidRDefault="00081F01"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D9D9D9"/>
            <w:vAlign w:val="center"/>
          </w:tcPr>
          <w:p w:rsidR="00081F01" w:rsidRPr="002B52A2" w:rsidRDefault="00081F01" w:rsidP="00A80EEC">
            <w:pPr>
              <w:autoSpaceDE w:val="0"/>
              <w:autoSpaceDN w:val="0"/>
              <w:adjustRightInd w:val="0"/>
              <w:jc w:val="center"/>
              <w:rPr>
                <w:rFonts w:ascii="Times New Roman" w:hAnsi="Times New Roman"/>
                <w:b/>
                <w:color w:val="000000"/>
                <w:sz w:val="24"/>
                <w:szCs w:val="24"/>
              </w:rPr>
            </w:pPr>
          </w:p>
          <w:p w:rsidR="00081F01" w:rsidRPr="008F4C69" w:rsidRDefault="00081F01" w:rsidP="00A80EEC">
            <w:pPr>
              <w:autoSpaceDE w:val="0"/>
              <w:autoSpaceDN w:val="0"/>
              <w:adjustRightInd w:val="0"/>
              <w:jc w:val="center"/>
              <w:rPr>
                <w:rFonts w:ascii="Times New Roman" w:hAnsi="Times New Roman"/>
                <w:sz w:val="24"/>
                <w:szCs w:val="24"/>
              </w:rPr>
            </w:pPr>
            <w:r w:rsidRPr="002B52A2">
              <w:rPr>
                <w:rFonts w:ascii="Times New Roman" w:hAnsi="Times New Roman"/>
                <w:b/>
                <w:color w:val="000000"/>
                <w:sz w:val="24"/>
                <w:szCs w:val="24"/>
              </w:rPr>
              <w:t>K101301</w:t>
            </w:r>
          </w:p>
        </w:tc>
        <w:tc>
          <w:tcPr>
            <w:tcW w:w="3296" w:type="dxa"/>
            <w:gridSpan w:val="2"/>
            <w:shd w:val="clear" w:color="auto" w:fill="D9D9D9"/>
            <w:vAlign w:val="center"/>
          </w:tcPr>
          <w:p w:rsidR="00081F01" w:rsidRDefault="00081F01"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Poticanje</w:t>
            </w:r>
          </w:p>
          <w:p w:rsidR="00081F01" w:rsidRPr="002B52A2" w:rsidRDefault="00081F01"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razvoja</w:t>
            </w:r>
          </w:p>
          <w:p w:rsidR="00081F01" w:rsidRPr="00F25B0F" w:rsidRDefault="00081F01" w:rsidP="00A80EEC">
            <w:pPr>
              <w:autoSpaceDE w:val="0"/>
              <w:autoSpaceDN w:val="0"/>
              <w:adjustRightInd w:val="0"/>
              <w:jc w:val="center"/>
              <w:rPr>
                <w:rFonts w:ascii="Times New Roman" w:hAnsi="Times New Roman"/>
                <w:b/>
                <w:sz w:val="24"/>
                <w:szCs w:val="24"/>
              </w:rPr>
            </w:pPr>
            <w:r w:rsidRPr="002B52A2">
              <w:rPr>
                <w:rFonts w:ascii="Times New Roman" w:hAnsi="Times New Roman"/>
                <w:b/>
                <w:color w:val="000000"/>
                <w:sz w:val="24"/>
                <w:szCs w:val="24"/>
              </w:rPr>
              <w:t>turizma</w:t>
            </w:r>
          </w:p>
        </w:tc>
        <w:tc>
          <w:tcPr>
            <w:tcW w:w="1523" w:type="dxa"/>
            <w:gridSpan w:val="2"/>
            <w:shd w:val="clear" w:color="auto" w:fill="D9D9D9"/>
            <w:vAlign w:val="center"/>
          </w:tcPr>
          <w:p w:rsidR="00081F01" w:rsidRPr="00B62E1B" w:rsidRDefault="00081F01"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10.000,00</w:t>
            </w:r>
          </w:p>
        </w:tc>
        <w:tc>
          <w:tcPr>
            <w:tcW w:w="1843" w:type="dxa"/>
            <w:gridSpan w:val="3"/>
            <w:shd w:val="clear" w:color="auto" w:fill="D9D9D9"/>
            <w:vAlign w:val="center"/>
          </w:tcPr>
          <w:p w:rsidR="00081F01" w:rsidRPr="00B62E1B" w:rsidRDefault="00081F01" w:rsidP="00A80EEC">
            <w:pPr>
              <w:autoSpaceDE w:val="0"/>
              <w:autoSpaceDN w:val="0"/>
              <w:adjustRightInd w:val="0"/>
              <w:jc w:val="center"/>
              <w:rPr>
                <w:rFonts w:ascii="Times New Roman" w:hAnsi="Times New Roman"/>
                <w:b/>
                <w:sz w:val="24"/>
                <w:szCs w:val="24"/>
              </w:rPr>
            </w:pPr>
            <w:r w:rsidRPr="00B62E1B">
              <w:rPr>
                <w:rFonts w:ascii="Times New Roman" w:hAnsi="Times New Roman"/>
                <w:b/>
                <w:sz w:val="24"/>
                <w:szCs w:val="24"/>
              </w:rPr>
              <w:t>500.000,00</w:t>
            </w:r>
          </w:p>
        </w:tc>
        <w:tc>
          <w:tcPr>
            <w:tcW w:w="1843" w:type="dxa"/>
            <w:gridSpan w:val="3"/>
            <w:shd w:val="clear" w:color="auto" w:fill="D9D9D9"/>
            <w:vAlign w:val="center"/>
          </w:tcPr>
          <w:p w:rsidR="00081F01" w:rsidRPr="00B62E1B" w:rsidRDefault="00081F01" w:rsidP="00A80EEC">
            <w:pPr>
              <w:autoSpaceDE w:val="0"/>
              <w:autoSpaceDN w:val="0"/>
              <w:adjustRightInd w:val="0"/>
              <w:jc w:val="center"/>
              <w:rPr>
                <w:rFonts w:ascii="Times New Roman" w:hAnsi="Times New Roman"/>
                <w:b/>
                <w:sz w:val="24"/>
                <w:szCs w:val="24"/>
              </w:rPr>
            </w:pPr>
            <w:r w:rsidRPr="00B62E1B">
              <w:rPr>
                <w:rFonts w:ascii="Times New Roman" w:hAnsi="Times New Roman"/>
                <w:b/>
                <w:sz w:val="24"/>
                <w:szCs w:val="24"/>
              </w:rPr>
              <w:t>100.000,00</w:t>
            </w:r>
          </w:p>
        </w:tc>
        <w:tc>
          <w:tcPr>
            <w:tcW w:w="2304" w:type="dxa"/>
            <w:gridSpan w:val="4"/>
            <w:shd w:val="clear" w:color="auto" w:fill="D9D9D9"/>
            <w:vAlign w:val="center"/>
          </w:tcPr>
          <w:p w:rsidR="00081F01" w:rsidRPr="008F4C69" w:rsidRDefault="00081F01" w:rsidP="00A80EEC">
            <w:pPr>
              <w:jc w:val="center"/>
              <w:rPr>
                <w:rFonts w:ascii="Times New Roman" w:hAnsi="Times New Roman"/>
                <w:b/>
                <w:sz w:val="24"/>
                <w:szCs w:val="24"/>
              </w:rPr>
            </w:pPr>
          </w:p>
        </w:tc>
      </w:tr>
      <w:tr w:rsidR="00081F01" w:rsidRPr="008F4C69" w:rsidTr="00B57E3A">
        <w:trPr>
          <w:gridBefore w:val="1"/>
          <w:gridAfter w:val="1"/>
          <w:wBefore w:w="413" w:type="dxa"/>
          <w:wAfter w:w="142" w:type="dxa"/>
        </w:trPr>
        <w:tc>
          <w:tcPr>
            <w:tcW w:w="1420" w:type="dxa"/>
            <w:gridSpan w:val="3"/>
            <w:vMerge/>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p>
        </w:tc>
        <w:tc>
          <w:tcPr>
            <w:tcW w:w="1665" w:type="dxa"/>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p>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F04730</w:t>
            </w:r>
          </w:p>
        </w:tc>
        <w:tc>
          <w:tcPr>
            <w:tcW w:w="3296"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Izgradnja kulturnog centra</w:t>
            </w:r>
          </w:p>
          <w:p w:rsidR="00081F01"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u Šandrovcu</w:t>
            </w:r>
          </w:p>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etno kuća i oprema</w:t>
            </w:r>
          </w:p>
        </w:tc>
        <w:tc>
          <w:tcPr>
            <w:tcW w:w="1523" w:type="dxa"/>
            <w:gridSpan w:val="2"/>
            <w:shd w:val="clear" w:color="auto" w:fill="auto"/>
            <w:vAlign w:val="center"/>
          </w:tcPr>
          <w:p w:rsidR="00081F01" w:rsidRPr="002B52A2"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10.000,00</w:t>
            </w:r>
          </w:p>
        </w:tc>
        <w:tc>
          <w:tcPr>
            <w:tcW w:w="1843" w:type="dxa"/>
            <w:gridSpan w:val="3"/>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500.000,00</w:t>
            </w:r>
          </w:p>
        </w:tc>
        <w:tc>
          <w:tcPr>
            <w:tcW w:w="1843" w:type="dxa"/>
            <w:gridSpan w:val="3"/>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100.000,00</w:t>
            </w:r>
          </w:p>
        </w:tc>
        <w:tc>
          <w:tcPr>
            <w:tcW w:w="2304" w:type="dxa"/>
            <w:gridSpan w:val="4"/>
            <w:shd w:val="clear" w:color="auto" w:fill="auto"/>
            <w:vAlign w:val="center"/>
          </w:tcPr>
          <w:p w:rsidR="00081F01" w:rsidRDefault="00081F01" w:rsidP="00A80EEC">
            <w:pPr>
              <w:jc w:val="center"/>
              <w:rPr>
                <w:rFonts w:ascii="Times New Roman" w:hAnsi="Times New Roman"/>
                <w:sz w:val="24"/>
                <w:szCs w:val="24"/>
              </w:rPr>
            </w:pPr>
            <w:r w:rsidRPr="00520E67">
              <w:rPr>
                <w:rFonts w:ascii="Times New Roman" w:hAnsi="Times New Roman"/>
                <w:sz w:val="24"/>
                <w:szCs w:val="24"/>
              </w:rPr>
              <w:t>Proračun općine</w:t>
            </w:r>
          </w:p>
          <w:p w:rsidR="00081F01" w:rsidRPr="008F4C69" w:rsidRDefault="00081F01" w:rsidP="00A80EEC">
            <w:pPr>
              <w:jc w:val="center"/>
              <w:rPr>
                <w:rFonts w:ascii="Times New Roman" w:hAnsi="Times New Roman"/>
                <w:b/>
                <w:sz w:val="24"/>
                <w:szCs w:val="24"/>
              </w:rPr>
            </w:pPr>
            <w:r>
              <w:rPr>
                <w:rFonts w:ascii="Times New Roman" w:hAnsi="Times New Roman"/>
                <w:sz w:val="24"/>
                <w:szCs w:val="24"/>
              </w:rPr>
              <w:t>MRRFEU</w:t>
            </w:r>
          </w:p>
        </w:tc>
      </w:tr>
      <w:tr w:rsidR="00081F01" w:rsidRPr="008F4C69" w:rsidTr="00B57E3A">
        <w:trPr>
          <w:gridBefore w:val="1"/>
          <w:gridAfter w:val="1"/>
          <w:wBefore w:w="413" w:type="dxa"/>
          <w:wAfter w:w="142" w:type="dxa"/>
        </w:trPr>
        <w:tc>
          <w:tcPr>
            <w:tcW w:w="1420" w:type="dxa"/>
            <w:gridSpan w:val="3"/>
            <w:vMerge/>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p>
        </w:tc>
        <w:tc>
          <w:tcPr>
            <w:tcW w:w="1665" w:type="dxa"/>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D9D9D9"/>
            <w:vAlign w:val="center"/>
          </w:tcPr>
          <w:p w:rsidR="00081F01" w:rsidRPr="002B52A2" w:rsidRDefault="00081F01" w:rsidP="00A80EEC">
            <w:pPr>
              <w:autoSpaceDE w:val="0"/>
              <w:autoSpaceDN w:val="0"/>
              <w:adjustRightInd w:val="0"/>
              <w:jc w:val="center"/>
              <w:rPr>
                <w:rFonts w:ascii="Times New Roman" w:hAnsi="Times New Roman"/>
                <w:b/>
                <w:color w:val="000000"/>
                <w:sz w:val="24"/>
                <w:szCs w:val="24"/>
              </w:rPr>
            </w:pPr>
          </w:p>
          <w:p w:rsidR="00081F01" w:rsidRPr="002B52A2" w:rsidRDefault="00081F01"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K100601</w:t>
            </w:r>
          </w:p>
        </w:tc>
        <w:tc>
          <w:tcPr>
            <w:tcW w:w="3296" w:type="dxa"/>
            <w:gridSpan w:val="2"/>
            <w:shd w:val="clear" w:color="auto" w:fill="D9D9D9"/>
            <w:vAlign w:val="center"/>
          </w:tcPr>
          <w:p w:rsidR="00081F01" w:rsidRPr="002B52A2" w:rsidRDefault="00081F01"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Poticanje razvoja gospodarstva</w:t>
            </w:r>
          </w:p>
        </w:tc>
        <w:tc>
          <w:tcPr>
            <w:tcW w:w="1523" w:type="dxa"/>
            <w:gridSpan w:val="2"/>
            <w:shd w:val="clear" w:color="auto" w:fill="D9D9D9"/>
            <w:vAlign w:val="center"/>
          </w:tcPr>
          <w:p w:rsidR="00081F01" w:rsidRPr="00B62E1B" w:rsidRDefault="00081F01" w:rsidP="00A80EEC">
            <w:pPr>
              <w:autoSpaceDE w:val="0"/>
              <w:autoSpaceDN w:val="0"/>
              <w:adjustRightInd w:val="0"/>
              <w:jc w:val="center"/>
              <w:rPr>
                <w:rFonts w:ascii="Times New Roman" w:hAnsi="Times New Roman"/>
                <w:b/>
                <w:color w:val="000000"/>
                <w:sz w:val="24"/>
                <w:szCs w:val="24"/>
              </w:rPr>
            </w:pPr>
          </w:p>
          <w:p w:rsidR="00081F01" w:rsidRPr="00B62E1B" w:rsidRDefault="00081F01"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2.320.000,00</w:t>
            </w:r>
          </w:p>
        </w:tc>
        <w:tc>
          <w:tcPr>
            <w:tcW w:w="1843" w:type="dxa"/>
            <w:gridSpan w:val="3"/>
            <w:shd w:val="clear" w:color="auto" w:fill="D9D9D9"/>
            <w:vAlign w:val="center"/>
          </w:tcPr>
          <w:p w:rsidR="00081F01" w:rsidRPr="00B62E1B" w:rsidRDefault="00081F01" w:rsidP="00A80EEC">
            <w:pPr>
              <w:autoSpaceDE w:val="0"/>
              <w:autoSpaceDN w:val="0"/>
              <w:adjustRightInd w:val="0"/>
              <w:jc w:val="center"/>
              <w:rPr>
                <w:rFonts w:ascii="Times New Roman" w:hAnsi="Times New Roman"/>
                <w:b/>
                <w:color w:val="000000"/>
                <w:sz w:val="24"/>
                <w:szCs w:val="24"/>
              </w:rPr>
            </w:pPr>
          </w:p>
          <w:p w:rsidR="00081F01" w:rsidRPr="00B62E1B" w:rsidRDefault="00081F01"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120.000,00</w:t>
            </w:r>
          </w:p>
        </w:tc>
        <w:tc>
          <w:tcPr>
            <w:tcW w:w="1843" w:type="dxa"/>
            <w:gridSpan w:val="3"/>
            <w:shd w:val="clear" w:color="auto" w:fill="D9D9D9"/>
            <w:vAlign w:val="center"/>
          </w:tcPr>
          <w:p w:rsidR="00081F01" w:rsidRPr="00B62E1B" w:rsidRDefault="00081F01" w:rsidP="00A80EEC">
            <w:pPr>
              <w:autoSpaceDE w:val="0"/>
              <w:autoSpaceDN w:val="0"/>
              <w:adjustRightInd w:val="0"/>
              <w:jc w:val="center"/>
              <w:rPr>
                <w:rFonts w:ascii="Times New Roman" w:hAnsi="Times New Roman"/>
                <w:b/>
                <w:color w:val="000000"/>
                <w:sz w:val="24"/>
                <w:szCs w:val="24"/>
              </w:rPr>
            </w:pPr>
          </w:p>
          <w:p w:rsidR="00081F01" w:rsidRPr="00B62E1B" w:rsidRDefault="00081F01"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70.000,00</w:t>
            </w:r>
          </w:p>
        </w:tc>
        <w:tc>
          <w:tcPr>
            <w:tcW w:w="2304" w:type="dxa"/>
            <w:gridSpan w:val="4"/>
            <w:shd w:val="clear" w:color="auto" w:fill="D9D9D9"/>
            <w:vAlign w:val="center"/>
          </w:tcPr>
          <w:p w:rsidR="00081F01" w:rsidRPr="002B52A2" w:rsidRDefault="00081F01" w:rsidP="00A80EEC">
            <w:pPr>
              <w:jc w:val="center"/>
              <w:rPr>
                <w:rFonts w:ascii="Times New Roman" w:hAnsi="Times New Roman"/>
                <w:b/>
                <w:color w:val="000000"/>
                <w:sz w:val="24"/>
                <w:szCs w:val="24"/>
              </w:rPr>
            </w:pPr>
          </w:p>
        </w:tc>
      </w:tr>
      <w:tr w:rsidR="00081F01" w:rsidRPr="008F4C69" w:rsidTr="00B57E3A">
        <w:trPr>
          <w:gridBefore w:val="1"/>
          <w:gridAfter w:val="1"/>
          <w:wBefore w:w="413" w:type="dxa"/>
          <w:wAfter w:w="142" w:type="dxa"/>
        </w:trPr>
        <w:tc>
          <w:tcPr>
            <w:tcW w:w="1420" w:type="dxa"/>
            <w:gridSpan w:val="3"/>
            <w:vMerge/>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p>
        </w:tc>
        <w:tc>
          <w:tcPr>
            <w:tcW w:w="1665" w:type="dxa"/>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p>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F06200</w:t>
            </w:r>
          </w:p>
        </w:tc>
        <w:tc>
          <w:tcPr>
            <w:tcW w:w="3296"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Vatrogasni</w:t>
            </w:r>
          </w:p>
          <w:p w:rsidR="00081F01" w:rsidRPr="002B52A2"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dom</w:t>
            </w:r>
          </w:p>
        </w:tc>
        <w:tc>
          <w:tcPr>
            <w:tcW w:w="1523" w:type="dxa"/>
            <w:gridSpan w:val="2"/>
            <w:shd w:val="clear" w:color="auto" w:fill="auto"/>
            <w:vAlign w:val="center"/>
          </w:tcPr>
          <w:p w:rsidR="00081F01" w:rsidRPr="00780477" w:rsidRDefault="00081F01" w:rsidP="00A80EEC">
            <w:pPr>
              <w:autoSpaceDE w:val="0"/>
              <w:autoSpaceDN w:val="0"/>
              <w:adjustRightInd w:val="0"/>
              <w:jc w:val="center"/>
              <w:rPr>
                <w:rFonts w:ascii="Times New Roman" w:hAnsi="Times New Roman"/>
                <w:color w:val="000000"/>
                <w:sz w:val="24"/>
                <w:szCs w:val="24"/>
              </w:rPr>
            </w:pPr>
          </w:p>
          <w:p w:rsidR="00081F01" w:rsidRPr="00780477" w:rsidRDefault="00081F01"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2.300.000,00</w:t>
            </w:r>
          </w:p>
        </w:tc>
        <w:tc>
          <w:tcPr>
            <w:tcW w:w="1843" w:type="dxa"/>
            <w:gridSpan w:val="3"/>
            <w:shd w:val="clear" w:color="auto" w:fill="auto"/>
            <w:vAlign w:val="center"/>
          </w:tcPr>
          <w:p w:rsidR="00081F01" w:rsidRPr="00780477" w:rsidRDefault="00081F01" w:rsidP="00A80EEC">
            <w:pPr>
              <w:autoSpaceDE w:val="0"/>
              <w:autoSpaceDN w:val="0"/>
              <w:adjustRightInd w:val="0"/>
              <w:jc w:val="center"/>
              <w:rPr>
                <w:rFonts w:ascii="Times New Roman" w:hAnsi="Times New Roman"/>
                <w:color w:val="000000"/>
                <w:sz w:val="24"/>
                <w:szCs w:val="24"/>
              </w:rPr>
            </w:pPr>
          </w:p>
          <w:p w:rsidR="00081F01" w:rsidRPr="00780477" w:rsidRDefault="00081F01"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100.000,00</w:t>
            </w:r>
          </w:p>
        </w:tc>
        <w:tc>
          <w:tcPr>
            <w:tcW w:w="1843" w:type="dxa"/>
            <w:gridSpan w:val="3"/>
            <w:shd w:val="clear" w:color="auto" w:fill="auto"/>
            <w:vAlign w:val="center"/>
          </w:tcPr>
          <w:p w:rsidR="00081F01" w:rsidRPr="00780477" w:rsidRDefault="00081F01" w:rsidP="00A80EEC">
            <w:pPr>
              <w:autoSpaceDE w:val="0"/>
              <w:autoSpaceDN w:val="0"/>
              <w:adjustRightInd w:val="0"/>
              <w:jc w:val="center"/>
              <w:rPr>
                <w:rFonts w:ascii="Times New Roman" w:hAnsi="Times New Roman"/>
                <w:color w:val="000000"/>
                <w:sz w:val="24"/>
                <w:szCs w:val="24"/>
              </w:rPr>
            </w:pPr>
          </w:p>
          <w:p w:rsidR="00081F01" w:rsidRPr="00780477" w:rsidRDefault="00081F01"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50.000,00</w:t>
            </w:r>
          </w:p>
        </w:tc>
        <w:tc>
          <w:tcPr>
            <w:tcW w:w="2304" w:type="dxa"/>
            <w:gridSpan w:val="4"/>
            <w:shd w:val="clear" w:color="auto" w:fill="auto"/>
            <w:vAlign w:val="center"/>
          </w:tcPr>
          <w:p w:rsidR="00081F01" w:rsidRDefault="00081F01" w:rsidP="00A80EEC">
            <w:pPr>
              <w:jc w:val="center"/>
              <w:rPr>
                <w:rFonts w:ascii="Times New Roman" w:hAnsi="Times New Roman"/>
                <w:sz w:val="24"/>
                <w:szCs w:val="24"/>
              </w:rPr>
            </w:pPr>
            <w:r w:rsidRPr="00520E67">
              <w:rPr>
                <w:rFonts w:ascii="Times New Roman" w:hAnsi="Times New Roman"/>
                <w:sz w:val="24"/>
                <w:szCs w:val="24"/>
              </w:rPr>
              <w:t>Proračun općine</w:t>
            </w:r>
          </w:p>
          <w:p w:rsidR="00081F01" w:rsidRPr="008F4C69" w:rsidRDefault="00081F01" w:rsidP="00A80EEC">
            <w:pPr>
              <w:jc w:val="center"/>
              <w:rPr>
                <w:rFonts w:ascii="Times New Roman" w:hAnsi="Times New Roman"/>
                <w:b/>
                <w:sz w:val="24"/>
                <w:szCs w:val="24"/>
              </w:rPr>
            </w:pPr>
            <w:r>
              <w:rPr>
                <w:rFonts w:ascii="Times New Roman" w:hAnsi="Times New Roman"/>
                <w:sz w:val="24"/>
                <w:szCs w:val="24"/>
              </w:rPr>
              <w:t>Agencija za pl u polj.</w:t>
            </w:r>
          </w:p>
        </w:tc>
      </w:tr>
      <w:tr w:rsidR="00081F01" w:rsidRPr="008F4C69" w:rsidTr="00B57E3A">
        <w:trPr>
          <w:gridBefore w:val="1"/>
          <w:gridAfter w:val="1"/>
          <w:wBefore w:w="413" w:type="dxa"/>
          <w:wAfter w:w="142" w:type="dxa"/>
        </w:trPr>
        <w:tc>
          <w:tcPr>
            <w:tcW w:w="1420" w:type="dxa"/>
            <w:gridSpan w:val="3"/>
            <w:vMerge/>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p>
        </w:tc>
        <w:tc>
          <w:tcPr>
            <w:tcW w:w="1665" w:type="dxa"/>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F06200</w:t>
            </w:r>
          </w:p>
        </w:tc>
        <w:tc>
          <w:tcPr>
            <w:tcW w:w="3296"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color w:val="000000"/>
                <w:lang w:eastAsia="hr-HR"/>
              </w:rPr>
            </w:pPr>
            <w:r>
              <w:rPr>
                <w:rFonts w:ascii="Times New Roman" w:hAnsi="Times New Roman"/>
                <w:color w:val="000000"/>
                <w:lang w:eastAsia="hr-HR"/>
              </w:rPr>
              <w:t>Poslovn</w:t>
            </w:r>
            <w:r w:rsidRPr="002B52A2">
              <w:rPr>
                <w:rFonts w:ascii="Times New Roman" w:hAnsi="Times New Roman"/>
                <w:color w:val="000000"/>
                <w:lang w:eastAsia="hr-HR"/>
              </w:rPr>
              <w:t>a zona</w:t>
            </w:r>
          </w:p>
          <w:p w:rsidR="00081F01" w:rsidRPr="00717C92" w:rsidRDefault="00081F01" w:rsidP="00A80EEC">
            <w:pPr>
              <w:autoSpaceDE w:val="0"/>
              <w:autoSpaceDN w:val="0"/>
              <w:adjustRightInd w:val="0"/>
              <w:jc w:val="center"/>
              <w:rPr>
                <w:rFonts w:ascii="Times New Roman" w:hAnsi="Times New Roman"/>
                <w:color w:val="FF0000"/>
                <w:lang w:eastAsia="hr-HR"/>
              </w:rPr>
            </w:pPr>
            <w:r>
              <w:rPr>
                <w:rFonts w:ascii="Times New Roman" w:hAnsi="Times New Roman"/>
                <w:color w:val="000000"/>
                <w:lang w:eastAsia="hr-HR"/>
              </w:rPr>
              <w:t>„Doljani“</w:t>
            </w:r>
          </w:p>
        </w:tc>
        <w:tc>
          <w:tcPr>
            <w:tcW w:w="1523" w:type="dxa"/>
            <w:gridSpan w:val="2"/>
            <w:shd w:val="clear" w:color="auto" w:fill="auto"/>
            <w:vAlign w:val="center"/>
          </w:tcPr>
          <w:p w:rsidR="00081F01" w:rsidRPr="00780477" w:rsidRDefault="00081F01"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20.000,00</w:t>
            </w:r>
          </w:p>
        </w:tc>
        <w:tc>
          <w:tcPr>
            <w:tcW w:w="1843" w:type="dxa"/>
            <w:gridSpan w:val="3"/>
            <w:shd w:val="clear" w:color="auto" w:fill="auto"/>
            <w:vAlign w:val="center"/>
          </w:tcPr>
          <w:p w:rsidR="00081F01" w:rsidRPr="00780477" w:rsidRDefault="00081F01"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20.000,00</w:t>
            </w:r>
          </w:p>
        </w:tc>
        <w:tc>
          <w:tcPr>
            <w:tcW w:w="1843" w:type="dxa"/>
            <w:gridSpan w:val="3"/>
            <w:shd w:val="clear" w:color="auto" w:fill="auto"/>
            <w:vAlign w:val="center"/>
          </w:tcPr>
          <w:p w:rsidR="00081F01" w:rsidRPr="00780477" w:rsidRDefault="00081F01"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20.000,00</w:t>
            </w:r>
          </w:p>
        </w:tc>
        <w:tc>
          <w:tcPr>
            <w:tcW w:w="2304" w:type="dxa"/>
            <w:gridSpan w:val="4"/>
            <w:shd w:val="clear" w:color="auto" w:fill="auto"/>
            <w:vAlign w:val="center"/>
          </w:tcPr>
          <w:p w:rsidR="00081F01" w:rsidRPr="008F4C69" w:rsidRDefault="00081F01" w:rsidP="00A80EEC">
            <w:pPr>
              <w:jc w:val="center"/>
              <w:rPr>
                <w:rFonts w:ascii="Times New Roman" w:hAnsi="Times New Roman"/>
                <w:b/>
                <w:sz w:val="24"/>
                <w:szCs w:val="24"/>
              </w:rPr>
            </w:pPr>
            <w:r w:rsidRPr="00520E67">
              <w:rPr>
                <w:rFonts w:ascii="Times New Roman" w:hAnsi="Times New Roman"/>
                <w:sz w:val="24"/>
                <w:szCs w:val="24"/>
              </w:rPr>
              <w:t>Proračun općine</w:t>
            </w:r>
          </w:p>
        </w:tc>
      </w:tr>
      <w:tr w:rsidR="00081F01" w:rsidRPr="008F4C69" w:rsidTr="00B57E3A">
        <w:trPr>
          <w:gridBefore w:val="1"/>
          <w:gridAfter w:val="1"/>
          <w:wBefore w:w="413" w:type="dxa"/>
          <w:wAfter w:w="142" w:type="dxa"/>
        </w:trPr>
        <w:tc>
          <w:tcPr>
            <w:tcW w:w="1420" w:type="dxa"/>
            <w:gridSpan w:val="3"/>
            <w:vMerge/>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p>
        </w:tc>
        <w:tc>
          <w:tcPr>
            <w:tcW w:w="1665" w:type="dxa"/>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D9D9D9"/>
            <w:vAlign w:val="center"/>
          </w:tcPr>
          <w:p w:rsidR="00081F01" w:rsidRPr="00E32487"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K100203</w:t>
            </w:r>
          </w:p>
        </w:tc>
        <w:tc>
          <w:tcPr>
            <w:tcW w:w="3296" w:type="dxa"/>
            <w:gridSpan w:val="2"/>
            <w:shd w:val="clear" w:color="auto" w:fill="D9D9D9"/>
            <w:vAlign w:val="center"/>
          </w:tcPr>
          <w:p w:rsidR="00081F01" w:rsidRDefault="00081F01"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Nabava</w:t>
            </w:r>
          </w:p>
          <w:p w:rsidR="00081F01" w:rsidRDefault="00081F01"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dugotrajne</w:t>
            </w:r>
          </w:p>
          <w:p w:rsidR="00081F01" w:rsidRPr="002B52A2" w:rsidRDefault="00081F01"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imovine</w:t>
            </w:r>
          </w:p>
        </w:tc>
        <w:tc>
          <w:tcPr>
            <w:tcW w:w="1523" w:type="dxa"/>
            <w:gridSpan w:val="2"/>
            <w:shd w:val="clear" w:color="auto" w:fill="D9D9D9"/>
            <w:vAlign w:val="center"/>
          </w:tcPr>
          <w:p w:rsidR="00081F01" w:rsidRPr="00B62E1B" w:rsidRDefault="00081F01" w:rsidP="00A80EEC">
            <w:pPr>
              <w:autoSpaceDE w:val="0"/>
              <w:autoSpaceDN w:val="0"/>
              <w:adjustRightInd w:val="0"/>
              <w:jc w:val="center"/>
              <w:rPr>
                <w:rFonts w:ascii="Times New Roman" w:hAnsi="Times New Roman"/>
                <w:b/>
                <w:color w:val="000000"/>
                <w:sz w:val="24"/>
                <w:szCs w:val="24"/>
              </w:rPr>
            </w:pPr>
          </w:p>
          <w:p w:rsidR="00081F01" w:rsidRPr="00B62E1B" w:rsidRDefault="00081F01"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10.000,00</w:t>
            </w:r>
          </w:p>
        </w:tc>
        <w:tc>
          <w:tcPr>
            <w:tcW w:w="1843" w:type="dxa"/>
            <w:gridSpan w:val="3"/>
            <w:shd w:val="clear" w:color="auto" w:fill="D9D9D9"/>
            <w:vAlign w:val="center"/>
          </w:tcPr>
          <w:p w:rsidR="00081F01" w:rsidRPr="00B62E1B" w:rsidRDefault="00081F01" w:rsidP="00A80EEC">
            <w:pPr>
              <w:autoSpaceDE w:val="0"/>
              <w:autoSpaceDN w:val="0"/>
              <w:adjustRightInd w:val="0"/>
              <w:jc w:val="center"/>
              <w:rPr>
                <w:rFonts w:ascii="Times New Roman" w:hAnsi="Times New Roman"/>
                <w:b/>
                <w:color w:val="000000"/>
                <w:sz w:val="24"/>
                <w:szCs w:val="24"/>
              </w:rPr>
            </w:pPr>
          </w:p>
          <w:p w:rsidR="00081F01" w:rsidRPr="00B62E1B" w:rsidRDefault="00081F01"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5.000,00</w:t>
            </w:r>
          </w:p>
        </w:tc>
        <w:tc>
          <w:tcPr>
            <w:tcW w:w="1843" w:type="dxa"/>
            <w:gridSpan w:val="3"/>
            <w:shd w:val="clear" w:color="auto" w:fill="D9D9D9"/>
            <w:vAlign w:val="center"/>
          </w:tcPr>
          <w:p w:rsidR="00081F01" w:rsidRPr="00B62E1B" w:rsidRDefault="00081F01" w:rsidP="00A80EEC">
            <w:pPr>
              <w:autoSpaceDE w:val="0"/>
              <w:autoSpaceDN w:val="0"/>
              <w:adjustRightInd w:val="0"/>
              <w:jc w:val="center"/>
              <w:rPr>
                <w:rFonts w:ascii="Times New Roman" w:hAnsi="Times New Roman"/>
                <w:b/>
                <w:color w:val="000000"/>
                <w:sz w:val="24"/>
                <w:szCs w:val="24"/>
              </w:rPr>
            </w:pPr>
          </w:p>
          <w:p w:rsidR="00081F01" w:rsidRPr="00B62E1B" w:rsidRDefault="00081F01"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5.000,00</w:t>
            </w:r>
          </w:p>
        </w:tc>
        <w:tc>
          <w:tcPr>
            <w:tcW w:w="2304" w:type="dxa"/>
            <w:gridSpan w:val="4"/>
            <w:shd w:val="clear" w:color="auto" w:fill="D9D9D9"/>
            <w:vAlign w:val="center"/>
          </w:tcPr>
          <w:p w:rsidR="00081F01" w:rsidRPr="00E32487" w:rsidRDefault="00081F01" w:rsidP="00A80EEC">
            <w:pPr>
              <w:jc w:val="center"/>
              <w:rPr>
                <w:rFonts w:ascii="Times New Roman" w:hAnsi="Times New Roman"/>
                <w:b/>
                <w:sz w:val="24"/>
                <w:szCs w:val="24"/>
              </w:rPr>
            </w:pPr>
          </w:p>
        </w:tc>
      </w:tr>
      <w:tr w:rsidR="00081F01" w:rsidRPr="008F4C69" w:rsidTr="00B57E3A">
        <w:trPr>
          <w:gridBefore w:val="1"/>
          <w:gridAfter w:val="1"/>
          <w:wBefore w:w="413" w:type="dxa"/>
          <w:wAfter w:w="142" w:type="dxa"/>
          <w:trHeight w:val="457"/>
        </w:trPr>
        <w:tc>
          <w:tcPr>
            <w:tcW w:w="1420" w:type="dxa"/>
            <w:gridSpan w:val="3"/>
            <w:vMerge/>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p>
        </w:tc>
        <w:tc>
          <w:tcPr>
            <w:tcW w:w="1665" w:type="dxa"/>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sz w:val="24"/>
                <w:szCs w:val="24"/>
              </w:rPr>
            </w:pPr>
          </w:p>
          <w:p w:rsidR="00081F01" w:rsidRPr="00B52488"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F01121</w:t>
            </w:r>
          </w:p>
        </w:tc>
        <w:tc>
          <w:tcPr>
            <w:tcW w:w="3296"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color w:val="000000"/>
                <w:sz w:val="24"/>
                <w:szCs w:val="24"/>
              </w:rPr>
            </w:pPr>
            <w:r w:rsidRPr="00B52488">
              <w:rPr>
                <w:rFonts w:ascii="Times New Roman" w:hAnsi="Times New Roman"/>
                <w:color w:val="000000"/>
                <w:sz w:val="24"/>
                <w:szCs w:val="24"/>
              </w:rPr>
              <w:t>Nabava računalne</w:t>
            </w:r>
          </w:p>
          <w:p w:rsidR="00081F01" w:rsidRDefault="00081F01" w:rsidP="00A80EEC">
            <w:pPr>
              <w:autoSpaceDE w:val="0"/>
              <w:autoSpaceDN w:val="0"/>
              <w:adjustRightInd w:val="0"/>
              <w:jc w:val="center"/>
              <w:rPr>
                <w:rFonts w:ascii="Times New Roman" w:hAnsi="Times New Roman"/>
                <w:color w:val="000000"/>
                <w:sz w:val="24"/>
                <w:szCs w:val="24"/>
              </w:rPr>
            </w:pPr>
            <w:r w:rsidRPr="00B52488">
              <w:rPr>
                <w:rFonts w:ascii="Times New Roman" w:hAnsi="Times New Roman"/>
                <w:color w:val="000000"/>
                <w:sz w:val="24"/>
                <w:szCs w:val="24"/>
              </w:rPr>
              <w:t>opreme</w:t>
            </w:r>
          </w:p>
          <w:p w:rsidR="00081F01" w:rsidRPr="00B52488" w:rsidRDefault="00081F01" w:rsidP="00A80EEC">
            <w:pPr>
              <w:autoSpaceDE w:val="0"/>
              <w:autoSpaceDN w:val="0"/>
              <w:adjustRightInd w:val="0"/>
              <w:jc w:val="center"/>
              <w:rPr>
                <w:rFonts w:ascii="Times New Roman" w:hAnsi="Times New Roman"/>
                <w:color w:val="000000"/>
                <w:sz w:val="24"/>
                <w:szCs w:val="24"/>
              </w:rPr>
            </w:pPr>
            <w:r w:rsidRPr="00B52488">
              <w:rPr>
                <w:rFonts w:ascii="Times New Roman" w:hAnsi="Times New Roman"/>
                <w:color w:val="000000"/>
                <w:sz w:val="24"/>
                <w:szCs w:val="24"/>
              </w:rPr>
              <w:t>za potrebe općine</w:t>
            </w:r>
          </w:p>
        </w:tc>
        <w:tc>
          <w:tcPr>
            <w:tcW w:w="1523" w:type="dxa"/>
            <w:gridSpan w:val="2"/>
            <w:shd w:val="clear" w:color="auto" w:fill="auto"/>
            <w:vAlign w:val="center"/>
          </w:tcPr>
          <w:p w:rsidR="00081F01" w:rsidRPr="00780477" w:rsidRDefault="00081F01" w:rsidP="00A80EEC">
            <w:pPr>
              <w:autoSpaceDE w:val="0"/>
              <w:autoSpaceDN w:val="0"/>
              <w:adjustRightInd w:val="0"/>
              <w:jc w:val="center"/>
              <w:rPr>
                <w:rFonts w:ascii="Times New Roman" w:hAnsi="Times New Roman"/>
                <w:color w:val="000000"/>
                <w:sz w:val="24"/>
                <w:szCs w:val="24"/>
              </w:rPr>
            </w:pPr>
          </w:p>
          <w:p w:rsidR="00081F01" w:rsidRPr="00780477" w:rsidRDefault="00081F01"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10.000,00</w:t>
            </w:r>
          </w:p>
        </w:tc>
        <w:tc>
          <w:tcPr>
            <w:tcW w:w="1843" w:type="dxa"/>
            <w:gridSpan w:val="3"/>
            <w:shd w:val="clear" w:color="auto" w:fill="auto"/>
            <w:vAlign w:val="center"/>
          </w:tcPr>
          <w:p w:rsidR="00081F01" w:rsidRPr="00780477" w:rsidRDefault="00081F01" w:rsidP="00A80EEC">
            <w:pPr>
              <w:autoSpaceDE w:val="0"/>
              <w:autoSpaceDN w:val="0"/>
              <w:adjustRightInd w:val="0"/>
              <w:jc w:val="center"/>
              <w:rPr>
                <w:rFonts w:ascii="Times New Roman" w:hAnsi="Times New Roman"/>
                <w:color w:val="000000"/>
                <w:sz w:val="24"/>
                <w:szCs w:val="24"/>
              </w:rPr>
            </w:pPr>
          </w:p>
          <w:p w:rsidR="00081F01" w:rsidRPr="00780477" w:rsidRDefault="00081F01"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w:t>
            </w:r>
          </w:p>
        </w:tc>
        <w:tc>
          <w:tcPr>
            <w:tcW w:w="1843" w:type="dxa"/>
            <w:gridSpan w:val="3"/>
            <w:shd w:val="clear" w:color="auto" w:fill="auto"/>
            <w:vAlign w:val="center"/>
          </w:tcPr>
          <w:p w:rsidR="00081F01" w:rsidRPr="00780477" w:rsidRDefault="00081F01" w:rsidP="00A80EEC">
            <w:pPr>
              <w:autoSpaceDE w:val="0"/>
              <w:autoSpaceDN w:val="0"/>
              <w:adjustRightInd w:val="0"/>
              <w:jc w:val="center"/>
              <w:rPr>
                <w:rFonts w:ascii="Times New Roman" w:hAnsi="Times New Roman"/>
                <w:color w:val="000000"/>
                <w:sz w:val="24"/>
                <w:szCs w:val="24"/>
              </w:rPr>
            </w:pPr>
          </w:p>
          <w:p w:rsidR="00081F01" w:rsidRPr="00780477" w:rsidRDefault="00081F01"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w:t>
            </w:r>
          </w:p>
        </w:tc>
        <w:tc>
          <w:tcPr>
            <w:tcW w:w="2304" w:type="dxa"/>
            <w:gridSpan w:val="4"/>
            <w:shd w:val="clear" w:color="auto" w:fill="auto"/>
            <w:vAlign w:val="center"/>
          </w:tcPr>
          <w:p w:rsidR="00081F01" w:rsidRDefault="00081F01" w:rsidP="00A80EEC">
            <w:pPr>
              <w:jc w:val="center"/>
              <w:rPr>
                <w:rFonts w:ascii="Times New Roman" w:hAnsi="Times New Roman"/>
                <w:sz w:val="24"/>
                <w:szCs w:val="24"/>
              </w:rPr>
            </w:pPr>
          </w:p>
          <w:p w:rsidR="00081F01" w:rsidRPr="008F4C69" w:rsidRDefault="00081F01" w:rsidP="00A80EEC">
            <w:pPr>
              <w:jc w:val="center"/>
              <w:rPr>
                <w:rFonts w:ascii="Times New Roman" w:hAnsi="Times New Roman"/>
                <w:b/>
                <w:sz w:val="24"/>
                <w:szCs w:val="24"/>
              </w:rPr>
            </w:pPr>
            <w:r w:rsidRPr="00520E67">
              <w:rPr>
                <w:rFonts w:ascii="Times New Roman" w:hAnsi="Times New Roman"/>
                <w:sz w:val="24"/>
                <w:szCs w:val="24"/>
              </w:rPr>
              <w:t>Proračun općine</w:t>
            </w:r>
          </w:p>
        </w:tc>
      </w:tr>
      <w:tr w:rsidR="00081F01" w:rsidRPr="008F4C69" w:rsidTr="00B57E3A">
        <w:trPr>
          <w:gridBefore w:val="1"/>
          <w:gridAfter w:val="1"/>
          <w:wBefore w:w="413" w:type="dxa"/>
          <w:wAfter w:w="142" w:type="dxa"/>
          <w:trHeight w:val="457"/>
        </w:trPr>
        <w:tc>
          <w:tcPr>
            <w:tcW w:w="1420" w:type="dxa"/>
            <w:gridSpan w:val="3"/>
            <w:vMerge/>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p>
        </w:tc>
        <w:tc>
          <w:tcPr>
            <w:tcW w:w="1665" w:type="dxa"/>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D9D9D9"/>
            <w:vAlign w:val="center"/>
          </w:tcPr>
          <w:p w:rsidR="00081F01" w:rsidRDefault="00081F01" w:rsidP="00A80EEC">
            <w:pPr>
              <w:autoSpaceDE w:val="0"/>
              <w:autoSpaceDN w:val="0"/>
              <w:adjustRightInd w:val="0"/>
              <w:jc w:val="center"/>
              <w:rPr>
                <w:rFonts w:ascii="Times New Roman" w:hAnsi="Times New Roman"/>
                <w:sz w:val="24"/>
                <w:szCs w:val="24"/>
              </w:rPr>
            </w:pPr>
          </w:p>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A101901</w:t>
            </w:r>
          </w:p>
        </w:tc>
        <w:tc>
          <w:tcPr>
            <w:tcW w:w="3296" w:type="dxa"/>
            <w:gridSpan w:val="2"/>
            <w:shd w:val="clear" w:color="auto" w:fill="D9D9D9"/>
            <w:vAlign w:val="center"/>
          </w:tcPr>
          <w:p w:rsidR="00081F01" w:rsidRDefault="00081F01" w:rsidP="00A80EEC">
            <w:pPr>
              <w:autoSpaceDE w:val="0"/>
              <w:autoSpaceDN w:val="0"/>
              <w:adjustRightInd w:val="0"/>
              <w:jc w:val="center"/>
              <w:rPr>
                <w:rFonts w:ascii="Times New Roman" w:hAnsi="Times New Roman"/>
                <w:b/>
                <w:lang w:eastAsia="hr-HR"/>
              </w:rPr>
            </w:pPr>
            <w:r>
              <w:rPr>
                <w:rFonts w:ascii="Times New Roman" w:hAnsi="Times New Roman"/>
                <w:b/>
                <w:lang w:eastAsia="hr-HR"/>
              </w:rPr>
              <w:t>O</w:t>
            </w:r>
            <w:r w:rsidRPr="00F25B0F">
              <w:rPr>
                <w:rFonts w:ascii="Times New Roman" w:hAnsi="Times New Roman"/>
                <w:b/>
                <w:lang w:eastAsia="hr-HR"/>
              </w:rPr>
              <w:t>državanje</w:t>
            </w:r>
          </w:p>
          <w:p w:rsidR="00081F01" w:rsidRDefault="00081F01" w:rsidP="00A80EEC">
            <w:pPr>
              <w:autoSpaceDE w:val="0"/>
              <w:autoSpaceDN w:val="0"/>
              <w:adjustRightInd w:val="0"/>
              <w:jc w:val="center"/>
              <w:rPr>
                <w:rFonts w:ascii="Times New Roman" w:hAnsi="Times New Roman"/>
                <w:b/>
                <w:lang w:eastAsia="hr-HR"/>
              </w:rPr>
            </w:pPr>
            <w:r>
              <w:rPr>
                <w:rFonts w:ascii="Times New Roman" w:hAnsi="Times New Roman"/>
                <w:b/>
                <w:lang w:eastAsia="hr-HR"/>
              </w:rPr>
              <w:t>k</w:t>
            </w:r>
            <w:r w:rsidRPr="00F25B0F">
              <w:rPr>
                <w:rFonts w:ascii="Times New Roman" w:hAnsi="Times New Roman"/>
                <w:b/>
                <w:lang w:eastAsia="hr-HR"/>
              </w:rPr>
              <w:t>omunalne</w:t>
            </w:r>
          </w:p>
          <w:p w:rsidR="00081F01" w:rsidRPr="00F25B0F" w:rsidRDefault="00081F01" w:rsidP="00A80EEC">
            <w:pPr>
              <w:autoSpaceDE w:val="0"/>
              <w:autoSpaceDN w:val="0"/>
              <w:adjustRightInd w:val="0"/>
              <w:jc w:val="center"/>
              <w:rPr>
                <w:rFonts w:ascii="Times New Roman" w:hAnsi="Times New Roman"/>
                <w:b/>
                <w:sz w:val="24"/>
                <w:szCs w:val="24"/>
              </w:rPr>
            </w:pPr>
            <w:r w:rsidRPr="00F25B0F">
              <w:rPr>
                <w:rFonts w:ascii="Times New Roman" w:hAnsi="Times New Roman"/>
                <w:b/>
                <w:lang w:eastAsia="hr-HR"/>
              </w:rPr>
              <w:t>infrastrukture</w:t>
            </w:r>
          </w:p>
        </w:tc>
        <w:tc>
          <w:tcPr>
            <w:tcW w:w="1523" w:type="dxa"/>
            <w:gridSpan w:val="2"/>
            <w:shd w:val="clear" w:color="auto" w:fill="D9D9D9"/>
            <w:vAlign w:val="center"/>
          </w:tcPr>
          <w:p w:rsidR="00081F01" w:rsidRPr="008F4C69"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852.000,00</w:t>
            </w:r>
          </w:p>
        </w:tc>
        <w:tc>
          <w:tcPr>
            <w:tcW w:w="1843" w:type="dxa"/>
            <w:gridSpan w:val="3"/>
            <w:shd w:val="clear" w:color="auto" w:fill="D9D9D9"/>
            <w:vAlign w:val="center"/>
          </w:tcPr>
          <w:p w:rsidR="00081F01" w:rsidRPr="008F4C69"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852.000,00</w:t>
            </w:r>
          </w:p>
        </w:tc>
        <w:tc>
          <w:tcPr>
            <w:tcW w:w="1843" w:type="dxa"/>
            <w:gridSpan w:val="3"/>
            <w:shd w:val="clear" w:color="auto" w:fill="D9D9D9"/>
            <w:vAlign w:val="center"/>
          </w:tcPr>
          <w:p w:rsidR="00081F01" w:rsidRPr="008F4C69"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852.000,00</w:t>
            </w:r>
          </w:p>
        </w:tc>
        <w:tc>
          <w:tcPr>
            <w:tcW w:w="2304" w:type="dxa"/>
            <w:gridSpan w:val="4"/>
            <w:shd w:val="clear" w:color="auto" w:fill="D9D9D9"/>
            <w:vAlign w:val="center"/>
          </w:tcPr>
          <w:p w:rsidR="00081F01" w:rsidRPr="007E62F6" w:rsidRDefault="00081F01" w:rsidP="00A80EEC">
            <w:pPr>
              <w:jc w:val="center"/>
              <w:rPr>
                <w:rFonts w:ascii="Times New Roman" w:hAnsi="Times New Roman"/>
                <w:sz w:val="24"/>
                <w:szCs w:val="24"/>
              </w:rPr>
            </w:pPr>
          </w:p>
        </w:tc>
      </w:tr>
      <w:tr w:rsidR="00081F01" w:rsidRPr="008F4C69" w:rsidTr="00B57E3A">
        <w:trPr>
          <w:gridBefore w:val="1"/>
          <w:gridAfter w:val="1"/>
          <w:wBefore w:w="413" w:type="dxa"/>
          <w:wAfter w:w="142" w:type="dxa"/>
          <w:trHeight w:val="457"/>
        </w:trPr>
        <w:tc>
          <w:tcPr>
            <w:tcW w:w="1420" w:type="dxa"/>
            <w:gridSpan w:val="3"/>
            <w:vMerge/>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p>
        </w:tc>
        <w:tc>
          <w:tcPr>
            <w:tcW w:w="1665" w:type="dxa"/>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p>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K100702</w:t>
            </w:r>
          </w:p>
        </w:tc>
        <w:tc>
          <w:tcPr>
            <w:tcW w:w="3296" w:type="dxa"/>
            <w:gridSpan w:val="2"/>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lang w:eastAsia="hr-HR"/>
              </w:rPr>
            </w:pPr>
            <w:r w:rsidRPr="00B52488">
              <w:rPr>
                <w:rFonts w:ascii="Times New Roman" w:hAnsi="Times New Roman"/>
                <w:color w:val="000000"/>
                <w:lang w:eastAsia="hr-HR"/>
              </w:rPr>
              <w:t>Odvodnja</w:t>
            </w:r>
          </w:p>
          <w:p w:rsidR="00081F01" w:rsidRDefault="00081F01" w:rsidP="00A80EEC">
            <w:pPr>
              <w:autoSpaceDE w:val="0"/>
              <w:autoSpaceDN w:val="0"/>
              <w:adjustRightInd w:val="0"/>
              <w:jc w:val="center"/>
              <w:rPr>
                <w:rFonts w:ascii="Times New Roman" w:hAnsi="Times New Roman"/>
                <w:color w:val="000000"/>
                <w:lang w:eastAsia="hr-HR"/>
              </w:rPr>
            </w:pPr>
            <w:r w:rsidRPr="00B52488">
              <w:rPr>
                <w:rFonts w:ascii="Times New Roman" w:hAnsi="Times New Roman"/>
                <w:color w:val="000000"/>
                <w:lang w:eastAsia="hr-HR"/>
              </w:rPr>
              <w:t>atmosferskih</w:t>
            </w:r>
          </w:p>
          <w:p w:rsidR="00081F01" w:rsidRPr="00B52488" w:rsidRDefault="00081F01" w:rsidP="00A80EEC">
            <w:pPr>
              <w:autoSpaceDE w:val="0"/>
              <w:autoSpaceDN w:val="0"/>
              <w:adjustRightInd w:val="0"/>
              <w:jc w:val="center"/>
              <w:rPr>
                <w:rFonts w:ascii="Times New Roman" w:hAnsi="Times New Roman"/>
                <w:b/>
                <w:color w:val="000000"/>
                <w:sz w:val="24"/>
                <w:szCs w:val="24"/>
              </w:rPr>
            </w:pPr>
            <w:r w:rsidRPr="00B52488">
              <w:rPr>
                <w:rFonts w:ascii="Times New Roman" w:hAnsi="Times New Roman"/>
                <w:color w:val="000000"/>
                <w:lang w:eastAsia="hr-HR"/>
              </w:rPr>
              <w:t>voda</w:t>
            </w:r>
          </w:p>
        </w:tc>
        <w:tc>
          <w:tcPr>
            <w:tcW w:w="1523" w:type="dxa"/>
            <w:gridSpan w:val="2"/>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555.000,00</w:t>
            </w:r>
          </w:p>
        </w:tc>
        <w:tc>
          <w:tcPr>
            <w:tcW w:w="1843" w:type="dxa"/>
            <w:gridSpan w:val="3"/>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555.000,00</w:t>
            </w:r>
          </w:p>
        </w:tc>
        <w:tc>
          <w:tcPr>
            <w:tcW w:w="1843" w:type="dxa"/>
            <w:gridSpan w:val="3"/>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555.000,00</w:t>
            </w:r>
          </w:p>
        </w:tc>
        <w:tc>
          <w:tcPr>
            <w:tcW w:w="2304" w:type="dxa"/>
            <w:gridSpan w:val="4"/>
            <w:shd w:val="clear" w:color="auto" w:fill="auto"/>
            <w:vAlign w:val="center"/>
          </w:tcPr>
          <w:p w:rsidR="00081F01" w:rsidRPr="00B52488" w:rsidRDefault="00081F01" w:rsidP="00A80EEC">
            <w:pPr>
              <w:jc w:val="center"/>
              <w:rPr>
                <w:rFonts w:ascii="Times New Roman" w:hAnsi="Times New Roman"/>
                <w:color w:val="000000"/>
                <w:sz w:val="24"/>
                <w:szCs w:val="24"/>
              </w:rPr>
            </w:pPr>
          </w:p>
          <w:p w:rsidR="00081F01" w:rsidRPr="00B52488" w:rsidRDefault="00081F01" w:rsidP="00A80EEC">
            <w:pPr>
              <w:jc w:val="center"/>
              <w:rPr>
                <w:rFonts w:ascii="Times New Roman" w:hAnsi="Times New Roman"/>
                <w:color w:val="000000"/>
                <w:sz w:val="24"/>
                <w:szCs w:val="24"/>
              </w:rPr>
            </w:pPr>
            <w:r w:rsidRPr="00B52488">
              <w:rPr>
                <w:rFonts w:ascii="Times New Roman" w:hAnsi="Times New Roman"/>
                <w:color w:val="000000"/>
                <w:sz w:val="24"/>
                <w:szCs w:val="24"/>
              </w:rPr>
              <w:t>Proračun općine</w:t>
            </w:r>
          </w:p>
        </w:tc>
      </w:tr>
      <w:tr w:rsidR="00081F01" w:rsidRPr="008F4C69" w:rsidTr="00B57E3A">
        <w:trPr>
          <w:gridBefore w:val="1"/>
          <w:gridAfter w:val="1"/>
          <w:wBefore w:w="413" w:type="dxa"/>
          <w:wAfter w:w="142" w:type="dxa"/>
          <w:trHeight w:val="457"/>
        </w:trPr>
        <w:tc>
          <w:tcPr>
            <w:tcW w:w="1420" w:type="dxa"/>
            <w:gridSpan w:val="3"/>
            <w:vMerge/>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p>
        </w:tc>
        <w:tc>
          <w:tcPr>
            <w:tcW w:w="1665" w:type="dxa"/>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p>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F06600</w:t>
            </w:r>
          </w:p>
        </w:tc>
        <w:tc>
          <w:tcPr>
            <w:tcW w:w="3296"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color w:val="000000"/>
                <w:lang w:eastAsia="hr-HR"/>
              </w:rPr>
            </w:pPr>
            <w:r w:rsidRPr="00B52488">
              <w:rPr>
                <w:rFonts w:ascii="Times New Roman" w:hAnsi="Times New Roman"/>
                <w:color w:val="000000"/>
                <w:lang w:eastAsia="hr-HR"/>
              </w:rPr>
              <w:t>Održavanje</w:t>
            </w:r>
          </w:p>
          <w:p w:rsidR="00081F01" w:rsidRDefault="00081F01" w:rsidP="00A80EEC">
            <w:pPr>
              <w:autoSpaceDE w:val="0"/>
              <w:autoSpaceDN w:val="0"/>
              <w:adjustRightInd w:val="0"/>
              <w:jc w:val="center"/>
              <w:rPr>
                <w:rFonts w:ascii="Times New Roman" w:hAnsi="Times New Roman"/>
                <w:color w:val="000000"/>
                <w:lang w:eastAsia="hr-HR"/>
              </w:rPr>
            </w:pPr>
            <w:r w:rsidRPr="00B52488">
              <w:rPr>
                <w:rFonts w:ascii="Times New Roman" w:hAnsi="Times New Roman"/>
                <w:color w:val="000000"/>
                <w:lang w:eastAsia="hr-HR"/>
              </w:rPr>
              <w:t>javnih i zelenih</w:t>
            </w:r>
          </w:p>
          <w:p w:rsidR="00081F01" w:rsidRPr="00B52488" w:rsidRDefault="00081F01" w:rsidP="00A80EEC">
            <w:pPr>
              <w:autoSpaceDE w:val="0"/>
              <w:autoSpaceDN w:val="0"/>
              <w:adjustRightInd w:val="0"/>
              <w:jc w:val="center"/>
              <w:rPr>
                <w:rFonts w:ascii="Times New Roman" w:hAnsi="Times New Roman"/>
                <w:b/>
                <w:color w:val="000000"/>
                <w:sz w:val="24"/>
                <w:szCs w:val="24"/>
              </w:rPr>
            </w:pPr>
            <w:r w:rsidRPr="00B52488">
              <w:rPr>
                <w:rFonts w:ascii="Times New Roman" w:hAnsi="Times New Roman"/>
                <w:color w:val="000000"/>
                <w:lang w:eastAsia="hr-HR"/>
              </w:rPr>
              <w:t>površina</w:t>
            </w:r>
          </w:p>
        </w:tc>
        <w:tc>
          <w:tcPr>
            <w:tcW w:w="1523" w:type="dxa"/>
            <w:gridSpan w:val="2"/>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237.000,00</w:t>
            </w:r>
          </w:p>
        </w:tc>
        <w:tc>
          <w:tcPr>
            <w:tcW w:w="1843" w:type="dxa"/>
            <w:gridSpan w:val="3"/>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237.000,00</w:t>
            </w:r>
          </w:p>
        </w:tc>
        <w:tc>
          <w:tcPr>
            <w:tcW w:w="1843" w:type="dxa"/>
            <w:gridSpan w:val="3"/>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237.000,00</w:t>
            </w:r>
          </w:p>
        </w:tc>
        <w:tc>
          <w:tcPr>
            <w:tcW w:w="2304" w:type="dxa"/>
            <w:gridSpan w:val="4"/>
            <w:shd w:val="clear" w:color="auto" w:fill="auto"/>
            <w:vAlign w:val="center"/>
          </w:tcPr>
          <w:p w:rsidR="00081F01" w:rsidRPr="00B52488" w:rsidRDefault="00081F01" w:rsidP="00A80EEC">
            <w:pPr>
              <w:jc w:val="center"/>
              <w:rPr>
                <w:rFonts w:ascii="Times New Roman" w:hAnsi="Times New Roman"/>
                <w:color w:val="000000"/>
                <w:sz w:val="24"/>
                <w:szCs w:val="24"/>
              </w:rPr>
            </w:pPr>
          </w:p>
          <w:p w:rsidR="00081F01" w:rsidRPr="00B52488" w:rsidRDefault="00081F01" w:rsidP="00A80EEC">
            <w:pPr>
              <w:jc w:val="center"/>
              <w:rPr>
                <w:rFonts w:ascii="Times New Roman" w:hAnsi="Times New Roman"/>
                <w:color w:val="000000"/>
                <w:sz w:val="24"/>
                <w:szCs w:val="24"/>
              </w:rPr>
            </w:pPr>
            <w:r w:rsidRPr="00B52488">
              <w:rPr>
                <w:rFonts w:ascii="Times New Roman" w:hAnsi="Times New Roman"/>
                <w:color w:val="000000"/>
                <w:sz w:val="24"/>
                <w:szCs w:val="24"/>
              </w:rPr>
              <w:t>Proračun općine</w:t>
            </w:r>
          </w:p>
        </w:tc>
      </w:tr>
      <w:tr w:rsidR="00081F01" w:rsidRPr="008F4C69" w:rsidTr="00B57E3A">
        <w:trPr>
          <w:gridBefore w:val="1"/>
          <w:gridAfter w:val="1"/>
          <w:wBefore w:w="413" w:type="dxa"/>
          <w:wAfter w:w="142" w:type="dxa"/>
          <w:trHeight w:val="457"/>
        </w:trPr>
        <w:tc>
          <w:tcPr>
            <w:tcW w:w="1420" w:type="dxa"/>
            <w:gridSpan w:val="3"/>
            <w:vMerge/>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p>
        </w:tc>
        <w:tc>
          <w:tcPr>
            <w:tcW w:w="1665" w:type="dxa"/>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sz w:val="24"/>
                <w:szCs w:val="24"/>
              </w:rPr>
            </w:pPr>
          </w:p>
        </w:tc>
        <w:tc>
          <w:tcPr>
            <w:tcW w:w="1843"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p>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F06400</w:t>
            </w:r>
          </w:p>
        </w:tc>
        <w:tc>
          <w:tcPr>
            <w:tcW w:w="3296" w:type="dxa"/>
            <w:gridSpan w:val="2"/>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lang w:eastAsia="hr-HR"/>
              </w:rPr>
            </w:pPr>
            <w:r w:rsidRPr="00B52488">
              <w:rPr>
                <w:rFonts w:ascii="Times New Roman" w:hAnsi="Times New Roman"/>
                <w:color w:val="000000"/>
                <w:lang w:eastAsia="hr-HR"/>
              </w:rPr>
              <w:t>Održavanje</w:t>
            </w:r>
          </w:p>
          <w:p w:rsidR="00081F01" w:rsidRPr="00B52488" w:rsidRDefault="00081F01" w:rsidP="00A80EEC">
            <w:pPr>
              <w:autoSpaceDE w:val="0"/>
              <w:autoSpaceDN w:val="0"/>
              <w:adjustRightInd w:val="0"/>
              <w:jc w:val="center"/>
              <w:rPr>
                <w:rFonts w:ascii="Times New Roman" w:hAnsi="Times New Roman"/>
                <w:b/>
                <w:color w:val="000000"/>
                <w:sz w:val="24"/>
                <w:szCs w:val="24"/>
              </w:rPr>
            </w:pPr>
            <w:r w:rsidRPr="00B52488">
              <w:rPr>
                <w:rFonts w:ascii="Times New Roman" w:hAnsi="Times New Roman"/>
                <w:color w:val="000000"/>
                <w:lang w:eastAsia="hr-HR"/>
              </w:rPr>
              <w:t>javne rasvjete</w:t>
            </w:r>
          </w:p>
        </w:tc>
        <w:tc>
          <w:tcPr>
            <w:tcW w:w="1523" w:type="dxa"/>
            <w:gridSpan w:val="2"/>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60.000,00</w:t>
            </w:r>
          </w:p>
        </w:tc>
        <w:tc>
          <w:tcPr>
            <w:tcW w:w="1843" w:type="dxa"/>
            <w:gridSpan w:val="3"/>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60.000,00</w:t>
            </w:r>
          </w:p>
        </w:tc>
        <w:tc>
          <w:tcPr>
            <w:tcW w:w="1843" w:type="dxa"/>
            <w:gridSpan w:val="3"/>
            <w:shd w:val="clear" w:color="auto" w:fill="auto"/>
            <w:vAlign w:val="center"/>
          </w:tcPr>
          <w:p w:rsidR="00081F01" w:rsidRPr="00B52488"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60.000,00</w:t>
            </w:r>
          </w:p>
        </w:tc>
        <w:tc>
          <w:tcPr>
            <w:tcW w:w="2304" w:type="dxa"/>
            <w:gridSpan w:val="4"/>
            <w:shd w:val="clear" w:color="auto" w:fill="auto"/>
            <w:vAlign w:val="center"/>
          </w:tcPr>
          <w:p w:rsidR="00081F01" w:rsidRDefault="00081F01" w:rsidP="00A80EEC">
            <w:pPr>
              <w:jc w:val="center"/>
              <w:rPr>
                <w:rFonts w:ascii="Times New Roman" w:hAnsi="Times New Roman"/>
                <w:sz w:val="24"/>
                <w:szCs w:val="24"/>
              </w:rPr>
            </w:pPr>
          </w:p>
          <w:p w:rsidR="00081F01" w:rsidRPr="007E62F6" w:rsidRDefault="00081F01" w:rsidP="00A80EEC">
            <w:pPr>
              <w:jc w:val="center"/>
              <w:rPr>
                <w:rFonts w:ascii="Times New Roman" w:hAnsi="Times New Roman"/>
                <w:sz w:val="24"/>
                <w:szCs w:val="24"/>
              </w:rPr>
            </w:pPr>
            <w:r w:rsidRPr="007E62F6">
              <w:rPr>
                <w:rFonts w:ascii="Times New Roman" w:hAnsi="Times New Roman"/>
                <w:sz w:val="24"/>
                <w:szCs w:val="24"/>
              </w:rPr>
              <w:t>Proračun općine</w:t>
            </w:r>
          </w:p>
        </w:tc>
      </w:tr>
      <w:tr w:rsidR="00081F01" w:rsidRPr="008F4C69" w:rsidTr="00B57E3A">
        <w:trPr>
          <w:gridBefore w:val="1"/>
          <w:gridAfter w:val="1"/>
          <w:wBefore w:w="413" w:type="dxa"/>
          <w:wAfter w:w="142" w:type="dxa"/>
          <w:cantSplit/>
          <w:trHeight w:val="70"/>
        </w:trPr>
        <w:tc>
          <w:tcPr>
            <w:tcW w:w="1420" w:type="dxa"/>
            <w:gridSpan w:val="3"/>
            <w:vMerge/>
            <w:shd w:val="clear" w:color="auto" w:fill="auto"/>
            <w:textDirection w:val="btLr"/>
          </w:tcPr>
          <w:p w:rsidR="00081F01" w:rsidRPr="008F4C69" w:rsidRDefault="00081F01" w:rsidP="00A80EEC">
            <w:pPr>
              <w:autoSpaceDE w:val="0"/>
              <w:autoSpaceDN w:val="0"/>
              <w:adjustRightInd w:val="0"/>
              <w:ind w:left="113" w:right="113"/>
              <w:rPr>
                <w:rFonts w:ascii="Times New Roman" w:hAnsi="Times New Roman"/>
                <w:b/>
                <w:sz w:val="24"/>
                <w:szCs w:val="24"/>
              </w:rPr>
            </w:pPr>
          </w:p>
        </w:tc>
        <w:tc>
          <w:tcPr>
            <w:tcW w:w="14317" w:type="dxa"/>
            <w:gridSpan w:val="17"/>
            <w:shd w:val="clear" w:color="auto" w:fill="auto"/>
            <w:textDirection w:val="btLr"/>
          </w:tcPr>
          <w:p w:rsidR="00081F01" w:rsidRPr="008F4C69" w:rsidRDefault="00081F01" w:rsidP="00A80EEC">
            <w:pPr>
              <w:rPr>
                <w:rFonts w:ascii="Times New Roman" w:hAnsi="Times New Roman"/>
                <w:b/>
                <w:sz w:val="24"/>
                <w:szCs w:val="24"/>
              </w:rPr>
            </w:pPr>
          </w:p>
        </w:tc>
      </w:tr>
      <w:tr w:rsidR="00081F01" w:rsidRPr="008F4C69" w:rsidTr="00B51BBC">
        <w:trPr>
          <w:gridAfter w:val="2"/>
          <w:wAfter w:w="232" w:type="dxa"/>
        </w:trPr>
        <w:tc>
          <w:tcPr>
            <w:tcW w:w="1323" w:type="dxa"/>
            <w:gridSpan w:val="2"/>
            <w:shd w:val="clear" w:color="auto" w:fill="BFBFBF"/>
            <w:vAlign w:val="center"/>
          </w:tcPr>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lastRenderedPageBreak/>
              <w:t>NAZIV CILJA</w:t>
            </w:r>
          </w:p>
        </w:tc>
        <w:tc>
          <w:tcPr>
            <w:tcW w:w="2353" w:type="dxa"/>
            <w:gridSpan w:val="4"/>
            <w:shd w:val="clear" w:color="auto" w:fill="BFBFBF"/>
            <w:vAlign w:val="center"/>
          </w:tcPr>
          <w:p w:rsidR="00081F01" w:rsidRDefault="00081F01" w:rsidP="00A80EEC">
            <w:pPr>
              <w:autoSpaceDE w:val="0"/>
              <w:autoSpaceDN w:val="0"/>
              <w:adjustRightInd w:val="0"/>
              <w:jc w:val="center"/>
              <w:rPr>
                <w:rFonts w:ascii="Times New Roman" w:hAnsi="Times New Roman"/>
                <w:b/>
                <w:sz w:val="24"/>
                <w:szCs w:val="24"/>
              </w:rPr>
            </w:pPr>
          </w:p>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3" w:type="dxa"/>
            <w:gridSpan w:val="2"/>
            <w:shd w:val="clear" w:color="auto" w:fill="BFBFBF"/>
            <w:vAlign w:val="center"/>
          </w:tcPr>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60" w:type="dxa"/>
            <w:gridSpan w:val="2"/>
            <w:shd w:val="clear" w:color="auto" w:fill="BFBFBF"/>
            <w:vAlign w:val="center"/>
          </w:tcPr>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PROGRAMA/AKTIVNOSTI</w:t>
            </w:r>
          </w:p>
        </w:tc>
        <w:tc>
          <w:tcPr>
            <w:tcW w:w="1417" w:type="dxa"/>
            <w:gridSpan w:val="2"/>
            <w:shd w:val="clear" w:color="auto" w:fill="BFBFBF"/>
            <w:vAlign w:val="center"/>
          </w:tcPr>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201</w:t>
            </w:r>
            <w:r>
              <w:rPr>
                <w:rFonts w:ascii="Times New Roman" w:hAnsi="Times New Roman"/>
                <w:b/>
                <w:sz w:val="24"/>
                <w:szCs w:val="24"/>
              </w:rPr>
              <w:t>7</w:t>
            </w:r>
            <w:r w:rsidRPr="008F4C69">
              <w:rPr>
                <w:rFonts w:ascii="Times New Roman" w:hAnsi="Times New Roman"/>
                <w:b/>
                <w:sz w:val="24"/>
                <w:szCs w:val="24"/>
              </w:rPr>
              <w:t>.G.</w:t>
            </w:r>
          </w:p>
        </w:tc>
        <w:tc>
          <w:tcPr>
            <w:tcW w:w="1843" w:type="dxa"/>
            <w:gridSpan w:val="3"/>
            <w:shd w:val="clear" w:color="auto" w:fill="BFBFBF"/>
            <w:vAlign w:val="center"/>
          </w:tcPr>
          <w:p w:rsidR="00081F01" w:rsidRPr="008F4C69"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2018</w:t>
            </w:r>
            <w:r w:rsidRPr="008F4C69">
              <w:rPr>
                <w:rFonts w:ascii="Times New Roman" w:hAnsi="Times New Roman"/>
                <w:b/>
                <w:sz w:val="24"/>
                <w:szCs w:val="24"/>
              </w:rPr>
              <w:t>.G.</w:t>
            </w:r>
          </w:p>
        </w:tc>
        <w:tc>
          <w:tcPr>
            <w:tcW w:w="1843" w:type="dxa"/>
            <w:gridSpan w:val="3"/>
            <w:shd w:val="clear" w:color="auto" w:fill="BFBFBF"/>
            <w:vAlign w:val="center"/>
          </w:tcPr>
          <w:p w:rsidR="00081F01" w:rsidRPr="008F4C69"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2019</w:t>
            </w:r>
            <w:r w:rsidRPr="008F4C69">
              <w:rPr>
                <w:rFonts w:ascii="Times New Roman" w:hAnsi="Times New Roman"/>
                <w:b/>
                <w:sz w:val="24"/>
                <w:szCs w:val="24"/>
              </w:rPr>
              <w:t>.G.</w:t>
            </w:r>
          </w:p>
        </w:tc>
        <w:tc>
          <w:tcPr>
            <w:tcW w:w="2178" w:type="dxa"/>
            <w:gridSpan w:val="2"/>
            <w:shd w:val="clear" w:color="auto" w:fill="BFBFBF"/>
            <w:vAlign w:val="center"/>
          </w:tcPr>
          <w:p w:rsidR="00081F01" w:rsidRPr="008F4C69" w:rsidRDefault="00081F01" w:rsidP="00A80EE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081F01" w:rsidRPr="008F4C69" w:rsidTr="00B51BBC">
        <w:trPr>
          <w:gridAfter w:val="2"/>
          <w:wAfter w:w="232" w:type="dxa"/>
          <w:trHeight w:val="419"/>
        </w:trPr>
        <w:tc>
          <w:tcPr>
            <w:tcW w:w="1323" w:type="dxa"/>
            <w:gridSpan w:val="2"/>
            <w:vMerge w:val="restart"/>
            <w:shd w:val="clear" w:color="auto" w:fill="auto"/>
            <w:textDirection w:val="btLr"/>
            <w:vAlign w:val="center"/>
          </w:tcPr>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lang w:eastAsia="hr-HR"/>
              </w:rPr>
              <w:t>CILJ 2: RAZVOJ DRUŠTVENE DJELATNOSTI I GOSPODARSTVA</w:t>
            </w:r>
          </w:p>
        </w:tc>
        <w:tc>
          <w:tcPr>
            <w:tcW w:w="2353" w:type="dxa"/>
            <w:gridSpan w:val="4"/>
            <w:vMerge w:val="restart"/>
            <w:shd w:val="clear" w:color="auto" w:fill="auto"/>
            <w:textDirection w:val="btLr"/>
            <w:vAlign w:val="center"/>
          </w:tcPr>
          <w:p w:rsidR="00081F01" w:rsidRPr="008F4C69" w:rsidRDefault="00081F01" w:rsidP="00A80EEC">
            <w:pPr>
              <w:autoSpaceDE w:val="0"/>
              <w:autoSpaceDN w:val="0"/>
              <w:adjustRightInd w:val="0"/>
              <w:jc w:val="center"/>
              <w:rPr>
                <w:rFonts w:ascii="Times New Roman" w:hAnsi="Times New Roman"/>
                <w:b/>
                <w:lang w:eastAsia="hr-HR"/>
              </w:rPr>
            </w:pPr>
            <w:r>
              <w:rPr>
                <w:rFonts w:ascii="Times New Roman" w:hAnsi="Times New Roman"/>
                <w:b/>
                <w:lang w:eastAsia="hr-HR"/>
              </w:rPr>
              <w:t>MJERA 2.1</w:t>
            </w:r>
            <w:r w:rsidRPr="008F4C69">
              <w:rPr>
                <w:rFonts w:ascii="Times New Roman" w:hAnsi="Times New Roman"/>
                <w:b/>
                <w:lang w:eastAsia="hr-HR"/>
              </w:rPr>
              <w:t xml:space="preserve"> POTICANJE</w:t>
            </w:r>
          </w:p>
          <w:p w:rsidR="00081F01" w:rsidRPr="008F4C69" w:rsidRDefault="00081F01" w:rsidP="00A80EEC">
            <w:pPr>
              <w:autoSpaceDE w:val="0"/>
              <w:autoSpaceDN w:val="0"/>
              <w:adjustRightInd w:val="0"/>
              <w:jc w:val="center"/>
              <w:rPr>
                <w:rFonts w:ascii="Times New Roman" w:hAnsi="Times New Roman"/>
                <w:b/>
                <w:lang w:eastAsia="hr-HR"/>
              </w:rPr>
            </w:pPr>
            <w:r w:rsidRPr="008F4C69">
              <w:rPr>
                <w:rFonts w:ascii="Times New Roman" w:hAnsi="Times New Roman"/>
                <w:b/>
                <w:lang w:eastAsia="hr-HR"/>
              </w:rPr>
              <w:t>RADA KULTURNIH,</w:t>
            </w:r>
          </w:p>
          <w:p w:rsidR="00081F01" w:rsidRPr="008F4C69" w:rsidRDefault="00081F01" w:rsidP="00A80EEC">
            <w:pPr>
              <w:autoSpaceDE w:val="0"/>
              <w:autoSpaceDN w:val="0"/>
              <w:adjustRightInd w:val="0"/>
              <w:jc w:val="center"/>
              <w:rPr>
                <w:rFonts w:ascii="Times New Roman" w:hAnsi="Times New Roman"/>
                <w:b/>
                <w:lang w:eastAsia="hr-HR"/>
              </w:rPr>
            </w:pPr>
            <w:r w:rsidRPr="008F4C69">
              <w:rPr>
                <w:rFonts w:ascii="Times New Roman" w:hAnsi="Times New Roman"/>
                <w:b/>
                <w:lang w:eastAsia="hr-HR"/>
              </w:rPr>
              <w:t>ŠPORTSKIH,</w:t>
            </w:r>
          </w:p>
          <w:p w:rsidR="00081F01" w:rsidRPr="008F4C69" w:rsidRDefault="00081F01" w:rsidP="00A80EEC">
            <w:pPr>
              <w:autoSpaceDE w:val="0"/>
              <w:autoSpaceDN w:val="0"/>
              <w:adjustRightInd w:val="0"/>
              <w:jc w:val="center"/>
              <w:rPr>
                <w:rFonts w:ascii="Times New Roman" w:hAnsi="Times New Roman"/>
                <w:b/>
                <w:lang w:eastAsia="hr-HR"/>
              </w:rPr>
            </w:pPr>
            <w:r w:rsidRPr="008F4C69">
              <w:rPr>
                <w:rFonts w:ascii="Times New Roman" w:hAnsi="Times New Roman"/>
                <w:b/>
                <w:lang w:eastAsia="hr-HR"/>
              </w:rPr>
              <w:t>VJERSKIH I DRUGIH</w:t>
            </w:r>
          </w:p>
          <w:p w:rsidR="00081F01" w:rsidRPr="008F4C69" w:rsidRDefault="00081F01" w:rsidP="00A80EEC">
            <w:pPr>
              <w:autoSpaceDE w:val="0"/>
              <w:autoSpaceDN w:val="0"/>
              <w:adjustRightInd w:val="0"/>
              <w:jc w:val="center"/>
              <w:rPr>
                <w:rFonts w:ascii="Times New Roman" w:hAnsi="Times New Roman"/>
                <w:b/>
                <w:lang w:eastAsia="hr-HR"/>
              </w:rPr>
            </w:pPr>
            <w:r w:rsidRPr="008F4C69">
              <w:rPr>
                <w:rFonts w:ascii="Times New Roman" w:hAnsi="Times New Roman"/>
                <w:b/>
                <w:lang w:eastAsia="hr-HR"/>
              </w:rPr>
              <w:t>OBLIKA</w:t>
            </w:r>
          </w:p>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lang w:eastAsia="hr-HR"/>
              </w:rPr>
              <w:t>ZAJEDNICE</w:t>
            </w:r>
          </w:p>
        </w:tc>
        <w:tc>
          <w:tcPr>
            <w:tcW w:w="1843" w:type="dxa"/>
            <w:gridSpan w:val="2"/>
            <w:shd w:val="clear" w:color="auto" w:fill="D9D9D9"/>
            <w:vAlign w:val="center"/>
          </w:tcPr>
          <w:p w:rsidR="00081F01" w:rsidRDefault="00081F01" w:rsidP="00A80EEC">
            <w:pPr>
              <w:autoSpaceDE w:val="0"/>
              <w:autoSpaceDN w:val="0"/>
              <w:adjustRightInd w:val="0"/>
              <w:jc w:val="center"/>
              <w:rPr>
                <w:rFonts w:ascii="Times New Roman" w:hAnsi="Times New Roman"/>
                <w:b/>
                <w:sz w:val="24"/>
                <w:szCs w:val="24"/>
              </w:rPr>
            </w:pPr>
          </w:p>
          <w:p w:rsidR="00081F01" w:rsidRPr="001327E1" w:rsidRDefault="00081F01" w:rsidP="00A80EEC">
            <w:pPr>
              <w:autoSpaceDE w:val="0"/>
              <w:autoSpaceDN w:val="0"/>
              <w:adjustRightInd w:val="0"/>
              <w:jc w:val="center"/>
              <w:rPr>
                <w:rFonts w:ascii="Times New Roman" w:hAnsi="Times New Roman"/>
                <w:b/>
                <w:sz w:val="24"/>
                <w:szCs w:val="24"/>
              </w:rPr>
            </w:pPr>
            <w:r w:rsidRPr="001327E1">
              <w:rPr>
                <w:rFonts w:ascii="Times New Roman" w:hAnsi="Times New Roman"/>
                <w:b/>
                <w:sz w:val="24"/>
                <w:szCs w:val="24"/>
              </w:rPr>
              <w:t>A101401</w:t>
            </w:r>
          </w:p>
        </w:tc>
        <w:tc>
          <w:tcPr>
            <w:tcW w:w="3260" w:type="dxa"/>
            <w:gridSpan w:val="2"/>
            <w:shd w:val="clear" w:color="auto" w:fill="D9D9D9"/>
            <w:vAlign w:val="center"/>
          </w:tcPr>
          <w:p w:rsidR="00081F01" w:rsidRDefault="00081F01" w:rsidP="00A80EEC">
            <w:pPr>
              <w:autoSpaceDE w:val="0"/>
              <w:autoSpaceDN w:val="0"/>
              <w:adjustRightInd w:val="0"/>
              <w:jc w:val="center"/>
              <w:rPr>
                <w:rFonts w:ascii="Times New Roman" w:hAnsi="Times New Roman"/>
                <w:b/>
                <w:sz w:val="24"/>
                <w:szCs w:val="24"/>
              </w:rPr>
            </w:pPr>
          </w:p>
          <w:p w:rsidR="00081F01" w:rsidRPr="001327E1" w:rsidRDefault="00081F01" w:rsidP="00A80EEC">
            <w:pPr>
              <w:autoSpaceDE w:val="0"/>
              <w:autoSpaceDN w:val="0"/>
              <w:adjustRightInd w:val="0"/>
              <w:jc w:val="center"/>
              <w:rPr>
                <w:rFonts w:ascii="Times New Roman" w:hAnsi="Times New Roman"/>
                <w:b/>
                <w:sz w:val="24"/>
                <w:szCs w:val="24"/>
              </w:rPr>
            </w:pPr>
            <w:r w:rsidRPr="001327E1">
              <w:rPr>
                <w:rFonts w:ascii="Times New Roman" w:hAnsi="Times New Roman"/>
                <w:b/>
                <w:sz w:val="24"/>
                <w:szCs w:val="24"/>
              </w:rPr>
              <w:t>Razvoj civilnog društva</w:t>
            </w:r>
          </w:p>
        </w:tc>
        <w:tc>
          <w:tcPr>
            <w:tcW w:w="1417" w:type="dxa"/>
            <w:gridSpan w:val="2"/>
            <w:shd w:val="clear" w:color="auto" w:fill="D9D9D9"/>
            <w:vAlign w:val="center"/>
          </w:tcPr>
          <w:p w:rsidR="00081F01" w:rsidRDefault="00081F01" w:rsidP="00A80EEC">
            <w:pPr>
              <w:autoSpaceDE w:val="0"/>
              <w:autoSpaceDN w:val="0"/>
              <w:adjustRightInd w:val="0"/>
              <w:jc w:val="center"/>
              <w:rPr>
                <w:rFonts w:ascii="Times New Roman" w:hAnsi="Times New Roman"/>
                <w:b/>
                <w:sz w:val="24"/>
                <w:szCs w:val="24"/>
              </w:rPr>
            </w:pPr>
          </w:p>
          <w:p w:rsidR="00081F01" w:rsidRPr="00605422"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93.000,00</w:t>
            </w:r>
          </w:p>
        </w:tc>
        <w:tc>
          <w:tcPr>
            <w:tcW w:w="1843" w:type="dxa"/>
            <w:gridSpan w:val="3"/>
            <w:shd w:val="clear" w:color="auto" w:fill="D9D9D9"/>
            <w:vAlign w:val="center"/>
          </w:tcPr>
          <w:p w:rsidR="00081F01" w:rsidRDefault="00081F01" w:rsidP="00A80EEC">
            <w:pPr>
              <w:autoSpaceDE w:val="0"/>
              <w:autoSpaceDN w:val="0"/>
              <w:adjustRightInd w:val="0"/>
              <w:jc w:val="center"/>
              <w:rPr>
                <w:rFonts w:ascii="Times New Roman" w:hAnsi="Times New Roman"/>
                <w:b/>
                <w:sz w:val="24"/>
                <w:szCs w:val="24"/>
              </w:rPr>
            </w:pPr>
          </w:p>
          <w:p w:rsidR="00081F01" w:rsidRPr="00605422"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93.000,00</w:t>
            </w:r>
          </w:p>
        </w:tc>
        <w:tc>
          <w:tcPr>
            <w:tcW w:w="1843" w:type="dxa"/>
            <w:gridSpan w:val="3"/>
            <w:shd w:val="clear" w:color="auto" w:fill="D9D9D9"/>
            <w:vAlign w:val="center"/>
          </w:tcPr>
          <w:p w:rsidR="00081F01" w:rsidRDefault="00081F01" w:rsidP="00A80EEC">
            <w:pPr>
              <w:autoSpaceDE w:val="0"/>
              <w:autoSpaceDN w:val="0"/>
              <w:adjustRightInd w:val="0"/>
              <w:jc w:val="center"/>
              <w:rPr>
                <w:rFonts w:ascii="Times New Roman" w:hAnsi="Times New Roman"/>
                <w:b/>
                <w:sz w:val="24"/>
                <w:szCs w:val="24"/>
              </w:rPr>
            </w:pPr>
          </w:p>
          <w:p w:rsidR="00081F01" w:rsidRPr="00605422"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93.000,00</w:t>
            </w:r>
          </w:p>
        </w:tc>
        <w:tc>
          <w:tcPr>
            <w:tcW w:w="2178" w:type="dxa"/>
            <w:gridSpan w:val="2"/>
            <w:shd w:val="clear" w:color="auto" w:fill="D9D9D9"/>
            <w:vAlign w:val="center"/>
          </w:tcPr>
          <w:p w:rsidR="00081F01" w:rsidRDefault="00081F01" w:rsidP="00A80EEC">
            <w:pPr>
              <w:jc w:val="center"/>
              <w:rPr>
                <w:rFonts w:ascii="Times New Roman" w:hAnsi="Times New Roman"/>
                <w:b/>
                <w:sz w:val="24"/>
                <w:szCs w:val="24"/>
              </w:rPr>
            </w:pPr>
          </w:p>
          <w:p w:rsidR="00081F01" w:rsidRPr="008F4C69" w:rsidRDefault="00081F01" w:rsidP="00A80EEC">
            <w:pPr>
              <w:jc w:val="center"/>
              <w:rPr>
                <w:rFonts w:ascii="Times New Roman" w:hAnsi="Times New Roman"/>
                <w:b/>
                <w:sz w:val="24"/>
                <w:szCs w:val="24"/>
              </w:rPr>
            </w:pPr>
            <w:r>
              <w:rPr>
                <w:rFonts w:ascii="Times New Roman" w:hAnsi="Times New Roman"/>
                <w:b/>
                <w:sz w:val="24"/>
                <w:szCs w:val="24"/>
              </w:rPr>
              <w:t>93.000,00</w:t>
            </w:r>
          </w:p>
        </w:tc>
      </w:tr>
      <w:tr w:rsidR="00081F01" w:rsidRPr="008F4C69" w:rsidTr="00B51BBC">
        <w:trPr>
          <w:gridAfter w:val="2"/>
          <w:wAfter w:w="232" w:type="dxa"/>
          <w:trHeight w:val="292"/>
        </w:trPr>
        <w:tc>
          <w:tcPr>
            <w:tcW w:w="1323" w:type="dxa"/>
            <w:gridSpan w:val="2"/>
            <w:vMerge/>
            <w:shd w:val="clear" w:color="auto" w:fill="auto"/>
            <w:textDirection w:val="btLr"/>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textDirection w:val="btLr"/>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1843" w:type="dxa"/>
            <w:gridSpan w:val="2"/>
            <w:shd w:val="clear" w:color="auto" w:fill="auto"/>
            <w:vAlign w:val="center"/>
          </w:tcPr>
          <w:p w:rsidR="00081F01" w:rsidRPr="00605422" w:rsidRDefault="00081F01" w:rsidP="00A80EEC">
            <w:pPr>
              <w:autoSpaceDE w:val="0"/>
              <w:autoSpaceDN w:val="0"/>
              <w:adjustRightInd w:val="0"/>
              <w:jc w:val="center"/>
              <w:rPr>
                <w:rFonts w:ascii="Times New Roman" w:hAnsi="Times New Roman"/>
                <w:sz w:val="24"/>
                <w:szCs w:val="24"/>
              </w:rPr>
            </w:pPr>
          </w:p>
        </w:tc>
        <w:tc>
          <w:tcPr>
            <w:tcW w:w="3260" w:type="dxa"/>
            <w:gridSpan w:val="2"/>
            <w:shd w:val="clear" w:color="auto" w:fill="auto"/>
            <w:vAlign w:val="center"/>
          </w:tcPr>
          <w:p w:rsidR="00081F01" w:rsidRPr="00C574E1" w:rsidRDefault="00081F01" w:rsidP="00A80EEC">
            <w:pPr>
              <w:autoSpaceDE w:val="0"/>
              <w:autoSpaceDN w:val="0"/>
              <w:adjustRightInd w:val="0"/>
              <w:jc w:val="center"/>
              <w:rPr>
                <w:rFonts w:ascii="Times New Roman" w:hAnsi="Times New Roman"/>
                <w:color w:val="FF0000"/>
                <w:sz w:val="24"/>
                <w:szCs w:val="24"/>
              </w:rPr>
            </w:pPr>
            <w:r w:rsidRPr="002B52A2">
              <w:rPr>
                <w:rFonts w:ascii="Times New Roman" w:hAnsi="Times New Roman"/>
                <w:color w:val="000000"/>
                <w:sz w:val="24"/>
                <w:szCs w:val="24"/>
              </w:rPr>
              <w:t xml:space="preserve">KUD </w:t>
            </w:r>
            <w:r>
              <w:rPr>
                <w:rFonts w:ascii="Times New Roman" w:hAnsi="Times New Roman"/>
                <w:color w:val="000000"/>
                <w:sz w:val="24"/>
                <w:szCs w:val="24"/>
              </w:rPr>
              <w:t xml:space="preserve"> </w:t>
            </w:r>
            <w:r w:rsidRPr="002B52A2">
              <w:rPr>
                <w:rFonts w:ascii="Times New Roman" w:hAnsi="Times New Roman"/>
                <w:color w:val="000000"/>
                <w:sz w:val="24"/>
                <w:szCs w:val="24"/>
              </w:rPr>
              <w:t>Šandrovac</w:t>
            </w:r>
          </w:p>
        </w:tc>
        <w:tc>
          <w:tcPr>
            <w:tcW w:w="1417" w:type="dxa"/>
            <w:gridSpan w:val="2"/>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15</w:t>
            </w:r>
            <w:r w:rsidRPr="008F4C69">
              <w:rPr>
                <w:rFonts w:ascii="Times New Roman" w:hAnsi="Times New Roman"/>
                <w:sz w:val="24"/>
                <w:szCs w:val="24"/>
              </w:rPr>
              <w:t>.000,00</w:t>
            </w:r>
          </w:p>
        </w:tc>
        <w:tc>
          <w:tcPr>
            <w:tcW w:w="1843" w:type="dxa"/>
            <w:gridSpan w:val="3"/>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15</w:t>
            </w:r>
            <w:r w:rsidRPr="008F4C69">
              <w:rPr>
                <w:rFonts w:ascii="Times New Roman" w:hAnsi="Times New Roman"/>
                <w:sz w:val="24"/>
                <w:szCs w:val="24"/>
              </w:rPr>
              <w:t>.000,00</w:t>
            </w:r>
          </w:p>
        </w:tc>
        <w:tc>
          <w:tcPr>
            <w:tcW w:w="1843" w:type="dxa"/>
            <w:gridSpan w:val="3"/>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sidRPr="008F4C69">
              <w:rPr>
                <w:rFonts w:ascii="Times New Roman" w:hAnsi="Times New Roman"/>
                <w:sz w:val="24"/>
                <w:szCs w:val="24"/>
              </w:rPr>
              <w:t>1</w:t>
            </w:r>
            <w:r>
              <w:rPr>
                <w:rFonts w:ascii="Times New Roman" w:hAnsi="Times New Roman"/>
                <w:sz w:val="24"/>
                <w:szCs w:val="24"/>
              </w:rPr>
              <w:t>5</w:t>
            </w:r>
            <w:r w:rsidRPr="008F4C69">
              <w:rPr>
                <w:rFonts w:ascii="Times New Roman" w:hAnsi="Times New Roman"/>
                <w:sz w:val="24"/>
                <w:szCs w:val="24"/>
              </w:rPr>
              <w:t>.000,00</w:t>
            </w:r>
          </w:p>
        </w:tc>
        <w:tc>
          <w:tcPr>
            <w:tcW w:w="2178" w:type="dxa"/>
            <w:gridSpan w:val="2"/>
            <w:vAlign w:val="center"/>
          </w:tcPr>
          <w:p w:rsidR="00081F01" w:rsidRPr="00520E67" w:rsidRDefault="00081F01" w:rsidP="00A80EEC">
            <w:pPr>
              <w:jc w:val="center"/>
              <w:rPr>
                <w:rFonts w:ascii="Times New Roman" w:hAnsi="Times New Roman"/>
                <w:sz w:val="24"/>
                <w:szCs w:val="24"/>
              </w:rPr>
            </w:pPr>
            <w:r w:rsidRPr="00520E67">
              <w:rPr>
                <w:rFonts w:ascii="Times New Roman" w:hAnsi="Times New Roman"/>
                <w:sz w:val="24"/>
                <w:szCs w:val="24"/>
              </w:rPr>
              <w:t>Proračun općine</w:t>
            </w:r>
          </w:p>
        </w:tc>
      </w:tr>
      <w:tr w:rsidR="00081F01" w:rsidRPr="008F4C69" w:rsidTr="00B51BBC">
        <w:trPr>
          <w:gridAfter w:val="2"/>
          <w:wAfter w:w="232" w:type="dxa"/>
          <w:trHeight w:val="268"/>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1843" w:type="dxa"/>
            <w:gridSpan w:val="2"/>
            <w:shd w:val="clear" w:color="auto" w:fill="auto"/>
            <w:vAlign w:val="center"/>
          </w:tcPr>
          <w:p w:rsidR="00081F01" w:rsidRPr="00605422" w:rsidRDefault="00081F01" w:rsidP="00A80EEC">
            <w:pPr>
              <w:autoSpaceDE w:val="0"/>
              <w:autoSpaceDN w:val="0"/>
              <w:adjustRightInd w:val="0"/>
              <w:jc w:val="center"/>
              <w:rPr>
                <w:rFonts w:ascii="Times New Roman" w:hAnsi="Times New Roman"/>
                <w:sz w:val="24"/>
                <w:szCs w:val="24"/>
              </w:rPr>
            </w:pPr>
          </w:p>
        </w:tc>
        <w:tc>
          <w:tcPr>
            <w:tcW w:w="3260"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Lovačka udruga</w:t>
            </w:r>
          </w:p>
          <w:p w:rsidR="00081F01" w:rsidRPr="00C574E1" w:rsidRDefault="00081F01" w:rsidP="00A80EEC">
            <w:pPr>
              <w:autoSpaceDE w:val="0"/>
              <w:autoSpaceDN w:val="0"/>
              <w:adjustRightInd w:val="0"/>
              <w:jc w:val="center"/>
              <w:rPr>
                <w:rFonts w:ascii="Times New Roman" w:hAnsi="Times New Roman"/>
                <w:color w:val="FF0000"/>
                <w:sz w:val="24"/>
                <w:szCs w:val="24"/>
              </w:rPr>
            </w:pPr>
            <w:r w:rsidRPr="002B52A2">
              <w:rPr>
                <w:rFonts w:ascii="Times New Roman" w:hAnsi="Times New Roman"/>
                <w:color w:val="000000"/>
                <w:sz w:val="24"/>
                <w:szCs w:val="24"/>
              </w:rPr>
              <w:t>Lane</w:t>
            </w:r>
          </w:p>
        </w:tc>
        <w:tc>
          <w:tcPr>
            <w:tcW w:w="1417" w:type="dxa"/>
            <w:gridSpan w:val="2"/>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2.000,00</w:t>
            </w:r>
          </w:p>
        </w:tc>
        <w:tc>
          <w:tcPr>
            <w:tcW w:w="1843" w:type="dxa"/>
            <w:gridSpan w:val="3"/>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2.000,00</w:t>
            </w:r>
          </w:p>
        </w:tc>
        <w:tc>
          <w:tcPr>
            <w:tcW w:w="1843" w:type="dxa"/>
            <w:gridSpan w:val="3"/>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2.000,00</w:t>
            </w:r>
          </w:p>
        </w:tc>
        <w:tc>
          <w:tcPr>
            <w:tcW w:w="2178" w:type="dxa"/>
            <w:gridSpan w:val="2"/>
            <w:vAlign w:val="center"/>
          </w:tcPr>
          <w:p w:rsidR="00081F01" w:rsidRPr="008F4C69" w:rsidRDefault="00081F01" w:rsidP="00A80EEC">
            <w:pPr>
              <w:jc w:val="center"/>
              <w:rPr>
                <w:rFonts w:ascii="Times New Roman" w:hAnsi="Times New Roman"/>
                <w:b/>
                <w:sz w:val="24"/>
                <w:szCs w:val="24"/>
              </w:rPr>
            </w:pPr>
            <w:r w:rsidRPr="00520E67">
              <w:rPr>
                <w:rFonts w:ascii="Times New Roman" w:hAnsi="Times New Roman"/>
                <w:sz w:val="24"/>
                <w:szCs w:val="24"/>
              </w:rPr>
              <w:t>Proračun općine</w:t>
            </w:r>
          </w:p>
        </w:tc>
      </w:tr>
      <w:tr w:rsidR="00081F01" w:rsidRPr="008F4C69" w:rsidTr="00B51BBC">
        <w:trPr>
          <w:gridAfter w:val="2"/>
          <w:wAfter w:w="232" w:type="dxa"/>
          <w:trHeight w:val="272"/>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1843" w:type="dxa"/>
            <w:gridSpan w:val="2"/>
            <w:shd w:val="clear" w:color="auto" w:fill="auto"/>
            <w:vAlign w:val="center"/>
          </w:tcPr>
          <w:p w:rsidR="00081F01" w:rsidRPr="00605422" w:rsidRDefault="00081F01" w:rsidP="00A80EEC">
            <w:pPr>
              <w:autoSpaceDE w:val="0"/>
              <w:autoSpaceDN w:val="0"/>
              <w:adjustRightInd w:val="0"/>
              <w:jc w:val="center"/>
              <w:rPr>
                <w:rFonts w:ascii="Times New Roman" w:hAnsi="Times New Roman"/>
                <w:sz w:val="24"/>
                <w:szCs w:val="24"/>
              </w:rPr>
            </w:pPr>
          </w:p>
        </w:tc>
        <w:tc>
          <w:tcPr>
            <w:tcW w:w="3260"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Ribolovno društvo</w:t>
            </w:r>
          </w:p>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Gradina</w:t>
            </w:r>
          </w:p>
        </w:tc>
        <w:tc>
          <w:tcPr>
            <w:tcW w:w="1417"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3.000,00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3.000,00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3.000,00</w:t>
            </w:r>
          </w:p>
        </w:tc>
        <w:tc>
          <w:tcPr>
            <w:tcW w:w="2178" w:type="dxa"/>
            <w:gridSpan w:val="2"/>
            <w:vAlign w:val="center"/>
          </w:tcPr>
          <w:p w:rsidR="00081F01" w:rsidRDefault="00081F01" w:rsidP="00A80EEC">
            <w:pPr>
              <w:jc w:val="center"/>
              <w:rPr>
                <w:rFonts w:ascii="Times New Roman" w:hAnsi="Times New Roman"/>
                <w:sz w:val="24"/>
                <w:szCs w:val="24"/>
              </w:rPr>
            </w:pPr>
            <w:r w:rsidRPr="00520E67">
              <w:rPr>
                <w:rFonts w:ascii="Times New Roman" w:hAnsi="Times New Roman"/>
                <w:sz w:val="24"/>
                <w:szCs w:val="24"/>
              </w:rPr>
              <w:t>Proračun općine</w:t>
            </w:r>
          </w:p>
        </w:tc>
      </w:tr>
      <w:tr w:rsidR="00081F01" w:rsidRPr="008F4C69" w:rsidTr="00B51BBC">
        <w:trPr>
          <w:gridAfter w:val="2"/>
          <w:wAfter w:w="232" w:type="dxa"/>
          <w:trHeight w:val="511"/>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1843" w:type="dxa"/>
            <w:gridSpan w:val="2"/>
            <w:shd w:val="clear" w:color="auto" w:fill="auto"/>
            <w:vAlign w:val="center"/>
          </w:tcPr>
          <w:p w:rsidR="00081F01" w:rsidRPr="00605422" w:rsidRDefault="00081F01" w:rsidP="00A80EEC">
            <w:pPr>
              <w:autoSpaceDE w:val="0"/>
              <w:autoSpaceDN w:val="0"/>
              <w:adjustRightInd w:val="0"/>
              <w:jc w:val="center"/>
              <w:rPr>
                <w:rFonts w:ascii="Times New Roman" w:hAnsi="Times New Roman"/>
                <w:sz w:val="24"/>
                <w:szCs w:val="24"/>
              </w:rPr>
            </w:pPr>
          </w:p>
        </w:tc>
        <w:tc>
          <w:tcPr>
            <w:tcW w:w="3260" w:type="dxa"/>
            <w:gridSpan w:val="2"/>
            <w:shd w:val="clear" w:color="auto" w:fill="auto"/>
            <w:vAlign w:val="center"/>
          </w:tcPr>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Udruge vinogradara</w:t>
            </w:r>
          </w:p>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Općine Šandrovac</w:t>
            </w:r>
          </w:p>
        </w:tc>
        <w:tc>
          <w:tcPr>
            <w:tcW w:w="1417"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8.000,00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8.000,00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8.000,00</w:t>
            </w:r>
          </w:p>
        </w:tc>
        <w:tc>
          <w:tcPr>
            <w:tcW w:w="2178" w:type="dxa"/>
            <w:gridSpan w:val="2"/>
            <w:vAlign w:val="center"/>
          </w:tcPr>
          <w:p w:rsidR="00081F01" w:rsidRDefault="00081F01" w:rsidP="00A80EEC">
            <w:pPr>
              <w:jc w:val="center"/>
              <w:rPr>
                <w:rFonts w:ascii="Times New Roman" w:hAnsi="Times New Roman"/>
                <w:sz w:val="24"/>
                <w:szCs w:val="24"/>
              </w:rPr>
            </w:pPr>
            <w:r w:rsidRPr="00520E67">
              <w:rPr>
                <w:rFonts w:ascii="Times New Roman" w:hAnsi="Times New Roman"/>
                <w:sz w:val="24"/>
                <w:szCs w:val="24"/>
              </w:rPr>
              <w:t>Proračun općine</w:t>
            </w:r>
          </w:p>
        </w:tc>
      </w:tr>
      <w:tr w:rsidR="00081F01" w:rsidRPr="008F4C69" w:rsidTr="00B51BBC">
        <w:trPr>
          <w:gridAfter w:val="2"/>
          <w:wAfter w:w="232" w:type="dxa"/>
          <w:trHeight w:val="511"/>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1843" w:type="dxa"/>
            <w:gridSpan w:val="2"/>
            <w:shd w:val="clear" w:color="auto" w:fill="auto"/>
            <w:vAlign w:val="center"/>
          </w:tcPr>
          <w:p w:rsidR="00081F01" w:rsidRPr="00605422" w:rsidRDefault="00081F01" w:rsidP="00A80EEC">
            <w:pPr>
              <w:autoSpaceDE w:val="0"/>
              <w:autoSpaceDN w:val="0"/>
              <w:adjustRightInd w:val="0"/>
              <w:jc w:val="center"/>
              <w:rPr>
                <w:rFonts w:ascii="Times New Roman" w:hAnsi="Times New Roman"/>
                <w:sz w:val="24"/>
                <w:szCs w:val="24"/>
              </w:rPr>
            </w:pPr>
          </w:p>
        </w:tc>
        <w:tc>
          <w:tcPr>
            <w:tcW w:w="3260" w:type="dxa"/>
            <w:gridSpan w:val="2"/>
            <w:shd w:val="clear" w:color="auto" w:fill="auto"/>
            <w:vAlign w:val="center"/>
          </w:tcPr>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Udruga umirovljenika</w:t>
            </w:r>
          </w:p>
          <w:p w:rsidR="00081F01" w:rsidRPr="00C574E1" w:rsidRDefault="00081F01" w:rsidP="00A80EEC">
            <w:pPr>
              <w:autoSpaceDE w:val="0"/>
              <w:autoSpaceDN w:val="0"/>
              <w:adjustRightInd w:val="0"/>
              <w:jc w:val="center"/>
              <w:rPr>
                <w:rFonts w:ascii="Times New Roman" w:hAnsi="Times New Roman"/>
                <w:color w:val="FF0000"/>
                <w:sz w:val="24"/>
                <w:szCs w:val="24"/>
              </w:rPr>
            </w:pPr>
            <w:r w:rsidRPr="002B52A2">
              <w:rPr>
                <w:rFonts w:ascii="Times New Roman" w:hAnsi="Times New Roman"/>
                <w:color w:val="000000"/>
                <w:sz w:val="24"/>
                <w:szCs w:val="24"/>
              </w:rPr>
              <w:t>Općine Šandrovac</w:t>
            </w:r>
          </w:p>
        </w:tc>
        <w:tc>
          <w:tcPr>
            <w:tcW w:w="1417"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w:t>
            </w:r>
          </w:p>
        </w:tc>
        <w:tc>
          <w:tcPr>
            <w:tcW w:w="2178" w:type="dxa"/>
            <w:gridSpan w:val="2"/>
            <w:vAlign w:val="center"/>
          </w:tcPr>
          <w:p w:rsidR="00081F01" w:rsidRDefault="00081F01" w:rsidP="00A80EEC">
            <w:pPr>
              <w:jc w:val="center"/>
              <w:rPr>
                <w:rFonts w:ascii="Times New Roman" w:hAnsi="Times New Roman"/>
                <w:sz w:val="24"/>
                <w:szCs w:val="24"/>
              </w:rPr>
            </w:pPr>
            <w:r w:rsidRPr="00520E67">
              <w:rPr>
                <w:rFonts w:ascii="Times New Roman" w:hAnsi="Times New Roman"/>
                <w:sz w:val="24"/>
                <w:szCs w:val="24"/>
              </w:rPr>
              <w:t>Proračun općine</w:t>
            </w:r>
          </w:p>
        </w:tc>
      </w:tr>
      <w:tr w:rsidR="00081F01" w:rsidRPr="008F4C69" w:rsidTr="00B51BBC">
        <w:trPr>
          <w:gridAfter w:val="2"/>
          <w:wAfter w:w="232" w:type="dxa"/>
          <w:trHeight w:val="511"/>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1843" w:type="dxa"/>
            <w:gridSpan w:val="2"/>
            <w:shd w:val="clear" w:color="auto" w:fill="auto"/>
            <w:vAlign w:val="center"/>
          </w:tcPr>
          <w:p w:rsidR="00081F01" w:rsidRPr="00605422" w:rsidRDefault="00081F01" w:rsidP="00A80EEC">
            <w:pPr>
              <w:autoSpaceDE w:val="0"/>
              <w:autoSpaceDN w:val="0"/>
              <w:adjustRightInd w:val="0"/>
              <w:jc w:val="center"/>
              <w:rPr>
                <w:rFonts w:ascii="Times New Roman" w:hAnsi="Times New Roman"/>
                <w:sz w:val="24"/>
                <w:szCs w:val="24"/>
              </w:rPr>
            </w:pPr>
          </w:p>
        </w:tc>
        <w:tc>
          <w:tcPr>
            <w:tcW w:w="3260" w:type="dxa"/>
            <w:gridSpan w:val="2"/>
            <w:shd w:val="clear" w:color="auto" w:fill="auto"/>
            <w:vAlign w:val="center"/>
          </w:tcPr>
          <w:p w:rsidR="00081F01" w:rsidRPr="00C574E1" w:rsidRDefault="00081F01" w:rsidP="00A80EEC">
            <w:pPr>
              <w:autoSpaceDE w:val="0"/>
              <w:autoSpaceDN w:val="0"/>
              <w:adjustRightInd w:val="0"/>
              <w:jc w:val="center"/>
              <w:rPr>
                <w:rFonts w:ascii="Times New Roman" w:hAnsi="Times New Roman"/>
                <w:color w:val="FF0000"/>
                <w:sz w:val="24"/>
                <w:szCs w:val="24"/>
              </w:rPr>
            </w:pPr>
            <w:r w:rsidRPr="002B52A2">
              <w:rPr>
                <w:rFonts w:ascii="Times New Roman" w:hAnsi="Times New Roman"/>
                <w:color w:val="000000"/>
                <w:sz w:val="24"/>
                <w:szCs w:val="24"/>
              </w:rPr>
              <w:t>Udruge branitelja Općine Šandrovac</w:t>
            </w:r>
          </w:p>
        </w:tc>
        <w:tc>
          <w:tcPr>
            <w:tcW w:w="1417"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w:t>
            </w:r>
          </w:p>
        </w:tc>
        <w:tc>
          <w:tcPr>
            <w:tcW w:w="2178" w:type="dxa"/>
            <w:gridSpan w:val="2"/>
            <w:vAlign w:val="center"/>
          </w:tcPr>
          <w:p w:rsidR="00081F01" w:rsidRDefault="00081F01" w:rsidP="00A80EEC">
            <w:pPr>
              <w:jc w:val="center"/>
              <w:rPr>
                <w:rFonts w:ascii="Times New Roman" w:hAnsi="Times New Roman"/>
                <w:sz w:val="24"/>
                <w:szCs w:val="24"/>
              </w:rPr>
            </w:pPr>
            <w:r w:rsidRPr="00520E67">
              <w:rPr>
                <w:rFonts w:ascii="Times New Roman" w:hAnsi="Times New Roman"/>
                <w:sz w:val="24"/>
                <w:szCs w:val="24"/>
              </w:rPr>
              <w:t>Proračun općine</w:t>
            </w:r>
          </w:p>
        </w:tc>
      </w:tr>
      <w:tr w:rsidR="00081F01" w:rsidRPr="008F4C69" w:rsidTr="00B51BBC">
        <w:trPr>
          <w:gridAfter w:val="2"/>
          <w:wAfter w:w="232" w:type="dxa"/>
          <w:trHeight w:val="445"/>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1843" w:type="dxa"/>
            <w:gridSpan w:val="2"/>
            <w:shd w:val="clear" w:color="auto" w:fill="auto"/>
            <w:vAlign w:val="center"/>
          </w:tcPr>
          <w:p w:rsidR="00081F01" w:rsidRPr="002B52A2" w:rsidRDefault="00081F01" w:rsidP="00A80EEC">
            <w:pPr>
              <w:autoSpaceDE w:val="0"/>
              <w:autoSpaceDN w:val="0"/>
              <w:adjustRightInd w:val="0"/>
              <w:jc w:val="center"/>
              <w:rPr>
                <w:rFonts w:ascii="Times New Roman" w:hAnsi="Times New Roman"/>
                <w:color w:val="000000"/>
                <w:sz w:val="24"/>
                <w:szCs w:val="24"/>
              </w:rPr>
            </w:pPr>
          </w:p>
        </w:tc>
        <w:tc>
          <w:tcPr>
            <w:tcW w:w="3260" w:type="dxa"/>
            <w:gridSpan w:val="2"/>
            <w:shd w:val="clear" w:color="auto" w:fill="auto"/>
            <w:vAlign w:val="center"/>
          </w:tcPr>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Općinski konjički klub</w:t>
            </w:r>
          </w:p>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Konji Vrani</w:t>
            </w:r>
          </w:p>
        </w:tc>
        <w:tc>
          <w:tcPr>
            <w:tcW w:w="1417" w:type="dxa"/>
            <w:gridSpan w:val="2"/>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w:t>
            </w:r>
          </w:p>
        </w:tc>
        <w:tc>
          <w:tcPr>
            <w:tcW w:w="1843" w:type="dxa"/>
            <w:gridSpan w:val="3"/>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w:t>
            </w:r>
          </w:p>
        </w:tc>
        <w:tc>
          <w:tcPr>
            <w:tcW w:w="1843" w:type="dxa"/>
            <w:gridSpan w:val="3"/>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w:t>
            </w:r>
          </w:p>
        </w:tc>
        <w:tc>
          <w:tcPr>
            <w:tcW w:w="2178" w:type="dxa"/>
            <w:gridSpan w:val="2"/>
            <w:vAlign w:val="center"/>
          </w:tcPr>
          <w:p w:rsidR="00081F01" w:rsidRPr="008F4C69" w:rsidRDefault="00081F01" w:rsidP="00A80EEC">
            <w:pPr>
              <w:jc w:val="center"/>
              <w:rPr>
                <w:rFonts w:ascii="Times New Roman" w:hAnsi="Times New Roman"/>
                <w:b/>
                <w:sz w:val="24"/>
                <w:szCs w:val="24"/>
              </w:rPr>
            </w:pPr>
            <w:r w:rsidRPr="00520E67">
              <w:rPr>
                <w:rFonts w:ascii="Times New Roman" w:hAnsi="Times New Roman"/>
                <w:sz w:val="24"/>
                <w:szCs w:val="24"/>
              </w:rPr>
              <w:t>Proračun općine</w:t>
            </w:r>
          </w:p>
        </w:tc>
      </w:tr>
      <w:tr w:rsidR="00081F01" w:rsidRPr="008F4C69" w:rsidTr="00B51BBC">
        <w:trPr>
          <w:gridAfter w:val="2"/>
          <w:wAfter w:w="232" w:type="dxa"/>
          <w:trHeight w:val="445"/>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1843" w:type="dxa"/>
            <w:gridSpan w:val="2"/>
            <w:shd w:val="clear" w:color="auto" w:fill="auto"/>
            <w:vAlign w:val="center"/>
          </w:tcPr>
          <w:p w:rsidR="00081F01" w:rsidRPr="00605422" w:rsidRDefault="00081F01" w:rsidP="00A80EEC">
            <w:pPr>
              <w:autoSpaceDE w:val="0"/>
              <w:autoSpaceDN w:val="0"/>
              <w:adjustRightInd w:val="0"/>
              <w:jc w:val="center"/>
              <w:rPr>
                <w:rFonts w:ascii="Times New Roman" w:hAnsi="Times New Roman"/>
                <w:sz w:val="24"/>
                <w:szCs w:val="24"/>
              </w:rPr>
            </w:pPr>
          </w:p>
        </w:tc>
        <w:tc>
          <w:tcPr>
            <w:tcW w:w="3260" w:type="dxa"/>
            <w:gridSpan w:val="2"/>
            <w:shd w:val="clear" w:color="auto" w:fill="auto"/>
            <w:vAlign w:val="center"/>
          </w:tcPr>
          <w:p w:rsidR="00081F01" w:rsidRPr="00C574E1" w:rsidRDefault="00081F01" w:rsidP="00A80EEC">
            <w:pPr>
              <w:autoSpaceDE w:val="0"/>
              <w:autoSpaceDN w:val="0"/>
              <w:adjustRightInd w:val="0"/>
              <w:jc w:val="center"/>
              <w:rPr>
                <w:rFonts w:ascii="Times New Roman" w:hAnsi="Times New Roman"/>
                <w:color w:val="FF0000"/>
                <w:sz w:val="24"/>
                <w:szCs w:val="24"/>
              </w:rPr>
            </w:pPr>
            <w:r w:rsidRPr="002B52A2">
              <w:rPr>
                <w:rFonts w:ascii="Times New Roman" w:hAnsi="Times New Roman"/>
                <w:color w:val="000000"/>
                <w:sz w:val="24"/>
                <w:szCs w:val="24"/>
              </w:rPr>
              <w:t>Nogometni klub</w:t>
            </w:r>
            <w:r>
              <w:rPr>
                <w:rFonts w:ascii="Times New Roman" w:hAnsi="Times New Roman"/>
                <w:color w:val="000000"/>
                <w:sz w:val="24"/>
                <w:szCs w:val="24"/>
              </w:rPr>
              <w:t xml:space="preserve"> </w:t>
            </w:r>
            <w:r w:rsidRPr="002B52A2">
              <w:rPr>
                <w:rFonts w:ascii="Times New Roman" w:hAnsi="Times New Roman"/>
                <w:color w:val="000000"/>
                <w:sz w:val="24"/>
                <w:szCs w:val="24"/>
              </w:rPr>
              <w:t>Šandrovac</w:t>
            </w:r>
          </w:p>
        </w:tc>
        <w:tc>
          <w:tcPr>
            <w:tcW w:w="1417" w:type="dxa"/>
            <w:gridSpan w:val="2"/>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50.000,00</w:t>
            </w:r>
          </w:p>
        </w:tc>
        <w:tc>
          <w:tcPr>
            <w:tcW w:w="1843" w:type="dxa"/>
            <w:gridSpan w:val="3"/>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50.000,00</w:t>
            </w:r>
          </w:p>
        </w:tc>
        <w:tc>
          <w:tcPr>
            <w:tcW w:w="1843" w:type="dxa"/>
            <w:gridSpan w:val="3"/>
            <w:shd w:val="clear" w:color="auto" w:fill="auto"/>
            <w:vAlign w:val="center"/>
          </w:tcPr>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50.000,00</w:t>
            </w:r>
          </w:p>
        </w:tc>
        <w:tc>
          <w:tcPr>
            <w:tcW w:w="2178" w:type="dxa"/>
            <w:gridSpan w:val="2"/>
            <w:vAlign w:val="center"/>
          </w:tcPr>
          <w:p w:rsidR="00081F01" w:rsidRPr="008F4C69" w:rsidRDefault="00081F01" w:rsidP="00A80EEC">
            <w:pPr>
              <w:jc w:val="center"/>
              <w:rPr>
                <w:rFonts w:ascii="Times New Roman" w:hAnsi="Times New Roman"/>
                <w:b/>
                <w:sz w:val="24"/>
                <w:szCs w:val="24"/>
              </w:rPr>
            </w:pPr>
            <w:r w:rsidRPr="00520E67">
              <w:rPr>
                <w:rFonts w:ascii="Times New Roman" w:hAnsi="Times New Roman"/>
                <w:sz w:val="24"/>
                <w:szCs w:val="24"/>
              </w:rPr>
              <w:t>Proračun općine</w:t>
            </w:r>
          </w:p>
        </w:tc>
      </w:tr>
      <w:tr w:rsidR="00081F01" w:rsidRPr="008F4C69" w:rsidTr="00B51BBC">
        <w:trPr>
          <w:gridAfter w:val="2"/>
          <w:wAfter w:w="232" w:type="dxa"/>
          <w:trHeight w:val="445"/>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1843" w:type="dxa"/>
            <w:gridSpan w:val="2"/>
            <w:shd w:val="clear" w:color="auto" w:fill="D9D9D9"/>
            <w:vAlign w:val="center"/>
          </w:tcPr>
          <w:p w:rsidR="00081F01" w:rsidRPr="00A82CE8" w:rsidRDefault="00081F01" w:rsidP="00A80EEC">
            <w:pPr>
              <w:autoSpaceDE w:val="0"/>
              <w:autoSpaceDN w:val="0"/>
              <w:adjustRightInd w:val="0"/>
              <w:jc w:val="center"/>
              <w:rPr>
                <w:rFonts w:ascii="Times New Roman" w:hAnsi="Times New Roman"/>
                <w:b/>
                <w:sz w:val="24"/>
                <w:szCs w:val="24"/>
              </w:rPr>
            </w:pPr>
            <w:r w:rsidRPr="00A82CE8">
              <w:rPr>
                <w:rFonts w:ascii="Times New Roman" w:hAnsi="Times New Roman"/>
                <w:b/>
                <w:sz w:val="24"/>
                <w:szCs w:val="24"/>
              </w:rPr>
              <w:t>F08400</w:t>
            </w:r>
          </w:p>
        </w:tc>
        <w:tc>
          <w:tcPr>
            <w:tcW w:w="3260" w:type="dxa"/>
            <w:gridSpan w:val="2"/>
            <w:shd w:val="clear" w:color="auto" w:fill="D9D9D9"/>
            <w:vAlign w:val="center"/>
          </w:tcPr>
          <w:p w:rsidR="00081F01" w:rsidRPr="00A82CE8" w:rsidRDefault="00081F01" w:rsidP="00A80EEC">
            <w:pPr>
              <w:autoSpaceDE w:val="0"/>
              <w:autoSpaceDN w:val="0"/>
              <w:adjustRightInd w:val="0"/>
              <w:jc w:val="center"/>
              <w:rPr>
                <w:rFonts w:ascii="Times New Roman" w:hAnsi="Times New Roman"/>
                <w:b/>
                <w:color w:val="000000"/>
                <w:sz w:val="24"/>
                <w:szCs w:val="24"/>
              </w:rPr>
            </w:pPr>
            <w:r w:rsidRPr="00A82CE8">
              <w:rPr>
                <w:rFonts w:ascii="Times New Roman" w:hAnsi="Times New Roman"/>
                <w:b/>
                <w:color w:val="000000"/>
                <w:sz w:val="24"/>
                <w:szCs w:val="24"/>
              </w:rPr>
              <w:t>Crkva Šandrovac</w:t>
            </w:r>
          </w:p>
        </w:tc>
        <w:tc>
          <w:tcPr>
            <w:tcW w:w="1417" w:type="dxa"/>
            <w:gridSpan w:val="2"/>
            <w:shd w:val="clear" w:color="auto" w:fill="D9D9D9"/>
            <w:vAlign w:val="center"/>
          </w:tcPr>
          <w:p w:rsidR="00081F01" w:rsidRPr="00A82CE8" w:rsidRDefault="00081F01" w:rsidP="00A80EEC">
            <w:pPr>
              <w:autoSpaceDE w:val="0"/>
              <w:autoSpaceDN w:val="0"/>
              <w:adjustRightInd w:val="0"/>
              <w:jc w:val="center"/>
              <w:rPr>
                <w:rFonts w:ascii="Times New Roman" w:hAnsi="Times New Roman"/>
                <w:b/>
                <w:sz w:val="24"/>
                <w:szCs w:val="24"/>
              </w:rPr>
            </w:pPr>
            <w:r w:rsidRPr="00A82CE8">
              <w:rPr>
                <w:rFonts w:ascii="Times New Roman" w:hAnsi="Times New Roman"/>
                <w:b/>
                <w:sz w:val="24"/>
                <w:szCs w:val="24"/>
              </w:rPr>
              <w:t>20.000,00</w:t>
            </w:r>
          </w:p>
        </w:tc>
        <w:tc>
          <w:tcPr>
            <w:tcW w:w="1843" w:type="dxa"/>
            <w:gridSpan w:val="3"/>
            <w:shd w:val="clear" w:color="auto" w:fill="D9D9D9"/>
            <w:vAlign w:val="center"/>
          </w:tcPr>
          <w:p w:rsidR="00081F01" w:rsidRPr="00A82CE8" w:rsidRDefault="00081F01" w:rsidP="00A80EEC">
            <w:pPr>
              <w:autoSpaceDE w:val="0"/>
              <w:autoSpaceDN w:val="0"/>
              <w:adjustRightInd w:val="0"/>
              <w:jc w:val="center"/>
              <w:rPr>
                <w:rFonts w:ascii="Times New Roman" w:hAnsi="Times New Roman"/>
                <w:b/>
                <w:sz w:val="24"/>
                <w:szCs w:val="24"/>
              </w:rPr>
            </w:pPr>
            <w:r w:rsidRPr="00A82CE8">
              <w:rPr>
                <w:rFonts w:ascii="Times New Roman" w:hAnsi="Times New Roman"/>
                <w:b/>
                <w:sz w:val="24"/>
                <w:szCs w:val="24"/>
              </w:rPr>
              <w:t>20.000,00</w:t>
            </w:r>
          </w:p>
        </w:tc>
        <w:tc>
          <w:tcPr>
            <w:tcW w:w="1843" w:type="dxa"/>
            <w:gridSpan w:val="3"/>
            <w:shd w:val="clear" w:color="auto" w:fill="D9D9D9"/>
            <w:vAlign w:val="center"/>
          </w:tcPr>
          <w:p w:rsidR="00081F01" w:rsidRPr="00A82CE8" w:rsidRDefault="00081F01" w:rsidP="00A80EEC">
            <w:pPr>
              <w:autoSpaceDE w:val="0"/>
              <w:autoSpaceDN w:val="0"/>
              <w:adjustRightInd w:val="0"/>
              <w:jc w:val="center"/>
              <w:rPr>
                <w:rFonts w:ascii="Times New Roman" w:hAnsi="Times New Roman"/>
                <w:b/>
                <w:sz w:val="24"/>
                <w:szCs w:val="24"/>
              </w:rPr>
            </w:pPr>
            <w:r w:rsidRPr="00A82CE8">
              <w:rPr>
                <w:rFonts w:ascii="Times New Roman" w:hAnsi="Times New Roman"/>
                <w:b/>
                <w:sz w:val="24"/>
                <w:szCs w:val="24"/>
              </w:rPr>
              <w:t>20.000,00</w:t>
            </w:r>
          </w:p>
        </w:tc>
        <w:tc>
          <w:tcPr>
            <w:tcW w:w="2178" w:type="dxa"/>
            <w:gridSpan w:val="2"/>
            <w:shd w:val="clear" w:color="auto" w:fill="D9D9D9"/>
            <w:vAlign w:val="center"/>
          </w:tcPr>
          <w:p w:rsidR="00081F01" w:rsidRPr="00A82CE8" w:rsidRDefault="00081F01" w:rsidP="00A80EEC">
            <w:pPr>
              <w:jc w:val="center"/>
              <w:rPr>
                <w:rFonts w:ascii="Times New Roman" w:hAnsi="Times New Roman"/>
                <w:b/>
                <w:sz w:val="24"/>
                <w:szCs w:val="24"/>
              </w:rPr>
            </w:pPr>
            <w:r w:rsidRPr="00A82CE8">
              <w:rPr>
                <w:rFonts w:ascii="Times New Roman" w:hAnsi="Times New Roman"/>
                <w:b/>
                <w:sz w:val="24"/>
                <w:szCs w:val="24"/>
              </w:rPr>
              <w:t>Proračun općine</w:t>
            </w:r>
          </w:p>
        </w:tc>
      </w:tr>
      <w:tr w:rsidR="00081F01" w:rsidRPr="008F4C69" w:rsidTr="00B51BBC">
        <w:trPr>
          <w:gridAfter w:val="2"/>
          <w:wAfter w:w="232" w:type="dxa"/>
          <w:trHeight w:val="445"/>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1843" w:type="dxa"/>
            <w:gridSpan w:val="2"/>
            <w:shd w:val="clear" w:color="auto" w:fill="D9D9D9"/>
            <w:vAlign w:val="center"/>
          </w:tcPr>
          <w:p w:rsidR="00081F01" w:rsidRPr="00A82CE8" w:rsidRDefault="00081F01" w:rsidP="00A80EEC">
            <w:pPr>
              <w:autoSpaceDE w:val="0"/>
              <w:autoSpaceDN w:val="0"/>
              <w:adjustRightInd w:val="0"/>
              <w:jc w:val="center"/>
              <w:rPr>
                <w:rFonts w:ascii="Times New Roman" w:hAnsi="Times New Roman"/>
                <w:b/>
                <w:sz w:val="24"/>
                <w:szCs w:val="24"/>
              </w:rPr>
            </w:pPr>
            <w:r w:rsidRPr="00A82CE8">
              <w:rPr>
                <w:rFonts w:ascii="Times New Roman" w:hAnsi="Times New Roman"/>
                <w:b/>
                <w:sz w:val="24"/>
                <w:szCs w:val="24"/>
              </w:rPr>
              <w:t>F01600</w:t>
            </w:r>
          </w:p>
        </w:tc>
        <w:tc>
          <w:tcPr>
            <w:tcW w:w="3260" w:type="dxa"/>
            <w:gridSpan w:val="2"/>
            <w:shd w:val="clear" w:color="auto" w:fill="D9D9D9"/>
            <w:vAlign w:val="center"/>
          </w:tcPr>
          <w:p w:rsidR="00081F01" w:rsidRPr="00A82CE8" w:rsidRDefault="00081F01" w:rsidP="00A80EEC">
            <w:pPr>
              <w:autoSpaceDE w:val="0"/>
              <w:autoSpaceDN w:val="0"/>
              <w:adjustRightInd w:val="0"/>
              <w:jc w:val="center"/>
              <w:rPr>
                <w:rFonts w:ascii="Times New Roman" w:hAnsi="Times New Roman"/>
                <w:b/>
                <w:color w:val="000000"/>
                <w:sz w:val="24"/>
                <w:szCs w:val="24"/>
              </w:rPr>
            </w:pPr>
            <w:r w:rsidRPr="00A82CE8">
              <w:rPr>
                <w:rFonts w:ascii="Times New Roman" w:hAnsi="Times New Roman"/>
                <w:b/>
                <w:color w:val="000000"/>
                <w:sz w:val="24"/>
                <w:szCs w:val="24"/>
              </w:rPr>
              <w:t>Ostale tekuće donacije</w:t>
            </w:r>
          </w:p>
        </w:tc>
        <w:tc>
          <w:tcPr>
            <w:tcW w:w="1417" w:type="dxa"/>
            <w:gridSpan w:val="2"/>
            <w:shd w:val="clear" w:color="auto" w:fill="D9D9D9"/>
            <w:vAlign w:val="center"/>
          </w:tcPr>
          <w:p w:rsidR="00081F01" w:rsidRPr="00A82CE8" w:rsidRDefault="00081F01" w:rsidP="00A80EEC">
            <w:pPr>
              <w:autoSpaceDE w:val="0"/>
              <w:autoSpaceDN w:val="0"/>
              <w:adjustRightInd w:val="0"/>
              <w:jc w:val="center"/>
              <w:rPr>
                <w:rFonts w:ascii="Times New Roman" w:hAnsi="Times New Roman"/>
                <w:b/>
                <w:sz w:val="24"/>
                <w:szCs w:val="24"/>
              </w:rPr>
            </w:pPr>
            <w:r w:rsidRPr="00A82CE8">
              <w:rPr>
                <w:rFonts w:ascii="Times New Roman" w:hAnsi="Times New Roman"/>
                <w:b/>
                <w:sz w:val="24"/>
                <w:szCs w:val="24"/>
              </w:rPr>
              <w:t>20.000,00</w:t>
            </w:r>
          </w:p>
        </w:tc>
        <w:tc>
          <w:tcPr>
            <w:tcW w:w="1843" w:type="dxa"/>
            <w:gridSpan w:val="3"/>
            <w:shd w:val="clear" w:color="auto" w:fill="D9D9D9"/>
            <w:vAlign w:val="center"/>
          </w:tcPr>
          <w:p w:rsidR="00081F01" w:rsidRPr="00A82CE8" w:rsidRDefault="00081F01" w:rsidP="00A80EEC">
            <w:pPr>
              <w:autoSpaceDE w:val="0"/>
              <w:autoSpaceDN w:val="0"/>
              <w:adjustRightInd w:val="0"/>
              <w:jc w:val="center"/>
              <w:rPr>
                <w:rFonts w:ascii="Times New Roman" w:hAnsi="Times New Roman"/>
                <w:b/>
                <w:sz w:val="24"/>
                <w:szCs w:val="24"/>
              </w:rPr>
            </w:pPr>
            <w:r w:rsidRPr="00A82CE8">
              <w:rPr>
                <w:rFonts w:ascii="Times New Roman" w:hAnsi="Times New Roman"/>
                <w:b/>
                <w:sz w:val="24"/>
                <w:szCs w:val="24"/>
              </w:rPr>
              <w:t>20.000,00</w:t>
            </w:r>
          </w:p>
        </w:tc>
        <w:tc>
          <w:tcPr>
            <w:tcW w:w="1843" w:type="dxa"/>
            <w:gridSpan w:val="3"/>
            <w:shd w:val="clear" w:color="auto" w:fill="D9D9D9"/>
            <w:vAlign w:val="center"/>
          </w:tcPr>
          <w:p w:rsidR="00081F01" w:rsidRPr="00A82CE8" w:rsidRDefault="00081F01" w:rsidP="00A80EEC">
            <w:pPr>
              <w:autoSpaceDE w:val="0"/>
              <w:autoSpaceDN w:val="0"/>
              <w:adjustRightInd w:val="0"/>
              <w:jc w:val="center"/>
              <w:rPr>
                <w:rFonts w:ascii="Times New Roman" w:hAnsi="Times New Roman"/>
                <w:b/>
                <w:sz w:val="24"/>
                <w:szCs w:val="24"/>
              </w:rPr>
            </w:pPr>
            <w:r w:rsidRPr="00A82CE8">
              <w:rPr>
                <w:rFonts w:ascii="Times New Roman" w:hAnsi="Times New Roman"/>
                <w:b/>
                <w:sz w:val="24"/>
                <w:szCs w:val="24"/>
              </w:rPr>
              <w:t>20.000,00</w:t>
            </w:r>
          </w:p>
        </w:tc>
        <w:tc>
          <w:tcPr>
            <w:tcW w:w="2178" w:type="dxa"/>
            <w:gridSpan w:val="2"/>
            <w:shd w:val="clear" w:color="auto" w:fill="D9D9D9"/>
            <w:vAlign w:val="center"/>
          </w:tcPr>
          <w:p w:rsidR="00081F01" w:rsidRPr="00A82CE8" w:rsidRDefault="00081F01" w:rsidP="00A80EEC">
            <w:pPr>
              <w:jc w:val="center"/>
              <w:rPr>
                <w:rFonts w:ascii="Times New Roman" w:hAnsi="Times New Roman"/>
                <w:b/>
                <w:sz w:val="24"/>
                <w:szCs w:val="24"/>
              </w:rPr>
            </w:pPr>
            <w:r w:rsidRPr="00A82CE8">
              <w:rPr>
                <w:rFonts w:ascii="Times New Roman" w:hAnsi="Times New Roman"/>
                <w:b/>
                <w:sz w:val="24"/>
                <w:szCs w:val="24"/>
              </w:rPr>
              <w:t>Proračun općine</w:t>
            </w:r>
          </w:p>
        </w:tc>
      </w:tr>
      <w:tr w:rsidR="00081F01" w:rsidRPr="008F4C69" w:rsidTr="00B51BBC">
        <w:trPr>
          <w:gridAfter w:val="2"/>
          <w:wAfter w:w="232" w:type="dxa"/>
          <w:cantSplit/>
          <w:trHeight w:val="532"/>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val="restart"/>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MJERA 2.2</w:t>
            </w:r>
            <w:r w:rsidRPr="008F4C69">
              <w:rPr>
                <w:rFonts w:ascii="Times New Roman" w:hAnsi="Times New Roman"/>
                <w:b/>
                <w:lang w:eastAsia="hr-HR"/>
              </w:rPr>
              <w:t>. RAZVOJ VATROGASTVA I ZAŠTITE I</w:t>
            </w:r>
          </w:p>
          <w:p w:rsidR="00081F01" w:rsidRPr="008F4C69" w:rsidRDefault="00081F01" w:rsidP="00A80EEC">
            <w:pPr>
              <w:autoSpaceDE w:val="0"/>
              <w:autoSpaceDN w:val="0"/>
              <w:adjustRightInd w:val="0"/>
              <w:ind w:left="113" w:right="113"/>
              <w:jc w:val="center"/>
              <w:rPr>
                <w:rFonts w:ascii="Times New Roman" w:hAnsi="Times New Roman"/>
                <w:b/>
                <w:sz w:val="24"/>
                <w:szCs w:val="24"/>
              </w:rPr>
            </w:pPr>
            <w:r w:rsidRPr="008F4C69">
              <w:rPr>
                <w:rFonts w:ascii="Times New Roman" w:hAnsi="Times New Roman"/>
                <w:b/>
                <w:lang w:eastAsia="hr-HR"/>
              </w:rPr>
              <w:t>SPAŠAVANJA</w:t>
            </w:r>
          </w:p>
        </w:tc>
        <w:tc>
          <w:tcPr>
            <w:tcW w:w="1843" w:type="dxa"/>
            <w:gridSpan w:val="2"/>
            <w:shd w:val="clear" w:color="auto" w:fill="D9D9D9"/>
            <w:vAlign w:val="center"/>
          </w:tcPr>
          <w:p w:rsidR="00081F01" w:rsidRDefault="00081F01" w:rsidP="00A80EEC">
            <w:pPr>
              <w:autoSpaceDE w:val="0"/>
              <w:autoSpaceDN w:val="0"/>
              <w:adjustRightInd w:val="0"/>
              <w:jc w:val="center"/>
              <w:rPr>
                <w:rFonts w:ascii="Times New Roman" w:hAnsi="Times New Roman"/>
                <w:b/>
                <w:sz w:val="24"/>
                <w:szCs w:val="24"/>
              </w:rPr>
            </w:pPr>
          </w:p>
          <w:p w:rsidR="00081F01" w:rsidRPr="002630E4" w:rsidRDefault="00081F01" w:rsidP="00A80EEC">
            <w:pPr>
              <w:autoSpaceDE w:val="0"/>
              <w:autoSpaceDN w:val="0"/>
              <w:adjustRightInd w:val="0"/>
              <w:jc w:val="center"/>
              <w:rPr>
                <w:rFonts w:ascii="Times New Roman" w:hAnsi="Times New Roman"/>
                <w:b/>
                <w:sz w:val="24"/>
                <w:szCs w:val="24"/>
              </w:rPr>
            </w:pPr>
            <w:r w:rsidRPr="002630E4">
              <w:rPr>
                <w:rFonts w:ascii="Times New Roman" w:hAnsi="Times New Roman"/>
                <w:b/>
                <w:sz w:val="24"/>
                <w:szCs w:val="24"/>
              </w:rPr>
              <w:t>A100901</w:t>
            </w:r>
          </w:p>
        </w:tc>
        <w:tc>
          <w:tcPr>
            <w:tcW w:w="3260" w:type="dxa"/>
            <w:gridSpan w:val="2"/>
            <w:shd w:val="clear" w:color="auto" w:fill="D9D9D9"/>
            <w:vAlign w:val="center"/>
          </w:tcPr>
          <w:p w:rsidR="00081F01" w:rsidRPr="008F4C69" w:rsidRDefault="00081F01"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Organiziranje i provođenje zaštite i spašavanja</w:t>
            </w:r>
          </w:p>
        </w:tc>
        <w:tc>
          <w:tcPr>
            <w:tcW w:w="1417" w:type="dxa"/>
            <w:gridSpan w:val="2"/>
            <w:shd w:val="clear" w:color="auto" w:fill="D9D9D9"/>
            <w:vAlign w:val="center"/>
          </w:tcPr>
          <w:p w:rsidR="00081F01" w:rsidRPr="002B52A2" w:rsidRDefault="00081F01" w:rsidP="00A80EEC">
            <w:pPr>
              <w:autoSpaceDE w:val="0"/>
              <w:autoSpaceDN w:val="0"/>
              <w:adjustRightInd w:val="0"/>
              <w:jc w:val="center"/>
              <w:rPr>
                <w:rFonts w:ascii="Times New Roman" w:hAnsi="Times New Roman"/>
                <w:b/>
                <w:color w:val="000000"/>
                <w:sz w:val="24"/>
                <w:szCs w:val="24"/>
              </w:rPr>
            </w:pPr>
          </w:p>
          <w:p w:rsidR="00081F01" w:rsidRPr="002B52A2" w:rsidRDefault="00081F01" w:rsidP="00A80EEC">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w:t>
            </w:r>
            <w:r w:rsidRPr="002B52A2">
              <w:rPr>
                <w:rFonts w:ascii="Times New Roman" w:hAnsi="Times New Roman"/>
                <w:b/>
                <w:color w:val="000000"/>
                <w:sz w:val="24"/>
                <w:szCs w:val="24"/>
              </w:rPr>
              <w:t>0.000,00</w:t>
            </w:r>
          </w:p>
        </w:tc>
        <w:tc>
          <w:tcPr>
            <w:tcW w:w="1843" w:type="dxa"/>
            <w:gridSpan w:val="3"/>
            <w:shd w:val="clear" w:color="auto" w:fill="D9D9D9"/>
            <w:vAlign w:val="center"/>
          </w:tcPr>
          <w:p w:rsidR="00081F01" w:rsidRPr="000723C8" w:rsidRDefault="00081F01" w:rsidP="00A80EEC">
            <w:pPr>
              <w:autoSpaceDE w:val="0"/>
              <w:autoSpaceDN w:val="0"/>
              <w:adjustRightInd w:val="0"/>
              <w:jc w:val="center"/>
              <w:rPr>
                <w:rFonts w:ascii="Times New Roman" w:hAnsi="Times New Roman"/>
                <w:b/>
                <w:sz w:val="24"/>
                <w:szCs w:val="24"/>
              </w:rPr>
            </w:pPr>
          </w:p>
          <w:p w:rsidR="00081F01" w:rsidRPr="000723C8"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6</w:t>
            </w:r>
            <w:r w:rsidRPr="000723C8">
              <w:rPr>
                <w:rFonts w:ascii="Times New Roman" w:hAnsi="Times New Roman"/>
                <w:b/>
                <w:sz w:val="24"/>
                <w:szCs w:val="24"/>
              </w:rPr>
              <w:t>0.000,00</w:t>
            </w:r>
          </w:p>
        </w:tc>
        <w:tc>
          <w:tcPr>
            <w:tcW w:w="1843" w:type="dxa"/>
            <w:gridSpan w:val="3"/>
            <w:shd w:val="clear" w:color="auto" w:fill="D9D9D9"/>
            <w:vAlign w:val="center"/>
          </w:tcPr>
          <w:p w:rsidR="00081F01" w:rsidRPr="000723C8" w:rsidRDefault="00081F01" w:rsidP="00A80EEC">
            <w:pPr>
              <w:autoSpaceDE w:val="0"/>
              <w:autoSpaceDN w:val="0"/>
              <w:adjustRightInd w:val="0"/>
              <w:jc w:val="center"/>
              <w:rPr>
                <w:rFonts w:ascii="Times New Roman" w:hAnsi="Times New Roman"/>
                <w:b/>
                <w:sz w:val="24"/>
                <w:szCs w:val="24"/>
              </w:rPr>
            </w:pPr>
          </w:p>
          <w:p w:rsidR="00081F01" w:rsidRPr="000723C8" w:rsidRDefault="00081F01"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6</w:t>
            </w:r>
            <w:r w:rsidRPr="000723C8">
              <w:rPr>
                <w:rFonts w:ascii="Times New Roman" w:hAnsi="Times New Roman"/>
                <w:b/>
                <w:sz w:val="24"/>
                <w:szCs w:val="24"/>
              </w:rPr>
              <w:t>0.000,00</w:t>
            </w:r>
          </w:p>
        </w:tc>
        <w:tc>
          <w:tcPr>
            <w:tcW w:w="2178" w:type="dxa"/>
            <w:gridSpan w:val="2"/>
            <w:shd w:val="clear" w:color="auto" w:fill="D9D9D9"/>
            <w:vAlign w:val="center"/>
          </w:tcPr>
          <w:p w:rsidR="00081F01" w:rsidRDefault="00081F01" w:rsidP="00A80EEC">
            <w:pPr>
              <w:jc w:val="center"/>
              <w:rPr>
                <w:rFonts w:ascii="Times New Roman" w:hAnsi="Times New Roman"/>
                <w:b/>
                <w:sz w:val="24"/>
                <w:szCs w:val="24"/>
              </w:rPr>
            </w:pPr>
          </w:p>
          <w:p w:rsidR="00081F01" w:rsidRPr="008F4C69" w:rsidRDefault="00081F01" w:rsidP="00A80EEC">
            <w:pPr>
              <w:jc w:val="center"/>
              <w:rPr>
                <w:rFonts w:ascii="Times New Roman" w:hAnsi="Times New Roman"/>
                <w:b/>
                <w:sz w:val="24"/>
                <w:szCs w:val="24"/>
              </w:rPr>
            </w:pPr>
            <w:r w:rsidRPr="00A82CE8">
              <w:rPr>
                <w:rFonts w:ascii="Times New Roman" w:hAnsi="Times New Roman"/>
                <w:b/>
                <w:sz w:val="24"/>
                <w:szCs w:val="24"/>
              </w:rPr>
              <w:t>Proračun općine</w:t>
            </w:r>
          </w:p>
        </w:tc>
      </w:tr>
      <w:tr w:rsidR="00081F01" w:rsidRPr="008F4C69" w:rsidTr="00B51BBC">
        <w:trPr>
          <w:gridAfter w:val="2"/>
          <w:wAfter w:w="232" w:type="dxa"/>
          <w:cantSplit/>
          <w:trHeight w:val="532"/>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p>
          <w:p w:rsidR="00081F01" w:rsidRPr="00605422"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F03200</w:t>
            </w:r>
          </w:p>
        </w:tc>
        <w:tc>
          <w:tcPr>
            <w:tcW w:w="3260" w:type="dxa"/>
            <w:gridSpan w:val="2"/>
            <w:shd w:val="clear" w:color="auto" w:fill="auto"/>
            <w:vAlign w:val="center"/>
          </w:tcPr>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Vatrogasna zajednica</w:t>
            </w:r>
          </w:p>
          <w:p w:rsidR="00081F01" w:rsidRPr="002B52A2" w:rsidRDefault="00081F01"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color w:val="000000"/>
                <w:sz w:val="24"/>
                <w:szCs w:val="24"/>
              </w:rPr>
              <w:t>- donacije po zakonu</w:t>
            </w:r>
          </w:p>
        </w:tc>
        <w:tc>
          <w:tcPr>
            <w:tcW w:w="1417" w:type="dxa"/>
            <w:gridSpan w:val="2"/>
            <w:shd w:val="clear" w:color="auto" w:fill="auto"/>
            <w:vAlign w:val="center"/>
          </w:tcPr>
          <w:p w:rsidR="00081F01" w:rsidRPr="002B52A2" w:rsidRDefault="00081F01" w:rsidP="00A80EEC">
            <w:pPr>
              <w:autoSpaceDE w:val="0"/>
              <w:autoSpaceDN w:val="0"/>
              <w:adjustRightInd w:val="0"/>
              <w:jc w:val="center"/>
              <w:rPr>
                <w:rFonts w:ascii="Times New Roman" w:hAnsi="Times New Roman"/>
                <w:color w:val="000000"/>
                <w:sz w:val="24"/>
                <w:szCs w:val="24"/>
              </w:rPr>
            </w:pPr>
          </w:p>
          <w:p w:rsidR="00081F01" w:rsidRPr="002B52A2" w:rsidRDefault="00081F01" w:rsidP="00A80EEC">
            <w:pPr>
              <w:autoSpaceDE w:val="0"/>
              <w:autoSpaceDN w:val="0"/>
              <w:adjustRightInd w:val="0"/>
              <w:jc w:val="center"/>
              <w:rPr>
                <w:rFonts w:ascii="Times New Roman" w:hAnsi="Times New Roman"/>
                <w:b/>
                <w:color w:val="000000"/>
                <w:sz w:val="24"/>
                <w:szCs w:val="24"/>
              </w:rPr>
            </w:pPr>
            <w:r>
              <w:rPr>
                <w:rFonts w:ascii="Times New Roman" w:hAnsi="Times New Roman"/>
                <w:color w:val="000000"/>
                <w:sz w:val="24"/>
                <w:szCs w:val="24"/>
              </w:rPr>
              <w:t>6</w:t>
            </w:r>
            <w:r w:rsidRPr="002B52A2">
              <w:rPr>
                <w:rFonts w:ascii="Times New Roman" w:hAnsi="Times New Roman"/>
                <w:color w:val="000000"/>
                <w:sz w:val="24"/>
                <w:szCs w:val="24"/>
              </w:rPr>
              <w:t>0.000,00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p>
          <w:p w:rsidR="00081F01" w:rsidRPr="008F4C69" w:rsidRDefault="00081F01" w:rsidP="00A80EEC">
            <w:pPr>
              <w:autoSpaceDE w:val="0"/>
              <w:autoSpaceDN w:val="0"/>
              <w:adjustRightInd w:val="0"/>
              <w:jc w:val="center"/>
              <w:rPr>
                <w:rFonts w:ascii="Times New Roman" w:hAnsi="Times New Roman"/>
                <w:b/>
                <w:sz w:val="24"/>
                <w:szCs w:val="24"/>
              </w:rPr>
            </w:pPr>
            <w:r>
              <w:rPr>
                <w:rFonts w:ascii="Times New Roman" w:hAnsi="Times New Roman"/>
                <w:sz w:val="24"/>
                <w:szCs w:val="24"/>
              </w:rPr>
              <w:t>6</w:t>
            </w:r>
            <w:r w:rsidRPr="008F4C69">
              <w:rPr>
                <w:rFonts w:ascii="Times New Roman" w:hAnsi="Times New Roman"/>
                <w:sz w:val="24"/>
                <w:szCs w:val="24"/>
              </w:rPr>
              <w:t>0.000,00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p>
          <w:p w:rsidR="00081F01" w:rsidRPr="008F4C69" w:rsidRDefault="00081F01" w:rsidP="00A80EEC">
            <w:pPr>
              <w:autoSpaceDE w:val="0"/>
              <w:autoSpaceDN w:val="0"/>
              <w:adjustRightInd w:val="0"/>
              <w:jc w:val="center"/>
              <w:rPr>
                <w:rFonts w:ascii="Times New Roman" w:hAnsi="Times New Roman"/>
                <w:b/>
                <w:sz w:val="24"/>
                <w:szCs w:val="24"/>
              </w:rPr>
            </w:pPr>
            <w:r>
              <w:rPr>
                <w:rFonts w:ascii="Times New Roman" w:hAnsi="Times New Roman"/>
                <w:sz w:val="24"/>
                <w:szCs w:val="24"/>
              </w:rPr>
              <w:t>6</w:t>
            </w:r>
            <w:r w:rsidRPr="008F4C69">
              <w:rPr>
                <w:rFonts w:ascii="Times New Roman" w:hAnsi="Times New Roman"/>
                <w:sz w:val="24"/>
                <w:szCs w:val="24"/>
              </w:rPr>
              <w:t>0.000,00</w:t>
            </w:r>
          </w:p>
        </w:tc>
        <w:tc>
          <w:tcPr>
            <w:tcW w:w="2178" w:type="dxa"/>
            <w:gridSpan w:val="2"/>
            <w:vAlign w:val="center"/>
          </w:tcPr>
          <w:p w:rsidR="00081F01" w:rsidRDefault="00081F01" w:rsidP="00A80EEC">
            <w:pPr>
              <w:jc w:val="center"/>
              <w:rPr>
                <w:rFonts w:ascii="Times New Roman" w:hAnsi="Times New Roman"/>
                <w:sz w:val="24"/>
                <w:szCs w:val="24"/>
              </w:rPr>
            </w:pPr>
          </w:p>
          <w:p w:rsidR="00081F01" w:rsidRPr="008F4C69" w:rsidRDefault="00081F01" w:rsidP="00A80EEC">
            <w:pPr>
              <w:jc w:val="center"/>
              <w:rPr>
                <w:rFonts w:ascii="Times New Roman" w:hAnsi="Times New Roman"/>
                <w:b/>
                <w:sz w:val="24"/>
                <w:szCs w:val="24"/>
              </w:rPr>
            </w:pPr>
            <w:r w:rsidRPr="00520E67">
              <w:rPr>
                <w:rFonts w:ascii="Times New Roman" w:hAnsi="Times New Roman"/>
                <w:sz w:val="24"/>
                <w:szCs w:val="24"/>
              </w:rPr>
              <w:t>Proračun općine</w:t>
            </w:r>
          </w:p>
        </w:tc>
      </w:tr>
      <w:tr w:rsidR="00081F01" w:rsidRPr="008F4C69" w:rsidTr="00B51BBC">
        <w:trPr>
          <w:gridAfter w:val="2"/>
          <w:wAfter w:w="232" w:type="dxa"/>
          <w:cantSplit/>
          <w:trHeight w:val="532"/>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textDirection w:val="btLr"/>
            <w:vAlign w:val="center"/>
          </w:tcPr>
          <w:p w:rsidR="00081F01" w:rsidRPr="008F4C69" w:rsidRDefault="00081F01" w:rsidP="00A80EEC">
            <w:pPr>
              <w:autoSpaceDE w:val="0"/>
              <w:autoSpaceDN w:val="0"/>
              <w:adjustRightInd w:val="0"/>
              <w:ind w:left="113" w:right="113"/>
              <w:jc w:val="center"/>
              <w:rPr>
                <w:rFonts w:ascii="Times New Roman" w:hAnsi="Times New Roman"/>
                <w:b/>
                <w:lang w:eastAsia="hr-HR"/>
              </w:rPr>
            </w:pPr>
          </w:p>
        </w:tc>
        <w:tc>
          <w:tcPr>
            <w:tcW w:w="1843" w:type="dxa"/>
            <w:gridSpan w:val="2"/>
            <w:shd w:val="clear" w:color="auto" w:fill="D9D9D9"/>
            <w:vAlign w:val="center"/>
          </w:tcPr>
          <w:p w:rsidR="00081F01" w:rsidRDefault="00081F01" w:rsidP="00A80EEC">
            <w:pPr>
              <w:autoSpaceDE w:val="0"/>
              <w:autoSpaceDN w:val="0"/>
              <w:adjustRightInd w:val="0"/>
              <w:jc w:val="center"/>
              <w:rPr>
                <w:rFonts w:ascii="Times New Roman" w:hAnsi="Times New Roman"/>
                <w:b/>
                <w:sz w:val="24"/>
                <w:szCs w:val="24"/>
              </w:rPr>
            </w:pPr>
          </w:p>
          <w:p w:rsidR="00081F01" w:rsidRPr="002630E4" w:rsidRDefault="00081F01" w:rsidP="00A80EEC">
            <w:pPr>
              <w:autoSpaceDE w:val="0"/>
              <w:autoSpaceDN w:val="0"/>
              <w:adjustRightInd w:val="0"/>
              <w:jc w:val="center"/>
              <w:rPr>
                <w:rFonts w:ascii="Times New Roman" w:hAnsi="Times New Roman"/>
                <w:b/>
                <w:sz w:val="24"/>
                <w:szCs w:val="24"/>
              </w:rPr>
            </w:pPr>
            <w:r w:rsidRPr="002630E4">
              <w:rPr>
                <w:rFonts w:ascii="Times New Roman" w:hAnsi="Times New Roman"/>
                <w:b/>
                <w:sz w:val="24"/>
                <w:szCs w:val="24"/>
              </w:rPr>
              <w:t>A100903</w:t>
            </w:r>
          </w:p>
        </w:tc>
        <w:tc>
          <w:tcPr>
            <w:tcW w:w="3260" w:type="dxa"/>
            <w:gridSpan w:val="2"/>
            <w:shd w:val="clear" w:color="auto" w:fill="D9D9D9"/>
            <w:vAlign w:val="center"/>
          </w:tcPr>
          <w:p w:rsidR="00081F01" w:rsidRPr="002B52A2" w:rsidRDefault="00081F01" w:rsidP="00A80EEC">
            <w:pPr>
              <w:autoSpaceDE w:val="0"/>
              <w:autoSpaceDN w:val="0"/>
              <w:adjustRightInd w:val="0"/>
              <w:jc w:val="center"/>
              <w:rPr>
                <w:rFonts w:ascii="Times New Roman" w:hAnsi="Times New Roman"/>
                <w:b/>
                <w:color w:val="000000"/>
                <w:sz w:val="24"/>
                <w:szCs w:val="24"/>
              </w:rPr>
            </w:pPr>
          </w:p>
          <w:p w:rsidR="00081F01" w:rsidRPr="002B52A2" w:rsidRDefault="00081F01"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Civilna zaštita</w:t>
            </w:r>
          </w:p>
        </w:tc>
        <w:tc>
          <w:tcPr>
            <w:tcW w:w="1417" w:type="dxa"/>
            <w:gridSpan w:val="2"/>
            <w:shd w:val="clear" w:color="auto" w:fill="D9D9D9"/>
            <w:vAlign w:val="center"/>
          </w:tcPr>
          <w:p w:rsidR="00081F01" w:rsidRDefault="00081F01" w:rsidP="00A80EEC">
            <w:pPr>
              <w:autoSpaceDE w:val="0"/>
              <w:autoSpaceDN w:val="0"/>
              <w:adjustRightInd w:val="0"/>
              <w:jc w:val="center"/>
              <w:rPr>
                <w:rFonts w:ascii="Times New Roman" w:hAnsi="Times New Roman"/>
                <w:b/>
                <w:color w:val="000000"/>
                <w:sz w:val="24"/>
                <w:szCs w:val="24"/>
              </w:rPr>
            </w:pPr>
          </w:p>
          <w:p w:rsidR="00081F01" w:rsidRPr="002B52A2" w:rsidRDefault="00081F01"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b/>
                <w:color w:val="000000"/>
                <w:sz w:val="24"/>
                <w:szCs w:val="24"/>
              </w:rPr>
              <w:t>3.500,00</w:t>
            </w:r>
          </w:p>
        </w:tc>
        <w:tc>
          <w:tcPr>
            <w:tcW w:w="1843" w:type="dxa"/>
            <w:gridSpan w:val="3"/>
            <w:shd w:val="clear" w:color="auto" w:fill="D9D9D9"/>
            <w:vAlign w:val="center"/>
          </w:tcPr>
          <w:p w:rsidR="00081F01" w:rsidRDefault="00081F01" w:rsidP="00A80EEC">
            <w:pPr>
              <w:autoSpaceDE w:val="0"/>
              <w:autoSpaceDN w:val="0"/>
              <w:adjustRightInd w:val="0"/>
              <w:jc w:val="center"/>
              <w:rPr>
                <w:rFonts w:ascii="Times New Roman" w:hAnsi="Times New Roman"/>
                <w:b/>
                <w:color w:val="000000"/>
                <w:sz w:val="24"/>
                <w:szCs w:val="24"/>
              </w:rPr>
            </w:pPr>
          </w:p>
          <w:p w:rsidR="00081F01" w:rsidRPr="000723C8" w:rsidRDefault="00081F01" w:rsidP="00A80EEC">
            <w:pPr>
              <w:autoSpaceDE w:val="0"/>
              <w:autoSpaceDN w:val="0"/>
              <w:adjustRightInd w:val="0"/>
              <w:jc w:val="center"/>
              <w:rPr>
                <w:rFonts w:ascii="Times New Roman" w:hAnsi="Times New Roman"/>
                <w:b/>
                <w:sz w:val="24"/>
                <w:szCs w:val="24"/>
              </w:rPr>
            </w:pPr>
            <w:r w:rsidRPr="002B52A2">
              <w:rPr>
                <w:rFonts w:ascii="Times New Roman" w:hAnsi="Times New Roman"/>
                <w:b/>
                <w:color w:val="000000"/>
                <w:sz w:val="24"/>
                <w:szCs w:val="24"/>
              </w:rPr>
              <w:t>3.500,00</w:t>
            </w:r>
          </w:p>
        </w:tc>
        <w:tc>
          <w:tcPr>
            <w:tcW w:w="1843" w:type="dxa"/>
            <w:gridSpan w:val="3"/>
            <w:shd w:val="clear" w:color="auto" w:fill="D9D9D9"/>
            <w:vAlign w:val="center"/>
          </w:tcPr>
          <w:p w:rsidR="00081F01" w:rsidRDefault="00081F01" w:rsidP="00A80EEC">
            <w:pPr>
              <w:autoSpaceDE w:val="0"/>
              <w:autoSpaceDN w:val="0"/>
              <w:adjustRightInd w:val="0"/>
              <w:jc w:val="center"/>
              <w:rPr>
                <w:rFonts w:ascii="Times New Roman" w:hAnsi="Times New Roman"/>
                <w:b/>
                <w:color w:val="000000"/>
                <w:sz w:val="24"/>
                <w:szCs w:val="24"/>
              </w:rPr>
            </w:pPr>
          </w:p>
          <w:p w:rsidR="00081F01" w:rsidRPr="000723C8" w:rsidRDefault="00081F01" w:rsidP="00A80EEC">
            <w:pPr>
              <w:autoSpaceDE w:val="0"/>
              <w:autoSpaceDN w:val="0"/>
              <w:adjustRightInd w:val="0"/>
              <w:jc w:val="center"/>
              <w:rPr>
                <w:rFonts w:ascii="Times New Roman" w:hAnsi="Times New Roman"/>
                <w:b/>
                <w:sz w:val="24"/>
                <w:szCs w:val="24"/>
              </w:rPr>
            </w:pPr>
            <w:r w:rsidRPr="002B52A2">
              <w:rPr>
                <w:rFonts w:ascii="Times New Roman" w:hAnsi="Times New Roman"/>
                <w:b/>
                <w:color w:val="000000"/>
                <w:sz w:val="24"/>
                <w:szCs w:val="24"/>
              </w:rPr>
              <w:t>3.500,00</w:t>
            </w:r>
          </w:p>
        </w:tc>
        <w:tc>
          <w:tcPr>
            <w:tcW w:w="2178" w:type="dxa"/>
            <w:gridSpan w:val="2"/>
            <w:shd w:val="clear" w:color="auto" w:fill="D9D9D9"/>
            <w:vAlign w:val="center"/>
          </w:tcPr>
          <w:p w:rsidR="00081F01" w:rsidRDefault="00081F01" w:rsidP="00A80EEC">
            <w:pPr>
              <w:jc w:val="center"/>
              <w:rPr>
                <w:rFonts w:ascii="Times New Roman" w:hAnsi="Times New Roman"/>
                <w:b/>
                <w:sz w:val="24"/>
                <w:szCs w:val="24"/>
              </w:rPr>
            </w:pPr>
          </w:p>
          <w:p w:rsidR="00081F01" w:rsidRDefault="00081F01" w:rsidP="00A80EEC">
            <w:pPr>
              <w:jc w:val="center"/>
              <w:rPr>
                <w:rFonts w:ascii="Times New Roman" w:hAnsi="Times New Roman"/>
                <w:sz w:val="24"/>
                <w:szCs w:val="24"/>
              </w:rPr>
            </w:pPr>
            <w:r w:rsidRPr="00A82CE8">
              <w:rPr>
                <w:rFonts w:ascii="Times New Roman" w:hAnsi="Times New Roman"/>
                <w:b/>
                <w:sz w:val="24"/>
                <w:szCs w:val="24"/>
              </w:rPr>
              <w:t>Proračun općine</w:t>
            </w:r>
          </w:p>
        </w:tc>
      </w:tr>
      <w:tr w:rsidR="00081F01" w:rsidRPr="008F4C69" w:rsidTr="00B51BBC">
        <w:trPr>
          <w:gridAfter w:val="2"/>
          <w:wAfter w:w="232" w:type="dxa"/>
          <w:trHeight w:val="519"/>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vAlign w:val="center"/>
          </w:tcPr>
          <w:p w:rsidR="00081F01" w:rsidRPr="008F4C69" w:rsidRDefault="00081F01" w:rsidP="00A80EEC">
            <w:pPr>
              <w:autoSpaceDE w:val="0"/>
              <w:autoSpaceDN w:val="0"/>
              <w:adjustRightInd w:val="0"/>
              <w:jc w:val="center"/>
              <w:rPr>
                <w:rFonts w:ascii="TT31Bo00" w:hAnsi="TT31Bo00" w:cs="TT31Bo00"/>
                <w:lang w:eastAsia="hr-HR"/>
              </w:rPr>
            </w:pPr>
          </w:p>
        </w:tc>
        <w:tc>
          <w:tcPr>
            <w:tcW w:w="1843"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p>
          <w:p w:rsidR="00081F01" w:rsidRPr="002630E4" w:rsidRDefault="00081F01" w:rsidP="00A80EEC">
            <w:pPr>
              <w:autoSpaceDE w:val="0"/>
              <w:autoSpaceDN w:val="0"/>
              <w:adjustRightInd w:val="0"/>
              <w:jc w:val="center"/>
              <w:rPr>
                <w:rFonts w:ascii="Times New Roman" w:hAnsi="Times New Roman"/>
                <w:sz w:val="24"/>
                <w:szCs w:val="24"/>
              </w:rPr>
            </w:pPr>
            <w:r w:rsidRPr="002630E4">
              <w:rPr>
                <w:rFonts w:ascii="Times New Roman" w:hAnsi="Times New Roman"/>
                <w:sz w:val="24"/>
                <w:szCs w:val="24"/>
              </w:rPr>
              <w:t>F02200</w:t>
            </w:r>
          </w:p>
        </w:tc>
        <w:tc>
          <w:tcPr>
            <w:tcW w:w="3260"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Civilna zaštita-</w:t>
            </w:r>
          </w:p>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nabava opreme</w:t>
            </w:r>
            <w:r>
              <w:rPr>
                <w:rFonts w:ascii="Times New Roman" w:hAnsi="Times New Roman"/>
                <w:color w:val="000000"/>
                <w:sz w:val="24"/>
                <w:szCs w:val="24"/>
              </w:rPr>
              <w:t xml:space="preserve"> </w:t>
            </w:r>
            <w:r w:rsidRPr="002B52A2">
              <w:rPr>
                <w:rFonts w:ascii="Times New Roman" w:hAnsi="Times New Roman"/>
                <w:color w:val="000000"/>
                <w:sz w:val="24"/>
                <w:szCs w:val="24"/>
              </w:rPr>
              <w:t>i dr.</w:t>
            </w:r>
          </w:p>
        </w:tc>
        <w:tc>
          <w:tcPr>
            <w:tcW w:w="1417" w:type="dxa"/>
            <w:gridSpan w:val="2"/>
            <w:shd w:val="clear" w:color="auto" w:fill="auto"/>
            <w:vAlign w:val="center"/>
          </w:tcPr>
          <w:p w:rsidR="00081F01" w:rsidRPr="002B52A2" w:rsidRDefault="00081F01" w:rsidP="00A80EEC">
            <w:pPr>
              <w:autoSpaceDE w:val="0"/>
              <w:autoSpaceDN w:val="0"/>
              <w:adjustRightInd w:val="0"/>
              <w:jc w:val="center"/>
              <w:rPr>
                <w:rFonts w:ascii="Times New Roman" w:hAnsi="Times New Roman"/>
                <w:color w:val="000000"/>
                <w:sz w:val="24"/>
                <w:szCs w:val="24"/>
              </w:rPr>
            </w:pPr>
          </w:p>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2.000,00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p>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2</w:t>
            </w:r>
            <w:r w:rsidRPr="008F4C69">
              <w:rPr>
                <w:rFonts w:ascii="Times New Roman" w:hAnsi="Times New Roman"/>
                <w:sz w:val="24"/>
                <w:szCs w:val="24"/>
              </w:rPr>
              <w:t>.000,00</w:t>
            </w:r>
          </w:p>
        </w:tc>
        <w:tc>
          <w:tcPr>
            <w:tcW w:w="1843" w:type="dxa"/>
            <w:gridSpan w:val="3"/>
            <w:shd w:val="clear" w:color="auto" w:fill="auto"/>
            <w:vAlign w:val="center"/>
          </w:tcPr>
          <w:p w:rsidR="00081F01" w:rsidRDefault="00081F01" w:rsidP="00A80EEC">
            <w:pPr>
              <w:autoSpaceDE w:val="0"/>
              <w:autoSpaceDN w:val="0"/>
              <w:adjustRightInd w:val="0"/>
              <w:jc w:val="center"/>
              <w:rPr>
                <w:rFonts w:ascii="Times New Roman" w:hAnsi="Times New Roman"/>
                <w:sz w:val="24"/>
                <w:szCs w:val="24"/>
              </w:rPr>
            </w:pPr>
          </w:p>
          <w:p w:rsidR="00081F01" w:rsidRPr="008F4C69" w:rsidRDefault="00081F01" w:rsidP="00A80EEC">
            <w:pPr>
              <w:autoSpaceDE w:val="0"/>
              <w:autoSpaceDN w:val="0"/>
              <w:adjustRightInd w:val="0"/>
              <w:jc w:val="center"/>
              <w:rPr>
                <w:rFonts w:ascii="Times New Roman" w:hAnsi="Times New Roman"/>
                <w:sz w:val="24"/>
                <w:szCs w:val="24"/>
              </w:rPr>
            </w:pPr>
            <w:r>
              <w:rPr>
                <w:rFonts w:ascii="Times New Roman" w:hAnsi="Times New Roman"/>
                <w:sz w:val="24"/>
                <w:szCs w:val="24"/>
              </w:rPr>
              <w:t>2</w:t>
            </w:r>
            <w:r w:rsidRPr="008F4C69">
              <w:rPr>
                <w:rFonts w:ascii="Times New Roman" w:hAnsi="Times New Roman"/>
                <w:sz w:val="24"/>
                <w:szCs w:val="24"/>
              </w:rPr>
              <w:t>.000,00</w:t>
            </w:r>
          </w:p>
        </w:tc>
        <w:tc>
          <w:tcPr>
            <w:tcW w:w="2178" w:type="dxa"/>
            <w:gridSpan w:val="2"/>
            <w:vAlign w:val="center"/>
          </w:tcPr>
          <w:p w:rsidR="00081F01" w:rsidRDefault="00081F01" w:rsidP="00A80EEC">
            <w:pPr>
              <w:jc w:val="center"/>
              <w:rPr>
                <w:rFonts w:ascii="Times New Roman" w:hAnsi="Times New Roman"/>
                <w:sz w:val="24"/>
                <w:szCs w:val="24"/>
              </w:rPr>
            </w:pPr>
          </w:p>
          <w:p w:rsidR="00081F01" w:rsidRPr="008F4C69" w:rsidRDefault="00081F01" w:rsidP="00A80EEC">
            <w:pPr>
              <w:jc w:val="center"/>
              <w:rPr>
                <w:rFonts w:ascii="Times New Roman" w:hAnsi="Times New Roman"/>
                <w:b/>
                <w:sz w:val="24"/>
                <w:szCs w:val="24"/>
              </w:rPr>
            </w:pPr>
            <w:r w:rsidRPr="00520E67">
              <w:rPr>
                <w:rFonts w:ascii="Times New Roman" w:hAnsi="Times New Roman"/>
                <w:sz w:val="24"/>
                <w:szCs w:val="24"/>
              </w:rPr>
              <w:t>Proračun općine</w:t>
            </w:r>
          </w:p>
        </w:tc>
      </w:tr>
      <w:tr w:rsidR="00081F01" w:rsidRPr="008F4C69" w:rsidTr="00B51BBC">
        <w:trPr>
          <w:gridAfter w:val="2"/>
          <w:wAfter w:w="232" w:type="dxa"/>
          <w:trHeight w:val="590"/>
        </w:trPr>
        <w:tc>
          <w:tcPr>
            <w:tcW w:w="1323" w:type="dxa"/>
            <w:gridSpan w:val="2"/>
            <w:vMerge/>
            <w:shd w:val="clear" w:color="auto" w:fill="auto"/>
            <w:vAlign w:val="center"/>
          </w:tcPr>
          <w:p w:rsidR="00081F01" w:rsidRPr="008F4C69" w:rsidRDefault="00081F01" w:rsidP="00A80EEC">
            <w:pPr>
              <w:autoSpaceDE w:val="0"/>
              <w:autoSpaceDN w:val="0"/>
              <w:adjustRightInd w:val="0"/>
              <w:jc w:val="center"/>
              <w:rPr>
                <w:rFonts w:ascii="Times New Roman" w:hAnsi="Times New Roman"/>
                <w:b/>
                <w:sz w:val="24"/>
                <w:szCs w:val="24"/>
              </w:rPr>
            </w:pPr>
          </w:p>
        </w:tc>
        <w:tc>
          <w:tcPr>
            <w:tcW w:w="2353" w:type="dxa"/>
            <w:gridSpan w:val="4"/>
            <w:vMerge/>
            <w:shd w:val="clear" w:color="auto" w:fill="auto"/>
            <w:vAlign w:val="center"/>
          </w:tcPr>
          <w:p w:rsidR="00081F01" w:rsidRPr="008F4C69" w:rsidRDefault="00081F01" w:rsidP="00A80EEC">
            <w:pPr>
              <w:autoSpaceDE w:val="0"/>
              <w:autoSpaceDN w:val="0"/>
              <w:adjustRightInd w:val="0"/>
              <w:jc w:val="center"/>
              <w:rPr>
                <w:rFonts w:ascii="TT31Bo00" w:hAnsi="TT31Bo00" w:cs="TT31Bo00"/>
                <w:lang w:eastAsia="hr-HR"/>
              </w:rPr>
            </w:pPr>
          </w:p>
        </w:tc>
        <w:tc>
          <w:tcPr>
            <w:tcW w:w="1843" w:type="dxa"/>
            <w:gridSpan w:val="2"/>
            <w:shd w:val="clear" w:color="auto" w:fill="auto"/>
            <w:vAlign w:val="center"/>
          </w:tcPr>
          <w:p w:rsidR="00081F01" w:rsidRDefault="00081F01" w:rsidP="00A80EEC">
            <w:pPr>
              <w:autoSpaceDE w:val="0"/>
              <w:autoSpaceDN w:val="0"/>
              <w:adjustRightInd w:val="0"/>
              <w:jc w:val="center"/>
              <w:rPr>
                <w:rFonts w:ascii="Times New Roman" w:hAnsi="Times New Roman"/>
                <w:b/>
                <w:sz w:val="24"/>
                <w:szCs w:val="24"/>
              </w:rPr>
            </w:pPr>
          </w:p>
          <w:p w:rsidR="00081F01" w:rsidRPr="008F4C69" w:rsidRDefault="00081F01" w:rsidP="00A80EEC">
            <w:pPr>
              <w:autoSpaceDE w:val="0"/>
              <w:autoSpaceDN w:val="0"/>
              <w:adjustRightInd w:val="0"/>
              <w:jc w:val="center"/>
              <w:rPr>
                <w:rFonts w:ascii="Times New Roman" w:hAnsi="Times New Roman"/>
                <w:b/>
                <w:sz w:val="24"/>
                <w:szCs w:val="24"/>
              </w:rPr>
            </w:pPr>
            <w:r w:rsidRPr="002630E4">
              <w:rPr>
                <w:rFonts w:ascii="Times New Roman" w:hAnsi="Times New Roman"/>
                <w:sz w:val="24"/>
                <w:szCs w:val="24"/>
              </w:rPr>
              <w:t>F02200</w:t>
            </w:r>
          </w:p>
        </w:tc>
        <w:tc>
          <w:tcPr>
            <w:tcW w:w="3260" w:type="dxa"/>
            <w:gridSpan w:val="2"/>
            <w:shd w:val="clear" w:color="auto" w:fill="auto"/>
            <w:vAlign w:val="center"/>
          </w:tcPr>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Gorska služba spašavanja</w:t>
            </w:r>
          </w:p>
          <w:p w:rsidR="00081F01" w:rsidRPr="002B52A2" w:rsidRDefault="00081F01"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 donacije po zakonu</w:t>
            </w:r>
          </w:p>
        </w:tc>
        <w:tc>
          <w:tcPr>
            <w:tcW w:w="1417" w:type="dxa"/>
            <w:gridSpan w:val="2"/>
            <w:shd w:val="clear" w:color="auto" w:fill="auto"/>
            <w:vAlign w:val="center"/>
          </w:tcPr>
          <w:p w:rsidR="00081F01" w:rsidRPr="002B52A2" w:rsidRDefault="00081F01"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r w:rsidRPr="002B52A2">
              <w:rPr>
                <w:rFonts w:ascii="Times New Roman" w:hAnsi="Times New Roman"/>
                <w:color w:val="000000"/>
                <w:sz w:val="24"/>
                <w:szCs w:val="24"/>
              </w:rPr>
              <w:t>.500,00</w:t>
            </w:r>
          </w:p>
        </w:tc>
        <w:tc>
          <w:tcPr>
            <w:tcW w:w="1843" w:type="dxa"/>
            <w:gridSpan w:val="3"/>
            <w:shd w:val="clear" w:color="auto" w:fill="auto"/>
            <w:vAlign w:val="center"/>
          </w:tcPr>
          <w:p w:rsidR="00081F01" w:rsidRDefault="00081F01" w:rsidP="00A80EEC">
            <w:pPr>
              <w:jc w:val="center"/>
            </w:pPr>
            <w:r>
              <w:rPr>
                <w:rFonts w:ascii="Times New Roman" w:hAnsi="Times New Roman"/>
                <w:color w:val="000000"/>
                <w:sz w:val="24"/>
                <w:szCs w:val="24"/>
              </w:rPr>
              <w:t>1</w:t>
            </w:r>
            <w:r w:rsidRPr="008D6C13">
              <w:rPr>
                <w:rFonts w:ascii="Times New Roman" w:hAnsi="Times New Roman"/>
                <w:color w:val="000000"/>
                <w:sz w:val="24"/>
                <w:szCs w:val="24"/>
              </w:rPr>
              <w:t>.500,00</w:t>
            </w:r>
          </w:p>
        </w:tc>
        <w:tc>
          <w:tcPr>
            <w:tcW w:w="1843" w:type="dxa"/>
            <w:gridSpan w:val="3"/>
            <w:shd w:val="clear" w:color="auto" w:fill="auto"/>
            <w:vAlign w:val="center"/>
          </w:tcPr>
          <w:p w:rsidR="00081F01" w:rsidRDefault="00081F01" w:rsidP="00A80EEC">
            <w:pPr>
              <w:jc w:val="center"/>
            </w:pPr>
            <w:r w:rsidRPr="008D6C13">
              <w:rPr>
                <w:rFonts w:ascii="Times New Roman" w:hAnsi="Times New Roman"/>
                <w:color w:val="000000"/>
                <w:sz w:val="24"/>
                <w:szCs w:val="24"/>
              </w:rPr>
              <w:t>1.500,00</w:t>
            </w:r>
          </w:p>
        </w:tc>
        <w:tc>
          <w:tcPr>
            <w:tcW w:w="2178" w:type="dxa"/>
            <w:gridSpan w:val="2"/>
            <w:vAlign w:val="center"/>
          </w:tcPr>
          <w:p w:rsidR="00081F01" w:rsidRDefault="00081F01" w:rsidP="00A80EEC">
            <w:pPr>
              <w:jc w:val="center"/>
              <w:rPr>
                <w:rFonts w:ascii="Times New Roman" w:hAnsi="Times New Roman"/>
                <w:sz w:val="24"/>
                <w:szCs w:val="24"/>
              </w:rPr>
            </w:pPr>
          </w:p>
          <w:p w:rsidR="00081F01" w:rsidRPr="008F4C69" w:rsidRDefault="00081F01" w:rsidP="00A80EEC">
            <w:pPr>
              <w:jc w:val="center"/>
              <w:rPr>
                <w:rFonts w:ascii="Times New Roman" w:hAnsi="Times New Roman"/>
                <w:b/>
                <w:sz w:val="24"/>
                <w:szCs w:val="24"/>
              </w:rPr>
            </w:pPr>
            <w:r w:rsidRPr="00520E67">
              <w:rPr>
                <w:rFonts w:ascii="Times New Roman" w:hAnsi="Times New Roman"/>
                <w:sz w:val="24"/>
                <w:szCs w:val="24"/>
              </w:rPr>
              <w:t>Proračun općine</w:t>
            </w:r>
          </w:p>
        </w:tc>
      </w:tr>
    </w:tbl>
    <w:p w:rsidR="003C27F8" w:rsidRPr="00942D38" w:rsidRDefault="003C27F8" w:rsidP="003C27F8">
      <w:pPr>
        <w:rPr>
          <w:vanish/>
        </w:rPr>
      </w:pPr>
    </w:p>
    <w:tbl>
      <w:tblPr>
        <w:tblpPr w:leftFromText="180" w:rightFromText="180" w:vertAnchor="text" w:horzAnchor="margin" w:tblpXSpec="center" w:tblpY="-8556"/>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50"/>
        <w:gridCol w:w="1750"/>
        <w:gridCol w:w="2935"/>
        <w:gridCol w:w="1540"/>
        <w:gridCol w:w="2122"/>
        <w:gridCol w:w="2122"/>
        <w:gridCol w:w="2310"/>
      </w:tblGrid>
      <w:tr w:rsidR="003C27F8" w:rsidRPr="008F4C69" w:rsidTr="00A80EEC">
        <w:tc>
          <w:tcPr>
            <w:tcW w:w="1241" w:type="dxa"/>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lastRenderedPageBreak/>
              <w:t>NAZIV CILJA</w:t>
            </w:r>
          </w:p>
        </w:tc>
        <w:tc>
          <w:tcPr>
            <w:tcW w:w="1950" w:type="dxa"/>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0" w:type="auto"/>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201</w:t>
            </w:r>
            <w:r>
              <w:rPr>
                <w:rFonts w:ascii="Times New Roman" w:hAnsi="Times New Roman"/>
                <w:b/>
                <w:sz w:val="24"/>
                <w:szCs w:val="24"/>
              </w:rPr>
              <w:t>7</w:t>
            </w:r>
            <w:r w:rsidRPr="008F4C69">
              <w:rPr>
                <w:rFonts w:ascii="Times New Roman" w:hAnsi="Times New Roman"/>
                <w:b/>
                <w:sz w:val="24"/>
                <w:szCs w:val="24"/>
              </w:rPr>
              <w:t>.G.</w:t>
            </w:r>
          </w:p>
        </w:tc>
        <w:tc>
          <w:tcPr>
            <w:tcW w:w="0" w:type="auto"/>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2018</w:t>
            </w:r>
            <w:r w:rsidRPr="008F4C69">
              <w:rPr>
                <w:rFonts w:ascii="Times New Roman" w:hAnsi="Times New Roman"/>
                <w:b/>
                <w:sz w:val="24"/>
                <w:szCs w:val="24"/>
              </w:rPr>
              <w:t>.G.</w:t>
            </w:r>
          </w:p>
        </w:tc>
        <w:tc>
          <w:tcPr>
            <w:tcW w:w="0" w:type="auto"/>
            <w:shd w:val="clear" w:color="auto" w:fill="BFBFBF"/>
            <w:vAlign w:val="center"/>
          </w:tcPr>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2019</w:t>
            </w:r>
            <w:r w:rsidRPr="008F4C69">
              <w:rPr>
                <w:rFonts w:ascii="Times New Roman" w:hAnsi="Times New Roman"/>
                <w:b/>
                <w:sz w:val="24"/>
                <w:szCs w:val="24"/>
              </w:rPr>
              <w:t>.G.</w:t>
            </w:r>
          </w:p>
        </w:tc>
        <w:tc>
          <w:tcPr>
            <w:tcW w:w="0" w:type="auto"/>
            <w:shd w:val="clear" w:color="auto" w:fill="BFBFBF"/>
            <w:vAlign w:val="center"/>
          </w:tcPr>
          <w:p w:rsidR="003C27F8" w:rsidRPr="008F4C69" w:rsidRDefault="003C27F8" w:rsidP="00A80EE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3C27F8" w:rsidRPr="008F4C69" w:rsidTr="00A80EEC">
        <w:trPr>
          <w:trHeight w:val="427"/>
        </w:trPr>
        <w:tc>
          <w:tcPr>
            <w:tcW w:w="1241" w:type="dxa"/>
            <w:vMerge w:val="restart"/>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p>
          <w:p w:rsidR="003C27F8" w:rsidRPr="008F4C69" w:rsidRDefault="003C27F8" w:rsidP="00A80EEC">
            <w:pPr>
              <w:autoSpaceDE w:val="0"/>
              <w:autoSpaceDN w:val="0"/>
              <w:adjustRightInd w:val="0"/>
              <w:ind w:left="113" w:right="113"/>
              <w:jc w:val="center"/>
              <w:rPr>
                <w:rFonts w:ascii="Times New Roman" w:hAnsi="Times New Roman"/>
                <w:b/>
                <w:lang w:eastAsia="hr-HR"/>
              </w:rPr>
            </w:pPr>
          </w:p>
          <w:p w:rsidR="003C27F8" w:rsidRPr="008F4C69" w:rsidRDefault="003C27F8" w:rsidP="00A80EE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CILJ 3: UNAPREĐENJE KVALITETE ŽIVOTA</w:t>
            </w:r>
          </w:p>
        </w:tc>
        <w:tc>
          <w:tcPr>
            <w:tcW w:w="1950" w:type="dxa"/>
            <w:vMerge w:val="restart"/>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MJERA 3.</w:t>
            </w:r>
            <w:r>
              <w:rPr>
                <w:rFonts w:ascii="Times New Roman" w:hAnsi="Times New Roman"/>
                <w:b/>
                <w:lang w:eastAsia="hr-HR"/>
              </w:rPr>
              <w:t>2</w:t>
            </w:r>
            <w:r w:rsidRPr="008F4C69">
              <w:rPr>
                <w:rFonts w:ascii="Times New Roman" w:hAnsi="Times New Roman"/>
                <w:b/>
                <w:lang w:eastAsia="hr-HR"/>
              </w:rPr>
              <w:t xml:space="preserve"> POBOLJŠANJE KVALITETE</w:t>
            </w:r>
          </w:p>
          <w:p w:rsidR="003C27F8" w:rsidRPr="008F4C69" w:rsidRDefault="003C27F8" w:rsidP="00A80EE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ŽIVOTA CILJNIH SKUPINA:DJECE, MLADIH,</w:t>
            </w:r>
          </w:p>
          <w:p w:rsidR="003C27F8" w:rsidRPr="008F4C69" w:rsidRDefault="003C27F8" w:rsidP="00A80EE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STARIJIH I NEMOĆNIH, OSOBA S</w:t>
            </w:r>
          </w:p>
          <w:p w:rsidR="003C27F8" w:rsidRPr="008F4C69" w:rsidRDefault="003C27F8" w:rsidP="00A80EE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INVALIDITETOM</w:t>
            </w:r>
          </w:p>
        </w:tc>
        <w:tc>
          <w:tcPr>
            <w:tcW w:w="0" w:type="auto"/>
            <w:shd w:val="clear" w:color="auto" w:fill="D9D9D9"/>
            <w:vAlign w:val="center"/>
          </w:tcPr>
          <w:p w:rsidR="003C27F8" w:rsidRPr="009303F3" w:rsidRDefault="003C27F8" w:rsidP="00A80EEC">
            <w:pPr>
              <w:autoSpaceDE w:val="0"/>
              <w:autoSpaceDN w:val="0"/>
              <w:adjustRightInd w:val="0"/>
              <w:jc w:val="center"/>
              <w:rPr>
                <w:rFonts w:ascii="Times New Roman" w:hAnsi="Times New Roman"/>
                <w:b/>
                <w:sz w:val="24"/>
                <w:szCs w:val="24"/>
              </w:rPr>
            </w:pPr>
            <w:r w:rsidRPr="009303F3">
              <w:rPr>
                <w:rFonts w:ascii="Times New Roman" w:hAnsi="Times New Roman"/>
                <w:b/>
                <w:sz w:val="24"/>
                <w:szCs w:val="24"/>
              </w:rPr>
              <w:t>A101501</w:t>
            </w:r>
          </w:p>
        </w:tc>
        <w:tc>
          <w:tcPr>
            <w:tcW w:w="0" w:type="auto"/>
            <w:shd w:val="clear" w:color="auto" w:fill="D9D9D9"/>
            <w:vAlign w:val="center"/>
          </w:tcPr>
          <w:p w:rsidR="003C27F8" w:rsidRPr="00FB630C" w:rsidRDefault="003C27F8" w:rsidP="00A80EEC">
            <w:pPr>
              <w:autoSpaceDE w:val="0"/>
              <w:autoSpaceDN w:val="0"/>
              <w:adjustRightInd w:val="0"/>
              <w:jc w:val="center"/>
              <w:rPr>
                <w:rFonts w:ascii="Times New Roman" w:hAnsi="Times New Roman"/>
                <w:b/>
                <w:lang w:eastAsia="hr-HR"/>
              </w:rPr>
            </w:pPr>
            <w:r w:rsidRPr="00FB630C">
              <w:rPr>
                <w:rFonts w:ascii="Times New Roman" w:hAnsi="Times New Roman"/>
                <w:b/>
                <w:lang w:eastAsia="hr-HR"/>
              </w:rPr>
              <w:t xml:space="preserve">Program </w:t>
            </w:r>
            <w:r>
              <w:rPr>
                <w:rFonts w:ascii="Times New Roman" w:hAnsi="Times New Roman"/>
                <w:b/>
                <w:lang w:eastAsia="hr-HR"/>
              </w:rPr>
              <w:t>socijalne skrbi i novčane pomoći</w:t>
            </w:r>
          </w:p>
        </w:tc>
        <w:tc>
          <w:tcPr>
            <w:tcW w:w="0" w:type="auto"/>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p>
          <w:p w:rsidR="003C27F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220.000,00</w:t>
            </w:r>
          </w:p>
          <w:p w:rsidR="003C27F8" w:rsidRPr="00597808" w:rsidRDefault="003C27F8" w:rsidP="00A80EEC">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p>
          <w:p w:rsidR="003C27F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220.000,00</w:t>
            </w:r>
          </w:p>
          <w:p w:rsidR="003C27F8" w:rsidRPr="00597808" w:rsidRDefault="003C27F8" w:rsidP="00A80EEC">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3C27F8" w:rsidRPr="0059780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190.000,00</w:t>
            </w:r>
          </w:p>
        </w:tc>
        <w:tc>
          <w:tcPr>
            <w:tcW w:w="0" w:type="auto"/>
            <w:shd w:val="clear" w:color="auto" w:fill="D9D9D9"/>
            <w:vAlign w:val="center"/>
          </w:tcPr>
          <w:p w:rsidR="003C27F8" w:rsidRPr="008F4C69" w:rsidRDefault="003C27F8" w:rsidP="00A80EEC">
            <w:pPr>
              <w:jc w:val="center"/>
              <w:rPr>
                <w:rFonts w:ascii="Times New Roman" w:hAnsi="Times New Roman"/>
                <w:b/>
                <w:sz w:val="24"/>
                <w:szCs w:val="24"/>
              </w:rPr>
            </w:pPr>
          </w:p>
        </w:tc>
      </w:tr>
      <w:tr w:rsidR="003C27F8" w:rsidRPr="008F4C69" w:rsidTr="00A80EEC">
        <w:tc>
          <w:tcPr>
            <w:tcW w:w="1241"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rPr>
            </w:pPr>
          </w:p>
        </w:tc>
        <w:tc>
          <w:tcPr>
            <w:tcW w:w="1950"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rPr>
            </w:pPr>
          </w:p>
        </w:tc>
        <w:tc>
          <w:tcPr>
            <w:tcW w:w="0" w:type="auto"/>
            <w:shd w:val="clear" w:color="auto" w:fill="auto"/>
            <w:vAlign w:val="center"/>
          </w:tcPr>
          <w:p w:rsidR="003C27F8" w:rsidRPr="0059780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F10700</w:t>
            </w:r>
          </w:p>
        </w:tc>
        <w:tc>
          <w:tcPr>
            <w:tcW w:w="0" w:type="auto"/>
            <w:shd w:val="clear" w:color="auto" w:fill="auto"/>
            <w:vAlign w:val="center"/>
          </w:tcPr>
          <w:p w:rsidR="003C27F8" w:rsidRDefault="003C27F8" w:rsidP="00A80EEC">
            <w:pPr>
              <w:autoSpaceDE w:val="0"/>
              <w:autoSpaceDN w:val="0"/>
              <w:adjustRightInd w:val="0"/>
              <w:jc w:val="center"/>
              <w:rPr>
                <w:rFonts w:ascii="Times New Roman" w:hAnsi="Times New Roman"/>
                <w:color w:val="000000"/>
                <w:lang w:eastAsia="hr-HR"/>
              </w:rPr>
            </w:pPr>
            <w:r w:rsidRPr="00B52488">
              <w:rPr>
                <w:rFonts w:ascii="Times New Roman" w:hAnsi="Times New Roman"/>
                <w:color w:val="000000"/>
                <w:lang w:eastAsia="hr-HR"/>
              </w:rPr>
              <w:t xml:space="preserve">Pomoći </w:t>
            </w:r>
            <w:r>
              <w:rPr>
                <w:rFonts w:ascii="Times New Roman" w:hAnsi="Times New Roman"/>
                <w:color w:val="000000"/>
                <w:lang w:eastAsia="hr-HR"/>
              </w:rPr>
              <w:t>soc.ugrož.</w:t>
            </w:r>
          </w:p>
          <w:p w:rsidR="003C27F8" w:rsidRPr="00B52488" w:rsidRDefault="003C27F8"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lang w:eastAsia="hr-HR"/>
              </w:rPr>
              <w:t>-</w:t>
            </w:r>
            <w:r w:rsidRPr="00B52488">
              <w:rPr>
                <w:rFonts w:ascii="Times New Roman" w:hAnsi="Times New Roman"/>
                <w:color w:val="000000"/>
                <w:lang w:eastAsia="hr-HR"/>
              </w:rPr>
              <w:t xml:space="preserve"> ogrijev</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35.000,00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35.000,00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35.000,00</w:t>
            </w:r>
          </w:p>
        </w:tc>
        <w:tc>
          <w:tcPr>
            <w:tcW w:w="0" w:type="auto"/>
            <w:vAlign w:val="center"/>
          </w:tcPr>
          <w:p w:rsidR="003C27F8" w:rsidRPr="00942D38" w:rsidRDefault="003C27F8" w:rsidP="00A80EEC">
            <w:pPr>
              <w:jc w:val="center"/>
              <w:rPr>
                <w:rFonts w:ascii="Times New Roman" w:hAnsi="Times New Roman"/>
                <w:b/>
                <w:color w:val="000000"/>
                <w:sz w:val="24"/>
                <w:szCs w:val="24"/>
              </w:rPr>
            </w:pPr>
            <w:r w:rsidRPr="00942D38">
              <w:rPr>
                <w:rFonts w:ascii="Times New Roman" w:hAnsi="Times New Roman"/>
                <w:color w:val="000000"/>
                <w:sz w:val="24"/>
                <w:szCs w:val="24"/>
              </w:rPr>
              <w:t>Proračun BBŽ</w:t>
            </w:r>
          </w:p>
        </w:tc>
      </w:tr>
      <w:tr w:rsidR="003C27F8" w:rsidRPr="008F4C69" w:rsidTr="00A80EEC">
        <w:tc>
          <w:tcPr>
            <w:tcW w:w="1241"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rPr>
            </w:pPr>
          </w:p>
        </w:tc>
        <w:tc>
          <w:tcPr>
            <w:tcW w:w="1950" w:type="dxa"/>
            <w:vMerge/>
            <w:shd w:val="clear" w:color="auto" w:fill="auto"/>
            <w:textDirection w:val="btLr"/>
            <w:vAlign w:val="center"/>
          </w:tcPr>
          <w:p w:rsidR="003C27F8" w:rsidRPr="008F4C69" w:rsidRDefault="003C27F8" w:rsidP="00A80EEC">
            <w:pPr>
              <w:autoSpaceDE w:val="0"/>
              <w:autoSpaceDN w:val="0"/>
              <w:adjustRightInd w:val="0"/>
              <w:ind w:left="113" w:right="113"/>
              <w:jc w:val="center"/>
              <w:rPr>
                <w:rFonts w:ascii="Times New Roman" w:hAnsi="Times New Roman"/>
                <w:b/>
              </w:rPr>
            </w:pPr>
          </w:p>
        </w:tc>
        <w:tc>
          <w:tcPr>
            <w:tcW w:w="0" w:type="auto"/>
            <w:shd w:val="clear" w:color="auto" w:fill="auto"/>
            <w:vAlign w:val="center"/>
          </w:tcPr>
          <w:p w:rsidR="003C27F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F10700</w:t>
            </w:r>
          </w:p>
        </w:tc>
        <w:tc>
          <w:tcPr>
            <w:tcW w:w="0" w:type="auto"/>
            <w:shd w:val="clear" w:color="auto" w:fill="auto"/>
            <w:vAlign w:val="center"/>
          </w:tcPr>
          <w:p w:rsidR="003C27F8" w:rsidRDefault="003C27F8" w:rsidP="00A80EEC">
            <w:pPr>
              <w:autoSpaceDE w:val="0"/>
              <w:autoSpaceDN w:val="0"/>
              <w:adjustRightInd w:val="0"/>
              <w:jc w:val="center"/>
              <w:rPr>
                <w:rFonts w:ascii="Times New Roman" w:hAnsi="Times New Roman"/>
                <w:color w:val="000000"/>
                <w:lang w:eastAsia="hr-HR"/>
              </w:rPr>
            </w:pPr>
            <w:r w:rsidRPr="00B52488">
              <w:rPr>
                <w:rFonts w:ascii="Times New Roman" w:hAnsi="Times New Roman"/>
                <w:color w:val="000000"/>
                <w:lang w:eastAsia="hr-HR"/>
              </w:rPr>
              <w:t xml:space="preserve">Pomoći </w:t>
            </w:r>
            <w:r>
              <w:rPr>
                <w:rFonts w:ascii="Times New Roman" w:hAnsi="Times New Roman"/>
                <w:color w:val="000000"/>
                <w:lang w:eastAsia="hr-HR"/>
              </w:rPr>
              <w:t>obiteljima</w:t>
            </w:r>
          </w:p>
          <w:p w:rsidR="003C27F8" w:rsidRPr="00B52488" w:rsidRDefault="003C27F8" w:rsidP="00A80EEC">
            <w:pPr>
              <w:autoSpaceDE w:val="0"/>
              <w:autoSpaceDN w:val="0"/>
              <w:adjustRightInd w:val="0"/>
              <w:jc w:val="center"/>
              <w:rPr>
                <w:rFonts w:ascii="Times New Roman" w:hAnsi="Times New Roman"/>
                <w:color w:val="000000"/>
                <w:lang w:eastAsia="hr-HR"/>
              </w:rPr>
            </w:pPr>
            <w:r>
              <w:rPr>
                <w:rFonts w:ascii="Times New Roman" w:hAnsi="Times New Roman"/>
                <w:color w:val="000000"/>
                <w:lang w:eastAsia="hr-HR"/>
              </w:rPr>
              <w:t>i k</w:t>
            </w:r>
            <w:r w:rsidRPr="00B52488">
              <w:rPr>
                <w:rFonts w:ascii="Times New Roman" w:hAnsi="Times New Roman"/>
                <w:color w:val="000000"/>
                <w:lang w:eastAsia="hr-HR"/>
              </w:rPr>
              <w:t>ućanstvima</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10.000,00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10.000,00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10.000,00</w:t>
            </w:r>
          </w:p>
        </w:tc>
        <w:tc>
          <w:tcPr>
            <w:tcW w:w="0" w:type="auto"/>
            <w:vAlign w:val="center"/>
          </w:tcPr>
          <w:p w:rsidR="003C27F8" w:rsidRPr="00942D38" w:rsidRDefault="003C27F8" w:rsidP="00A80EEC">
            <w:pPr>
              <w:jc w:val="center"/>
              <w:rPr>
                <w:rFonts w:ascii="Times New Roman" w:hAnsi="Times New Roman"/>
                <w:color w:val="000000"/>
                <w:sz w:val="24"/>
                <w:szCs w:val="24"/>
              </w:rPr>
            </w:pPr>
            <w:r w:rsidRPr="00942D38">
              <w:rPr>
                <w:rFonts w:ascii="Times New Roman" w:hAnsi="Times New Roman"/>
                <w:color w:val="000000"/>
                <w:sz w:val="24"/>
                <w:szCs w:val="24"/>
              </w:rPr>
              <w:t>Proračun općine</w:t>
            </w:r>
          </w:p>
        </w:tc>
      </w:tr>
      <w:tr w:rsidR="003C27F8" w:rsidRPr="008F4C69" w:rsidTr="00A80EEC">
        <w:tc>
          <w:tcPr>
            <w:tcW w:w="1241"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3C27F8" w:rsidRPr="0059780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F10700</w:t>
            </w:r>
          </w:p>
        </w:tc>
        <w:tc>
          <w:tcPr>
            <w:tcW w:w="0" w:type="auto"/>
            <w:shd w:val="clear" w:color="auto" w:fill="auto"/>
            <w:vAlign w:val="center"/>
          </w:tcPr>
          <w:p w:rsidR="003C27F8" w:rsidRDefault="003C27F8" w:rsidP="00A80EEC">
            <w:pPr>
              <w:autoSpaceDE w:val="0"/>
              <w:autoSpaceDN w:val="0"/>
              <w:adjustRightInd w:val="0"/>
              <w:jc w:val="center"/>
              <w:rPr>
                <w:rFonts w:ascii="Times New Roman" w:hAnsi="Times New Roman"/>
                <w:color w:val="000000"/>
                <w:sz w:val="24"/>
                <w:szCs w:val="24"/>
              </w:rPr>
            </w:pPr>
            <w:r w:rsidRPr="00B52488">
              <w:rPr>
                <w:rFonts w:ascii="Times New Roman" w:hAnsi="Times New Roman"/>
                <w:color w:val="000000"/>
                <w:sz w:val="24"/>
                <w:szCs w:val="24"/>
              </w:rPr>
              <w:t>Gradsko društvo</w:t>
            </w:r>
          </w:p>
          <w:p w:rsidR="003C27F8" w:rsidRPr="00B52488" w:rsidRDefault="003C27F8" w:rsidP="00A80EEC">
            <w:pPr>
              <w:autoSpaceDE w:val="0"/>
              <w:autoSpaceDN w:val="0"/>
              <w:adjustRightInd w:val="0"/>
              <w:jc w:val="center"/>
              <w:rPr>
                <w:rFonts w:ascii="Times New Roman" w:hAnsi="Times New Roman"/>
                <w:color w:val="000000"/>
                <w:sz w:val="24"/>
                <w:szCs w:val="24"/>
              </w:rPr>
            </w:pPr>
            <w:r w:rsidRPr="00B52488">
              <w:rPr>
                <w:rFonts w:ascii="Times New Roman" w:hAnsi="Times New Roman"/>
                <w:color w:val="000000"/>
                <w:sz w:val="24"/>
                <w:szCs w:val="24"/>
              </w:rPr>
              <w:t>C</w:t>
            </w:r>
            <w:r>
              <w:rPr>
                <w:rFonts w:ascii="Times New Roman" w:hAnsi="Times New Roman"/>
                <w:color w:val="000000"/>
                <w:sz w:val="24"/>
                <w:szCs w:val="24"/>
              </w:rPr>
              <w:t>K</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5.000,00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5.000,00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5.000,00</w:t>
            </w:r>
          </w:p>
        </w:tc>
        <w:tc>
          <w:tcPr>
            <w:tcW w:w="0" w:type="auto"/>
            <w:vAlign w:val="center"/>
          </w:tcPr>
          <w:p w:rsidR="003C27F8" w:rsidRPr="00942D38" w:rsidRDefault="003C27F8" w:rsidP="00A80EEC">
            <w:pPr>
              <w:jc w:val="center"/>
              <w:rPr>
                <w:rFonts w:ascii="Times New Roman" w:hAnsi="Times New Roman"/>
                <w:color w:val="000000"/>
                <w:sz w:val="24"/>
                <w:szCs w:val="24"/>
              </w:rPr>
            </w:pPr>
            <w:r w:rsidRPr="00942D38">
              <w:rPr>
                <w:rFonts w:ascii="Times New Roman" w:hAnsi="Times New Roman"/>
                <w:color w:val="000000"/>
                <w:sz w:val="24"/>
                <w:szCs w:val="24"/>
              </w:rPr>
              <w:t>Proračun općine</w:t>
            </w:r>
          </w:p>
        </w:tc>
      </w:tr>
      <w:tr w:rsidR="003C27F8" w:rsidRPr="008F4C69" w:rsidTr="00A80EEC">
        <w:tc>
          <w:tcPr>
            <w:tcW w:w="1241"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3C27F8" w:rsidRPr="0059780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F1090</w:t>
            </w:r>
          </w:p>
        </w:tc>
        <w:tc>
          <w:tcPr>
            <w:tcW w:w="0" w:type="auto"/>
            <w:shd w:val="clear" w:color="auto" w:fill="auto"/>
            <w:vAlign w:val="center"/>
          </w:tcPr>
          <w:p w:rsidR="003C27F8" w:rsidRPr="00B52488" w:rsidRDefault="003C27F8" w:rsidP="00A80EEC">
            <w:pPr>
              <w:autoSpaceDE w:val="0"/>
              <w:autoSpaceDN w:val="0"/>
              <w:adjustRightInd w:val="0"/>
              <w:jc w:val="center"/>
              <w:rPr>
                <w:rFonts w:ascii="Times New Roman" w:hAnsi="Times New Roman"/>
                <w:color w:val="000000"/>
                <w:sz w:val="24"/>
                <w:szCs w:val="24"/>
              </w:rPr>
            </w:pPr>
            <w:r w:rsidRPr="00B52488">
              <w:rPr>
                <w:rFonts w:ascii="Times New Roman" w:hAnsi="Times New Roman"/>
                <w:color w:val="000000"/>
                <w:sz w:val="24"/>
                <w:szCs w:val="24"/>
              </w:rPr>
              <w:t xml:space="preserve">Dom za stare i nemoćne osobe </w:t>
            </w:r>
            <w:r>
              <w:rPr>
                <w:rFonts w:ascii="Times New Roman" w:hAnsi="Times New Roman"/>
                <w:color w:val="000000"/>
                <w:sz w:val="24"/>
                <w:szCs w:val="24"/>
              </w:rPr>
              <w:t>- pomoći</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150.000,00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130.000,00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120.000,00</w:t>
            </w:r>
          </w:p>
        </w:tc>
        <w:tc>
          <w:tcPr>
            <w:tcW w:w="0" w:type="auto"/>
            <w:vAlign w:val="center"/>
          </w:tcPr>
          <w:p w:rsidR="003C27F8" w:rsidRPr="00942D38" w:rsidRDefault="003C27F8" w:rsidP="00A80EEC">
            <w:pPr>
              <w:jc w:val="center"/>
              <w:rPr>
                <w:rFonts w:ascii="Times New Roman" w:hAnsi="Times New Roman"/>
                <w:b/>
                <w:color w:val="000000"/>
                <w:sz w:val="24"/>
                <w:szCs w:val="24"/>
              </w:rPr>
            </w:pPr>
            <w:r w:rsidRPr="00942D38">
              <w:rPr>
                <w:rFonts w:ascii="Times New Roman" w:hAnsi="Times New Roman"/>
                <w:color w:val="000000"/>
                <w:sz w:val="24"/>
                <w:szCs w:val="24"/>
              </w:rPr>
              <w:t>Proračun općine</w:t>
            </w:r>
          </w:p>
        </w:tc>
      </w:tr>
      <w:tr w:rsidR="003C27F8" w:rsidRPr="008F4C69" w:rsidTr="00A80EEC">
        <w:tc>
          <w:tcPr>
            <w:tcW w:w="1241"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3C27F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F104</w:t>
            </w:r>
          </w:p>
        </w:tc>
        <w:tc>
          <w:tcPr>
            <w:tcW w:w="0" w:type="auto"/>
            <w:shd w:val="clear" w:color="auto" w:fill="auto"/>
            <w:vAlign w:val="center"/>
          </w:tcPr>
          <w:p w:rsidR="003C27F8" w:rsidRDefault="003C27F8"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Potpore</w:t>
            </w:r>
          </w:p>
          <w:p w:rsidR="003C27F8" w:rsidRPr="00B52488" w:rsidRDefault="003C27F8"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novorođenoj djeci</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20.000,00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20.000,00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20.000,00</w:t>
            </w:r>
          </w:p>
        </w:tc>
        <w:tc>
          <w:tcPr>
            <w:tcW w:w="0" w:type="auto"/>
            <w:vAlign w:val="center"/>
          </w:tcPr>
          <w:p w:rsidR="003C27F8" w:rsidRPr="00942D38" w:rsidRDefault="003C27F8" w:rsidP="00A80EEC">
            <w:pPr>
              <w:jc w:val="center"/>
              <w:rPr>
                <w:rFonts w:ascii="Times New Roman" w:hAnsi="Times New Roman"/>
                <w:color w:val="000000"/>
                <w:sz w:val="24"/>
                <w:szCs w:val="24"/>
              </w:rPr>
            </w:pPr>
            <w:r w:rsidRPr="00942D38">
              <w:rPr>
                <w:rFonts w:ascii="Times New Roman" w:hAnsi="Times New Roman"/>
                <w:color w:val="000000"/>
                <w:sz w:val="24"/>
                <w:szCs w:val="24"/>
              </w:rPr>
              <w:t>Proračun općine</w:t>
            </w:r>
          </w:p>
        </w:tc>
      </w:tr>
      <w:tr w:rsidR="003C27F8" w:rsidRPr="008F4C69" w:rsidTr="00A80EEC">
        <w:tc>
          <w:tcPr>
            <w:tcW w:w="1241"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3C27F8" w:rsidRPr="000723C8" w:rsidRDefault="003C27F8" w:rsidP="00A80EEC">
            <w:pPr>
              <w:autoSpaceDE w:val="0"/>
              <w:autoSpaceDN w:val="0"/>
              <w:adjustRightInd w:val="0"/>
              <w:jc w:val="center"/>
              <w:rPr>
                <w:rFonts w:ascii="Times New Roman" w:hAnsi="Times New Roman"/>
                <w:b/>
                <w:sz w:val="24"/>
                <w:szCs w:val="24"/>
              </w:rPr>
            </w:pPr>
            <w:r w:rsidRPr="000723C8">
              <w:rPr>
                <w:rFonts w:ascii="Times New Roman" w:hAnsi="Times New Roman"/>
                <w:b/>
                <w:sz w:val="24"/>
                <w:szCs w:val="24"/>
              </w:rPr>
              <w:t>A101601</w:t>
            </w:r>
          </w:p>
        </w:tc>
        <w:tc>
          <w:tcPr>
            <w:tcW w:w="0" w:type="auto"/>
            <w:shd w:val="clear" w:color="auto" w:fill="D9D9D9"/>
            <w:vAlign w:val="center"/>
          </w:tcPr>
          <w:p w:rsidR="003C27F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Javne potrebe</w:t>
            </w:r>
          </w:p>
          <w:p w:rsidR="003C27F8" w:rsidRPr="00FB630C"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u školstvu</w:t>
            </w:r>
          </w:p>
        </w:tc>
        <w:tc>
          <w:tcPr>
            <w:tcW w:w="0" w:type="auto"/>
            <w:shd w:val="clear" w:color="auto" w:fill="D9D9D9"/>
            <w:vAlign w:val="center"/>
          </w:tcPr>
          <w:p w:rsidR="003C27F8" w:rsidRPr="00942D38" w:rsidRDefault="003C27F8" w:rsidP="00A80EEC">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35.000,00</w:t>
            </w:r>
          </w:p>
        </w:tc>
        <w:tc>
          <w:tcPr>
            <w:tcW w:w="0" w:type="auto"/>
            <w:shd w:val="clear" w:color="auto" w:fill="D9D9D9"/>
            <w:vAlign w:val="center"/>
          </w:tcPr>
          <w:p w:rsidR="003C27F8" w:rsidRPr="00942D38" w:rsidRDefault="003C27F8" w:rsidP="00A80EEC">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35.000,00</w:t>
            </w:r>
          </w:p>
        </w:tc>
        <w:tc>
          <w:tcPr>
            <w:tcW w:w="0" w:type="auto"/>
            <w:shd w:val="clear" w:color="auto" w:fill="D9D9D9"/>
            <w:vAlign w:val="center"/>
          </w:tcPr>
          <w:p w:rsidR="003C27F8" w:rsidRPr="00942D38" w:rsidRDefault="003C27F8" w:rsidP="00A80EEC">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35.000,00</w:t>
            </w:r>
          </w:p>
        </w:tc>
        <w:tc>
          <w:tcPr>
            <w:tcW w:w="0" w:type="auto"/>
            <w:shd w:val="clear" w:color="auto" w:fill="D9D9D9"/>
            <w:vAlign w:val="center"/>
          </w:tcPr>
          <w:p w:rsidR="003C27F8" w:rsidRPr="00942D38" w:rsidRDefault="003C27F8" w:rsidP="00A80EEC">
            <w:pPr>
              <w:jc w:val="center"/>
              <w:rPr>
                <w:rFonts w:ascii="Times New Roman" w:hAnsi="Times New Roman"/>
                <w:color w:val="000000"/>
                <w:sz w:val="24"/>
                <w:szCs w:val="24"/>
              </w:rPr>
            </w:pPr>
          </w:p>
        </w:tc>
      </w:tr>
      <w:tr w:rsidR="003C27F8" w:rsidRPr="008F4C69" w:rsidTr="00A80EEC">
        <w:trPr>
          <w:trHeight w:val="486"/>
        </w:trPr>
        <w:tc>
          <w:tcPr>
            <w:tcW w:w="1241"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3C27F8" w:rsidRPr="000723C8" w:rsidRDefault="003C27F8" w:rsidP="00A80EEC">
            <w:pPr>
              <w:autoSpaceDE w:val="0"/>
              <w:autoSpaceDN w:val="0"/>
              <w:adjustRightInd w:val="0"/>
              <w:jc w:val="center"/>
              <w:rPr>
                <w:rFonts w:ascii="Times New Roman" w:hAnsi="Times New Roman"/>
                <w:sz w:val="24"/>
                <w:szCs w:val="24"/>
              </w:rPr>
            </w:pPr>
            <w:r w:rsidRPr="000723C8">
              <w:rPr>
                <w:rFonts w:ascii="Times New Roman" w:hAnsi="Times New Roman"/>
                <w:sz w:val="24"/>
                <w:szCs w:val="24"/>
              </w:rPr>
              <w:t>F10700</w:t>
            </w:r>
          </w:p>
        </w:tc>
        <w:tc>
          <w:tcPr>
            <w:tcW w:w="0" w:type="auto"/>
            <w:shd w:val="clear" w:color="auto" w:fill="auto"/>
            <w:vAlign w:val="center"/>
          </w:tcPr>
          <w:p w:rsidR="003C27F8" w:rsidRPr="002B52A2" w:rsidRDefault="003C27F8"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Sufinanciranje školske kuhinje u osnovnoj školi</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p>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10.000,00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p>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10.000,00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p>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10.000,00</w:t>
            </w:r>
          </w:p>
        </w:tc>
        <w:tc>
          <w:tcPr>
            <w:tcW w:w="0" w:type="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p>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Proračun općine</w:t>
            </w:r>
          </w:p>
        </w:tc>
      </w:tr>
      <w:tr w:rsidR="003C27F8" w:rsidRPr="008F4C69" w:rsidTr="00A80EEC">
        <w:trPr>
          <w:trHeight w:val="486"/>
        </w:trPr>
        <w:tc>
          <w:tcPr>
            <w:tcW w:w="1241"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3C27F8" w:rsidRPr="0059780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F09110</w:t>
            </w:r>
          </w:p>
        </w:tc>
        <w:tc>
          <w:tcPr>
            <w:tcW w:w="0" w:type="auto"/>
            <w:shd w:val="clear" w:color="auto" w:fill="auto"/>
            <w:vAlign w:val="center"/>
          </w:tcPr>
          <w:p w:rsidR="003C27F8" w:rsidRPr="002B52A2" w:rsidRDefault="003C27F8" w:rsidP="00A80EEC">
            <w:pPr>
              <w:autoSpaceDE w:val="0"/>
              <w:autoSpaceDN w:val="0"/>
              <w:adjustRightInd w:val="0"/>
              <w:jc w:val="center"/>
              <w:rPr>
                <w:rFonts w:ascii="Times New Roman" w:hAnsi="Times New Roman"/>
                <w:color w:val="000000"/>
                <w:sz w:val="24"/>
                <w:szCs w:val="24"/>
              </w:rPr>
            </w:pPr>
            <w:r w:rsidRPr="002B52A2">
              <w:rPr>
                <w:rFonts w:ascii="Times New Roman" w:hAnsi="Times New Roman"/>
                <w:color w:val="000000"/>
                <w:sz w:val="24"/>
                <w:szCs w:val="24"/>
              </w:rPr>
              <w:t>Mala škola</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25.000,00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25.000,00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25.000,00</w:t>
            </w:r>
          </w:p>
        </w:tc>
        <w:tc>
          <w:tcPr>
            <w:tcW w:w="0" w:type="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Proračun općine</w:t>
            </w:r>
          </w:p>
        </w:tc>
      </w:tr>
      <w:tr w:rsidR="003C27F8" w:rsidRPr="008F4C69" w:rsidTr="00A80EEC">
        <w:trPr>
          <w:trHeight w:val="486"/>
        </w:trPr>
        <w:tc>
          <w:tcPr>
            <w:tcW w:w="1241"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3C27F8" w:rsidRPr="00ED74EF" w:rsidRDefault="003C27F8" w:rsidP="00A80EEC">
            <w:pPr>
              <w:autoSpaceDE w:val="0"/>
              <w:autoSpaceDN w:val="0"/>
              <w:adjustRightInd w:val="0"/>
              <w:jc w:val="center"/>
              <w:rPr>
                <w:rFonts w:ascii="Times New Roman" w:hAnsi="Times New Roman"/>
                <w:b/>
                <w:sz w:val="24"/>
                <w:szCs w:val="24"/>
              </w:rPr>
            </w:pPr>
            <w:r w:rsidRPr="00ED74EF">
              <w:rPr>
                <w:rFonts w:ascii="Times New Roman" w:hAnsi="Times New Roman"/>
                <w:b/>
                <w:sz w:val="24"/>
                <w:szCs w:val="24"/>
              </w:rPr>
              <w:t>A100205</w:t>
            </w:r>
          </w:p>
        </w:tc>
        <w:tc>
          <w:tcPr>
            <w:tcW w:w="0" w:type="auto"/>
            <w:shd w:val="clear" w:color="auto" w:fill="D9D9D9"/>
            <w:vAlign w:val="center"/>
          </w:tcPr>
          <w:p w:rsidR="003C27F8" w:rsidRPr="00ED74EF" w:rsidRDefault="003C27F8" w:rsidP="00A80EEC">
            <w:pPr>
              <w:autoSpaceDE w:val="0"/>
              <w:autoSpaceDN w:val="0"/>
              <w:adjustRightInd w:val="0"/>
              <w:jc w:val="center"/>
              <w:rPr>
                <w:rFonts w:ascii="Times New Roman" w:hAnsi="Times New Roman"/>
                <w:b/>
                <w:color w:val="000000"/>
                <w:sz w:val="24"/>
                <w:szCs w:val="24"/>
              </w:rPr>
            </w:pPr>
            <w:r w:rsidRPr="00ED74EF">
              <w:rPr>
                <w:rFonts w:ascii="Times New Roman" w:hAnsi="Times New Roman"/>
                <w:b/>
                <w:color w:val="000000"/>
                <w:sz w:val="24"/>
                <w:szCs w:val="24"/>
              </w:rPr>
              <w:t>Program javnih radova i stručnog osposobljavanja</w:t>
            </w:r>
          </w:p>
        </w:tc>
        <w:tc>
          <w:tcPr>
            <w:tcW w:w="0" w:type="auto"/>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200.000,00</w:t>
            </w:r>
          </w:p>
        </w:tc>
        <w:tc>
          <w:tcPr>
            <w:tcW w:w="0" w:type="auto"/>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200.000,00</w:t>
            </w:r>
          </w:p>
        </w:tc>
        <w:tc>
          <w:tcPr>
            <w:tcW w:w="0" w:type="auto"/>
            <w:shd w:val="clear" w:color="auto" w:fill="D9D9D9"/>
            <w:vAlign w:val="center"/>
          </w:tcPr>
          <w:p w:rsidR="003C27F8" w:rsidRPr="00B62E1B" w:rsidRDefault="003C27F8" w:rsidP="00A80EEC">
            <w:pPr>
              <w:autoSpaceDE w:val="0"/>
              <w:autoSpaceDN w:val="0"/>
              <w:adjustRightInd w:val="0"/>
              <w:jc w:val="center"/>
              <w:rPr>
                <w:rFonts w:ascii="Times New Roman" w:hAnsi="Times New Roman"/>
                <w:b/>
                <w:color w:val="000000"/>
                <w:sz w:val="24"/>
                <w:szCs w:val="24"/>
              </w:rPr>
            </w:pPr>
            <w:r w:rsidRPr="00B62E1B">
              <w:rPr>
                <w:rFonts w:ascii="Times New Roman" w:hAnsi="Times New Roman"/>
                <w:b/>
                <w:color w:val="000000"/>
                <w:sz w:val="24"/>
                <w:szCs w:val="24"/>
              </w:rPr>
              <w:t>200.000,00</w:t>
            </w:r>
          </w:p>
        </w:tc>
        <w:tc>
          <w:tcPr>
            <w:tcW w:w="0" w:type="auto"/>
            <w:shd w:val="clear" w:color="auto" w:fill="D9D9D9"/>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p>
        </w:tc>
      </w:tr>
      <w:tr w:rsidR="003C27F8" w:rsidRPr="008F4C69" w:rsidTr="00A80EEC">
        <w:trPr>
          <w:trHeight w:val="486"/>
        </w:trPr>
        <w:tc>
          <w:tcPr>
            <w:tcW w:w="1241"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3C27F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F01121</w:t>
            </w:r>
          </w:p>
        </w:tc>
        <w:tc>
          <w:tcPr>
            <w:tcW w:w="0" w:type="auto"/>
            <w:shd w:val="clear" w:color="auto" w:fill="auto"/>
            <w:vAlign w:val="center"/>
          </w:tcPr>
          <w:p w:rsidR="003C27F8" w:rsidRPr="002B52A2" w:rsidRDefault="003C27F8"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Javni radovi pomoć u kući</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200.000,00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200.000,00</w:t>
            </w:r>
          </w:p>
        </w:tc>
        <w:tc>
          <w:tcPr>
            <w:tcW w:w="0" w:type="auto"/>
            <w:shd w:val="clear" w:color="auto" w:fill="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200.000,00</w:t>
            </w:r>
          </w:p>
        </w:tc>
        <w:tc>
          <w:tcPr>
            <w:tcW w:w="0" w:type="auto"/>
            <w:vAlign w:val="center"/>
          </w:tcPr>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Proračun općine</w:t>
            </w:r>
          </w:p>
          <w:p w:rsidR="003C27F8" w:rsidRPr="00942D38" w:rsidRDefault="003C27F8" w:rsidP="00A80EEC">
            <w:pPr>
              <w:autoSpaceDE w:val="0"/>
              <w:autoSpaceDN w:val="0"/>
              <w:adjustRightInd w:val="0"/>
              <w:jc w:val="center"/>
              <w:rPr>
                <w:rFonts w:ascii="Times New Roman" w:hAnsi="Times New Roman"/>
                <w:color w:val="000000"/>
                <w:sz w:val="24"/>
                <w:szCs w:val="24"/>
              </w:rPr>
            </w:pPr>
            <w:r w:rsidRPr="00942D38">
              <w:rPr>
                <w:rFonts w:ascii="Times New Roman" w:hAnsi="Times New Roman"/>
                <w:color w:val="000000"/>
                <w:sz w:val="24"/>
                <w:szCs w:val="24"/>
              </w:rPr>
              <w:t>Državni proračun</w:t>
            </w:r>
          </w:p>
        </w:tc>
      </w:tr>
    </w:tbl>
    <w:p w:rsidR="003C27F8" w:rsidRDefault="003C27F8" w:rsidP="003C27F8">
      <w:pPr>
        <w:autoSpaceDE w:val="0"/>
        <w:autoSpaceDN w:val="0"/>
        <w:adjustRightInd w:val="0"/>
        <w:jc w:val="center"/>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tbl>
      <w:tblPr>
        <w:tblpPr w:leftFromText="180" w:rightFromText="180" w:vertAnchor="text" w:horzAnchor="margin" w:tblpXSpec="center" w:tblpY="175"/>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950"/>
        <w:gridCol w:w="1750"/>
        <w:gridCol w:w="2543"/>
        <w:gridCol w:w="2097"/>
        <w:gridCol w:w="1750"/>
        <w:gridCol w:w="1750"/>
        <w:gridCol w:w="2890"/>
      </w:tblGrid>
      <w:tr w:rsidR="003C27F8" w:rsidRPr="008F4C69" w:rsidTr="00A80EEC">
        <w:tc>
          <w:tcPr>
            <w:tcW w:w="1240" w:type="dxa"/>
            <w:shd w:val="clear" w:color="auto" w:fill="BFBFBF"/>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950" w:type="dxa"/>
            <w:shd w:val="clear" w:color="auto" w:fill="BFBFBF"/>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0" w:type="auto"/>
            <w:shd w:val="clear" w:color="auto" w:fill="BFBFBF"/>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tcPr>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PLAN ZA 2017</w:t>
            </w:r>
            <w:r w:rsidRPr="008F4C69">
              <w:rPr>
                <w:rFonts w:ascii="Times New Roman" w:hAnsi="Times New Roman"/>
                <w:b/>
                <w:sz w:val="24"/>
                <w:szCs w:val="24"/>
              </w:rPr>
              <w:t>.G.</w:t>
            </w:r>
          </w:p>
        </w:tc>
        <w:tc>
          <w:tcPr>
            <w:tcW w:w="0" w:type="auto"/>
            <w:shd w:val="clear" w:color="auto" w:fill="BFBFBF"/>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 xml:space="preserve">PROJEKCIJA </w:t>
            </w:r>
          </w:p>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ZA 2018</w:t>
            </w:r>
            <w:r w:rsidRPr="008F4C69">
              <w:rPr>
                <w:rFonts w:ascii="Times New Roman" w:hAnsi="Times New Roman"/>
                <w:b/>
                <w:sz w:val="24"/>
                <w:szCs w:val="24"/>
              </w:rPr>
              <w:t>.G.</w:t>
            </w:r>
          </w:p>
        </w:tc>
        <w:tc>
          <w:tcPr>
            <w:tcW w:w="0" w:type="auto"/>
            <w:shd w:val="clear" w:color="auto" w:fill="BFBFBF"/>
          </w:tcPr>
          <w:p w:rsidR="003C27F8" w:rsidRPr="008F4C69" w:rsidRDefault="003C27F8" w:rsidP="00A80EE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PROJEKCIJA</w:t>
            </w:r>
          </w:p>
          <w:p w:rsidR="003C27F8" w:rsidRPr="008F4C69"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 ZA 2019</w:t>
            </w:r>
            <w:r w:rsidRPr="008F4C69">
              <w:rPr>
                <w:rFonts w:ascii="Times New Roman" w:hAnsi="Times New Roman"/>
                <w:b/>
                <w:sz w:val="24"/>
                <w:szCs w:val="24"/>
              </w:rPr>
              <w:t>.G.</w:t>
            </w:r>
          </w:p>
        </w:tc>
        <w:tc>
          <w:tcPr>
            <w:tcW w:w="0" w:type="auto"/>
            <w:shd w:val="clear" w:color="auto" w:fill="BFBFBF"/>
          </w:tcPr>
          <w:p w:rsidR="003C27F8" w:rsidRPr="008F4C69" w:rsidRDefault="003C27F8" w:rsidP="00A80EEC">
            <w:pPr>
              <w:rPr>
                <w:rFonts w:ascii="Times New Roman" w:hAnsi="Times New Roman"/>
                <w:b/>
                <w:sz w:val="24"/>
                <w:szCs w:val="24"/>
              </w:rPr>
            </w:pPr>
            <w:r>
              <w:rPr>
                <w:rFonts w:ascii="Times New Roman" w:hAnsi="Times New Roman"/>
                <w:b/>
                <w:sz w:val="24"/>
                <w:szCs w:val="24"/>
              </w:rPr>
              <w:t xml:space="preserve">IZVOR </w:t>
            </w:r>
            <w:r w:rsidRPr="00337921">
              <w:rPr>
                <w:rFonts w:ascii="Times New Roman" w:hAnsi="Times New Roman"/>
                <w:b/>
                <w:sz w:val="24"/>
                <w:szCs w:val="24"/>
                <w:shd w:val="clear" w:color="auto" w:fill="BFBFBF"/>
              </w:rPr>
              <w:t>FINANCIRANJA</w:t>
            </w:r>
          </w:p>
        </w:tc>
      </w:tr>
      <w:tr w:rsidR="003C27F8" w:rsidRPr="008F4C69" w:rsidTr="00A80EEC">
        <w:trPr>
          <w:trHeight w:val="583"/>
        </w:trPr>
        <w:tc>
          <w:tcPr>
            <w:tcW w:w="1240" w:type="dxa"/>
            <w:vMerge w:val="restart"/>
            <w:shd w:val="clear" w:color="auto" w:fill="auto"/>
            <w:textDirection w:val="btLr"/>
          </w:tcPr>
          <w:p w:rsidR="003C27F8" w:rsidRPr="008F4C69" w:rsidRDefault="003C27F8" w:rsidP="00A80EEC">
            <w:pPr>
              <w:autoSpaceDE w:val="0"/>
              <w:autoSpaceDN w:val="0"/>
              <w:adjustRightInd w:val="0"/>
              <w:ind w:left="113" w:right="113"/>
              <w:rPr>
                <w:rFonts w:ascii="Times New Roman" w:hAnsi="Times New Roman"/>
                <w:b/>
                <w:lang w:eastAsia="hr-HR"/>
              </w:rPr>
            </w:pPr>
            <w:r w:rsidRPr="008F4C69">
              <w:rPr>
                <w:rFonts w:ascii="Times New Roman" w:hAnsi="Times New Roman"/>
                <w:b/>
                <w:lang w:eastAsia="hr-HR"/>
              </w:rPr>
              <w:t>CILJ 3: UNAPREĐENJE KVALITETE ŽIVOTA</w:t>
            </w:r>
          </w:p>
        </w:tc>
        <w:tc>
          <w:tcPr>
            <w:tcW w:w="1950" w:type="dxa"/>
            <w:vMerge w:val="restart"/>
            <w:shd w:val="clear" w:color="auto" w:fill="auto"/>
            <w:textDirection w:val="btLr"/>
          </w:tcPr>
          <w:p w:rsidR="003C27F8" w:rsidRDefault="003C27F8" w:rsidP="00A80EEC">
            <w:pPr>
              <w:autoSpaceDE w:val="0"/>
              <w:autoSpaceDN w:val="0"/>
              <w:adjustRightInd w:val="0"/>
              <w:ind w:left="113" w:right="113"/>
              <w:rPr>
                <w:rFonts w:ascii="Times New Roman" w:hAnsi="Times New Roman"/>
                <w:b/>
                <w:lang w:eastAsia="hr-HR"/>
              </w:rPr>
            </w:pPr>
            <w:r w:rsidRPr="008F4C69">
              <w:rPr>
                <w:rFonts w:ascii="Times New Roman" w:hAnsi="Times New Roman"/>
                <w:b/>
                <w:lang w:eastAsia="hr-HR"/>
              </w:rPr>
              <w:t xml:space="preserve">MJERA 3.1 </w:t>
            </w:r>
          </w:p>
          <w:p w:rsidR="003C27F8" w:rsidRPr="008F4C69" w:rsidRDefault="003C27F8" w:rsidP="00A80EEC">
            <w:pPr>
              <w:autoSpaceDE w:val="0"/>
              <w:autoSpaceDN w:val="0"/>
              <w:adjustRightInd w:val="0"/>
              <w:ind w:left="113" w:right="113"/>
              <w:rPr>
                <w:rFonts w:ascii="Times New Roman" w:hAnsi="Times New Roman"/>
                <w:b/>
                <w:lang w:eastAsia="hr-HR"/>
              </w:rPr>
            </w:pPr>
            <w:r>
              <w:rPr>
                <w:rFonts w:ascii="Times New Roman" w:hAnsi="Times New Roman"/>
                <w:b/>
                <w:lang w:eastAsia="hr-HR"/>
              </w:rPr>
              <w:t>POTICANJE ZDRAVIJEG NAČINA ŽIVOTA I UNAPRJEĐENJE ZDRAVSTVENE ZAŠTITE</w:t>
            </w:r>
          </w:p>
          <w:p w:rsidR="003C27F8" w:rsidRPr="008F4C69" w:rsidRDefault="003C27F8" w:rsidP="00A80EEC">
            <w:pPr>
              <w:autoSpaceDE w:val="0"/>
              <w:autoSpaceDN w:val="0"/>
              <w:adjustRightInd w:val="0"/>
              <w:ind w:left="113" w:right="113"/>
              <w:rPr>
                <w:rFonts w:ascii="Times New Roman" w:hAnsi="Times New Roman"/>
                <w:b/>
                <w:lang w:eastAsia="hr-HR"/>
              </w:rPr>
            </w:pPr>
          </w:p>
        </w:tc>
        <w:tc>
          <w:tcPr>
            <w:tcW w:w="0" w:type="auto"/>
            <w:shd w:val="clear" w:color="auto" w:fill="D9D9D9"/>
          </w:tcPr>
          <w:p w:rsidR="003C27F8" w:rsidRDefault="003C27F8" w:rsidP="00A80EEC">
            <w:pPr>
              <w:autoSpaceDE w:val="0"/>
              <w:autoSpaceDN w:val="0"/>
              <w:adjustRightInd w:val="0"/>
              <w:jc w:val="center"/>
              <w:rPr>
                <w:rFonts w:ascii="Times New Roman" w:hAnsi="Times New Roman"/>
                <w:b/>
                <w:sz w:val="24"/>
                <w:szCs w:val="24"/>
              </w:rPr>
            </w:pPr>
          </w:p>
          <w:p w:rsidR="003C27F8" w:rsidRPr="007D2678" w:rsidRDefault="003C27F8" w:rsidP="00A80EEC">
            <w:pPr>
              <w:autoSpaceDE w:val="0"/>
              <w:autoSpaceDN w:val="0"/>
              <w:adjustRightInd w:val="0"/>
              <w:jc w:val="center"/>
              <w:rPr>
                <w:rFonts w:ascii="Times New Roman" w:hAnsi="Times New Roman"/>
                <w:b/>
                <w:sz w:val="24"/>
                <w:szCs w:val="24"/>
              </w:rPr>
            </w:pPr>
            <w:r w:rsidRPr="007D2678">
              <w:rPr>
                <w:rFonts w:ascii="Times New Roman" w:hAnsi="Times New Roman"/>
                <w:b/>
                <w:sz w:val="24"/>
                <w:szCs w:val="24"/>
              </w:rPr>
              <w:t>A101801</w:t>
            </w:r>
          </w:p>
        </w:tc>
        <w:tc>
          <w:tcPr>
            <w:tcW w:w="0" w:type="auto"/>
            <w:shd w:val="clear" w:color="auto" w:fill="D9D9D9"/>
            <w:vAlign w:val="center"/>
          </w:tcPr>
          <w:p w:rsidR="003C27F8" w:rsidRPr="002B52A2" w:rsidRDefault="003C27F8" w:rsidP="00A80EEC">
            <w:pPr>
              <w:autoSpaceDE w:val="0"/>
              <w:autoSpaceDN w:val="0"/>
              <w:adjustRightInd w:val="0"/>
              <w:jc w:val="center"/>
              <w:rPr>
                <w:rFonts w:ascii="Times New Roman" w:hAnsi="Times New Roman"/>
                <w:b/>
                <w:color w:val="000000"/>
                <w:lang w:eastAsia="hr-HR"/>
              </w:rPr>
            </w:pPr>
            <w:r w:rsidRPr="002B52A2">
              <w:rPr>
                <w:rFonts w:ascii="Times New Roman" w:hAnsi="Times New Roman"/>
                <w:b/>
                <w:color w:val="000000"/>
                <w:lang w:eastAsia="hr-HR"/>
              </w:rPr>
              <w:t xml:space="preserve">Održavanje javnih </w:t>
            </w:r>
          </w:p>
          <w:p w:rsidR="003C27F8" w:rsidRDefault="003C27F8" w:rsidP="00A80EEC">
            <w:pPr>
              <w:autoSpaceDE w:val="0"/>
              <w:autoSpaceDN w:val="0"/>
              <w:adjustRightInd w:val="0"/>
              <w:jc w:val="center"/>
              <w:rPr>
                <w:rFonts w:ascii="Times New Roman" w:hAnsi="Times New Roman"/>
                <w:b/>
                <w:color w:val="000000"/>
                <w:lang w:eastAsia="hr-HR"/>
              </w:rPr>
            </w:pPr>
            <w:r w:rsidRPr="002B52A2">
              <w:rPr>
                <w:rFonts w:ascii="Times New Roman" w:hAnsi="Times New Roman"/>
                <w:b/>
                <w:color w:val="000000"/>
                <w:lang w:eastAsia="hr-HR"/>
              </w:rPr>
              <w:t>površina i groblja</w:t>
            </w:r>
            <w:r>
              <w:rPr>
                <w:rFonts w:ascii="Times New Roman" w:hAnsi="Times New Roman"/>
                <w:b/>
                <w:color w:val="000000"/>
                <w:lang w:eastAsia="hr-HR"/>
              </w:rPr>
              <w:t xml:space="preserve"> i </w:t>
            </w:r>
          </w:p>
          <w:p w:rsidR="003C27F8" w:rsidRPr="002B52A2" w:rsidRDefault="003C27F8" w:rsidP="00A80EEC">
            <w:pPr>
              <w:autoSpaceDE w:val="0"/>
              <w:autoSpaceDN w:val="0"/>
              <w:adjustRightInd w:val="0"/>
              <w:jc w:val="center"/>
              <w:rPr>
                <w:rFonts w:ascii="Times New Roman" w:hAnsi="Times New Roman"/>
                <w:b/>
                <w:color w:val="000000"/>
                <w:lang w:eastAsia="hr-HR"/>
              </w:rPr>
            </w:pPr>
            <w:r>
              <w:rPr>
                <w:rFonts w:ascii="Times New Roman" w:hAnsi="Times New Roman"/>
                <w:b/>
                <w:color w:val="000000"/>
                <w:lang w:eastAsia="hr-HR"/>
              </w:rPr>
              <w:t>sanitarnih potreba</w:t>
            </w:r>
          </w:p>
        </w:tc>
        <w:tc>
          <w:tcPr>
            <w:tcW w:w="0" w:type="auto"/>
            <w:shd w:val="clear" w:color="auto" w:fill="D9D9D9"/>
          </w:tcPr>
          <w:p w:rsidR="003C27F8" w:rsidRDefault="003C27F8" w:rsidP="00A80EEC">
            <w:pPr>
              <w:autoSpaceDE w:val="0"/>
              <w:autoSpaceDN w:val="0"/>
              <w:adjustRightInd w:val="0"/>
              <w:jc w:val="center"/>
              <w:rPr>
                <w:rFonts w:ascii="Times New Roman" w:hAnsi="Times New Roman"/>
                <w:b/>
                <w:sz w:val="24"/>
                <w:szCs w:val="24"/>
              </w:rPr>
            </w:pPr>
          </w:p>
          <w:p w:rsidR="003C27F8" w:rsidRPr="0059780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624.000,00</w:t>
            </w:r>
          </w:p>
        </w:tc>
        <w:tc>
          <w:tcPr>
            <w:tcW w:w="0" w:type="auto"/>
            <w:shd w:val="clear" w:color="auto" w:fill="D9D9D9"/>
          </w:tcPr>
          <w:p w:rsidR="003C27F8" w:rsidRDefault="003C27F8" w:rsidP="00A80EEC">
            <w:pPr>
              <w:autoSpaceDE w:val="0"/>
              <w:autoSpaceDN w:val="0"/>
              <w:adjustRightInd w:val="0"/>
              <w:jc w:val="center"/>
              <w:rPr>
                <w:rFonts w:ascii="Times New Roman" w:hAnsi="Times New Roman"/>
                <w:b/>
                <w:sz w:val="24"/>
                <w:szCs w:val="24"/>
              </w:rPr>
            </w:pPr>
          </w:p>
          <w:p w:rsidR="003C27F8" w:rsidRPr="0059780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635.660,00</w:t>
            </w:r>
          </w:p>
        </w:tc>
        <w:tc>
          <w:tcPr>
            <w:tcW w:w="0" w:type="auto"/>
            <w:shd w:val="clear" w:color="auto" w:fill="D9D9D9"/>
          </w:tcPr>
          <w:p w:rsidR="003C27F8" w:rsidRDefault="003C27F8" w:rsidP="00A80EEC">
            <w:pPr>
              <w:autoSpaceDE w:val="0"/>
              <w:autoSpaceDN w:val="0"/>
              <w:adjustRightInd w:val="0"/>
              <w:jc w:val="center"/>
              <w:rPr>
                <w:rFonts w:ascii="Times New Roman" w:hAnsi="Times New Roman"/>
                <w:b/>
                <w:sz w:val="24"/>
                <w:szCs w:val="24"/>
              </w:rPr>
            </w:pPr>
          </w:p>
          <w:p w:rsidR="003C27F8" w:rsidRPr="00597808" w:rsidRDefault="003C27F8" w:rsidP="00A80EEC">
            <w:pPr>
              <w:autoSpaceDE w:val="0"/>
              <w:autoSpaceDN w:val="0"/>
              <w:adjustRightInd w:val="0"/>
              <w:jc w:val="center"/>
              <w:rPr>
                <w:rFonts w:ascii="Times New Roman" w:hAnsi="Times New Roman"/>
                <w:b/>
                <w:sz w:val="24"/>
                <w:szCs w:val="24"/>
              </w:rPr>
            </w:pPr>
            <w:r>
              <w:rPr>
                <w:rFonts w:ascii="Times New Roman" w:hAnsi="Times New Roman"/>
                <w:b/>
                <w:sz w:val="24"/>
                <w:szCs w:val="24"/>
              </w:rPr>
              <w:t>567.000,00</w:t>
            </w:r>
          </w:p>
        </w:tc>
        <w:tc>
          <w:tcPr>
            <w:tcW w:w="0" w:type="auto"/>
            <w:shd w:val="clear" w:color="auto" w:fill="D9D9D9"/>
          </w:tcPr>
          <w:p w:rsidR="003C27F8" w:rsidRPr="008F4C69" w:rsidRDefault="003C27F8" w:rsidP="00A80EEC">
            <w:pPr>
              <w:rPr>
                <w:rFonts w:ascii="Times New Roman" w:hAnsi="Times New Roman"/>
                <w:b/>
                <w:sz w:val="24"/>
                <w:szCs w:val="24"/>
              </w:rPr>
            </w:pPr>
          </w:p>
        </w:tc>
      </w:tr>
      <w:tr w:rsidR="003C27F8" w:rsidRPr="008F4C69" w:rsidTr="00A80EEC">
        <w:trPr>
          <w:trHeight w:val="486"/>
        </w:trPr>
        <w:tc>
          <w:tcPr>
            <w:tcW w:w="1240" w:type="dxa"/>
            <w:vMerge/>
            <w:shd w:val="clear" w:color="auto" w:fill="auto"/>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auto"/>
          </w:tcPr>
          <w:p w:rsidR="003C27F8" w:rsidRDefault="003C27F8" w:rsidP="00A80EEC">
            <w:pPr>
              <w:autoSpaceDE w:val="0"/>
              <w:autoSpaceDN w:val="0"/>
              <w:adjustRightInd w:val="0"/>
              <w:jc w:val="center"/>
              <w:rPr>
                <w:rFonts w:ascii="Times New Roman" w:hAnsi="Times New Roman"/>
                <w:sz w:val="24"/>
                <w:szCs w:val="24"/>
              </w:rPr>
            </w:pPr>
          </w:p>
          <w:p w:rsidR="003C27F8" w:rsidRPr="0059780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F06600</w:t>
            </w:r>
          </w:p>
        </w:tc>
        <w:tc>
          <w:tcPr>
            <w:tcW w:w="0" w:type="auto"/>
            <w:shd w:val="clear" w:color="auto" w:fill="auto"/>
          </w:tcPr>
          <w:p w:rsidR="003C27F8" w:rsidRPr="002B52A2" w:rsidRDefault="003C27F8" w:rsidP="00A80EEC">
            <w:pPr>
              <w:autoSpaceDE w:val="0"/>
              <w:autoSpaceDN w:val="0"/>
              <w:adjustRightInd w:val="0"/>
              <w:jc w:val="center"/>
              <w:rPr>
                <w:rFonts w:ascii="Times New Roman" w:hAnsi="Times New Roman"/>
                <w:color w:val="000000"/>
                <w:lang w:eastAsia="hr-HR"/>
              </w:rPr>
            </w:pPr>
            <w:r>
              <w:rPr>
                <w:rFonts w:ascii="Times New Roman" w:hAnsi="Times New Roman"/>
                <w:color w:val="000000"/>
                <w:lang w:eastAsia="hr-HR"/>
              </w:rPr>
              <w:t>Uređenje i o</w:t>
            </w:r>
            <w:r w:rsidRPr="002B52A2">
              <w:rPr>
                <w:rFonts w:ascii="Times New Roman" w:hAnsi="Times New Roman"/>
                <w:color w:val="000000"/>
                <w:lang w:eastAsia="hr-HR"/>
              </w:rPr>
              <w:t xml:space="preserve">državanje </w:t>
            </w:r>
          </w:p>
          <w:p w:rsidR="003C27F8" w:rsidRPr="002B52A2" w:rsidRDefault="003C27F8" w:rsidP="00A80EEC">
            <w:pPr>
              <w:autoSpaceDE w:val="0"/>
              <w:autoSpaceDN w:val="0"/>
              <w:adjustRightInd w:val="0"/>
              <w:jc w:val="center"/>
              <w:rPr>
                <w:rFonts w:ascii="Times New Roman" w:hAnsi="Times New Roman"/>
                <w:b/>
                <w:color w:val="000000"/>
                <w:sz w:val="24"/>
                <w:szCs w:val="24"/>
              </w:rPr>
            </w:pPr>
            <w:r w:rsidRPr="002B52A2">
              <w:rPr>
                <w:rFonts w:ascii="Times New Roman" w:hAnsi="Times New Roman"/>
                <w:color w:val="000000"/>
                <w:lang w:eastAsia="hr-HR"/>
              </w:rPr>
              <w:t>groblja</w:t>
            </w:r>
          </w:p>
        </w:tc>
        <w:tc>
          <w:tcPr>
            <w:tcW w:w="0" w:type="auto"/>
            <w:shd w:val="clear" w:color="auto" w:fill="auto"/>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r w:rsidRPr="00780477">
              <w:rPr>
                <w:rFonts w:ascii="Times New Roman" w:hAnsi="Times New Roman"/>
                <w:color w:val="000000"/>
                <w:sz w:val="24"/>
                <w:szCs w:val="24"/>
              </w:rPr>
              <w:t>42.000,00</w:t>
            </w:r>
          </w:p>
        </w:tc>
        <w:tc>
          <w:tcPr>
            <w:tcW w:w="0" w:type="auto"/>
            <w:shd w:val="clear" w:color="auto" w:fill="auto"/>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r w:rsidRPr="00780477">
              <w:rPr>
                <w:rFonts w:ascii="Times New Roman" w:hAnsi="Times New Roman"/>
                <w:color w:val="000000"/>
                <w:sz w:val="24"/>
                <w:szCs w:val="24"/>
              </w:rPr>
              <w:t>53.660,00</w:t>
            </w:r>
          </w:p>
        </w:tc>
        <w:tc>
          <w:tcPr>
            <w:tcW w:w="0" w:type="auto"/>
            <w:shd w:val="clear" w:color="auto" w:fill="auto"/>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r w:rsidRPr="00780477">
              <w:rPr>
                <w:rFonts w:ascii="Times New Roman" w:hAnsi="Times New Roman"/>
                <w:color w:val="000000"/>
                <w:sz w:val="24"/>
                <w:szCs w:val="24"/>
              </w:rPr>
              <w:t>02.000,00</w:t>
            </w:r>
          </w:p>
        </w:tc>
        <w:tc>
          <w:tcPr>
            <w:tcW w:w="0" w:type="auto"/>
          </w:tcPr>
          <w:p w:rsidR="003C27F8" w:rsidRDefault="003C27F8" w:rsidP="00A80EEC">
            <w:pPr>
              <w:jc w:val="center"/>
              <w:rPr>
                <w:rFonts w:ascii="Times New Roman" w:hAnsi="Times New Roman"/>
                <w:sz w:val="24"/>
                <w:szCs w:val="24"/>
              </w:rPr>
            </w:pPr>
          </w:p>
          <w:p w:rsidR="003C27F8" w:rsidRPr="007E62F6" w:rsidRDefault="003C27F8" w:rsidP="00A80EEC">
            <w:pPr>
              <w:jc w:val="center"/>
              <w:rPr>
                <w:rFonts w:ascii="Times New Roman" w:hAnsi="Times New Roman"/>
                <w:sz w:val="24"/>
                <w:szCs w:val="24"/>
              </w:rPr>
            </w:pPr>
            <w:r w:rsidRPr="007E62F6">
              <w:rPr>
                <w:rFonts w:ascii="Times New Roman" w:hAnsi="Times New Roman"/>
                <w:sz w:val="24"/>
                <w:szCs w:val="24"/>
              </w:rPr>
              <w:t>Proračun općine</w:t>
            </w:r>
          </w:p>
        </w:tc>
      </w:tr>
      <w:tr w:rsidR="003C27F8" w:rsidRPr="008F4C69" w:rsidTr="00A80EEC">
        <w:trPr>
          <w:trHeight w:val="486"/>
        </w:trPr>
        <w:tc>
          <w:tcPr>
            <w:tcW w:w="1240" w:type="dxa"/>
            <w:vMerge/>
            <w:shd w:val="clear" w:color="auto" w:fill="auto"/>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auto"/>
          </w:tcPr>
          <w:p w:rsidR="003C27F8" w:rsidRDefault="003C27F8" w:rsidP="00A80EEC">
            <w:pPr>
              <w:autoSpaceDE w:val="0"/>
              <w:autoSpaceDN w:val="0"/>
              <w:adjustRightInd w:val="0"/>
              <w:jc w:val="center"/>
              <w:rPr>
                <w:rFonts w:ascii="Times New Roman" w:hAnsi="Times New Roman"/>
                <w:sz w:val="24"/>
                <w:szCs w:val="24"/>
              </w:rPr>
            </w:pPr>
          </w:p>
          <w:p w:rsidR="003C27F8" w:rsidRPr="0059780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F05600</w:t>
            </w:r>
          </w:p>
        </w:tc>
        <w:tc>
          <w:tcPr>
            <w:tcW w:w="0" w:type="auto"/>
            <w:shd w:val="clear" w:color="auto" w:fill="auto"/>
          </w:tcPr>
          <w:p w:rsidR="003C27F8" w:rsidRPr="006414A6" w:rsidRDefault="003C27F8" w:rsidP="00A80EEC">
            <w:pPr>
              <w:autoSpaceDE w:val="0"/>
              <w:autoSpaceDN w:val="0"/>
              <w:adjustRightInd w:val="0"/>
              <w:jc w:val="center"/>
              <w:rPr>
                <w:rFonts w:ascii="Times New Roman" w:hAnsi="Times New Roman"/>
                <w:color w:val="000000"/>
                <w:lang w:eastAsia="hr-HR"/>
              </w:rPr>
            </w:pPr>
            <w:r w:rsidRPr="006414A6">
              <w:rPr>
                <w:rFonts w:ascii="Times New Roman" w:hAnsi="Times New Roman"/>
                <w:color w:val="000000"/>
                <w:lang w:eastAsia="hr-HR"/>
              </w:rPr>
              <w:t xml:space="preserve">Saniranje </w:t>
            </w:r>
          </w:p>
          <w:p w:rsidR="003C27F8" w:rsidRPr="006414A6" w:rsidRDefault="003C27F8" w:rsidP="00A80EEC">
            <w:pPr>
              <w:autoSpaceDE w:val="0"/>
              <w:autoSpaceDN w:val="0"/>
              <w:adjustRightInd w:val="0"/>
              <w:jc w:val="center"/>
              <w:rPr>
                <w:rFonts w:ascii="Times New Roman" w:hAnsi="Times New Roman"/>
                <w:color w:val="000000"/>
                <w:lang w:eastAsia="hr-HR"/>
              </w:rPr>
            </w:pPr>
            <w:r w:rsidRPr="006414A6">
              <w:rPr>
                <w:rFonts w:ascii="Times New Roman" w:hAnsi="Times New Roman"/>
                <w:color w:val="000000"/>
                <w:lang w:eastAsia="hr-HR"/>
              </w:rPr>
              <w:t>divljih deponija</w:t>
            </w:r>
          </w:p>
        </w:tc>
        <w:tc>
          <w:tcPr>
            <w:tcW w:w="0" w:type="auto"/>
            <w:shd w:val="clear" w:color="auto" w:fill="auto"/>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w:t>
            </w:r>
          </w:p>
        </w:tc>
        <w:tc>
          <w:tcPr>
            <w:tcW w:w="0" w:type="auto"/>
            <w:shd w:val="clear" w:color="auto" w:fill="auto"/>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w:t>
            </w:r>
          </w:p>
        </w:tc>
        <w:tc>
          <w:tcPr>
            <w:tcW w:w="0" w:type="auto"/>
            <w:shd w:val="clear" w:color="auto" w:fill="auto"/>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w:t>
            </w:r>
          </w:p>
        </w:tc>
        <w:tc>
          <w:tcPr>
            <w:tcW w:w="0" w:type="auto"/>
          </w:tcPr>
          <w:p w:rsidR="003C27F8" w:rsidRPr="006414A6" w:rsidRDefault="003C27F8" w:rsidP="00A80EEC">
            <w:pPr>
              <w:jc w:val="center"/>
              <w:rPr>
                <w:rFonts w:ascii="Times New Roman" w:hAnsi="Times New Roman"/>
                <w:color w:val="000000"/>
                <w:sz w:val="24"/>
                <w:szCs w:val="24"/>
              </w:rPr>
            </w:pPr>
          </w:p>
          <w:p w:rsidR="003C27F8" w:rsidRPr="006414A6" w:rsidRDefault="003C27F8" w:rsidP="00A80EEC">
            <w:pPr>
              <w:jc w:val="center"/>
              <w:rPr>
                <w:rFonts w:ascii="Times New Roman" w:hAnsi="Times New Roman"/>
                <w:color w:val="000000"/>
                <w:sz w:val="24"/>
                <w:szCs w:val="24"/>
              </w:rPr>
            </w:pPr>
            <w:r w:rsidRPr="006414A6">
              <w:rPr>
                <w:rFonts w:ascii="Times New Roman" w:hAnsi="Times New Roman"/>
                <w:color w:val="000000"/>
                <w:sz w:val="24"/>
                <w:szCs w:val="24"/>
              </w:rPr>
              <w:t>Proračun općine</w:t>
            </w:r>
          </w:p>
        </w:tc>
      </w:tr>
      <w:tr w:rsidR="003C27F8" w:rsidRPr="008F4C69" w:rsidTr="00A80EEC">
        <w:trPr>
          <w:trHeight w:val="486"/>
        </w:trPr>
        <w:tc>
          <w:tcPr>
            <w:tcW w:w="1240" w:type="dxa"/>
            <w:vMerge/>
            <w:shd w:val="clear" w:color="auto" w:fill="auto"/>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FFFFFF"/>
          </w:tcPr>
          <w:p w:rsidR="003C27F8" w:rsidRDefault="003C27F8" w:rsidP="00A80EEC">
            <w:pPr>
              <w:autoSpaceDE w:val="0"/>
              <w:autoSpaceDN w:val="0"/>
              <w:adjustRightInd w:val="0"/>
              <w:jc w:val="center"/>
              <w:rPr>
                <w:rFonts w:ascii="Times New Roman" w:hAnsi="Times New Roman"/>
                <w:sz w:val="24"/>
                <w:szCs w:val="24"/>
              </w:rPr>
            </w:pPr>
          </w:p>
          <w:p w:rsidR="003C27F8" w:rsidRPr="0059780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F05600</w:t>
            </w:r>
          </w:p>
        </w:tc>
        <w:tc>
          <w:tcPr>
            <w:tcW w:w="0" w:type="auto"/>
            <w:shd w:val="clear" w:color="auto" w:fill="FFFFFF"/>
          </w:tcPr>
          <w:p w:rsidR="003C27F8" w:rsidRPr="006414A6" w:rsidRDefault="003C27F8" w:rsidP="00A80EEC">
            <w:pPr>
              <w:tabs>
                <w:tab w:val="left" w:pos="285"/>
                <w:tab w:val="center" w:pos="1520"/>
              </w:tabs>
              <w:autoSpaceDE w:val="0"/>
              <w:autoSpaceDN w:val="0"/>
              <w:adjustRightInd w:val="0"/>
              <w:jc w:val="center"/>
              <w:rPr>
                <w:rFonts w:ascii="Times New Roman" w:hAnsi="Times New Roman"/>
                <w:color w:val="000000"/>
                <w:lang w:eastAsia="hr-HR"/>
              </w:rPr>
            </w:pPr>
            <w:r w:rsidRPr="006414A6">
              <w:rPr>
                <w:rFonts w:ascii="Times New Roman" w:hAnsi="Times New Roman"/>
                <w:color w:val="000000"/>
                <w:lang w:eastAsia="hr-HR"/>
              </w:rPr>
              <w:t>Deratizacija i</w:t>
            </w:r>
          </w:p>
          <w:p w:rsidR="003C27F8" w:rsidRPr="006414A6" w:rsidRDefault="003C27F8" w:rsidP="00A80EEC">
            <w:pPr>
              <w:tabs>
                <w:tab w:val="left" w:pos="285"/>
                <w:tab w:val="center" w:pos="1520"/>
              </w:tabs>
              <w:autoSpaceDE w:val="0"/>
              <w:autoSpaceDN w:val="0"/>
              <w:adjustRightInd w:val="0"/>
              <w:jc w:val="center"/>
              <w:rPr>
                <w:rFonts w:ascii="Times New Roman" w:hAnsi="Times New Roman"/>
                <w:color w:val="000000"/>
                <w:lang w:eastAsia="hr-HR"/>
              </w:rPr>
            </w:pPr>
            <w:r w:rsidRPr="006414A6">
              <w:rPr>
                <w:rFonts w:ascii="Times New Roman" w:hAnsi="Times New Roman"/>
                <w:color w:val="000000"/>
                <w:lang w:eastAsia="hr-HR"/>
              </w:rPr>
              <w:t xml:space="preserve"> dezinsekcija</w:t>
            </w:r>
          </w:p>
        </w:tc>
        <w:tc>
          <w:tcPr>
            <w:tcW w:w="0" w:type="auto"/>
            <w:shd w:val="clear" w:color="auto" w:fill="FFFFFF"/>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57.000,00</w:t>
            </w:r>
          </w:p>
        </w:tc>
        <w:tc>
          <w:tcPr>
            <w:tcW w:w="0" w:type="auto"/>
            <w:shd w:val="clear" w:color="auto" w:fill="FFFFFF"/>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57.000,00</w:t>
            </w:r>
          </w:p>
        </w:tc>
        <w:tc>
          <w:tcPr>
            <w:tcW w:w="0" w:type="auto"/>
            <w:shd w:val="clear" w:color="auto" w:fill="FFFFFF"/>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40.000,00</w:t>
            </w:r>
          </w:p>
        </w:tc>
        <w:tc>
          <w:tcPr>
            <w:tcW w:w="0" w:type="auto"/>
            <w:shd w:val="clear" w:color="auto" w:fill="FFFFFF"/>
          </w:tcPr>
          <w:p w:rsidR="003C27F8" w:rsidRPr="006414A6" w:rsidRDefault="003C27F8" w:rsidP="00A80EEC">
            <w:pPr>
              <w:jc w:val="center"/>
              <w:rPr>
                <w:rFonts w:ascii="Times New Roman" w:hAnsi="Times New Roman"/>
                <w:color w:val="000000"/>
                <w:sz w:val="24"/>
                <w:szCs w:val="24"/>
              </w:rPr>
            </w:pPr>
          </w:p>
          <w:p w:rsidR="003C27F8" w:rsidRPr="006414A6" w:rsidRDefault="003C27F8" w:rsidP="00A80EEC">
            <w:pPr>
              <w:jc w:val="center"/>
              <w:rPr>
                <w:rFonts w:ascii="Times New Roman" w:hAnsi="Times New Roman"/>
                <w:color w:val="000000"/>
                <w:sz w:val="24"/>
                <w:szCs w:val="24"/>
              </w:rPr>
            </w:pPr>
            <w:r w:rsidRPr="006414A6">
              <w:rPr>
                <w:rFonts w:ascii="Times New Roman" w:hAnsi="Times New Roman"/>
                <w:color w:val="000000"/>
                <w:sz w:val="24"/>
                <w:szCs w:val="24"/>
              </w:rPr>
              <w:t>Proračun općine</w:t>
            </w:r>
          </w:p>
        </w:tc>
      </w:tr>
      <w:tr w:rsidR="003C27F8" w:rsidRPr="008F4C69" w:rsidTr="00A80EEC">
        <w:trPr>
          <w:trHeight w:val="486"/>
        </w:trPr>
        <w:tc>
          <w:tcPr>
            <w:tcW w:w="1240" w:type="dxa"/>
            <w:vMerge/>
            <w:shd w:val="clear" w:color="auto" w:fill="auto"/>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FFFFFF"/>
          </w:tcPr>
          <w:p w:rsidR="003C27F8" w:rsidRDefault="003C27F8" w:rsidP="00A80EEC">
            <w:pPr>
              <w:autoSpaceDE w:val="0"/>
              <w:autoSpaceDN w:val="0"/>
              <w:adjustRightInd w:val="0"/>
              <w:jc w:val="center"/>
              <w:rPr>
                <w:rFonts w:ascii="Times New Roman" w:hAnsi="Times New Roman"/>
                <w:sz w:val="24"/>
                <w:szCs w:val="24"/>
              </w:rPr>
            </w:pPr>
          </w:p>
          <w:p w:rsidR="003C27F8" w:rsidRPr="0059780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F05600</w:t>
            </w:r>
          </w:p>
        </w:tc>
        <w:tc>
          <w:tcPr>
            <w:tcW w:w="0" w:type="auto"/>
            <w:shd w:val="clear" w:color="auto" w:fill="FFFFFF"/>
          </w:tcPr>
          <w:p w:rsidR="003C27F8" w:rsidRDefault="003C27F8" w:rsidP="00A80EEC">
            <w:pPr>
              <w:tabs>
                <w:tab w:val="left" w:pos="285"/>
                <w:tab w:val="center" w:pos="1520"/>
              </w:tabs>
              <w:autoSpaceDE w:val="0"/>
              <w:autoSpaceDN w:val="0"/>
              <w:adjustRightInd w:val="0"/>
              <w:jc w:val="center"/>
              <w:rPr>
                <w:rFonts w:ascii="Times New Roman" w:hAnsi="Times New Roman"/>
                <w:color w:val="000000"/>
                <w:lang w:eastAsia="hr-HR"/>
              </w:rPr>
            </w:pPr>
            <w:r w:rsidRPr="006414A6">
              <w:rPr>
                <w:rFonts w:ascii="Times New Roman" w:hAnsi="Times New Roman"/>
                <w:color w:val="000000"/>
                <w:lang w:eastAsia="hr-HR"/>
              </w:rPr>
              <w:t xml:space="preserve">Odvoz </w:t>
            </w:r>
          </w:p>
          <w:p w:rsidR="003C27F8" w:rsidRPr="006414A6" w:rsidRDefault="003C27F8" w:rsidP="00A80EEC">
            <w:pPr>
              <w:tabs>
                <w:tab w:val="left" w:pos="285"/>
                <w:tab w:val="center" w:pos="1520"/>
              </w:tabs>
              <w:autoSpaceDE w:val="0"/>
              <w:autoSpaceDN w:val="0"/>
              <w:adjustRightInd w:val="0"/>
              <w:jc w:val="center"/>
              <w:rPr>
                <w:rFonts w:ascii="Times New Roman" w:hAnsi="Times New Roman"/>
                <w:color w:val="000000"/>
                <w:lang w:eastAsia="hr-HR"/>
              </w:rPr>
            </w:pPr>
            <w:r w:rsidRPr="006414A6">
              <w:rPr>
                <w:rFonts w:ascii="Times New Roman" w:hAnsi="Times New Roman"/>
                <w:color w:val="000000"/>
                <w:lang w:eastAsia="hr-HR"/>
              </w:rPr>
              <w:t>smeća</w:t>
            </w:r>
          </w:p>
        </w:tc>
        <w:tc>
          <w:tcPr>
            <w:tcW w:w="0" w:type="auto"/>
            <w:shd w:val="clear" w:color="auto" w:fill="FFFFFF"/>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15.000,00</w:t>
            </w:r>
          </w:p>
        </w:tc>
        <w:tc>
          <w:tcPr>
            <w:tcW w:w="0" w:type="auto"/>
            <w:shd w:val="clear" w:color="auto" w:fill="FFFFFF"/>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15.000,00</w:t>
            </w:r>
          </w:p>
        </w:tc>
        <w:tc>
          <w:tcPr>
            <w:tcW w:w="0" w:type="auto"/>
            <w:shd w:val="clear" w:color="auto" w:fill="FFFFFF"/>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15.000,00</w:t>
            </w:r>
          </w:p>
        </w:tc>
        <w:tc>
          <w:tcPr>
            <w:tcW w:w="0" w:type="auto"/>
            <w:shd w:val="clear" w:color="auto" w:fill="FFFFFF"/>
          </w:tcPr>
          <w:p w:rsidR="003C27F8" w:rsidRDefault="003C27F8" w:rsidP="00A80EEC">
            <w:pPr>
              <w:jc w:val="center"/>
              <w:rPr>
                <w:rFonts w:ascii="Times New Roman" w:hAnsi="Times New Roman"/>
                <w:color w:val="000000"/>
                <w:sz w:val="24"/>
                <w:szCs w:val="24"/>
              </w:rPr>
            </w:pPr>
          </w:p>
          <w:p w:rsidR="003C27F8" w:rsidRPr="006414A6" w:rsidRDefault="003C27F8" w:rsidP="00A80EEC">
            <w:pPr>
              <w:jc w:val="center"/>
              <w:rPr>
                <w:rFonts w:ascii="Times New Roman" w:hAnsi="Times New Roman"/>
                <w:color w:val="000000"/>
                <w:sz w:val="24"/>
                <w:szCs w:val="24"/>
              </w:rPr>
            </w:pPr>
            <w:r w:rsidRPr="006414A6">
              <w:rPr>
                <w:rFonts w:ascii="Times New Roman" w:hAnsi="Times New Roman"/>
                <w:color w:val="000000"/>
                <w:sz w:val="24"/>
                <w:szCs w:val="24"/>
              </w:rPr>
              <w:t>Proračun općine</w:t>
            </w:r>
          </w:p>
        </w:tc>
      </w:tr>
      <w:tr w:rsidR="003C27F8" w:rsidRPr="008F4C69" w:rsidTr="00A80EEC">
        <w:trPr>
          <w:trHeight w:val="486"/>
        </w:trPr>
        <w:tc>
          <w:tcPr>
            <w:tcW w:w="1240" w:type="dxa"/>
            <w:vMerge/>
            <w:shd w:val="clear" w:color="auto" w:fill="auto"/>
          </w:tcPr>
          <w:p w:rsidR="003C27F8" w:rsidRPr="008F4C69" w:rsidRDefault="003C27F8" w:rsidP="00A80EEC">
            <w:pPr>
              <w:autoSpaceDE w:val="0"/>
              <w:autoSpaceDN w:val="0"/>
              <w:adjustRightInd w:val="0"/>
              <w:jc w:val="center"/>
              <w:rPr>
                <w:rFonts w:ascii="Times New Roman" w:hAnsi="Times New Roman"/>
                <w:b/>
                <w:sz w:val="24"/>
                <w:szCs w:val="24"/>
              </w:rPr>
            </w:pPr>
          </w:p>
        </w:tc>
        <w:tc>
          <w:tcPr>
            <w:tcW w:w="1950" w:type="dxa"/>
            <w:vMerge/>
            <w:shd w:val="clear" w:color="auto" w:fill="auto"/>
          </w:tcPr>
          <w:p w:rsidR="003C27F8" w:rsidRPr="008F4C69" w:rsidRDefault="003C27F8" w:rsidP="00A80EEC">
            <w:pPr>
              <w:autoSpaceDE w:val="0"/>
              <w:autoSpaceDN w:val="0"/>
              <w:adjustRightInd w:val="0"/>
              <w:jc w:val="center"/>
              <w:rPr>
                <w:rFonts w:ascii="Times New Roman" w:hAnsi="Times New Roman"/>
                <w:b/>
                <w:sz w:val="24"/>
                <w:szCs w:val="24"/>
              </w:rPr>
            </w:pPr>
          </w:p>
        </w:tc>
        <w:tc>
          <w:tcPr>
            <w:tcW w:w="0" w:type="auto"/>
            <w:shd w:val="clear" w:color="auto" w:fill="FFFFFF"/>
          </w:tcPr>
          <w:p w:rsidR="003C27F8" w:rsidRDefault="003C27F8" w:rsidP="00A80EEC">
            <w:pPr>
              <w:autoSpaceDE w:val="0"/>
              <w:autoSpaceDN w:val="0"/>
              <w:adjustRightInd w:val="0"/>
              <w:jc w:val="center"/>
              <w:rPr>
                <w:rFonts w:ascii="Times New Roman" w:hAnsi="Times New Roman"/>
                <w:sz w:val="24"/>
                <w:szCs w:val="24"/>
              </w:rPr>
            </w:pPr>
          </w:p>
          <w:p w:rsidR="003C27F8" w:rsidRPr="00597808" w:rsidRDefault="003C27F8" w:rsidP="00A80EEC">
            <w:pPr>
              <w:autoSpaceDE w:val="0"/>
              <w:autoSpaceDN w:val="0"/>
              <w:adjustRightInd w:val="0"/>
              <w:jc w:val="center"/>
              <w:rPr>
                <w:rFonts w:ascii="Times New Roman" w:hAnsi="Times New Roman"/>
                <w:sz w:val="24"/>
                <w:szCs w:val="24"/>
              </w:rPr>
            </w:pPr>
            <w:r>
              <w:rPr>
                <w:rFonts w:ascii="Times New Roman" w:hAnsi="Times New Roman"/>
                <w:sz w:val="24"/>
                <w:szCs w:val="24"/>
              </w:rPr>
              <w:t>F01600</w:t>
            </w:r>
          </w:p>
        </w:tc>
        <w:tc>
          <w:tcPr>
            <w:tcW w:w="0" w:type="auto"/>
            <w:shd w:val="clear" w:color="auto" w:fill="FFFFFF"/>
          </w:tcPr>
          <w:p w:rsidR="003C27F8" w:rsidRDefault="003C27F8" w:rsidP="00A80EEC">
            <w:pPr>
              <w:tabs>
                <w:tab w:val="left" w:pos="285"/>
                <w:tab w:val="center" w:pos="1520"/>
              </w:tabs>
              <w:autoSpaceDE w:val="0"/>
              <w:autoSpaceDN w:val="0"/>
              <w:adjustRightInd w:val="0"/>
              <w:jc w:val="center"/>
              <w:rPr>
                <w:rFonts w:ascii="Times New Roman" w:hAnsi="Times New Roman"/>
                <w:color w:val="000000"/>
                <w:lang w:eastAsia="hr-HR"/>
              </w:rPr>
            </w:pPr>
            <w:r w:rsidRPr="006414A6">
              <w:rPr>
                <w:rFonts w:ascii="Times New Roman" w:hAnsi="Times New Roman"/>
                <w:color w:val="000000"/>
                <w:lang w:eastAsia="hr-HR"/>
              </w:rPr>
              <w:t xml:space="preserve">Saniranje </w:t>
            </w:r>
          </w:p>
          <w:p w:rsidR="003C27F8" w:rsidRPr="006414A6" w:rsidRDefault="003C27F8" w:rsidP="00A80EEC">
            <w:pPr>
              <w:tabs>
                <w:tab w:val="left" w:pos="285"/>
                <w:tab w:val="center" w:pos="1520"/>
              </w:tabs>
              <w:autoSpaceDE w:val="0"/>
              <w:autoSpaceDN w:val="0"/>
              <w:adjustRightInd w:val="0"/>
              <w:jc w:val="center"/>
              <w:rPr>
                <w:rFonts w:ascii="Times New Roman" w:hAnsi="Times New Roman"/>
                <w:color w:val="000000"/>
                <w:lang w:eastAsia="hr-HR"/>
              </w:rPr>
            </w:pPr>
            <w:r w:rsidRPr="006414A6">
              <w:rPr>
                <w:rFonts w:ascii="Times New Roman" w:hAnsi="Times New Roman"/>
                <w:color w:val="000000"/>
                <w:lang w:eastAsia="hr-HR"/>
              </w:rPr>
              <w:t>klizišta</w:t>
            </w:r>
          </w:p>
        </w:tc>
        <w:tc>
          <w:tcPr>
            <w:tcW w:w="0" w:type="auto"/>
            <w:shd w:val="clear" w:color="auto" w:fill="FFFFFF"/>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w:t>
            </w:r>
          </w:p>
        </w:tc>
        <w:tc>
          <w:tcPr>
            <w:tcW w:w="0" w:type="auto"/>
            <w:shd w:val="clear" w:color="auto" w:fill="FFFFFF"/>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w:t>
            </w:r>
          </w:p>
        </w:tc>
        <w:tc>
          <w:tcPr>
            <w:tcW w:w="0" w:type="auto"/>
            <w:shd w:val="clear" w:color="auto" w:fill="FFFFFF"/>
          </w:tcPr>
          <w:p w:rsidR="003C27F8" w:rsidRPr="00780477" w:rsidRDefault="003C27F8" w:rsidP="00A80EEC">
            <w:pPr>
              <w:autoSpaceDE w:val="0"/>
              <w:autoSpaceDN w:val="0"/>
              <w:adjustRightInd w:val="0"/>
              <w:jc w:val="center"/>
              <w:rPr>
                <w:rFonts w:ascii="Times New Roman" w:hAnsi="Times New Roman"/>
                <w:color w:val="000000"/>
                <w:sz w:val="24"/>
                <w:szCs w:val="24"/>
              </w:rPr>
            </w:pPr>
          </w:p>
          <w:p w:rsidR="003C27F8" w:rsidRPr="00780477" w:rsidRDefault="003C27F8" w:rsidP="00A80EEC">
            <w:pPr>
              <w:autoSpaceDE w:val="0"/>
              <w:autoSpaceDN w:val="0"/>
              <w:adjustRightInd w:val="0"/>
              <w:jc w:val="center"/>
              <w:rPr>
                <w:rFonts w:ascii="Times New Roman" w:hAnsi="Times New Roman"/>
                <w:color w:val="000000"/>
                <w:sz w:val="24"/>
                <w:szCs w:val="24"/>
              </w:rPr>
            </w:pPr>
            <w:r w:rsidRPr="00780477">
              <w:rPr>
                <w:rFonts w:ascii="Times New Roman" w:hAnsi="Times New Roman"/>
                <w:color w:val="000000"/>
                <w:sz w:val="24"/>
                <w:szCs w:val="24"/>
              </w:rPr>
              <w:t>5.000,00</w:t>
            </w:r>
          </w:p>
        </w:tc>
        <w:tc>
          <w:tcPr>
            <w:tcW w:w="0" w:type="auto"/>
            <w:shd w:val="clear" w:color="auto" w:fill="FFFFFF"/>
          </w:tcPr>
          <w:p w:rsidR="003C27F8" w:rsidRDefault="003C27F8" w:rsidP="00A80EEC">
            <w:pPr>
              <w:jc w:val="center"/>
              <w:rPr>
                <w:rFonts w:ascii="Times New Roman" w:hAnsi="Times New Roman"/>
                <w:color w:val="000000"/>
                <w:sz w:val="24"/>
                <w:szCs w:val="24"/>
              </w:rPr>
            </w:pPr>
          </w:p>
          <w:p w:rsidR="003C27F8" w:rsidRPr="006414A6" w:rsidRDefault="003C27F8" w:rsidP="00A80EEC">
            <w:pPr>
              <w:jc w:val="center"/>
              <w:rPr>
                <w:rFonts w:ascii="Times New Roman" w:hAnsi="Times New Roman"/>
                <w:color w:val="000000"/>
                <w:sz w:val="24"/>
                <w:szCs w:val="24"/>
              </w:rPr>
            </w:pPr>
            <w:r w:rsidRPr="006414A6">
              <w:rPr>
                <w:rFonts w:ascii="Times New Roman" w:hAnsi="Times New Roman"/>
                <w:color w:val="000000"/>
                <w:sz w:val="24"/>
                <w:szCs w:val="24"/>
              </w:rPr>
              <w:t>Proračun općine</w:t>
            </w:r>
          </w:p>
        </w:tc>
      </w:tr>
    </w:tbl>
    <w:p w:rsidR="003C27F8" w:rsidRDefault="003C27F8" w:rsidP="003C27F8">
      <w:pPr>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Default="003C27F8" w:rsidP="003C27F8">
      <w:pPr>
        <w:ind w:left="8496" w:firstLine="708"/>
        <w:rPr>
          <w:rFonts w:ascii="Times New Roman" w:hAnsi="Times New Roman"/>
          <w:b/>
          <w:sz w:val="24"/>
          <w:szCs w:val="24"/>
        </w:rPr>
      </w:pPr>
    </w:p>
    <w:p w:rsidR="003C27F8" w:rsidRPr="0061698C" w:rsidRDefault="003C27F8" w:rsidP="003C27F8">
      <w:pPr>
        <w:autoSpaceDE w:val="0"/>
        <w:autoSpaceDN w:val="0"/>
        <w:adjustRightInd w:val="0"/>
        <w:jc w:val="center"/>
        <w:rPr>
          <w:rFonts w:ascii="Times New Roman" w:hAnsi="Times New Roman"/>
          <w:b/>
          <w:bCs/>
          <w:color w:val="000000"/>
          <w:sz w:val="24"/>
          <w:szCs w:val="24"/>
        </w:rPr>
      </w:pPr>
      <w:r w:rsidRPr="0061698C">
        <w:rPr>
          <w:rFonts w:ascii="Times New Roman" w:hAnsi="Times New Roman"/>
          <w:b/>
          <w:bCs/>
          <w:color w:val="000000"/>
          <w:sz w:val="24"/>
          <w:szCs w:val="24"/>
        </w:rPr>
        <w:t>Članak 2.</w:t>
      </w:r>
    </w:p>
    <w:p w:rsidR="003C27F8" w:rsidRPr="0061698C" w:rsidRDefault="003C27F8" w:rsidP="003C27F8">
      <w:pPr>
        <w:autoSpaceDE w:val="0"/>
        <w:autoSpaceDN w:val="0"/>
        <w:adjustRightInd w:val="0"/>
        <w:jc w:val="both"/>
        <w:rPr>
          <w:rFonts w:ascii="Times New Roman" w:hAnsi="Times New Roman"/>
          <w:color w:val="000000"/>
          <w:sz w:val="24"/>
          <w:szCs w:val="24"/>
        </w:rPr>
      </w:pPr>
      <w:r w:rsidRPr="0061698C">
        <w:rPr>
          <w:rFonts w:ascii="Times New Roman" w:hAnsi="Times New Roman"/>
          <w:color w:val="000000"/>
          <w:sz w:val="24"/>
          <w:szCs w:val="24"/>
        </w:rPr>
        <w:t>Plan razvojnih programa</w:t>
      </w:r>
      <w:r>
        <w:rPr>
          <w:rFonts w:ascii="Times New Roman" w:hAnsi="Times New Roman"/>
          <w:color w:val="000000"/>
          <w:sz w:val="24"/>
          <w:szCs w:val="24"/>
        </w:rPr>
        <w:t xml:space="preserve"> Općine Šandrovac za 2017. godinu i projekcije Plana razvojnih programa za 2018. i 2019. godinu, </w:t>
      </w:r>
      <w:r w:rsidRPr="0061698C">
        <w:rPr>
          <w:rFonts w:ascii="Times New Roman" w:hAnsi="Times New Roman"/>
          <w:color w:val="000000"/>
          <w:sz w:val="24"/>
          <w:szCs w:val="24"/>
        </w:rPr>
        <w:t xml:space="preserve">objaviti će se u "Općinskom glasniku Općine Šandrovac“, a </w:t>
      </w:r>
      <w:r w:rsidR="003C42B2">
        <w:rPr>
          <w:rFonts w:ascii="Times New Roman" w:hAnsi="Times New Roman"/>
          <w:color w:val="000000"/>
          <w:sz w:val="24"/>
          <w:szCs w:val="24"/>
        </w:rPr>
        <w:t>primjenjuju se od 1.siječnja 2017. godine</w:t>
      </w:r>
      <w:r w:rsidRPr="0061698C">
        <w:rPr>
          <w:rFonts w:ascii="Times New Roman" w:hAnsi="Times New Roman"/>
          <w:color w:val="000000"/>
          <w:sz w:val="24"/>
          <w:szCs w:val="24"/>
        </w:rPr>
        <w:t xml:space="preserve">. </w:t>
      </w:r>
    </w:p>
    <w:p w:rsidR="003C27F8" w:rsidRPr="003C27F8" w:rsidRDefault="003C27F8" w:rsidP="003C27F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p>
    <w:p w:rsidR="003C27F8" w:rsidRPr="002E2B5F" w:rsidRDefault="003C27F8" w:rsidP="003C27F8">
      <w:pPr>
        <w:ind w:left="8496" w:firstLine="708"/>
        <w:rPr>
          <w:rFonts w:ascii="Times New Roman" w:hAnsi="Times New Roman"/>
          <w:sz w:val="24"/>
          <w:szCs w:val="24"/>
        </w:rPr>
      </w:pPr>
      <w:r w:rsidRPr="002E2B5F">
        <w:rPr>
          <w:rFonts w:ascii="Times New Roman" w:hAnsi="Times New Roman"/>
          <w:sz w:val="24"/>
          <w:szCs w:val="24"/>
        </w:rPr>
        <w:t>O</w:t>
      </w:r>
      <w:r>
        <w:rPr>
          <w:rFonts w:ascii="Times New Roman" w:hAnsi="Times New Roman"/>
          <w:sz w:val="24"/>
          <w:szCs w:val="24"/>
        </w:rPr>
        <w:t>pćinsko vijeće općine Šandrovac</w:t>
      </w:r>
    </w:p>
    <w:p w:rsidR="003C27F8" w:rsidRPr="002E2B5F" w:rsidRDefault="003C27F8" w:rsidP="003C27F8">
      <w:pPr>
        <w:ind w:left="9204"/>
        <w:rPr>
          <w:rFonts w:ascii="Times New Roman" w:hAnsi="Times New Roman"/>
          <w:sz w:val="24"/>
          <w:szCs w:val="24"/>
        </w:rPr>
      </w:pPr>
      <w:r w:rsidRPr="002E2B5F">
        <w:rPr>
          <w:rFonts w:ascii="Times New Roman" w:hAnsi="Times New Roman"/>
          <w:sz w:val="24"/>
          <w:szCs w:val="24"/>
        </w:rPr>
        <w:t xml:space="preserve">  Predsjednik općinskog vijeća</w:t>
      </w:r>
    </w:p>
    <w:p w:rsidR="003C27F8" w:rsidRPr="002E2B5F" w:rsidRDefault="003C27F8" w:rsidP="003C27F8">
      <w:pPr>
        <w:jc w:val="center"/>
        <w:rPr>
          <w:sz w:val="24"/>
          <w:szCs w:val="24"/>
        </w:rPr>
      </w:pPr>
      <w:r w:rsidRPr="002E2B5F">
        <w:rPr>
          <w:rFonts w:ascii="Times New Roman" w:hAnsi="Times New Roman"/>
          <w:sz w:val="24"/>
          <w:szCs w:val="24"/>
        </w:rPr>
        <w:t xml:space="preserve">                                                                                                                         </w:t>
      </w:r>
      <w:r>
        <w:rPr>
          <w:rFonts w:ascii="Times New Roman" w:hAnsi="Times New Roman"/>
          <w:sz w:val="24"/>
          <w:szCs w:val="24"/>
        </w:rPr>
        <w:t xml:space="preserve"> </w:t>
      </w:r>
      <w:r w:rsidRPr="002E2B5F">
        <w:rPr>
          <w:rFonts w:ascii="Times New Roman" w:hAnsi="Times New Roman"/>
          <w:sz w:val="24"/>
          <w:szCs w:val="24"/>
        </w:rPr>
        <w:t xml:space="preserve"> Ivan Pleško</w:t>
      </w:r>
    </w:p>
    <w:p w:rsidR="003C27F8" w:rsidRDefault="003C27F8">
      <w:pPr>
        <w:rPr>
          <w:color w:val="000000"/>
        </w:rPr>
        <w:sectPr w:rsidR="003C27F8" w:rsidSect="003C27F8">
          <w:pgSz w:w="16838" w:h="11906" w:orient="landscape"/>
          <w:pgMar w:top="1417" w:right="1417" w:bottom="1417" w:left="1417" w:header="708" w:footer="708" w:gutter="0"/>
          <w:cols w:space="708"/>
          <w:docGrid w:linePitch="360"/>
        </w:sectPr>
      </w:pPr>
    </w:p>
    <w:p w:rsidR="002D6DC0" w:rsidRDefault="002D6DC0">
      <w:pPr>
        <w:rPr>
          <w:color w:val="000000"/>
        </w:rPr>
      </w:pPr>
    </w:p>
    <w:p w:rsidR="002D6DC0" w:rsidRDefault="002D6DC0" w:rsidP="000B7173">
      <w:pPr>
        <w:ind w:right="-57"/>
        <w:rPr>
          <w:color w:val="000000"/>
        </w:rPr>
      </w:pPr>
    </w:p>
    <w:p w:rsidR="00D43402" w:rsidRDefault="00D43402" w:rsidP="000B7173">
      <w:pPr>
        <w:ind w:right="-57"/>
        <w:rPr>
          <w:color w:val="000000"/>
        </w:rPr>
      </w:pPr>
    </w:p>
    <w:p w:rsidR="002603BE" w:rsidRDefault="002603BE" w:rsidP="002603BE">
      <w:pPr>
        <w:ind w:left="-57" w:right="-57"/>
        <w:rPr>
          <w:color w:val="000000"/>
        </w:rPr>
      </w:pPr>
    </w:p>
    <w:p w:rsidR="002603BE" w:rsidRPr="00450F4F" w:rsidRDefault="002603BE" w:rsidP="002603BE">
      <w:pPr>
        <w:ind w:left="-57" w:right="-57"/>
        <w:rPr>
          <w:b/>
          <w:color w:val="000000"/>
        </w:rPr>
      </w:pPr>
      <w:r w:rsidRPr="00450F4F">
        <w:rPr>
          <w:color w:val="000000"/>
        </w:rPr>
        <w:tab/>
      </w:r>
      <w:r w:rsidRPr="00450F4F">
        <w:rPr>
          <w:color w:val="000000"/>
        </w:rPr>
        <w:tab/>
      </w:r>
      <w:r w:rsidRPr="00450F4F">
        <w:rPr>
          <w:color w:val="000000"/>
        </w:rPr>
        <w:tab/>
      </w:r>
      <w:r w:rsidRPr="00450F4F">
        <w:rPr>
          <w:color w:val="000000"/>
        </w:rPr>
        <w:tab/>
      </w:r>
      <w:r w:rsidRPr="00450F4F">
        <w:rPr>
          <w:color w:val="000000"/>
        </w:rPr>
        <w:tab/>
      </w:r>
      <w:r w:rsidRPr="00450F4F">
        <w:rPr>
          <w:color w:val="000000"/>
        </w:rPr>
        <w:tab/>
      </w:r>
      <w:r w:rsidRPr="00450F4F">
        <w:rPr>
          <w:color w:val="000000"/>
        </w:rPr>
        <w:tab/>
      </w:r>
      <w:r w:rsidRPr="00450F4F">
        <w:rPr>
          <w:color w:val="000000"/>
        </w:rPr>
        <w:tab/>
      </w:r>
    </w:p>
    <w:p w:rsidR="002603BE" w:rsidRPr="00450F4F" w:rsidRDefault="002603BE" w:rsidP="002603BE">
      <w:pPr>
        <w:jc w:val="both"/>
        <w:rPr>
          <w:color w:val="000000"/>
        </w:rPr>
      </w:pPr>
      <w:r w:rsidRPr="00450F4F">
        <w:rPr>
          <w:color w:val="000000"/>
        </w:rPr>
        <w:t xml:space="preserve">Na temelju članka 14. Zakona o proračunu ("Narodne novine" br. 87/08, 36/12, 15/15) i članka 34. Statuta Općine Šandrovac ("Općinski glasnik Općine Šandrovac" br. 32 od 19.03.2013.) Općinsko vijeće Općine Šandrovac, na </w:t>
      </w:r>
      <w:r>
        <w:rPr>
          <w:color w:val="000000"/>
        </w:rPr>
        <w:t xml:space="preserve">svojoj 27. </w:t>
      </w:r>
      <w:r w:rsidRPr="00450F4F">
        <w:rPr>
          <w:color w:val="000000"/>
        </w:rPr>
        <w:t xml:space="preserve">sjednici održanoj dana </w:t>
      </w:r>
      <w:r>
        <w:rPr>
          <w:color w:val="000000"/>
        </w:rPr>
        <w:t>30.11.2016</w:t>
      </w:r>
      <w:r w:rsidRPr="00450F4F">
        <w:rPr>
          <w:color w:val="000000"/>
        </w:rPr>
        <w:t>. godine,  donosi</w:t>
      </w:r>
    </w:p>
    <w:p w:rsidR="002603BE" w:rsidRPr="00450F4F" w:rsidRDefault="002603BE" w:rsidP="002603BE">
      <w:pPr>
        <w:rPr>
          <w:color w:val="000000"/>
        </w:rPr>
      </w:pPr>
      <w:r w:rsidRPr="00450F4F">
        <w:rPr>
          <w:color w:val="000000"/>
        </w:rPr>
        <w:t xml:space="preserve">    </w:t>
      </w:r>
    </w:p>
    <w:p w:rsidR="002603BE" w:rsidRPr="00450F4F" w:rsidRDefault="002603BE" w:rsidP="002603BE">
      <w:pPr>
        <w:rPr>
          <w:color w:val="000000"/>
        </w:rPr>
      </w:pPr>
    </w:p>
    <w:p w:rsidR="002603BE" w:rsidRPr="00450F4F" w:rsidRDefault="002603BE" w:rsidP="002603BE">
      <w:pPr>
        <w:jc w:val="center"/>
        <w:rPr>
          <w:b/>
          <w:color w:val="000000"/>
        </w:rPr>
      </w:pPr>
      <w:r w:rsidRPr="00450F4F">
        <w:rPr>
          <w:b/>
          <w:color w:val="000000"/>
        </w:rPr>
        <w:t>ODLUKU</w:t>
      </w:r>
    </w:p>
    <w:p w:rsidR="002603BE" w:rsidRPr="00450F4F" w:rsidRDefault="002603BE" w:rsidP="002603BE">
      <w:pPr>
        <w:jc w:val="center"/>
        <w:rPr>
          <w:b/>
          <w:color w:val="000000"/>
        </w:rPr>
      </w:pPr>
      <w:r w:rsidRPr="00450F4F">
        <w:rPr>
          <w:b/>
          <w:color w:val="000000"/>
        </w:rPr>
        <w:t>O IZVRŠAVANJU PRORAČUNA</w:t>
      </w:r>
    </w:p>
    <w:p w:rsidR="002603BE" w:rsidRPr="00450F4F" w:rsidRDefault="002603BE" w:rsidP="002603BE">
      <w:pPr>
        <w:jc w:val="center"/>
        <w:rPr>
          <w:b/>
          <w:color w:val="000000"/>
        </w:rPr>
      </w:pPr>
      <w:r w:rsidRPr="00450F4F">
        <w:rPr>
          <w:b/>
          <w:color w:val="000000"/>
        </w:rPr>
        <w:t>OPĆINE ŠANDROVAC ZA 201</w:t>
      </w:r>
      <w:r>
        <w:rPr>
          <w:b/>
          <w:color w:val="000000"/>
        </w:rPr>
        <w:t>7</w:t>
      </w:r>
      <w:r w:rsidRPr="00450F4F">
        <w:rPr>
          <w:b/>
          <w:color w:val="000000"/>
        </w:rPr>
        <w:t>. GODINU</w:t>
      </w:r>
    </w:p>
    <w:p w:rsidR="002603BE" w:rsidRPr="00450F4F" w:rsidRDefault="002603BE" w:rsidP="002603BE">
      <w:pPr>
        <w:rPr>
          <w:color w:val="000000"/>
        </w:rPr>
      </w:pPr>
    </w:p>
    <w:p w:rsidR="002603BE" w:rsidRPr="00450F4F" w:rsidRDefault="002603BE" w:rsidP="002603BE">
      <w:pPr>
        <w:rPr>
          <w:b/>
          <w:color w:val="000000"/>
        </w:rPr>
      </w:pPr>
      <w:r w:rsidRPr="00450F4F">
        <w:rPr>
          <w:b/>
          <w:color w:val="000000"/>
        </w:rPr>
        <w:t xml:space="preserve">I. OPĆE ODREDBE  </w:t>
      </w:r>
    </w:p>
    <w:p w:rsidR="002603BE" w:rsidRPr="00450F4F" w:rsidRDefault="002603BE" w:rsidP="002603BE">
      <w:pPr>
        <w:jc w:val="center"/>
        <w:rPr>
          <w:b/>
          <w:color w:val="000000"/>
        </w:rPr>
      </w:pPr>
    </w:p>
    <w:p w:rsidR="002603BE" w:rsidRPr="00450F4F" w:rsidRDefault="002603BE" w:rsidP="002603BE">
      <w:pPr>
        <w:jc w:val="center"/>
        <w:rPr>
          <w:b/>
          <w:color w:val="000000"/>
        </w:rPr>
      </w:pPr>
      <w:r w:rsidRPr="00450F4F">
        <w:rPr>
          <w:b/>
          <w:color w:val="000000"/>
        </w:rPr>
        <w:t>Članak 1.</w:t>
      </w:r>
    </w:p>
    <w:p w:rsidR="002603BE" w:rsidRPr="00450F4F" w:rsidRDefault="002603BE" w:rsidP="002603BE">
      <w:pPr>
        <w:jc w:val="both"/>
        <w:rPr>
          <w:color w:val="000000"/>
        </w:rPr>
      </w:pPr>
      <w:r w:rsidRPr="00450F4F">
        <w:rPr>
          <w:color w:val="000000"/>
        </w:rPr>
        <w:t xml:space="preserve">Ovom se Odlukom uređuje izvršavanje Proračuna Općine </w:t>
      </w:r>
      <w:r>
        <w:rPr>
          <w:color w:val="000000"/>
        </w:rPr>
        <w:t>Šandrovac za 2017</w:t>
      </w:r>
      <w:r w:rsidRPr="00450F4F">
        <w:rPr>
          <w:color w:val="000000"/>
        </w:rPr>
        <w:t xml:space="preserve">. godinu (u daljnjem tekstu: Proračun), prava i obveze korisnika proračunskih sredstava, proračunska zaliha, opseg zaduživanja i jamstava, upravljanje rashodima i izdacima te prihodima i primicima, upravljanje dugom te financijskom i nefinancijskom imovinom, pojedine ovlasti općinskog načelnika u izvršavanju Proračuna te druga pitanja u vezi sa izvršavanjem Proračuna.   </w:t>
      </w:r>
    </w:p>
    <w:p w:rsidR="002603BE" w:rsidRPr="00450F4F" w:rsidRDefault="002603BE" w:rsidP="002603BE">
      <w:pPr>
        <w:rPr>
          <w:color w:val="000000"/>
        </w:rPr>
      </w:pPr>
    </w:p>
    <w:p w:rsidR="002603BE" w:rsidRPr="00450F4F" w:rsidRDefault="002603BE" w:rsidP="002603BE">
      <w:pPr>
        <w:rPr>
          <w:color w:val="000000"/>
        </w:rPr>
      </w:pPr>
    </w:p>
    <w:p w:rsidR="002603BE" w:rsidRPr="00450F4F" w:rsidRDefault="002603BE" w:rsidP="002603BE">
      <w:pPr>
        <w:jc w:val="center"/>
        <w:rPr>
          <w:b/>
          <w:color w:val="000000"/>
        </w:rPr>
      </w:pPr>
      <w:r w:rsidRPr="00450F4F">
        <w:rPr>
          <w:b/>
          <w:color w:val="000000"/>
        </w:rPr>
        <w:t>Članak 2.</w:t>
      </w:r>
    </w:p>
    <w:p w:rsidR="002603BE" w:rsidRPr="00450F4F" w:rsidRDefault="002603BE" w:rsidP="002603BE">
      <w:pPr>
        <w:jc w:val="both"/>
        <w:rPr>
          <w:color w:val="000000"/>
        </w:rPr>
      </w:pPr>
      <w:r w:rsidRPr="00450F4F">
        <w:rPr>
          <w:color w:val="000000"/>
        </w:rPr>
        <w:t xml:space="preserve">Proračun se donosi i izvršava u skladu s načelima jedinstva i točnosti proračuna, jedne godine, uravnoteženosti, obračunske jedinice, univerzalnosti, specifikacije, dobrog financijskog upravljanja i transparentnosti. </w:t>
      </w:r>
    </w:p>
    <w:p w:rsidR="002603BE" w:rsidRPr="00450F4F" w:rsidRDefault="002603BE" w:rsidP="002603BE">
      <w:pPr>
        <w:rPr>
          <w:color w:val="000000"/>
        </w:rPr>
      </w:pPr>
    </w:p>
    <w:p w:rsidR="002603BE" w:rsidRPr="00450F4F" w:rsidRDefault="002603BE" w:rsidP="002603BE">
      <w:pPr>
        <w:rPr>
          <w:color w:val="000000"/>
        </w:rPr>
      </w:pPr>
    </w:p>
    <w:p w:rsidR="002603BE" w:rsidRPr="00450F4F" w:rsidRDefault="002603BE" w:rsidP="002603BE">
      <w:pPr>
        <w:rPr>
          <w:b/>
          <w:color w:val="000000"/>
        </w:rPr>
      </w:pPr>
      <w:r w:rsidRPr="00450F4F">
        <w:rPr>
          <w:b/>
          <w:color w:val="000000"/>
        </w:rPr>
        <w:t xml:space="preserve"> II. SADRŽAJ PRORAČUNA </w:t>
      </w:r>
    </w:p>
    <w:p w:rsidR="002603BE" w:rsidRPr="00450F4F" w:rsidRDefault="002603BE" w:rsidP="002603BE">
      <w:pPr>
        <w:rPr>
          <w:b/>
          <w:color w:val="000000"/>
        </w:rPr>
      </w:pPr>
    </w:p>
    <w:p w:rsidR="002603BE" w:rsidRPr="00450F4F" w:rsidRDefault="002603BE" w:rsidP="002603BE">
      <w:pPr>
        <w:jc w:val="center"/>
        <w:rPr>
          <w:b/>
          <w:color w:val="000000"/>
        </w:rPr>
      </w:pPr>
      <w:r w:rsidRPr="00450F4F">
        <w:rPr>
          <w:b/>
          <w:color w:val="000000"/>
        </w:rPr>
        <w:t>Članak 3.</w:t>
      </w:r>
    </w:p>
    <w:p w:rsidR="002603BE" w:rsidRPr="00450F4F" w:rsidRDefault="002603BE" w:rsidP="002603BE">
      <w:pPr>
        <w:jc w:val="both"/>
        <w:rPr>
          <w:color w:val="000000"/>
        </w:rPr>
      </w:pPr>
      <w:r w:rsidRPr="00450F4F">
        <w:rPr>
          <w:color w:val="000000"/>
        </w:rPr>
        <w:t xml:space="preserve">Proračun se sastoji od općeg i posebnog dijela te Plana razvojnih programa. </w:t>
      </w:r>
    </w:p>
    <w:p w:rsidR="002603BE" w:rsidRPr="00450F4F" w:rsidRDefault="002603BE" w:rsidP="002603BE">
      <w:pPr>
        <w:jc w:val="both"/>
        <w:rPr>
          <w:color w:val="000000"/>
        </w:rPr>
      </w:pPr>
      <w:r w:rsidRPr="00450F4F">
        <w:rPr>
          <w:color w:val="000000"/>
        </w:rPr>
        <w:t xml:space="preserve">Opći dio Proračuna čini Račun prihoda i rashoda i Račun financiranja. </w:t>
      </w:r>
    </w:p>
    <w:p w:rsidR="002603BE" w:rsidRPr="00450F4F" w:rsidRDefault="002603BE" w:rsidP="002603BE">
      <w:pPr>
        <w:jc w:val="both"/>
        <w:rPr>
          <w:color w:val="000000"/>
        </w:rPr>
      </w:pPr>
      <w:r w:rsidRPr="00450F4F">
        <w:rPr>
          <w:color w:val="000000"/>
        </w:rPr>
        <w:t xml:space="preserve">Račun prihoda i rashoda proračuna sastoji se od prihoda i rashoda prema ekonomskoj klasifikaciji. </w:t>
      </w:r>
    </w:p>
    <w:p w:rsidR="002603BE" w:rsidRPr="00450F4F" w:rsidRDefault="002603BE" w:rsidP="002603BE">
      <w:pPr>
        <w:jc w:val="both"/>
        <w:rPr>
          <w:color w:val="000000"/>
        </w:rPr>
      </w:pPr>
      <w:r w:rsidRPr="00450F4F">
        <w:rPr>
          <w:color w:val="000000"/>
        </w:rPr>
        <w:t xml:space="preserve">Pod prihodima iskazuju se prihodi od poreza, pomoći, prihodi od imovine, prihodi od pristojbi i naknada, prihodi od prodaje proizvoda i robe te pruženih usluga i prihodi od donacija, ostali prihodi i prihodi od prodaje nefinancijske imovine. </w:t>
      </w:r>
    </w:p>
    <w:p w:rsidR="002603BE" w:rsidRPr="00450F4F" w:rsidRDefault="002603BE" w:rsidP="002603BE">
      <w:pPr>
        <w:jc w:val="both"/>
        <w:rPr>
          <w:color w:val="000000"/>
        </w:rPr>
      </w:pPr>
      <w:r w:rsidRPr="00450F4F">
        <w:rPr>
          <w:color w:val="000000"/>
        </w:rPr>
        <w:t xml:space="preserve">U rashodima iskazuju se rashodi za zaposlene, materijalni rashodi, financijski rashodi, subvencije, pomoći, naknade građanima i kućanstvima, ostali rashodi i rashodi za nabavu nefinancijske imovine. </w:t>
      </w:r>
    </w:p>
    <w:p w:rsidR="002603BE" w:rsidRPr="00450F4F" w:rsidRDefault="002603BE" w:rsidP="002603BE">
      <w:pPr>
        <w:jc w:val="both"/>
        <w:rPr>
          <w:color w:val="000000"/>
        </w:rPr>
      </w:pPr>
      <w:r w:rsidRPr="00450F4F">
        <w:rPr>
          <w:color w:val="000000"/>
        </w:rPr>
        <w:t xml:space="preserve">U Računu financiranja iskazuju se primici od financijske imovine i zaduživanja te izdaci za financijsku imovinu i za otplatu kredita i zajmova. </w:t>
      </w:r>
    </w:p>
    <w:p w:rsidR="002603BE" w:rsidRPr="00450F4F" w:rsidRDefault="002603BE" w:rsidP="002603BE">
      <w:pPr>
        <w:jc w:val="both"/>
        <w:rPr>
          <w:color w:val="000000"/>
        </w:rPr>
      </w:pPr>
      <w:r w:rsidRPr="00450F4F">
        <w:rPr>
          <w:color w:val="000000"/>
        </w:rPr>
        <w:t xml:space="preserve">Posebni dio proračuna sastoji se od plana rashoda i izdataka iskazanih po vrstama raspoređenih u programe koji se sastoje od aktivnosti i projekata. </w:t>
      </w:r>
    </w:p>
    <w:p w:rsidR="002603BE" w:rsidRPr="00450F4F" w:rsidRDefault="002603BE" w:rsidP="002603BE">
      <w:pPr>
        <w:jc w:val="both"/>
        <w:rPr>
          <w:color w:val="000000"/>
        </w:rPr>
      </w:pPr>
      <w:r w:rsidRPr="00450F4F">
        <w:rPr>
          <w:color w:val="000000"/>
        </w:rPr>
        <w:t>Plan razvojnih programa je dokument sastavljen za trogodišnje razdoblje, koji sadrži ciljeve i prioritete razvoja povezane s programskom i organizacijskom klasifikacijom proračuna. Prihodi, primici, rashodi i izdaci proračuna iskazuju se prema proračunskim klasifikacijama: a) organizacijska, b) programska, c) funkcijska, d) lokacijska, e) ekonomska i izvorima financiranja.</w:t>
      </w:r>
    </w:p>
    <w:p w:rsidR="002603BE" w:rsidRDefault="002603BE" w:rsidP="002603BE">
      <w:pPr>
        <w:jc w:val="center"/>
        <w:rPr>
          <w:b/>
          <w:color w:val="000000"/>
        </w:rPr>
      </w:pPr>
    </w:p>
    <w:p w:rsidR="00D43402" w:rsidRDefault="00D43402" w:rsidP="002603BE">
      <w:pPr>
        <w:jc w:val="center"/>
        <w:rPr>
          <w:b/>
          <w:color w:val="000000"/>
        </w:rPr>
      </w:pPr>
    </w:p>
    <w:p w:rsidR="00D43402" w:rsidRPr="00450F4F" w:rsidRDefault="00D43402" w:rsidP="002603BE">
      <w:pPr>
        <w:jc w:val="center"/>
        <w:rPr>
          <w:b/>
          <w:color w:val="000000"/>
        </w:rPr>
      </w:pPr>
    </w:p>
    <w:p w:rsidR="002603BE" w:rsidRPr="00450F4F" w:rsidRDefault="002603BE" w:rsidP="002603BE">
      <w:pPr>
        <w:jc w:val="center"/>
        <w:rPr>
          <w:b/>
          <w:color w:val="000000"/>
        </w:rPr>
      </w:pPr>
    </w:p>
    <w:p w:rsidR="002603BE" w:rsidRPr="00450F4F" w:rsidRDefault="002603BE" w:rsidP="002603BE">
      <w:pPr>
        <w:jc w:val="center"/>
        <w:rPr>
          <w:b/>
          <w:color w:val="000000"/>
        </w:rPr>
      </w:pPr>
      <w:r w:rsidRPr="00450F4F">
        <w:rPr>
          <w:b/>
          <w:color w:val="000000"/>
        </w:rPr>
        <w:t>Članak 4.</w:t>
      </w:r>
    </w:p>
    <w:p w:rsidR="002603BE" w:rsidRPr="00450F4F" w:rsidRDefault="002603BE" w:rsidP="002603BE">
      <w:pPr>
        <w:jc w:val="both"/>
        <w:rPr>
          <w:color w:val="000000"/>
        </w:rPr>
      </w:pPr>
      <w:r w:rsidRPr="00450F4F">
        <w:rPr>
          <w:color w:val="000000"/>
        </w:rPr>
        <w:t>Financijski plan proračunskog korisnika čine prihodi i primici po vrstama, rashodi i izdaci za trogodišnje razdoblje raspoređeni u programe koji se sastoje od aktivnosti i  projekata, te razvrstani prema proračunskim klasifikacijama.</w:t>
      </w:r>
    </w:p>
    <w:p w:rsidR="002603BE" w:rsidRPr="00450F4F" w:rsidRDefault="002603BE" w:rsidP="002603BE">
      <w:pPr>
        <w:jc w:val="both"/>
        <w:rPr>
          <w:color w:val="000000"/>
        </w:rPr>
      </w:pPr>
      <w:r w:rsidRPr="00450F4F">
        <w:rPr>
          <w:color w:val="000000"/>
        </w:rPr>
        <w:t>Uz prijedlog financijskog plana izrađuje se i pismeno obrazloženje prijedloga financijskog plana prema sadržaju u članku 30. Zakona o proračunu, te plan i program rada proračunskog korisnika za iduću godinu.</w:t>
      </w:r>
    </w:p>
    <w:p w:rsidR="002603BE" w:rsidRDefault="002603BE" w:rsidP="002603BE">
      <w:pPr>
        <w:jc w:val="both"/>
        <w:rPr>
          <w:color w:val="000000"/>
        </w:rPr>
      </w:pPr>
      <w:r w:rsidRPr="00450F4F">
        <w:rPr>
          <w:color w:val="000000"/>
        </w:rPr>
        <w:t xml:space="preserve">Proračunski korisnici dužni su dostaviti prijedloge financijskog plana Jedinstvenom upravnom odjelu Općine do 15. rujna tekuće godine. </w:t>
      </w:r>
    </w:p>
    <w:p w:rsidR="00B92682" w:rsidRPr="00955F01" w:rsidRDefault="00B92682" w:rsidP="00B92682">
      <w:pPr>
        <w:jc w:val="both"/>
        <w:rPr>
          <w:color w:val="000000"/>
        </w:rPr>
      </w:pPr>
      <w:r w:rsidRPr="00955F01">
        <w:rPr>
          <w:color w:val="000000"/>
        </w:rPr>
        <w:t>Svi namjenski prihodi i primici te vlastiti prihodi proračunskog korisnika Općine Šandrovac – Doma za starije i nemoćne osobe Šandrovac izuzeti od obveze uplate</w:t>
      </w:r>
      <w:r>
        <w:rPr>
          <w:color w:val="000000"/>
        </w:rPr>
        <w:t xml:space="preserve"> </w:t>
      </w:r>
      <w:r w:rsidRPr="00955F01">
        <w:rPr>
          <w:color w:val="000000"/>
        </w:rPr>
        <w:t>temeljem odluke o izvršavanju proračuna općine Šandrovac za 201</w:t>
      </w:r>
      <w:r>
        <w:rPr>
          <w:color w:val="000000"/>
        </w:rPr>
        <w:t>7</w:t>
      </w:r>
      <w:r w:rsidRPr="00955F01">
        <w:rPr>
          <w:color w:val="000000"/>
        </w:rPr>
        <w:t>. godinu.</w:t>
      </w:r>
    </w:p>
    <w:p w:rsidR="00B92682" w:rsidRPr="00450F4F" w:rsidRDefault="00B92682" w:rsidP="002603BE">
      <w:pPr>
        <w:jc w:val="both"/>
        <w:rPr>
          <w:color w:val="000000"/>
        </w:rPr>
      </w:pPr>
    </w:p>
    <w:p w:rsidR="002603BE" w:rsidRPr="00450F4F" w:rsidRDefault="002603BE" w:rsidP="002603BE">
      <w:pPr>
        <w:jc w:val="both"/>
        <w:rPr>
          <w:color w:val="000000"/>
        </w:rPr>
      </w:pPr>
    </w:p>
    <w:p w:rsidR="002603BE" w:rsidRPr="00450F4F" w:rsidRDefault="002603BE" w:rsidP="002603BE">
      <w:pPr>
        <w:jc w:val="center"/>
        <w:rPr>
          <w:b/>
          <w:color w:val="000000"/>
        </w:rPr>
      </w:pPr>
      <w:r w:rsidRPr="00450F4F">
        <w:rPr>
          <w:b/>
          <w:color w:val="000000"/>
        </w:rPr>
        <w:t>Članak 5.</w:t>
      </w:r>
    </w:p>
    <w:p w:rsidR="002603BE" w:rsidRPr="00450F4F" w:rsidRDefault="002603BE" w:rsidP="002603BE">
      <w:pPr>
        <w:jc w:val="both"/>
        <w:rPr>
          <w:color w:val="000000"/>
        </w:rPr>
      </w:pPr>
      <w:r w:rsidRPr="00450F4F">
        <w:rPr>
          <w:color w:val="000000"/>
        </w:rPr>
        <w:t>Udruge korisnici Proračuna dužne su izraditi godišnji financijski plan za iduću godinu i dostaviti ga Jedinstvenom upravnom odjelu Općine do 30. listopada tekuće godine, kao i izraditi godišnji obračun za prethodnu godinu i dostaviti ga Jedinstvenom upravnom odjelu Općine do 1.ožujka tekuće godine.</w:t>
      </w:r>
    </w:p>
    <w:p w:rsidR="002603BE" w:rsidRPr="00450F4F" w:rsidRDefault="002603BE" w:rsidP="002603BE">
      <w:pPr>
        <w:rPr>
          <w:color w:val="000000"/>
        </w:rPr>
      </w:pPr>
    </w:p>
    <w:p w:rsidR="002603BE" w:rsidRPr="00450F4F" w:rsidRDefault="002603BE" w:rsidP="002603BE">
      <w:pPr>
        <w:rPr>
          <w:color w:val="000000"/>
        </w:rPr>
      </w:pPr>
    </w:p>
    <w:p w:rsidR="002603BE" w:rsidRPr="00450F4F" w:rsidRDefault="002603BE" w:rsidP="002603BE">
      <w:pPr>
        <w:rPr>
          <w:b/>
          <w:color w:val="000000"/>
        </w:rPr>
      </w:pPr>
      <w:r w:rsidRPr="00450F4F">
        <w:rPr>
          <w:b/>
          <w:color w:val="000000"/>
        </w:rPr>
        <w:t xml:space="preserve"> III. IZVRŠAVANJE PRORAČUNA</w:t>
      </w:r>
    </w:p>
    <w:p w:rsidR="002603BE" w:rsidRPr="00450F4F" w:rsidRDefault="002603BE" w:rsidP="002603BE">
      <w:pPr>
        <w:rPr>
          <w:b/>
          <w:color w:val="000000"/>
        </w:rPr>
      </w:pPr>
    </w:p>
    <w:p w:rsidR="002603BE" w:rsidRPr="00450F4F" w:rsidRDefault="002603BE" w:rsidP="002603BE">
      <w:pPr>
        <w:rPr>
          <w:b/>
          <w:color w:val="000000"/>
        </w:rPr>
      </w:pPr>
    </w:p>
    <w:p w:rsidR="002603BE" w:rsidRPr="00450F4F" w:rsidRDefault="002603BE" w:rsidP="002603BE">
      <w:pPr>
        <w:jc w:val="center"/>
        <w:rPr>
          <w:b/>
          <w:color w:val="000000"/>
        </w:rPr>
      </w:pPr>
      <w:r w:rsidRPr="00450F4F">
        <w:rPr>
          <w:b/>
          <w:color w:val="000000"/>
        </w:rPr>
        <w:t>Članak 6.</w:t>
      </w:r>
    </w:p>
    <w:p w:rsidR="002603BE" w:rsidRPr="00450F4F" w:rsidRDefault="002603BE" w:rsidP="002603BE">
      <w:pPr>
        <w:jc w:val="both"/>
        <w:rPr>
          <w:color w:val="000000"/>
        </w:rPr>
      </w:pPr>
      <w:r w:rsidRPr="00450F4F">
        <w:rPr>
          <w:color w:val="000000"/>
        </w:rPr>
        <w:t xml:space="preserve">Proračun se izvršava u skladu s raspoloživim sredstvima i dospjelim obvezama. </w:t>
      </w:r>
    </w:p>
    <w:p w:rsidR="002603BE" w:rsidRPr="00450F4F" w:rsidRDefault="002603BE" w:rsidP="002603BE">
      <w:pPr>
        <w:jc w:val="both"/>
        <w:rPr>
          <w:color w:val="000000"/>
        </w:rPr>
      </w:pPr>
      <w:r w:rsidRPr="00450F4F">
        <w:rPr>
          <w:color w:val="000000"/>
        </w:rPr>
        <w:t>Prihodi Proračuna ubiru se i uplaćuju u Proračun u skladu sa zakonom ili drugim propisima, neovisno o visini prihoda planiranih u Proračunu.</w:t>
      </w:r>
    </w:p>
    <w:p w:rsidR="002603BE" w:rsidRPr="00450F4F" w:rsidRDefault="002603BE" w:rsidP="002603BE">
      <w:pPr>
        <w:jc w:val="both"/>
        <w:rPr>
          <w:color w:val="000000"/>
        </w:rPr>
      </w:pPr>
      <w:r w:rsidRPr="00450F4F">
        <w:rPr>
          <w:color w:val="000000"/>
        </w:rPr>
        <w:t xml:space="preserve">Planirani iznosi utvrđeni u Proračunu smatraju se maksimalnim svotama. </w:t>
      </w:r>
    </w:p>
    <w:p w:rsidR="002603BE" w:rsidRPr="00450F4F" w:rsidRDefault="002603BE" w:rsidP="002603BE">
      <w:pPr>
        <w:jc w:val="both"/>
        <w:rPr>
          <w:color w:val="000000"/>
        </w:rPr>
      </w:pPr>
    </w:p>
    <w:p w:rsidR="002603BE" w:rsidRPr="00450F4F" w:rsidRDefault="002603BE" w:rsidP="002603BE">
      <w:pPr>
        <w:jc w:val="center"/>
        <w:rPr>
          <w:color w:val="000000"/>
        </w:rPr>
      </w:pPr>
    </w:p>
    <w:p w:rsidR="002603BE" w:rsidRPr="00450F4F" w:rsidRDefault="002603BE" w:rsidP="002603BE">
      <w:pPr>
        <w:jc w:val="center"/>
        <w:rPr>
          <w:b/>
          <w:color w:val="000000"/>
        </w:rPr>
      </w:pPr>
      <w:r w:rsidRPr="00450F4F">
        <w:rPr>
          <w:b/>
          <w:color w:val="000000"/>
        </w:rPr>
        <w:t>Članak 7.</w:t>
      </w:r>
    </w:p>
    <w:p w:rsidR="002603BE" w:rsidRPr="00450F4F" w:rsidRDefault="002603BE" w:rsidP="002603BE">
      <w:pPr>
        <w:jc w:val="both"/>
        <w:rPr>
          <w:color w:val="000000"/>
        </w:rPr>
      </w:pPr>
      <w:r w:rsidRPr="00450F4F">
        <w:rPr>
          <w:color w:val="000000"/>
        </w:rPr>
        <w:t>Proračunska sredstva koristit će se samo za namjene koje su utvrđene Proračunom i to do visine utvrđene u posebnom dijelu Proračuna.</w:t>
      </w:r>
    </w:p>
    <w:p w:rsidR="002603BE" w:rsidRPr="00450F4F" w:rsidRDefault="002603BE" w:rsidP="002603BE">
      <w:pPr>
        <w:jc w:val="both"/>
        <w:rPr>
          <w:color w:val="000000"/>
        </w:rPr>
      </w:pPr>
      <w:r w:rsidRPr="00450F4F">
        <w:rPr>
          <w:color w:val="000000"/>
        </w:rPr>
        <w:t>U izvršavanju proračuna za</w:t>
      </w:r>
      <w:r>
        <w:rPr>
          <w:color w:val="000000"/>
        </w:rPr>
        <w:t xml:space="preserve"> 2017</w:t>
      </w:r>
      <w:r w:rsidRPr="00450F4F">
        <w:rPr>
          <w:color w:val="000000"/>
        </w:rPr>
        <w:t>. godinu neporezni prihodi mogu se koristiti i za druge namjene, a ne jedino i isključivo namjenski, uz preduvjet da se istim postupanjem ne dovede u pitanje obavljanje djelatnosti koja se financira iz predmetnog namjenskog prihoda.</w:t>
      </w:r>
    </w:p>
    <w:p w:rsidR="002603BE" w:rsidRPr="00450F4F" w:rsidRDefault="002603BE" w:rsidP="002603BE">
      <w:pPr>
        <w:jc w:val="both"/>
        <w:rPr>
          <w:color w:val="000000"/>
        </w:rPr>
      </w:pPr>
    </w:p>
    <w:p w:rsidR="002603BE" w:rsidRPr="00450F4F" w:rsidRDefault="002603BE" w:rsidP="002603BE">
      <w:pPr>
        <w:rPr>
          <w:color w:val="000000"/>
        </w:rPr>
      </w:pPr>
    </w:p>
    <w:p w:rsidR="002603BE" w:rsidRPr="00450F4F" w:rsidRDefault="002603BE" w:rsidP="002603BE">
      <w:pPr>
        <w:jc w:val="center"/>
        <w:rPr>
          <w:b/>
          <w:color w:val="000000"/>
        </w:rPr>
      </w:pPr>
      <w:r w:rsidRPr="00450F4F">
        <w:rPr>
          <w:b/>
          <w:color w:val="000000"/>
        </w:rPr>
        <w:t>Članak 8.</w:t>
      </w:r>
    </w:p>
    <w:p w:rsidR="002603BE" w:rsidRPr="00450F4F" w:rsidRDefault="002603BE" w:rsidP="002603BE">
      <w:pPr>
        <w:jc w:val="both"/>
        <w:rPr>
          <w:color w:val="000000"/>
        </w:rPr>
      </w:pPr>
      <w:r w:rsidRPr="00450F4F">
        <w:rPr>
          <w:color w:val="000000"/>
        </w:rPr>
        <w:t>Isplata proračunskih sredstava obavlja se temeljem vjerodostojne knjigovodstvene dokumentacije ili naloga za prijenos sredstava koju potpisom ovjerava nalogodavac.</w:t>
      </w:r>
    </w:p>
    <w:p w:rsidR="002603BE" w:rsidRPr="00450F4F" w:rsidRDefault="002603BE" w:rsidP="002603BE">
      <w:pPr>
        <w:jc w:val="both"/>
        <w:rPr>
          <w:color w:val="000000"/>
        </w:rPr>
      </w:pPr>
      <w:r w:rsidRPr="00450F4F">
        <w:rPr>
          <w:color w:val="000000"/>
        </w:rPr>
        <w:t xml:space="preserve">Nalogodavac za izvršenje stavki iz Proračuna je Općinski načelnik. </w:t>
      </w:r>
    </w:p>
    <w:p w:rsidR="002603BE" w:rsidRPr="00450F4F" w:rsidRDefault="002603BE" w:rsidP="002603BE">
      <w:pPr>
        <w:jc w:val="both"/>
        <w:rPr>
          <w:color w:val="000000"/>
        </w:rPr>
      </w:pPr>
    </w:p>
    <w:p w:rsidR="002603BE" w:rsidRPr="00450F4F" w:rsidRDefault="002603BE" w:rsidP="002603BE">
      <w:pPr>
        <w:jc w:val="center"/>
        <w:rPr>
          <w:b/>
          <w:color w:val="000000"/>
        </w:rPr>
      </w:pPr>
    </w:p>
    <w:p w:rsidR="002603BE" w:rsidRPr="00450F4F" w:rsidRDefault="002603BE" w:rsidP="002603BE">
      <w:pPr>
        <w:jc w:val="center"/>
        <w:rPr>
          <w:b/>
          <w:color w:val="000000"/>
        </w:rPr>
      </w:pPr>
      <w:r w:rsidRPr="00450F4F">
        <w:rPr>
          <w:b/>
          <w:color w:val="000000"/>
        </w:rPr>
        <w:t>Članak 9.</w:t>
      </w:r>
    </w:p>
    <w:p w:rsidR="002603BE" w:rsidRPr="00450F4F" w:rsidRDefault="002603BE" w:rsidP="002603BE">
      <w:pPr>
        <w:jc w:val="both"/>
        <w:rPr>
          <w:color w:val="000000"/>
        </w:rPr>
      </w:pPr>
      <w:r w:rsidRPr="00450F4F">
        <w:rPr>
          <w:color w:val="000000"/>
        </w:rPr>
        <w:t xml:space="preserve">Plaćanje predujma moguće je samo iznimno i na temelju prethodne suglasnosti Općinskog načelnika. </w:t>
      </w:r>
    </w:p>
    <w:p w:rsidR="002603BE" w:rsidRPr="00450F4F" w:rsidRDefault="002603BE" w:rsidP="002603BE">
      <w:pPr>
        <w:jc w:val="center"/>
        <w:rPr>
          <w:b/>
          <w:color w:val="000000"/>
        </w:rPr>
      </w:pPr>
      <w:bookmarkStart w:id="0" w:name="_GoBack"/>
      <w:bookmarkEnd w:id="0"/>
    </w:p>
    <w:p w:rsidR="002603BE" w:rsidRPr="00450F4F" w:rsidRDefault="002603BE" w:rsidP="002603BE">
      <w:pPr>
        <w:jc w:val="center"/>
        <w:rPr>
          <w:b/>
          <w:color w:val="000000"/>
        </w:rPr>
      </w:pPr>
    </w:p>
    <w:p w:rsidR="002603BE" w:rsidRPr="00450F4F" w:rsidRDefault="002603BE" w:rsidP="002603BE">
      <w:pPr>
        <w:jc w:val="center"/>
        <w:rPr>
          <w:b/>
          <w:color w:val="000000"/>
        </w:rPr>
      </w:pPr>
      <w:r w:rsidRPr="00450F4F">
        <w:rPr>
          <w:b/>
          <w:color w:val="000000"/>
        </w:rPr>
        <w:t>Članak 10.</w:t>
      </w:r>
    </w:p>
    <w:p w:rsidR="002603BE" w:rsidRPr="00450F4F" w:rsidRDefault="002603BE" w:rsidP="002603BE">
      <w:pPr>
        <w:jc w:val="both"/>
        <w:rPr>
          <w:color w:val="000000"/>
        </w:rPr>
      </w:pPr>
      <w:r w:rsidRPr="00450F4F">
        <w:rPr>
          <w:color w:val="000000"/>
        </w:rPr>
        <w:t xml:space="preserve">Proračun se izvršava na temelju mjesečnih odobrenja korisnicima, a u skladu s raspoloživim proračunskim sredstvima. </w:t>
      </w:r>
    </w:p>
    <w:p w:rsidR="002603BE" w:rsidRPr="00450F4F" w:rsidRDefault="002603BE" w:rsidP="002603BE">
      <w:pPr>
        <w:jc w:val="both"/>
        <w:rPr>
          <w:color w:val="000000"/>
        </w:rPr>
      </w:pPr>
      <w:r w:rsidRPr="00450F4F">
        <w:rPr>
          <w:color w:val="000000"/>
        </w:rPr>
        <w:lastRenderedPageBreak/>
        <w:t>Korisnici smiju preuzimati obveze najviše do visine sredstava osiguranih u posebnom dijelu proračuna, pod uvjetom da je njihovo izvršavanje usklađeno s mjesečnom proračunskom dodjelom.</w:t>
      </w:r>
    </w:p>
    <w:p w:rsidR="002603BE" w:rsidRPr="00450F4F" w:rsidRDefault="002603BE" w:rsidP="002603BE">
      <w:pPr>
        <w:jc w:val="center"/>
        <w:rPr>
          <w:b/>
          <w:color w:val="000000"/>
        </w:rPr>
      </w:pPr>
    </w:p>
    <w:p w:rsidR="002603BE" w:rsidRPr="00450F4F" w:rsidRDefault="002603BE" w:rsidP="002603BE">
      <w:pPr>
        <w:jc w:val="center"/>
        <w:rPr>
          <w:b/>
          <w:color w:val="000000"/>
        </w:rPr>
      </w:pPr>
    </w:p>
    <w:p w:rsidR="002603BE" w:rsidRPr="00450F4F" w:rsidRDefault="002603BE" w:rsidP="002603BE">
      <w:pPr>
        <w:jc w:val="center"/>
        <w:rPr>
          <w:b/>
          <w:color w:val="000000"/>
        </w:rPr>
      </w:pPr>
      <w:r w:rsidRPr="00450F4F">
        <w:rPr>
          <w:b/>
          <w:color w:val="000000"/>
        </w:rPr>
        <w:t>Članak 11.</w:t>
      </w:r>
    </w:p>
    <w:p w:rsidR="002603BE" w:rsidRPr="00450F4F" w:rsidRDefault="002603BE" w:rsidP="002603BE">
      <w:pPr>
        <w:jc w:val="both"/>
        <w:rPr>
          <w:color w:val="000000"/>
        </w:rPr>
      </w:pPr>
      <w:r w:rsidRPr="00450F4F">
        <w:rPr>
          <w:color w:val="000000"/>
        </w:rPr>
        <w:t>Sredstva koja su Proračunom osigurana za udruge čija je djelatnost od interesa za Općinu Šandrovac raspoređivat će se u skladu s potrebama i financijskim planom pojedine udruge, a prema likvidnim mogućnostima Proračuna.</w:t>
      </w:r>
    </w:p>
    <w:p w:rsidR="002603BE" w:rsidRPr="00450F4F" w:rsidRDefault="002603BE" w:rsidP="002603BE">
      <w:pPr>
        <w:jc w:val="both"/>
        <w:rPr>
          <w:color w:val="000000"/>
        </w:rPr>
      </w:pPr>
    </w:p>
    <w:p w:rsidR="002603BE" w:rsidRPr="00450F4F" w:rsidRDefault="002603BE" w:rsidP="002603BE">
      <w:pPr>
        <w:jc w:val="both"/>
        <w:rPr>
          <w:color w:val="000000"/>
        </w:rPr>
      </w:pPr>
    </w:p>
    <w:p w:rsidR="002603BE" w:rsidRPr="00450F4F" w:rsidRDefault="002603BE" w:rsidP="002603BE">
      <w:pPr>
        <w:jc w:val="center"/>
        <w:rPr>
          <w:b/>
          <w:color w:val="000000"/>
        </w:rPr>
      </w:pPr>
      <w:r w:rsidRPr="00450F4F">
        <w:rPr>
          <w:b/>
          <w:color w:val="000000"/>
        </w:rPr>
        <w:t>Članak 12.</w:t>
      </w:r>
    </w:p>
    <w:p w:rsidR="002603BE" w:rsidRPr="00450F4F" w:rsidRDefault="002603BE" w:rsidP="002603BE">
      <w:pPr>
        <w:jc w:val="both"/>
        <w:rPr>
          <w:color w:val="000000"/>
        </w:rPr>
      </w:pPr>
      <w:r w:rsidRPr="00450F4F">
        <w:rPr>
          <w:color w:val="000000"/>
        </w:rPr>
        <w:t>Zaključivanje pisanog ugovora, sporazuma ili drugog akta obvezno je kada se sredstva Proračuna izvršavaju kao subvencije, donacije i pomoći fizičkim ili pravnim osobama iznad 10.000,00 kuna.</w:t>
      </w:r>
    </w:p>
    <w:p w:rsidR="002603BE" w:rsidRPr="00450F4F" w:rsidRDefault="002603BE" w:rsidP="002603BE">
      <w:pPr>
        <w:jc w:val="both"/>
        <w:rPr>
          <w:color w:val="000000"/>
        </w:rPr>
      </w:pPr>
    </w:p>
    <w:p w:rsidR="002603BE" w:rsidRPr="00B93BAD" w:rsidRDefault="002603BE" w:rsidP="002603BE">
      <w:pPr>
        <w:jc w:val="both"/>
        <w:rPr>
          <w:color w:val="000000"/>
        </w:rPr>
      </w:pPr>
      <w:r w:rsidRPr="00B93BAD">
        <w:rPr>
          <w:color w:val="000000"/>
        </w:rPr>
        <w:t xml:space="preserve">Aktima o subvencijama, donacijama i pomoćima obvezati će se korisnike sredstava da dostave polugodišnje ili godišnje izvještaje o utrošku sredstava/ realizaciji programa (pisano izvješće ili propisani obrasci za izvještaje FINI, odnosno Državnom uredu za reviziju sa specifikacijom utroška sredstava Proračuna Općine Šandrovac uz obrazloženje). </w:t>
      </w:r>
    </w:p>
    <w:p w:rsidR="002603BE" w:rsidRPr="00B93BAD" w:rsidRDefault="002603BE" w:rsidP="002603BE">
      <w:pPr>
        <w:jc w:val="both"/>
        <w:rPr>
          <w:color w:val="000000"/>
        </w:rPr>
      </w:pPr>
      <w:r w:rsidRPr="00B93BAD">
        <w:rPr>
          <w:color w:val="000000"/>
        </w:rPr>
        <w:t>Obavit će se</w:t>
      </w:r>
      <w:r w:rsidRPr="00B93BAD">
        <w:t xml:space="preserve"> provjere na licu mjesta kod krajnjih korisnika na uzorku za pojedinačne isplate iznad 20.000,00 kn</w:t>
      </w:r>
    </w:p>
    <w:p w:rsidR="002603BE" w:rsidRPr="00450F4F" w:rsidRDefault="002603BE" w:rsidP="002603BE">
      <w:pPr>
        <w:jc w:val="both"/>
        <w:rPr>
          <w:color w:val="000000"/>
        </w:rPr>
      </w:pPr>
    </w:p>
    <w:p w:rsidR="002603BE" w:rsidRPr="00450F4F" w:rsidRDefault="002603BE" w:rsidP="002603BE">
      <w:pPr>
        <w:rPr>
          <w:color w:val="000000"/>
        </w:rPr>
      </w:pPr>
    </w:p>
    <w:p w:rsidR="002603BE" w:rsidRPr="00450F4F" w:rsidRDefault="002603BE" w:rsidP="002603BE">
      <w:pPr>
        <w:jc w:val="center"/>
        <w:rPr>
          <w:b/>
          <w:color w:val="000000"/>
        </w:rPr>
      </w:pPr>
      <w:r w:rsidRPr="00450F4F">
        <w:rPr>
          <w:b/>
          <w:color w:val="000000"/>
        </w:rPr>
        <w:t>Članak 13.</w:t>
      </w:r>
    </w:p>
    <w:p w:rsidR="002603BE" w:rsidRPr="00450F4F" w:rsidRDefault="002603BE" w:rsidP="002603BE">
      <w:pPr>
        <w:jc w:val="both"/>
        <w:rPr>
          <w:color w:val="000000"/>
        </w:rPr>
      </w:pPr>
      <w:r w:rsidRPr="00450F4F">
        <w:rPr>
          <w:color w:val="000000"/>
        </w:rPr>
        <w:t>Općinski načelnik odgovoran je za zakonito i pravilno planiranje i izvršavanje Proračuna.</w:t>
      </w:r>
    </w:p>
    <w:p w:rsidR="002603BE" w:rsidRPr="00450F4F" w:rsidRDefault="002603BE" w:rsidP="002603BE">
      <w:pPr>
        <w:jc w:val="both"/>
        <w:rPr>
          <w:color w:val="000000"/>
        </w:rPr>
      </w:pPr>
      <w:r w:rsidRPr="00450F4F">
        <w:rPr>
          <w:color w:val="000000"/>
        </w:rPr>
        <w:t xml:space="preserve">Računovodstvo Jedinstvenog upravnog odjela Općine Šandrovac odgovara za potpunu i pravodobnu naplatu prihoda i primitaka, za njihovu uplatu u Proračun i za izvršavanje svih rashoda i izdataka u skladu s namjenama. </w:t>
      </w:r>
    </w:p>
    <w:p w:rsidR="002603BE" w:rsidRPr="00450F4F" w:rsidRDefault="002603BE" w:rsidP="002603BE">
      <w:pPr>
        <w:rPr>
          <w:color w:val="000000"/>
        </w:rPr>
      </w:pPr>
    </w:p>
    <w:p w:rsidR="002603BE" w:rsidRPr="00450F4F" w:rsidRDefault="002603BE" w:rsidP="002603BE">
      <w:pPr>
        <w:rPr>
          <w:color w:val="000000"/>
        </w:rPr>
      </w:pPr>
    </w:p>
    <w:p w:rsidR="002603BE" w:rsidRPr="00450F4F" w:rsidRDefault="002603BE" w:rsidP="002603BE">
      <w:pPr>
        <w:jc w:val="center"/>
        <w:rPr>
          <w:b/>
          <w:color w:val="000000"/>
        </w:rPr>
      </w:pPr>
      <w:r w:rsidRPr="00450F4F">
        <w:rPr>
          <w:b/>
          <w:color w:val="000000"/>
        </w:rPr>
        <w:t>Članak 14.</w:t>
      </w:r>
    </w:p>
    <w:p w:rsidR="002603BE" w:rsidRPr="00450F4F" w:rsidRDefault="002603BE" w:rsidP="002603BE">
      <w:pPr>
        <w:jc w:val="both"/>
        <w:rPr>
          <w:color w:val="000000"/>
        </w:rPr>
      </w:pPr>
      <w:r w:rsidRPr="00450F4F">
        <w:rPr>
          <w:color w:val="000000"/>
        </w:rPr>
        <w:t xml:space="preserve">Za provedbu Proračuna primjenjuje se proračunsko računovodstvo. </w:t>
      </w:r>
    </w:p>
    <w:p w:rsidR="002603BE" w:rsidRPr="00450F4F" w:rsidRDefault="002603BE" w:rsidP="002603BE">
      <w:pPr>
        <w:jc w:val="both"/>
        <w:rPr>
          <w:color w:val="000000"/>
        </w:rPr>
      </w:pPr>
      <w:r w:rsidRPr="00450F4F">
        <w:rPr>
          <w:color w:val="000000"/>
        </w:rPr>
        <w:t xml:space="preserve">Osoba kojoj je povjereno vođenje računovodstva u Jedinstvenom upravnom odjelu Općine obavezna je izraditi financijske izvještaje, sve sukladno zakonskim propisima o financijskom izvješćivanju i odgovara za njihovu izradu. </w:t>
      </w:r>
    </w:p>
    <w:p w:rsidR="002603BE" w:rsidRPr="00450F4F" w:rsidRDefault="002603BE" w:rsidP="002603BE">
      <w:pPr>
        <w:rPr>
          <w:color w:val="000000"/>
        </w:rPr>
      </w:pPr>
    </w:p>
    <w:p w:rsidR="002603BE" w:rsidRPr="00450F4F" w:rsidRDefault="002603BE" w:rsidP="002603BE">
      <w:pPr>
        <w:rPr>
          <w:color w:val="000000"/>
        </w:rPr>
      </w:pPr>
    </w:p>
    <w:p w:rsidR="002603BE" w:rsidRPr="00450F4F" w:rsidRDefault="002603BE" w:rsidP="002603BE">
      <w:pPr>
        <w:jc w:val="center"/>
        <w:rPr>
          <w:b/>
          <w:color w:val="000000"/>
        </w:rPr>
      </w:pPr>
      <w:r w:rsidRPr="00450F4F">
        <w:rPr>
          <w:b/>
          <w:color w:val="000000"/>
        </w:rPr>
        <w:t>Članak 15.</w:t>
      </w:r>
    </w:p>
    <w:p w:rsidR="002603BE" w:rsidRPr="00450F4F" w:rsidRDefault="002603BE" w:rsidP="002603BE">
      <w:pPr>
        <w:jc w:val="both"/>
        <w:rPr>
          <w:color w:val="000000"/>
        </w:rPr>
      </w:pPr>
      <w:r w:rsidRPr="00450F4F">
        <w:rPr>
          <w:color w:val="000000"/>
        </w:rPr>
        <w:t xml:space="preserve">Općinski načelnik podnosi Općinskom vijeću na donošenje Polugodišnji izvještaj o izvršenju Proračuna do 15. rujna tekuće godine. </w:t>
      </w:r>
    </w:p>
    <w:p w:rsidR="002603BE" w:rsidRPr="00450F4F" w:rsidRDefault="002603BE" w:rsidP="002603BE">
      <w:pPr>
        <w:jc w:val="both"/>
        <w:rPr>
          <w:color w:val="000000"/>
        </w:rPr>
      </w:pPr>
      <w:r w:rsidRPr="00450F4F">
        <w:rPr>
          <w:color w:val="000000"/>
        </w:rPr>
        <w:t>Godišnji izvještaj o izvršenju Proračuna Općinski načelnik podnosi Općinskom vijeću na donošenje do 1. lipnja tekuće godine za prethodnu godinu.</w:t>
      </w:r>
    </w:p>
    <w:p w:rsidR="002603BE" w:rsidRPr="00450F4F" w:rsidRDefault="002603BE" w:rsidP="002603BE">
      <w:pPr>
        <w:rPr>
          <w:color w:val="000000"/>
        </w:rPr>
      </w:pPr>
    </w:p>
    <w:p w:rsidR="002603BE" w:rsidRPr="00450F4F" w:rsidRDefault="002603BE" w:rsidP="002603BE">
      <w:pPr>
        <w:rPr>
          <w:color w:val="000000"/>
        </w:rPr>
      </w:pPr>
    </w:p>
    <w:p w:rsidR="002603BE" w:rsidRPr="00450F4F" w:rsidRDefault="002603BE" w:rsidP="002603BE">
      <w:pPr>
        <w:rPr>
          <w:color w:val="000000"/>
        </w:rPr>
      </w:pPr>
    </w:p>
    <w:p w:rsidR="002603BE" w:rsidRPr="00450F4F" w:rsidRDefault="002603BE" w:rsidP="002603BE">
      <w:pPr>
        <w:rPr>
          <w:b/>
          <w:color w:val="000000"/>
        </w:rPr>
      </w:pPr>
      <w:r w:rsidRPr="00450F4F">
        <w:rPr>
          <w:b/>
          <w:color w:val="000000"/>
        </w:rPr>
        <w:t>IV. POGREŠNO ILI VIŠE UPLAĆENI PRIHODI</w:t>
      </w:r>
    </w:p>
    <w:p w:rsidR="002603BE" w:rsidRPr="00450F4F" w:rsidRDefault="002603BE" w:rsidP="002603BE">
      <w:pPr>
        <w:rPr>
          <w:color w:val="000000"/>
        </w:rPr>
      </w:pPr>
    </w:p>
    <w:p w:rsidR="002603BE" w:rsidRPr="00450F4F" w:rsidRDefault="002603BE" w:rsidP="002603BE">
      <w:pPr>
        <w:jc w:val="center"/>
        <w:rPr>
          <w:b/>
          <w:color w:val="000000"/>
        </w:rPr>
      </w:pPr>
      <w:r w:rsidRPr="00450F4F">
        <w:rPr>
          <w:b/>
          <w:color w:val="000000"/>
        </w:rPr>
        <w:t>Članak 16.</w:t>
      </w:r>
    </w:p>
    <w:p w:rsidR="002603BE" w:rsidRPr="00450F4F" w:rsidRDefault="002603BE" w:rsidP="002603BE">
      <w:pPr>
        <w:jc w:val="both"/>
        <w:rPr>
          <w:color w:val="000000"/>
        </w:rPr>
      </w:pPr>
      <w:r w:rsidRPr="00450F4F">
        <w:rPr>
          <w:color w:val="000000"/>
        </w:rPr>
        <w:t xml:space="preserve">Pogrešno ili više uplaćeni prihodi u Proračun, vraćaju se uplatiteljima na teret tih prihoda. Pogrešno ili više uplaćeni prihodi u proračune prethodnih godina, vraćaju se uplatiteljima na teret rashoda Proračuna. </w:t>
      </w:r>
    </w:p>
    <w:p w:rsidR="002603BE" w:rsidRDefault="002603BE" w:rsidP="002603BE">
      <w:pPr>
        <w:jc w:val="both"/>
        <w:rPr>
          <w:color w:val="000000"/>
        </w:rPr>
      </w:pPr>
      <w:r w:rsidRPr="00450F4F">
        <w:rPr>
          <w:color w:val="000000"/>
        </w:rPr>
        <w:t xml:space="preserve">Povrat sredstava izvršava Jedinstveni upravni odjel Općine na temelju dokumentiranog zahtjeva. </w:t>
      </w:r>
    </w:p>
    <w:p w:rsidR="00A80EEC" w:rsidRDefault="00A80EEC" w:rsidP="002603BE">
      <w:pPr>
        <w:jc w:val="both"/>
        <w:rPr>
          <w:color w:val="000000"/>
        </w:rPr>
      </w:pPr>
    </w:p>
    <w:p w:rsidR="00A80EEC" w:rsidRPr="00450F4F" w:rsidRDefault="00A80EEC" w:rsidP="002603BE">
      <w:pPr>
        <w:jc w:val="both"/>
        <w:rPr>
          <w:color w:val="000000"/>
        </w:rPr>
      </w:pPr>
    </w:p>
    <w:p w:rsidR="002603BE" w:rsidRPr="00450F4F" w:rsidRDefault="002603BE" w:rsidP="002603BE">
      <w:pPr>
        <w:rPr>
          <w:color w:val="000000"/>
        </w:rPr>
      </w:pPr>
    </w:p>
    <w:p w:rsidR="002603BE" w:rsidRPr="00450F4F" w:rsidRDefault="002603BE" w:rsidP="002603BE">
      <w:pPr>
        <w:rPr>
          <w:b/>
          <w:color w:val="000000"/>
        </w:rPr>
      </w:pPr>
      <w:r w:rsidRPr="00450F4F">
        <w:rPr>
          <w:b/>
          <w:color w:val="000000"/>
        </w:rPr>
        <w:t>V. KORIŠTENJE NAMJENSKIH PRIHODA I PRIMITAKA</w:t>
      </w:r>
    </w:p>
    <w:p w:rsidR="002603BE" w:rsidRPr="00450F4F" w:rsidRDefault="002603BE" w:rsidP="002603BE">
      <w:pPr>
        <w:rPr>
          <w:color w:val="000000"/>
        </w:rPr>
      </w:pPr>
    </w:p>
    <w:p w:rsidR="002603BE" w:rsidRPr="00450F4F" w:rsidRDefault="002603BE" w:rsidP="002603BE">
      <w:pPr>
        <w:jc w:val="center"/>
        <w:rPr>
          <w:b/>
          <w:color w:val="000000"/>
        </w:rPr>
      </w:pPr>
      <w:r w:rsidRPr="00450F4F">
        <w:rPr>
          <w:color w:val="000000"/>
        </w:rPr>
        <w:t xml:space="preserve"> </w:t>
      </w:r>
      <w:r w:rsidRPr="00450F4F">
        <w:rPr>
          <w:b/>
          <w:color w:val="000000"/>
        </w:rPr>
        <w:t>Članak 17.</w:t>
      </w:r>
    </w:p>
    <w:p w:rsidR="002603BE" w:rsidRPr="00450F4F" w:rsidRDefault="002603BE" w:rsidP="002603BE">
      <w:pPr>
        <w:jc w:val="both"/>
        <w:rPr>
          <w:color w:val="000000"/>
        </w:rPr>
      </w:pPr>
      <w:r w:rsidRPr="00450F4F">
        <w:rPr>
          <w:color w:val="000000"/>
        </w:rPr>
        <w:t xml:space="preserve">Namjenski prihodi i primici Proračuna jesu pomoći, donacije, prihodi za posebne namjene, prihodi od prodaje ili zamjene imovine, naknade s naslova osiguranja i namjenski primici od zaduživanja i prodaje dionica i udjela. </w:t>
      </w:r>
    </w:p>
    <w:p w:rsidR="002603BE" w:rsidRPr="00450F4F" w:rsidRDefault="002603BE" w:rsidP="002603BE">
      <w:pPr>
        <w:jc w:val="both"/>
        <w:rPr>
          <w:color w:val="000000"/>
        </w:rPr>
      </w:pPr>
      <w:r w:rsidRPr="00450F4F">
        <w:rPr>
          <w:color w:val="000000"/>
        </w:rPr>
        <w:t xml:space="preserve">Namjenski prihodi i primici koji nisu iskorišteni u prethodnoj godini prenose se u Proračun za tekuću proračunsku godinu. </w:t>
      </w:r>
    </w:p>
    <w:p w:rsidR="002603BE" w:rsidRPr="00450F4F" w:rsidRDefault="002603BE" w:rsidP="002603BE">
      <w:pPr>
        <w:jc w:val="both"/>
        <w:rPr>
          <w:color w:val="000000"/>
        </w:rPr>
      </w:pPr>
      <w:r w:rsidRPr="00450F4F">
        <w:rPr>
          <w:color w:val="000000"/>
        </w:rPr>
        <w:t xml:space="preserve">Ako su namjenski prihodi i primici uplaćeni u nižem opsegu nego što je iskazano u Proračunu obveze se mogu preuzeti i plaćati samo u visini stvarno uplaćenih, odnosno raspoloživih sredstava. </w:t>
      </w:r>
    </w:p>
    <w:p w:rsidR="002603BE" w:rsidRPr="00450F4F" w:rsidRDefault="002603BE" w:rsidP="002603BE">
      <w:pPr>
        <w:jc w:val="both"/>
        <w:rPr>
          <w:color w:val="000000"/>
        </w:rPr>
      </w:pPr>
      <w:r w:rsidRPr="00450F4F">
        <w:rPr>
          <w:color w:val="000000"/>
        </w:rPr>
        <w:t xml:space="preserve">Uplaćene i prenesene, a neplanirane pomoći, donacije i prihodi za posebne namjene i namjenski primici od zaduživanja mogu se koristiti prema naknadno utvrđenim aktivnostima i/ili projektima. </w:t>
      </w:r>
    </w:p>
    <w:p w:rsidR="002603BE" w:rsidRPr="00450F4F" w:rsidRDefault="002603BE" w:rsidP="002603BE">
      <w:pPr>
        <w:jc w:val="both"/>
        <w:rPr>
          <w:color w:val="000000"/>
        </w:rPr>
      </w:pPr>
      <w:r w:rsidRPr="00450F4F">
        <w:rPr>
          <w:color w:val="000000"/>
        </w:rPr>
        <w:t xml:space="preserve">Ako aktivnosti i projekti za koje su sredstva osigurana u Proračunu tekuće godine nisu izvršeni do visine utvrđene Proračunom, mogu se u toj visini izvršavati u slijedećoj godini. </w:t>
      </w:r>
    </w:p>
    <w:p w:rsidR="002603BE" w:rsidRPr="00450F4F" w:rsidRDefault="002603BE" w:rsidP="002603BE">
      <w:pPr>
        <w:rPr>
          <w:b/>
          <w:color w:val="000000"/>
        </w:rPr>
      </w:pPr>
    </w:p>
    <w:p w:rsidR="002603BE" w:rsidRPr="00450F4F" w:rsidRDefault="002603BE" w:rsidP="002603BE">
      <w:pPr>
        <w:rPr>
          <w:b/>
          <w:color w:val="000000"/>
        </w:rPr>
      </w:pPr>
    </w:p>
    <w:p w:rsidR="002603BE" w:rsidRPr="00450F4F" w:rsidRDefault="002603BE" w:rsidP="002603BE">
      <w:pPr>
        <w:rPr>
          <w:b/>
          <w:color w:val="000000"/>
        </w:rPr>
      </w:pPr>
      <w:r w:rsidRPr="00450F4F">
        <w:rPr>
          <w:b/>
          <w:color w:val="000000"/>
        </w:rPr>
        <w:t xml:space="preserve">VI. ZADUŽIVANJE I DAVANJE JAMSTAVA </w:t>
      </w:r>
    </w:p>
    <w:p w:rsidR="002603BE" w:rsidRPr="00450F4F" w:rsidRDefault="002603BE" w:rsidP="002603BE">
      <w:pPr>
        <w:rPr>
          <w:b/>
          <w:color w:val="000000"/>
        </w:rPr>
      </w:pPr>
    </w:p>
    <w:p w:rsidR="002603BE" w:rsidRPr="00450F4F" w:rsidRDefault="002603BE" w:rsidP="002603BE">
      <w:pPr>
        <w:jc w:val="center"/>
        <w:rPr>
          <w:b/>
          <w:color w:val="000000"/>
        </w:rPr>
      </w:pPr>
      <w:r w:rsidRPr="00450F4F">
        <w:rPr>
          <w:b/>
          <w:color w:val="000000"/>
        </w:rPr>
        <w:t>Članak 18.</w:t>
      </w:r>
    </w:p>
    <w:p w:rsidR="002603BE" w:rsidRPr="00450F4F" w:rsidRDefault="002603BE" w:rsidP="002603BE">
      <w:pPr>
        <w:rPr>
          <w:color w:val="000000"/>
        </w:rPr>
      </w:pPr>
      <w:r w:rsidRPr="00450F4F">
        <w:rPr>
          <w:color w:val="000000"/>
        </w:rPr>
        <w:t>Zaduživanje i davanje jamstava provodi se u skladu sa zakonom.</w:t>
      </w:r>
    </w:p>
    <w:p w:rsidR="002603BE" w:rsidRPr="00450F4F" w:rsidRDefault="002603BE" w:rsidP="002603BE">
      <w:pPr>
        <w:jc w:val="center"/>
        <w:rPr>
          <w:b/>
          <w:color w:val="000000"/>
        </w:rPr>
      </w:pPr>
    </w:p>
    <w:p w:rsidR="002603BE" w:rsidRPr="00450F4F" w:rsidRDefault="002603BE" w:rsidP="002603BE">
      <w:pPr>
        <w:jc w:val="center"/>
        <w:rPr>
          <w:b/>
          <w:color w:val="000000"/>
        </w:rPr>
      </w:pPr>
    </w:p>
    <w:p w:rsidR="002603BE" w:rsidRPr="00450F4F" w:rsidRDefault="002603BE" w:rsidP="002603BE">
      <w:pPr>
        <w:jc w:val="center"/>
        <w:rPr>
          <w:b/>
          <w:color w:val="000000"/>
        </w:rPr>
      </w:pPr>
      <w:r w:rsidRPr="00450F4F">
        <w:rPr>
          <w:b/>
          <w:color w:val="000000"/>
        </w:rPr>
        <w:t>Članak 19.</w:t>
      </w:r>
    </w:p>
    <w:p w:rsidR="002603BE" w:rsidRPr="00450F4F" w:rsidRDefault="002603BE" w:rsidP="002603BE">
      <w:pPr>
        <w:jc w:val="both"/>
        <w:rPr>
          <w:color w:val="000000"/>
        </w:rPr>
      </w:pPr>
      <w:r w:rsidRPr="00450F4F">
        <w:rPr>
          <w:color w:val="000000"/>
        </w:rPr>
        <w:t xml:space="preserve">Općina se može zaduživati uzimanjem kredita, zajmova i izdavanjem vrijednosnih papira. </w:t>
      </w:r>
    </w:p>
    <w:p w:rsidR="002603BE" w:rsidRPr="00450F4F" w:rsidRDefault="002603BE" w:rsidP="002603BE">
      <w:pPr>
        <w:jc w:val="both"/>
        <w:rPr>
          <w:color w:val="000000"/>
        </w:rPr>
      </w:pPr>
      <w:r w:rsidRPr="00450F4F">
        <w:rPr>
          <w:color w:val="000000"/>
        </w:rPr>
        <w:t>Odluku o zaduživanju radi kapitalnih ulaganja iznad svota utvrđenih Proračunom donosi Općinsko vijeće Općine Šandrovac.</w:t>
      </w:r>
    </w:p>
    <w:p w:rsidR="002603BE" w:rsidRPr="00450F4F" w:rsidRDefault="002603BE" w:rsidP="002603BE">
      <w:pPr>
        <w:jc w:val="both"/>
        <w:rPr>
          <w:color w:val="000000"/>
        </w:rPr>
      </w:pPr>
      <w:r w:rsidRPr="00450F4F">
        <w:rPr>
          <w:color w:val="000000"/>
        </w:rPr>
        <w:t xml:space="preserve">Općina se može dugoročno zadužiti samo za investiciju koja se financira iz Proračuna, a koju potvrdi predstavničko tijelo uz prethodnu suglasnost Vlade Republike Hrvatske. </w:t>
      </w:r>
    </w:p>
    <w:p w:rsidR="002603BE" w:rsidRPr="00450F4F" w:rsidRDefault="002603BE" w:rsidP="002603BE">
      <w:pPr>
        <w:jc w:val="both"/>
        <w:rPr>
          <w:color w:val="000000"/>
        </w:rPr>
      </w:pPr>
      <w:r w:rsidRPr="00450F4F">
        <w:rPr>
          <w:color w:val="000000"/>
        </w:rPr>
        <w:t xml:space="preserve">Ukupna godišnja obveza po osnovi zaduživanja može iznositi najviše do 20 posto ostvarenih prihoda u godini koja prethodi godini u kojoj se zadužuje. </w:t>
      </w:r>
    </w:p>
    <w:p w:rsidR="002603BE" w:rsidRPr="00450F4F" w:rsidRDefault="002603BE" w:rsidP="002603BE">
      <w:pPr>
        <w:jc w:val="both"/>
        <w:rPr>
          <w:color w:val="000000"/>
        </w:rPr>
      </w:pPr>
      <w:r w:rsidRPr="00450F4F">
        <w:rPr>
          <w:color w:val="000000"/>
        </w:rPr>
        <w:t xml:space="preserve">U iznos ukupne godišnje obveze uključen je iznos prosječnog godišnjeg anuiteta po kreditima, zajmovima, obveze na osnovi izdanih vrijednosnih papira i danih jamstava i suglasnosti iz članka 90. stavka 2. Zakona o proračunu, te dospjele nepodmirene obveze iz prethodnih godina. </w:t>
      </w:r>
    </w:p>
    <w:p w:rsidR="002603BE" w:rsidRPr="00450F4F" w:rsidRDefault="002603BE" w:rsidP="002603BE">
      <w:pPr>
        <w:rPr>
          <w:color w:val="000000"/>
        </w:rPr>
      </w:pPr>
    </w:p>
    <w:p w:rsidR="002603BE" w:rsidRPr="00450F4F" w:rsidRDefault="002603BE" w:rsidP="002603BE">
      <w:pPr>
        <w:rPr>
          <w:color w:val="000000"/>
        </w:rPr>
      </w:pPr>
    </w:p>
    <w:p w:rsidR="002603BE" w:rsidRPr="00450F4F" w:rsidRDefault="002603BE" w:rsidP="002603BE">
      <w:pPr>
        <w:jc w:val="center"/>
        <w:rPr>
          <w:b/>
          <w:color w:val="000000"/>
        </w:rPr>
      </w:pPr>
      <w:r w:rsidRPr="00450F4F">
        <w:rPr>
          <w:b/>
          <w:color w:val="000000"/>
        </w:rPr>
        <w:t>Članak 20.</w:t>
      </w:r>
    </w:p>
    <w:p w:rsidR="002603BE" w:rsidRPr="00450F4F" w:rsidRDefault="002603BE" w:rsidP="002603BE">
      <w:pPr>
        <w:jc w:val="both"/>
        <w:rPr>
          <w:color w:val="000000"/>
        </w:rPr>
      </w:pPr>
      <w:r w:rsidRPr="00450F4F">
        <w:rPr>
          <w:color w:val="000000"/>
        </w:rPr>
        <w:t>Trgovačko društvo i pravna osoba kojoj je Općina Šandrovac osnivač i većinski vlasnik može se zadužiti samo uz suglasnost osnivača.</w:t>
      </w:r>
    </w:p>
    <w:p w:rsidR="002603BE" w:rsidRPr="00450F4F" w:rsidRDefault="002603BE" w:rsidP="002603BE">
      <w:pPr>
        <w:jc w:val="both"/>
        <w:rPr>
          <w:color w:val="000000"/>
        </w:rPr>
      </w:pPr>
      <w:r w:rsidRPr="00450F4F">
        <w:rPr>
          <w:color w:val="000000"/>
        </w:rPr>
        <w:t xml:space="preserve">Odluku o suglasnosti iz članka 1. ove Odluke donosi općinski načelnik za kratkoročna zaduženja do 1 godine i do ukupne vrijednosti od 70.000,00 kuna, a za sva ostala zaduženja odlučuje Općinsko vijeće Općine Šandrovac. </w:t>
      </w:r>
    </w:p>
    <w:p w:rsidR="002603BE" w:rsidRPr="00450F4F" w:rsidRDefault="002603BE" w:rsidP="002603BE">
      <w:pPr>
        <w:jc w:val="both"/>
        <w:rPr>
          <w:color w:val="000000"/>
        </w:rPr>
      </w:pPr>
      <w:r w:rsidRPr="00450F4F">
        <w:rPr>
          <w:color w:val="000000"/>
        </w:rPr>
        <w:t>Općina Šandrovac dužna je obavijestiti Ministarstvo financija danoj suglasnosti i sklopljenom ugovoru o zaduživanju u roku od 8 dana od dana davanja suglasnosti osobama iz stavka 1. ili sklapanja ugovora o zaduženju.</w:t>
      </w:r>
    </w:p>
    <w:p w:rsidR="002603BE" w:rsidRPr="00450F4F" w:rsidRDefault="002603BE" w:rsidP="002603BE">
      <w:pPr>
        <w:jc w:val="both"/>
        <w:rPr>
          <w:color w:val="000000"/>
        </w:rPr>
      </w:pPr>
    </w:p>
    <w:p w:rsidR="002603BE" w:rsidRPr="00450F4F" w:rsidRDefault="002603BE" w:rsidP="002603BE">
      <w:pPr>
        <w:jc w:val="center"/>
        <w:rPr>
          <w:b/>
          <w:color w:val="000000"/>
        </w:rPr>
      </w:pPr>
      <w:r w:rsidRPr="00450F4F">
        <w:rPr>
          <w:b/>
          <w:color w:val="000000"/>
        </w:rPr>
        <w:t>Članak 21.</w:t>
      </w:r>
    </w:p>
    <w:p w:rsidR="002603BE" w:rsidRDefault="002603BE" w:rsidP="002603BE">
      <w:pPr>
        <w:rPr>
          <w:color w:val="000000"/>
        </w:rPr>
      </w:pPr>
      <w:r>
        <w:rPr>
          <w:color w:val="000000"/>
        </w:rPr>
        <w:t>U 2017</w:t>
      </w:r>
      <w:r w:rsidRPr="00450F4F">
        <w:rPr>
          <w:color w:val="000000"/>
        </w:rPr>
        <w:t xml:space="preserve">. godini Općina </w:t>
      </w:r>
      <w:r>
        <w:rPr>
          <w:color w:val="000000"/>
        </w:rPr>
        <w:t xml:space="preserve">Šandrovac </w:t>
      </w:r>
      <w:r w:rsidRPr="00450F4F">
        <w:rPr>
          <w:color w:val="000000"/>
        </w:rPr>
        <w:t xml:space="preserve">se </w:t>
      </w:r>
      <w:r>
        <w:rPr>
          <w:color w:val="000000"/>
        </w:rPr>
        <w:t xml:space="preserve">može </w:t>
      </w:r>
      <w:r w:rsidRPr="00450F4F">
        <w:rPr>
          <w:color w:val="000000"/>
        </w:rPr>
        <w:t>kratkoročno zadužiti</w:t>
      </w:r>
      <w:r>
        <w:rPr>
          <w:color w:val="000000"/>
        </w:rPr>
        <w:t xml:space="preserve"> radi izvršenja investicijskih projekata</w:t>
      </w:r>
      <w:r w:rsidRPr="00450F4F">
        <w:rPr>
          <w:color w:val="000000"/>
        </w:rPr>
        <w:t>.</w:t>
      </w:r>
    </w:p>
    <w:p w:rsidR="00A80EEC" w:rsidRDefault="00A80EEC" w:rsidP="002603BE">
      <w:pPr>
        <w:rPr>
          <w:color w:val="000000"/>
        </w:rPr>
      </w:pPr>
    </w:p>
    <w:p w:rsidR="00A80EEC" w:rsidRDefault="00A80EEC" w:rsidP="002603BE">
      <w:pPr>
        <w:rPr>
          <w:color w:val="000000"/>
        </w:rPr>
      </w:pPr>
    </w:p>
    <w:p w:rsidR="00A80EEC" w:rsidRPr="00450F4F" w:rsidRDefault="00A80EEC" w:rsidP="002603BE">
      <w:pPr>
        <w:rPr>
          <w:color w:val="000000"/>
        </w:rPr>
      </w:pPr>
    </w:p>
    <w:p w:rsidR="002603BE" w:rsidRPr="00450F4F" w:rsidRDefault="002603BE" w:rsidP="002603BE">
      <w:pPr>
        <w:jc w:val="both"/>
        <w:rPr>
          <w:color w:val="000000"/>
        </w:rPr>
      </w:pPr>
    </w:p>
    <w:p w:rsidR="002603BE" w:rsidRPr="00450F4F" w:rsidRDefault="002603BE" w:rsidP="002603BE">
      <w:pPr>
        <w:rPr>
          <w:color w:val="000000"/>
        </w:rPr>
      </w:pPr>
    </w:p>
    <w:p w:rsidR="002603BE" w:rsidRPr="00450F4F" w:rsidRDefault="002603BE" w:rsidP="002603BE">
      <w:pPr>
        <w:rPr>
          <w:b/>
          <w:color w:val="000000"/>
        </w:rPr>
      </w:pPr>
      <w:r w:rsidRPr="00450F4F">
        <w:rPr>
          <w:b/>
          <w:color w:val="000000"/>
        </w:rPr>
        <w:t xml:space="preserve">VII. UPRAVLJANJE FINANCIJSKOM I NEFINANCIJSKOM IMOVINOM </w:t>
      </w:r>
    </w:p>
    <w:p w:rsidR="002603BE" w:rsidRPr="00450F4F" w:rsidRDefault="002603BE" w:rsidP="002603BE">
      <w:pPr>
        <w:jc w:val="center"/>
        <w:rPr>
          <w:b/>
          <w:color w:val="000000"/>
        </w:rPr>
      </w:pPr>
    </w:p>
    <w:p w:rsidR="002603BE" w:rsidRPr="00450F4F" w:rsidRDefault="002603BE" w:rsidP="002603BE">
      <w:pPr>
        <w:jc w:val="center"/>
        <w:rPr>
          <w:b/>
          <w:color w:val="000000"/>
        </w:rPr>
      </w:pPr>
    </w:p>
    <w:p w:rsidR="002603BE" w:rsidRPr="00450F4F" w:rsidRDefault="002603BE" w:rsidP="002603BE">
      <w:pPr>
        <w:jc w:val="center"/>
        <w:rPr>
          <w:b/>
          <w:color w:val="000000"/>
        </w:rPr>
      </w:pPr>
      <w:r w:rsidRPr="00450F4F">
        <w:rPr>
          <w:b/>
          <w:color w:val="000000"/>
        </w:rPr>
        <w:t>Članak 22.</w:t>
      </w:r>
    </w:p>
    <w:p w:rsidR="002603BE" w:rsidRPr="00450F4F" w:rsidRDefault="002603BE" w:rsidP="002603BE">
      <w:pPr>
        <w:rPr>
          <w:color w:val="000000"/>
        </w:rPr>
      </w:pPr>
      <w:r w:rsidRPr="00450F4F">
        <w:rPr>
          <w:color w:val="000000"/>
        </w:rPr>
        <w:t>Imovinu Općine čine financijska i nefinancijska imovina.</w:t>
      </w:r>
    </w:p>
    <w:p w:rsidR="002603BE" w:rsidRPr="00450F4F" w:rsidRDefault="002603BE" w:rsidP="002603BE">
      <w:pPr>
        <w:rPr>
          <w:color w:val="000000"/>
        </w:rPr>
      </w:pPr>
      <w:r w:rsidRPr="00450F4F">
        <w:rPr>
          <w:color w:val="000000"/>
        </w:rPr>
        <w:t xml:space="preserve">Imovinom upravlja Općinski načelnik u skladu s posebnim propisima i Statutom Općine. </w:t>
      </w:r>
    </w:p>
    <w:p w:rsidR="002603BE" w:rsidRPr="00450F4F" w:rsidRDefault="002603BE" w:rsidP="002603BE">
      <w:pPr>
        <w:jc w:val="center"/>
        <w:rPr>
          <w:b/>
          <w:color w:val="000000"/>
        </w:rPr>
      </w:pPr>
      <w:r w:rsidRPr="00450F4F">
        <w:rPr>
          <w:b/>
          <w:color w:val="000000"/>
        </w:rPr>
        <w:t>Članak 23.</w:t>
      </w:r>
    </w:p>
    <w:p w:rsidR="002603BE" w:rsidRPr="00450F4F" w:rsidRDefault="002603BE" w:rsidP="002603BE">
      <w:pPr>
        <w:jc w:val="both"/>
        <w:rPr>
          <w:color w:val="000000"/>
        </w:rPr>
      </w:pPr>
      <w:r w:rsidRPr="00450F4F">
        <w:rPr>
          <w:color w:val="000000"/>
        </w:rPr>
        <w:t xml:space="preserve">Raspoloživim novčanim sredstvima na računu Proračuna upravlja Općinski načelnik. </w:t>
      </w:r>
    </w:p>
    <w:p w:rsidR="002603BE" w:rsidRPr="00450F4F" w:rsidRDefault="002603BE" w:rsidP="002603BE">
      <w:pPr>
        <w:jc w:val="both"/>
        <w:rPr>
          <w:color w:val="000000"/>
        </w:rPr>
      </w:pPr>
      <w:r w:rsidRPr="00450F4F">
        <w:rPr>
          <w:color w:val="000000"/>
        </w:rPr>
        <w:t xml:space="preserve">Slobodna novčana sredstva Proračuna mogu se oročiti kod poslovne banke poštujući načela sigurnosti i likvidnosti. </w:t>
      </w:r>
    </w:p>
    <w:p w:rsidR="002603BE" w:rsidRPr="00450F4F" w:rsidRDefault="002603BE" w:rsidP="002603BE">
      <w:pPr>
        <w:jc w:val="both"/>
        <w:rPr>
          <w:color w:val="000000"/>
        </w:rPr>
      </w:pPr>
      <w:r w:rsidRPr="00450F4F">
        <w:rPr>
          <w:color w:val="000000"/>
        </w:rPr>
        <w:t xml:space="preserve">Ugovor o oročavanju sklapa Općinski načelnik. </w:t>
      </w:r>
    </w:p>
    <w:p w:rsidR="002603BE" w:rsidRPr="00450F4F" w:rsidRDefault="002603BE" w:rsidP="002603BE">
      <w:pPr>
        <w:jc w:val="both"/>
        <w:rPr>
          <w:color w:val="000000"/>
        </w:rPr>
      </w:pPr>
      <w:r w:rsidRPr="00450F4F">
        <w:rPr>
          <w:color w:val="000000"/>
        </w:rPr>
        <w:t xml:space="preserve">Prihodi od upravljanja raspoloživim novčanim sredstvima prihod su Proračuna. </w:t>
      </w:r>
    </w:p>
    <w:p w:rsidR="002603BE" w:rsidRPr="00450F4F" w:rsidRDefault="002603BE" w:rsidP="002603BE">
      <w:pPr>
        <w:jc w:val="both"/>
        <w:rPr>
          <w:color w:val="000000"/>
        </w:rPr>
      </w:pPr>
      <w:r w:rsidRPr="00450F4F">
        <w:rPr>
          <w:color w:val="000000"/>
        </w:rPr>
        <w:t>Novčana sredstva iz stavka 1. ovog članka mogu se plasirati samo s povratom do 31. prosinca 201</w:t>
      </w:r>
      <w:r>
        <w:rPr>
          <w:color w:val="000000"/>
        </w:rPr>
        <w:t>7</w:t>
      </w:r>
      <w:r w:rsidRPr="00450F4F">
        <w:rPr>
          <w:color w:val="000000"/>
        </w:rPr>
        <w:t xml:space="preserve">. godine. </w:t>
      </w:r>
    </w:p>
    <w:p w:rsidR="002603BE" w:rsidRPr="00450F4F" w:rsidRDefault="002603BE" w:rsidP="002603BE">
      <w:pPr>
        <w:jc w:val="both"/>
        <w:rPr>
          <w:color w:val="000000"/>
        </w:rPr>
      </w:pPr>
      <w:r w:rsidRPr="00450F4F">
        <w:rPr>
          <w:color w:val="000000"/>
        </w:rPr>
        <w:t>Prihodi od upravljanja raspoloživim novčanim sredstvima prihod su Proračuna.</w:t>
      </w:r>
    </w:p>
    <w:p w:rsidR="002603BE" w:rsidRPr="00450F4F" w:rsidRDefault="002603BE" w:rsidP="002603BE">
      <w:pPr>
        <w:jc w:val="both"/>
        <w:rPr>
          <w:color w:val="000000"/>
        </w:rPr>
      </w:pPr>
    </w:p>
    <w:p w:rsidR="002603BE" w:rsidRPr="00450F4F" w:rsidRDefault="002603BE" w:rsidP="002603BE">
      <w:pPr>
        <w:jc w:val="both"/>
        <w:rPr>
          <w:color w:val="000000"/>
        </w:rPr>
      </w:pPr>
    </w:p>
    <w:p w:rsidR="002603BE" w:rsidRPr="00450F4F" w:rsidRDefault="002603BE" w:rsidP="002603BE">
      <w:pPr>
        <w:jc w:val="center"/>
        <w:rPr>
          <w:b/>
          <w:color w:val="000000"/>
        </w:rPr>
      </w:pPr>
      <w:r w:rsidRPr="00450F4F">
        <w:rPr>
          <w:b/>
          <w:color w:val="000000"/>
        </w:rPr>
        <w:t>Članak 24.</w:t>
      </w:r>
    </w:p>
    <w:p w:rsidR="002603BE" w:rsidRPr="00450F4F" w:rsidRDefault="002603BE" w:rsidP="002603BE">
      <w:pPr>
        <w:jc w:val="both"/>
        <w:rPr>
          <w:color w:val="000000"/>
        </w:rPr>
      </w:pPr>
      <w:r w:rsidRPr="00450F4F">
        <w:rPr>
          <w:color w:val="000000"/>
        </w:rPr>
        <w:t>Upravljanje nefinancijskom dugotrajnom imovinom podrazumijeva njeno korištenje, održavanje i davanje u zakup, a evidenciju dugotrajne nefinancijske imovine vodi Jedinstveni upravni odjel.</w:t>
      </w:r>
    </w:p>
    <w:p w:rsidR="002603BE" w:rsidRPr="00450F4F" w:rsidRDefault="002603BE" w:rsidP="002603BE">
      <w:pPr>
        <w:jc w:val="center"/>
        <w:rPr>
          <w:b/>
          <w:color w:val="000000"/>
        </w:rPr>
      </w:pPr>
    </w:p>
    <w:p w:rsidR="002603BE" w:rsidRPr="00450F4F" w:rsidRDefault="002603BE" w:rsidP="002603BE">
      <w:pPr>
        <w:jc w:val="center"/>
        <w:rPr>
          <w:b/>
          <w:color w:val="000000"/>
        </w:rPr>
      </w:pPr>
    </w:p>
    <w:p w:rsidR="002603BE" w:rsidRPr="00450F4F" w:rsidRDefault="002603BE" w:rsidP="002603BE">
      <w:pPr>
        <w:jc w:val="center"/>
        <w:rPr>
          <w:b/>
          <w:color w:val="000000"/>
        </w:rPr>
      </w:pPr>
      <w:r w:rsidRPr="00450F4F">
        <w:rPr>
          <w:b/>
          <w:color w:val="000000"/>
        </w:rPr>
        <w:t>Članak 25.</w:t>
      </w:r>
    </w:p>
    <w:p w:rsidR="002603BE" w:rsidRPr="00450F4F" w:rsidRDefault="002603BE" w:rsidP="002603BE">
      <w:pPr>
        <w:jc w:val="both"/>
        <w:rPr>
          <w:color w:val="000000"/>
        </w:rPr>
      </w:pPr>
      <w:r w:rsidRPr="00450F4F">
        <w:rPr>
          <w:color w:val="000000"/>
        </w:rPr>
        <w:t xml:space="preserve">Općinski načelnik odlučuje o stjecanju i otuđivanju nekretnina i pokretnina i raspolaganju ostalom imovinom čija pojedinačna vrijednost ne prelazi 0,5% iznosa prihoda bez primitaka ostvarenih u godini koja prethodi godini u kojoj se odlučuje o stjecanju i otuđivanju, odnosno raspolaganju ostalom imovinom. </w:t>
      </w:r>
    </w:p>
    <w:p w:rsidR="002603BE" w:rsidRPr="00450F4F" w:rsidRDefault="002603BE" w:rsidP="002603BE">
      <w:pPr>
        <w:jc w:val="both"/>
        <w:rPr>
          <w:b/>
          <w:color w:val="000000"/>
        </w:rPr>
      </w:pPr>
      <w:r w:rsidRPr="00450F4F">
        <w:rPr>
          <w:color w:val="000000"/>
        </w:rPr>
        <w:t>Stjecanje i otuđivanje, te raspolaganje ostalom imovinom mora biti planirano u Proračunu Općine Šandrovac i provedeno u skladu sa Zakonom.</w:t>
      </w:r>
    </w:p>
    <w:p w:rsidR="002603BE" w:rsidRPr="00450F4F" w:rsidRDefault="002603BE" w:rsidP="002603BE">
      <w:pPr>
        <w:jc w:val="center"/>
        <w:rPr>
          <w:b/>
          <w:color w:val="000000"/>
        </w:rPr>
      </w:pPr>
    </w:p>
    <w:p w:rsidR="002603BE" w:rsidRPr="00450F4F" w:rsidRDefault="002603BE" w:rsidP="002603BE">
      <w:pPr>
        <w:rPr>
          <w:b/>
          <w:color w:val="000000"/>
        </w:rPr>
      </w:pPr>
    </w:p>
    <w:p w:rsidR="002603BE" w:rsidRPr="00450F4F" w:rsidRDefault="002603BE" w:rsidP="002603BE">
      <w:pPr>
        <w:rPr>
          <w:b/>
          <w:color w:val="000000"/>
        </w:rPr>
      </w:pPr>
    </w:p>
    <w:p w:rsidR="002603BE" w:rsidRPr="00450F4F" w:rsidRDefault="002603BE" w:rsidP="002603BE">
      <w:pPr>
        <w:rPr>
          <w:b/>
          <w:color w:val="000000"/>
        </w:rPr>
      </w:pPr>
      <w:r w:rsidRPr="00450F4F">
        <w:rPr>
          <w:b/>
          <w:color w:val="000000"/>
        </w:rPr>
        <w:t xml:space="preserve">VIII. URAVNOTEŽENJE PRORAČUNA </w:t>
      </w:r>
    </w:p>
    <w:p w:rsidR="002603BE" w:rsidRPr="00450F4F" w:rsidRDefault="002603BE" w:rsidP="002603BE">
      <w:pPr>
        <w:jc w:val="center"/>
        <w:rPr>
          <w:b/>
          <w:color w:val="000000"/>
        </w:rPr>
      </w:pPr>
    </w:p>
    <w:p w:rsidR="002603BE" w:rsidRPr="00450F4F" w:rsidRDefault="002603BE" w:rsidP="002603BE">
      <w:pPr>
        <w:jc w:val="center"/>
        <w:rPr>
          <w:b/>
          <w:color w:val="000000"/>
        </w:rPr>
      </w:pPr>
      <w:r w:rsidRPr="00450F4F">
        <w:rPr>
          <w:b/>
          <w:color w:val="000000"/>
        </w:rPr>
        <w:t>Članak 26.</w:t>
      </w:r>
    </w:p>
    <w:p w:rsidR="002603BE" w:rsidRPr="00450F4F" w:rsidRDefault="002603BE" w:rsidP="002603BE">
      <w:pPr>
        <w:jc w:val="both"/>
        <w:rPr>
          <w:color w:val="000000"/>
        </w:rPr>
      </w:pPr>
      <w:r w:rsidRPr="00450F4F">
        <w:rPr>
          <w:color w:val="000000"/>
        </w:rPr>
        <w:t xml:space="preserve">Ako tijekom godine dođe do znatnije neusklađenosti planiranih prihoda/primitaka i rashoda/izdataka, odnosno do povećanja rashoda i/ili izdataka odnosno smanjenja prihoda i/ili primitaka, Proračun se mora uravnotežiti izmjenama i dopunama Proračuna prema postupku za donošenje proračuna. </w:t>
      </w:r>
    </w:p>
    <w:p w:rsidR="002603BE" w:rsidRPr="00450F4F" w:rsidRDefault="002603BE" w:rsidP="002603BE">
      <w:pPr>
        <w:jc w:val="both"/>
        <w:rPr>
          <w:color w:val="000000"/>
        </w:rPr>
      </w:pPr>
      <w:r w:rsidRPr="00450F4F">
        <w:rPr>
          <w:color w:val="000000"/>
        </w:rPr>
        <w:t xml:space="preserve">Ako u tijeku godine nastanu nove ili veće obveze za Proračun ili se dogode promjene gospodarskih kretanja te niža naplata prihoda, Općinski načelnik može donijeti privremene mjere ograničenja izvršavanja Proračuna, na način da se zaustavi preuzimanje novih obveza ili produlje ugovoreni rokovi plaćanja. </w:t>
      </w:r>
    </w:p>
    <w:p w:rsidR="002603BE" w:rsidRPr="00450F4F" w:rsidRDefault="002603BE" w:rsidP="002603BE">
      <w:pPr>
        <w:jc w:val="both"/>
        <w:rPr>
          <w:color w:val="000000"/>
        </w:rPr>
      </w:pPr>
    </w:p>
    <w:p w:rsidR="002603BE" w:rsidRPr="00450F4F" w:rsidRDefault="002603BE" w:rsidP="002603BE">
      <w:pPr>
        <w:jc w:val="both"/>
        <w:rPr>
          <w:color w:val="000000"/>
        </w:rPr>
      </w:pPr>
    </w:p>
    <w:p w:rsidR="002603BE" w:rsidRPr="00450F4F" w:rsidRDefault="002603BE" w:rsidP="002603BE">
      <w:pPr>
        <w:rPr>
          <w:b/>
          <w:color w:val="000000"/>
        </w:rPr>
      </w:pPr>
      <w:r w:rsidRPr="00450F4F">
        <w:rPr>
          <w:b/>
          <w:color w:val="000000"/>
        </w:rPr>
        <w:t>IX. PRERASPODJELA PRORAČUNSKIH SREDSTAVA</w:t>
      </w:r>
    </w:p>
    <w:p w:rsidR="002603BE" w:rsidRPr="00450F4F" w:rsidRDefault="002603BE" w:rsidP="002603BE">
      <w:pPr>
        <w:jc w:val="center"/>
        <w:rPr>
          <w:b/>
          <w:color w:val="000000"/>
        </w:rPr>
      </w:pPr>
    </w:p>
    <w:p w:rsidR="002603BE" w:rsidRPr="00450F4F" w:rsidRDefault="002603BE" w:rsidP="002603BE">
      <w:pPr>
        <w:jc w:val="center"/>
        <w:rPr>
          <w:b/>
          <w:color w:val="000000"/>
        </w:rPr>
      </w:pPr>
      <w:r w:rsidRPr="00450F4F">
        <w:rPr>
          <w:b/>
          <w:color w:val="000000"/>
        </w:rPr>
        <w:t>Članak 27.</w:t>
      </w:r>
    </w:p>
    <w:p w:rsidR="002603BE" w:rsidRPr="00450F4F" w:rsidRDefault="002603BE" w:rsidP="002603BE">
      <w:pPr>
        <w:jc w:val="both"/>
        <w:rPr>
          <w:color w:val="000000"/>
        </w:rPr>
      </w:pPr>
      <w:r w:rsidRPr="00450F4F">
        <w:rPr>
          <w:color w:val="000000"/>
        </w:rPr>
        <w:t xml:space="preserve">Općinski načelnik može odobriti preraspodjelu sredstava najviše do 5% rashoda i izdataka na proračunskoj stavci koja se umanjuje. </w:t>
      </w:r>
    </w:p>
    <w:p w:rsidR="002603BE" w:rsidRPr="00450F4F" w:rsidRDefault="002603BE" w:rsidP="002603BE">
      <w:pPr>
        <w:jc w:val="both"/>
        <w:rPr>
          <w:color w:val="000000"/>
        </w:rPr>
      </w:pPr>
      <w:r w:rsidRPr="00450F4F">
        <w:rPr>
          <w:color w:val="000000"/>
        </w:rPr>
        <w:lastRenderedPageBreak/>
        <w:t xml:space="preserve">Općinski načelnik o odobrenoj preraspodjeli sredstava izvješćuje Općinsko vijeće uz polugodišnje i godišnje izvješće. </w:t>
      </w:r>
    </w:p>
    <w:p w:rsidR="002603BE" w:rsidRPr="00450F4F" w:rsidRDefault="002603BE" w:rsidP="002603BE">
      <w:pPr>
        <w:jc w:val="both"/>
        <w:rPr>
          <w:color w:val="000000"/>
        </w:rPr>
      </w:pPr>
    </w:p>
    <w:p w:rsidR="002603BE" w:rsidRPr="00450F4F" w:rsidRDefault="002603BE" w:rsidP="002603BE">
      <w:pPr>
        <w:rPr>
          <w:b/>
          <w:color w:val="000000"/>
        </w:rPr>
      </w:pPr>
    </w:p>
    <w:p w:rsidR="002603BE" w:rsidRPr="00450F4F" w:rsidRDefault="002603BE" w:rsidP="002603BE">
      <w:pPr>
        <w:rPr>
          <w:b/>
          <w:color w:val="000000"/>
        </w:rPr>
      </w:pPr>
      <w:r w:rsidRPr="00450F4F">
        <w:rPr>
          <w:b/>
          <w:color w:val="000000"/>
        </w:rPr>
        <w:t xml:space="preserve">X. PRORAČUNSKI NADZOR I UNUTARNJI NADZOR  </w:t>
      </w:r>
    </w:p>
    <w:p w:rsidR="002603BE" w:rsidRPr="00450F4F" w:rsidRDefault="002603BE" w:rsidP="002603BE">
      <w:pPr>
        <w:rPr>
          <w:color w:val="000000"/>
        </w:rPr>
      </w:pPr>
    </w:p>
    <w:p w:rsidR="002603BE" w:rsidRPr="00450F4F" w:rsidRDefault="002603BE" w:rsidP="002603BE">
      <w:pPr>
        <w:jc w:val="center"/>
        <w:rPr>
          <w:b/>
          <w:color w:val="000000"/>
        </w:rPr>
      </w:pPr>
      <w:r w:rsidRPr="00450F4F">
        <w:rPr>
          <w:b/>
          <w:color w:val="000000"/>
        </w:rPr>
        <w:t>Članak 28.</w:t>
      </w:r>
    </w:p>
    <w:p w:rsidR="002603BE" w:rsidRPr="00450F4F" w:rsidRDefault="002603BE" w:rsidP="002603BE">
      <w:pPr>
        <w:jc w:val="both"/>
        <w:rPr>
          <w:color w:val="000000"/>
        </w:rPr>
      </w:pPr>
      <w:r w:rsidRPr="00450F4F">
        <w:rPr>
          <w:color w:val="000000"/>
        </w:rPr>
        <w:t xml:space="preserve">Nadzor nad financijskim, materijalnim i računovodstvenim poslovanjem korisnika te nad zakonitošću i svrsishodnom uporabom proračunskih sredstava obavlja Općinski načelnik ili povjerenstvo koje imenuje Općinski načelnik.  </w:t>
      </w:r>
    </w:p>
    <w:p w:rsidR="002603BE" w:rsidRPr="00450F4F" w:rsidRDefault="002603BE" w:rsidP="002603BE">
      <w:pPr>
        <w:jc w:val="both"/>
        <w:rPr>
          <w:color w:val="000000"/>
        </w:rPr>
      </w:pPr>
    </w:p>
    <w:p w:rsidR="002603BE" w:rsidRPr="00450F4F" w:rsidRDefault="002603BE" w:rsidP="002603BE">
      <w:pPr>
        <w:jc w:val="both"/>
        <w:rPr>
          <w:color w:val="000000"/>
        </w:rPr>
      </w:pPr>
    </w:p>
    <w:p w:rsidR="002603BE" w:rsidRPr="00450F4F" w:rsidRDefault="002603BE" w:rsidP="002603BE">
      <w:pPr>
        <w:jc w:val="center"/>
        <w:rPr>
          <w:b/>
          <w:color w:val="000000"/>
        </w:rPr>
      </w:pPr>
      <w:r w:rsidRPr="00450F4F">
        <w:rPr>
          <w:b/>
          <w:color w:val="000000"/>
        </w:rPr>
        <w:t>Članak 29.</w:t>
      </w:r>
    </w:p>
    <w:p w:rsidR="002603BE" w:rsidRPr="00450F4F" w:rsidRDefault="002603BE" w:rsidP="002603BE">
      <w:pPr>
        <w:jc w:val="both"/>
        <w:rPr>
          <w:color w:val="000000"/>
        </w:rPr>
      </w:pPr>
      <w:r w:rsidRPr="00450F4F">
        <w:rPr>
          <w:color w:val="000000"/>
        </w:rPr>
        <w:t xml:space="preserve">Korisnici Proračuna moraju omogućiti obavljanje nadzora i dati sve potrebite podatke, isprave i izvješća koja se odnose na proračunski nadzor. </w:t>
      </w:r>
    </w:p>
    <w:p w:rsidR="002603BE" w:rsidRPr="00450F4F" w:rsidRDefault="002603BE" w:rsidP="002603BE">
      <w:pPr>
        <w:jc w:val="center"/>
        <w:rPr>
          <w:b/>
          <w:color w:val="000000"/>
        </w:rPr>
      </w:pPr>
    </w:p>
    <w:p w:rsidR="002603BE" w:rsidRPr="00450F4F" w:rsidRDefault="002603BE" w:rsidP="002603BE">
      <w:pPr>
        <w:jc w:val="center"/>
        <w:rPr>
          <w:b/>
          <w:color w:val="000000"/>
        </w:rPr>
      </w:pPr>
    </w:p>
    <w:p w:rsidR="002603BE" w:rsidRPr="00450F4F" w:rsidRDefault="002603BE" w:rsidP="002603BE">
      <w:pPr>
        <w:jc w:val="center"/>
        <w:rPr>
          <w:b/>
          <w:color w:val="000000"/>
        </w:rPr>
      </w:pPr>
      <w:r w:rsidRPr="00450F4F">
        <w:rPr>
          <w:b/>
          <w:color w:val="000000"/>
        </w:rPr>
        <w:t>Članak 30.</w:t>
      </w:r>
    </w:p>
    <w:p w:rsidR="002603BE" w:rsidRPr="00450F4F" w:rsidRDefault="002603BE" w:rsidP="002603BE">
      <w:pPr>
        <w:jc w:val="both"/>
        <w:rPr>
          <w:color w:val="000000"/>
        </w:rPr>
      </w:pPr>
      <w:r w:rsidRPr="00450F4F">
        <w:rPr>
          <w:color w:val="000000"/>
        </w:rPr>
        <w:t xml:space="preserve">Ako se prilikom proračunskog nadzora utvrdi da je bio povrijeđen propis ili akt, čije se provođenje nadzire, odlukom se nalaže postupak za uklanjanje utvrđenih nepravilnosti u određenom roku.  </w:t>
      </w:r>
    </w:p>
    <w:p w:rsidR="002603BE" w:rsidRPr="00450F4F" w:rsidRDefault="002603BE" w:rsidP="002603BE">
      <w:pPr>
        <w:jc w:val="center"/>
        <w:rPr>
          <w:b/>
          <w:color w:val="000000"/>
        </w:rPr>
      </w:pPr>
    </w:p>
    <w:p w:rsidR="002603BE" w:rsidRPr="00450F4F" w:rsidRDefault="002603BE" w:rsidP="002603BE">
      <w:pPr>
        <w:jc w:val="both"/>
        <w:rPr>
          <w:color w:val="000000"/>
        </w:rPr>
      </w:pPr>
      <w:r w:rsidRPr="00450F4F">
        <w:rPr>
          <w:color w:val="000000"/>
        </w:rPr>
        <w:t>Ako se prilikom vršenja proračunskog nadzora utvrdi da su sredstva bila upotrebljavana protivno zakonu ili Proračunu o istome će se izvijestiti Općinsko vijeće i poduzeti mjere da se nadoknade utrošena sredstva, ili će se privremeno obustaviti isplata sredstava sa pozicija s kojih su sredstva bila nenamjenski utrošena.</w:t>
      </w:r>
    </w:p>
    <w:p w:rsidR="002603BE" w:rsidRPr="00450F4F" w:rsidRDefault="002603BE" w:rsidP="002603BE">
      <w:pPr>
        <w:jc w:val="both"/>
        <w:rPr>
          <w:color w:val="000000"/>
        </w:rPr>
      </w:pPr>
    </w:p>
    <w:p w:rsidR="002603BE" w:rsidRPr="00450F4F" w:rsidRDefault="002603BE" w:rsidP="002603BE">
      <w:pPr>
        <w:rPr>
          <w:b/>
          <w:color w:val="000000"/>
        </w:rPr>
      </w:pPr>
    </w:p>
    <w:p w:rsidR="002603BE" w:rsidRPr="00450F4F" w:rsidRDefault="002603BE" w:rsidP="002603BE">
      <w:pPr>
        <w:rPr>
          <w:b/>
          <w:color w:val="000000"/>
        </w:rPr>
      </w:pPr>
      <w:r w:rsidRPr="00450F4F">
        <w:rPr>
          <w:b/>
          <w:color w:val="000000"/>
        </w:rPr>
        <w:t>XI. FISKALNA GODINA</w:t>
      </w:r>
    </w:p>
    <w:p w:rsidR="002603BE" w:rsidRPr="00450F4F" w:rsidRDefault="002603BE" w:rsidP="002603BE">
      <w:pPr>
        <w:rPr>
          <w:b/>
          <w:color w:val="000000"/>
        </w:rPr>
      </w:pPr>
    </w:p>
    <w:p w:rsidR="002603BE" w:rsidRPr="00450F4F" w:rsidRDefault="002603BE" w:rsidP="002603BE">
      <w:pPr>
        <w:jc w:val="center"/>
        <w:rPr>
          <w:b/>
          <w:color w:val="000000"/>
        </w:rPr>
      </w:pPr>
      <w:r w:rsidRPr="00450F4F">
        <w:rPr>
          <w:b/>
          <w:color w:val="000000"/>
        </w:rPr>
        <w:t>Članak 31.</w:t>
      </w:r>
    </w:p>
    <w:p w:rsidR="002603BE" w:rsidRPr="00450F4F" w:rsidRDefault="002603BE" w:rsidP="002603BE">
      <w:pPr>
        <w:jc w:val="both"/>
        <w:rPr>
          <w:color w:val="000000"/>
        </w:rPr>
      </w:pPr>
      <w:r w:rsidRPr="00450F4F">
        <w:rPr>
          <w:color w:val="000000"/>
        </w:rPr>
        <w:t>Proračun se izvršava od 1. siječnja do 31. prosinca 201</w:t>
      </w:r>
      <w:r>
        <w:rPr>
          <w:color w:val="000000"/>
        </w:rPr>
        <w:t>7</w:t>
      </w:r>
      <w:r w:rsidRPr="00450F4F">
        <w:rPr>
          <w:color w:val="000000"/>
        </w:rPr>
        <w:t xml:space="preserve">. godine. </w:t>
      </w:r>
    </w:p>
    <w:p w:rsidR="002603BE" w:rsidRPr="00450F4F" w:rsidRDefault="002603BE" w:rsidP="002603BE">
      <w:pPr>
        <w:jc w:val="both"/>
        <w:rPr>
          <w:color w:val="000000"/>
        </w:rPr>
      </w:pPr>
      <w:r w:rsidRPr="00450F4F">
        <w:rPr>
          <w:color w:val="000000"/>
        </w:rPr>
        <w:t xml:space="preserve">Samo naplaćeni prihodi u kalendarskoj godini priznaju </w:t>
      </w:r>
      <w:r>
        <w:rPr>
          <w:color w:val="000000"/>
        </w:rPr>
        <w:t>se kao prihodi proračuna za 2017</w:t>
      </w:r>
      <w:r w:rsidRPr="00450F4F">
        <w:rPr>
          <w:color w:val="000000"/>
        </w:rPr>
        <w:t xml:space="preserve">. godinu. </w:t>
      </w:r>
    </w:p>
    <w:p w:rsidR="002603BE" w:rsidRPr="00450F4F" w:rsidRDefault="002603BE" w:rsidP="002603BE">
      <w:pPr>
        <w:jc w:val="both"/>
        <w:rPr>
          <w:color w:val="000000"/>
        </w:rPr>
      </w:pPr>
      <w:r w:rsidRPr="00450F4F">
        <w:rPr>
          <w:color w:val="000000"/>
        </w:rPr>
        <w:t xml:space="preserve">Rashodi poslovanja </w:t>
      </w:r>
      <w:r>
        <w:rPr>
          <w:color w:val="000000"/>
        </w:rPr>
        <w:t>za koje je nastala obveza u 2017</w:t>
      </w:r>
      <w:r w:rsidRPr="00450F4F">
        <w:rPr>
          <w:color w:val="000000"/>
        </w:rPr>
        <w:t>. god</w:t>
      </w:r>
      <w:r>
        <w:rPr>
          <w:color w:val="000000"/>
        </w:rPr>
        <w:t>ini rashodi su proračuna za 2017</w:t>
      </w:r>
      <w:r w:rsidRPr="00450F4F">
        <w:rPr>
          <w:color w:val="000000"/>
        </w:rPr>
        <w:t xml:space="preserve">. godinu, neovisno o plaćanju. </w:t>
      </w:r>
    </w:p>
    <w:p w:rsidR="002603BE" w:rsidRPr="00450F4F" w:rsidRDefault="002603BE" w:rsidP="002603BE">
      <w:pPr>
        <w:jc w:val="both"/>
        <w:rPr>
          <w:color w:val="000000"/>
        </w:rPr>
      </w:pPr>
      <w:r w:rsidRPr="00450F4F">
        <w:rPr>
          <w:color w:val="000000"/>
        </w:rPr>
        <w:t>Ukoliko po završetku fiskalne godine bude ostvaren višak prihoda, odluku o raspodijeli viška prihoda donosi Općinsko vijeće prilikom donošenja Godišnjeg obračuna Proračuna za 201</w:t>
      </w:r>
      <w:r>
        <w:rPr>
          <w:color w:val="000000"/>
        </w:rPr>
        <w:t>7</w:t>
      </w:r>
      <w:r w:rsidRPr="00450F4F">
        <w:rPr>
          <w:color w:val="000000"/>
        </w:rPr>
        <w:t>. godinu.</w:t>
      </w:r>
    </w:p>
    <w:p w:rsidR="002603BE" w:rsidRPr="00450F4F" w:rsidRDefault="002603BE" w:rsidP="002603BE">
      <w:pPr>
        <w:jc w:val="both"/>
        <w:rPr>
          <w:color w:val="000000"/>
        </w:rPr>
      </w:pPr>
    </w:p>
    <w:p w:rsidR="002603BE" w:rsidRPr="00450F4F" w:rsidRDefault="002603BE" w:rsidP="002603BE">
      <w:pPr>
        <w:jc w:val="both"/>
        <w:rPr>
          <w:color w:val="000000"/>
        </w:rPr>
      </w:pPr>
    </w:p>
    <w:p w:rsidR="002603BE" w:rsidRPr="00450F4F" w:rsidRDefault="002603BE" w:rsidP="002603BE">
      <w:pPr>
        <w:jc w:val="both"/>
        <w:rPr>
          <w:b/>
          <w:color w:val="000000"/>
        </w:rPr>
      </w:pPr>
      <w:r w:rsidRPr="00450F4F">
        <w:rPr>
          <w:b/>
          <w:color w:val="000000"/>
        </w:rPr>
        <w:t>XII. PRIJELAZNE I ZAVRŠNE ODREDBE</w:t>
      </w:r>
    </w:p>
    <w:p w:rsidR="002603BE" w:rsidRPr="00450F4F" w:rsidRDefault="002603BE" w:rsidP="002603BE">
      <w:pPr>
        <w:rPr>
          <w:color w:val="000000"/>
        </w:rPr>
      </w:pPr>
    </w:p>
    <w:p w:rsidR="002603BE" w:rsidRPr="00450F4F" w:rsidRDefault="002603BE" w:rsidP="002603BE">
      <w:pPr>
        <w:jc w:val="center"/>
        <w:rPr>
          <w:b/>
          <w:color w:val="000000"/>
        </w:rPr>
      </w:pPr>
      <w:r w:rsidRPr="00450F4F">
        <w:rPr>
          <w:b/>
          <w:color w:val="000000"/>
        </w:rPr>
        <w:t>Članak 32.</w:t>
      </w:r>
    </w:p>
    <w:p w:rsidR="002603BE" w:rsidRPr="00450F4F" w:rsidRDefault="002603BE" w:rsidP="002603BE">
      <w:pPr>
        <w:jc w:val="both"/>
        <w:rPr>
          <w:color w:val="000000"/>
        </w:rPr>
      </w:pPr>
      <w:r w:rsidRPr="00450F4F">
        <w:rPr>
          <w:color w:val="000000"/>
        </w:rPr>
        <w:t xml:space="preserve">Ova Odluka </w:t>
      </w:r>
      <w:r>
        <w:rPr>
          <w:color w:val="000000"/>
        </w:rPr>
        <w:t xml:space="preserve">objavit će se </w:t>
      </w:r>
      <w:r w:rsidRPr="00450F4F">
        <w:rPr>
          <w:color w:val="000000"/>
        </w:rPr>
        <w:t xml:space="preserve"> u "Općinskom glasniku Općine Šandrovac", a primjenjuje se od 1.siječnja 201</w:t>
      </w:r>
      <w:r>
        <w:rPr>
          <w:color w:val="000000"/>
        </w:rPr>
        <w:t>7</w:t>
      </w:r>
      <w:r w:rsidRPr="00450F4F">
        <w:rPr>
          <w:color w:val="000000"/>
        </w:rPr>
        <w:t>. godine.</w:t>
      </w:r>
    </w:p>
    <w:p w:rsidR="002603BE" w:rsidRPr="00450F4F" w:rsidRDefault="002603BE" w:rsidP="002603BE">
      <w:pPr>
        <w:ind w:left="-57" w:right="-57"/>
        <w:rPr>
          <w:color w:val="000000"/>
        </w:rPr>
      </w:pPr>
    </w:p>
    <w:p w:rsidR="002603BE" w:rsidRPr="00450F4F" w:rsidRDefault="002603BE" w:rsidP="002603BE">
      <w:pPr>
        <w:rPr>
          <w:b/>
          <w:color w:val="000000"/>
        </w:rPr>
      </w:pPr>
      <w:r>
        <w:rPr>
          <w:b/>
          <w:color w:val="000000"/>
        </w:rPr>
        <w:t>KLASA: 400-06/16</w:t>
      </w:r>
      <w:r w:rsidRPr="00450F4F">
        <w:rPr>
          <w:b/>
          <w:color w:val="000000"/>
        </w:rPr>
        <w:t>-01/</w:t>
      </w:r>
      <w:r>
        <w:rPr>
          <w:b/>
          <w:color w:val="000000"/>
        </w:rPr>
        <w:t>27</w:t>
      </w:r>
    </w:p>
    <w:p w:rsidR="002603BE" w:rsidRPr="00450F4F" w:rsidRDefault="002603BE" w:rsidP="002603BE">
      <w:pPr>
        <w:rPr>
          <w:b/>
          <w:color w:val="000000"/>
        </w:rPr>
      </w:pPr>
      <w:r>
        <w:rPr>
          <w:b/>
          <w:color w:val="000000"/>
        </w:rPr>
        <w:t>URBROJ:2123-05-01-16</w:t>
      </w:r>
      <w:r w:rsidRPr="00450F4F">
        <w:rPr>
          <w:b/>
          <w:color w:val="000000"/>
        </w:rPr>
        <w:t>-1</w:t>
      </w:r>
    </w:p>
    <w:p w:rsidR="002603BE" w:rsidRPr="00450F4F" w:rsidRDefault="002603BE" w:rsidP="002603BE">
      <w:pPr>
        <w:rPr>
          <w:b/>
          <w:color w:val="000000"/>
        </w:rPr>
      </w:pPr>
      <w:r>
        <w:rPr>
          <w:b/>
          <w:color w:val="000000"/>
        </w:rPr>
        <w:t>U Šandrovcu, 30.11.2016</w:t>
      </w:r>
      <w:r w:rsidRPr="00450F4F">
        <w:rPr>
          <w:b/>
          <w:color w:val="000000"/>
        </w:rPr>
        <w:t>.g.</w:t>
      </w:r>
    </w:p>
    <w:p w:rsidR="002603BE" w:rsidRPr="00450F4F" w:rsidRDefault="002603BE" w:rsidP="002603BE">
      <w:pPr>
        <w:rPr>
          <w:color w:val="000000"/>
        </w:rPr>
      </w:pPr>
    </w:p>
    <w:p w:rsidR="002603BE" w:rsidRPr="00450F4F" w:rsidRDefault="002603BE" w:rsidP="002603BE">
      <w:pPr>
        <w:rPr>
          <w:color w:val="000000"/>
        </w:rPr>
      </w:pPr>
    </w:p>
    <w:p w:rsidR="002603BE" w:rsidRPr="004E3C6A" w:rsidRDefault="004E3C6A" w:rsidP="004E3C6A">
      <w:pPr>
        <w:jc w:val="center"/>
        <w:rPr>
          <w:i/>
          <w:color w:val="000000"/>
        </w:rPr>
      </w:pPr>
      <w:r>
        <w:rPr>
          <w:i/>
          <w:color w:val="000000"/>
        </w:rPr>
        <w:t xml:space="preserve">           OPĆINSKO VIJEĆE OPĆINE ŠANDROVAC</w:t>
      </w:r>
    </w:p>
    <w:p w:rsidR="004E3C6A" w:rsidRDefault="004E3C6A" w:rsidP="002603BE">
      <w:pPr>
        <w:jc w:val="center"/>
        <w:rPr>
          <w:color w:val="000000"/>
        </w:rPr>
      </w:pPr>
      <w:r>
        <w:rPr>
          <w:color w:val="000000"/>
        </w:rPr>
        <w:t xml:space="preserve">             </w:t>
      </w:r>
      <w:r w:rsidR="002603BE" w:rsidRPr="00450F4F">
        <w:rPr>
          <w:color w:val="000000"/>
        </w:rPr>
        <w:t>Predsjednik</w:t>
      </w:r>
      <w:r>
        <w:rPr>
          <w:color w:val="000000"/>
        </w:rPr>
        <w:t xml:space="preserve"> </w:t>
      </w:r>
      <w:r w:rsidR="002603BE" w:rsidRPr="00450F4F">
        <w:rPr>
          <w:color w:val="000000"/>
        </w:rPr>
        <w:t>O</w:t>
      </w:r>
      <w:r>
        <w:rPr>
          <w:color w:val="000000"/>
        </w:rPr>
        <w:t xml:space="preserve">pćinskog vijeća </w:t>
      </w:r>
    </w:p>
    <w:p w:rsidR="002603BE" w:rsidRDefault="004E3C6A" w:rsidP="002603BE">
      <w:pPr>
        <w:jc w:val="center"/>
        <w:rPr>
          <w:i/>
          <w:color w:val="000000"/>
        </w:rPr>
      </w:pPr>
      <w:r>
        <w:rPr>
          <w:color w:val="000000"/>
        </w:rPr>
        <w:t xml:space="preserve"> </w:t>
      </w:r>
      <w:r w:rsidR="002603BE" w:rsidRPr="00450F4F">
        <w:rPr>
          <w:i/>
          <w:color w:val="000000"/>
        </w:rPr>
        <w:t>Ivan Pleško</w:t>
      </w:r>
      <w:r>
        <w:rPr>
          <w:i/>
          <w:color w:val="000000"/>
        </w:rPr>
        <w:t>, v.r.</w:t>
      </w:r>
    </w:p>
    <w:p w:rsidR="0009691E" w:rsidRPr="00450F4F" w:rsidRDefault="0009691E" w:rsidP="002603BE">
      <w:pPr>
        <w:jc w:val="center"/>
        <w:rPr>
          <w:color w:val="000000"/>
        </w:rPr>
      </w:pPr>
    </w:p>
    <w:p w:rsidR="0009691E" w:rsidRPr="0086659C" w:rsidRDefault="0009691E" w:rsidP="0009691E">
      <w:pPr>
        <w:rPr>
          <w:rFonts w:ascii="Times New Roman" w:eastAsia="Times New Roman" w:hAnsi="Times New Roman" w:cs="Times New Roman"/>
          <w:lang w:eastAsia="hr-HR"/>
        </w:rPr>
      </w:pPr>
    </w:p>
    <w:p w:rsidR="0009691E" w:rsidRPr="0086659C" w:rsidRDefault="0009691E" w:rsidP="0009691E">
      <w:pPr>
        <w:tabs>
          <w:tab w:val="center" w:pos="4536"/>
          <w:tab w:val="right" w:pos="9072"/>
        </w:tabs>
        <w:jc w:val="both"/>
        <w:rPr>
          <w:rFonts w:ascii="Times New Roman" w:eastAsia="Calibri" w:hAnsi="Times New Roman" w:cs="Times New Roman"/>
          <w:color w:val="FF0000"/>
        </w:rPr>
      </w:pPr>
      <w:r w:rsidRPr="0086659C">
        <w:rPr>
          <w:rFonts w:ascii="Times New Roman" w:eastAsia="Calibri" w:hAnsi="Times New Roman" w:cs="Times New Roman"/>
          <w:color w:val="000000" w:themeColor="text1"/>
        </w:rPr>
        <w:tab/>
        <w:t xml:space="preserve">Na temelju članka 22. Zakona o komunalnom gospodarstvu („Narodne novine“ broj 36/95, 70/97, 128/99, 57/00, 129/00, 59/01, 26/03, 82/04, 110/04, 178/04, 38/09, 79/09, 153/09, 49/11, 84/11, 90/11, 144/12, 94/13, 153/13), </w:t>
      </w:r>
      <w:r w:rsidRPr="0086659C">
        <w:rPr>
          <w:rFonts w:ascii="Times New Roman" w:eastAsia="Calibri" w:hAnsi="Times New Roman" w:cs="Times New Roman"/>
        </w:rPr>
        <w:t>i članka 34. Statuta Općine Šandrovac („Općinski glasnik Općine Šandrovac“ br. 32 od 19.03.2013.) Općinsko vijeće Općine Šandrovac  na  svojoj 27. sjednici  održanoj 30.11.2016. donosi:</w:t>
      </w:r>
    </w:p>
    <w:p w:rsidR="0009691E" w:rsidRPr="0086659C" w:rsidRDefault="0009691E" w:rsidP="0009691E">
      <w:pPr>
        <w:jc w:val="center"/>
        <w:rPr>
          <w:rFonts w:ascii="Times New Roman" w:eastAsia="Times New Roman" w:hAnsi="Times New Roman" w:cs="Times New Roman"/>
          <w:b/>
          <w:lang w:eastAsia="hr-HR"/>
        </w:rPr>
      </w:pPr>
    </w:p>
    <w:p w:rsidR="0009691E" w:rsidRPr="0086659C" w:rsidRDefault="0009691E" w:rsidP="0009691E">
      <w:pPr>
        <w:jc w:val="cente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P R O G R A M </w:t>
      </w:r>
    </w:p>
    <w:p w:rsidR="0009691E" w:rsidRPr="0086659C" w:rsidRDefault="0009691E" w:rsidP="0009691E">
      <w:pPr>
        <w:jc w:val="cente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Investicijskog održavanja, gradnje objekata i uređaja komunalne infrastrukture u 2017 . na području Općine Šandrovac</w:t>
      </w:r>
    </w:p>
    <w:p w:rsidR="0009691E" w:rsidRPr="0086659C" w:rsidRDefault="0009691E" w:rsidP="0009691E">
      <w:pPr>
        <w:jc w:val="center"/>
        <w:rPr>
          <w:rFonts w:ascii="Times New Roman" w:eastAsia="Times New Roman" w:hAnsi="Times New Roman" w:cs="Times New Roman"/>
          <w:b/>
          <w:lang w:eastAsia="hr-HR"/>
        </w:rPr>
      </w:pPr>
    </w:p>
    <w:p w:rsidR="0009691E" w:rsidRPr="0086659C" w:rsidRDefault="0009691E" w:rsidP="0009691E">
      <w:pPr>
        <w:jc w:val="center"/>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Članak 1.</w:t>
      </w:r>
    </w:p>
    <w:p w:rsidR="0009691E" w:rsidRPr="0086659C" w:rsidRDefault="0009691E" w:rsidP="0009691E">
      <w:pPr>
        <w:jc w:val="center"/>
        <w:rPr>
          <w:rFonts w:ascii="Times New Roman" w:eastAsia="Times New Roman" w:hAnsi="Times New Roman" w:cs="Times New Roman"/>
          <w:lang w:eastAsia="hr-HR"/>
        </w:rPr>
      </w:pPr>
    </w:p>
    <w:p w:rsidR="0009691E" w:rsidRPr="0086659C" w:rsidRDefault="0009691E" w:rsidP="0009691E">
      <w:pPr>
        <w:jc w:val="center"/>
        <w:rPr>
          <w:rFonts w:ascii="Times New Roman" w:eastAsia="Times New Roman" w:hAnsi="Times New Roman" w:cs="Times New Roman"/>
          <w:b/>
          <w:bCs/>
          <w:lang w:eastAsia="hr-HR"/>
        </w:rPr>
      </w:pPr>
      <w:r w:rsidRPr="0086659C">
        <w:rPr>
          <w:rFonts w:ascii="Times New Roman" w:eastAsia="Times New Roman" w:hAnsi="Times New Roman" w:cs="Times New Roman"/>
          <w:lang w:eastAsia="hr-HR"/>
        </w:rPr>
        <w:t>Program investicijskog održavanja, gradnje objekata i uređaja komunalne infrastrukture  obuhvaća dinamiku nabavke, izgradnje  te izvore financiranja u 2017 g.</w:t>
      </w:r>
    </w:p>
    <w:p w:rsidR="0009691E" w:rsidRPr="0086659C" w:rsidRDefault="0009691E" w:rsidP="0009691E">
      <w:pPr>
        <w:rPr>
          <w:rFonts w:ascii="Times New Roman" w:eastAsia="Times New Roman" w:hAnsi="Times New Roman" w:cs="Times New Roman"/>
          <w:b/>
          <w:sz w:val="26"/>
          <w:szCs w:val="26"/>
          <w:u w:val="single"/>
          <w:bdr w:val="single" w:sz="4" w:space="0" w:color="auto" w:shadow="1"/>
          <w:lang w:eastAsia="hr-HR"/>
        </w:rPr>
      </w:pPr>
      <w:r w:rsidRPr="0086659C">
        <w:rPr>
          <w:rFonts w:ascii="Times New Roman" w:eastAsia="Times New Roman" w:hAnsi="Times New Roman" w:cs="Times New Roman"/>
          <w:b/>
          <w:bCs/>
          <w:sz w:val="26"/>
          <w:szCs w:val="26"/>
          <w:lang w:eastAsia="hr-HR"/>
        </w:rPr>
        <w:t>a)</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sz w:val="26"/>
          <w:szCs w:val="26"/>
          <w:u w:val="single"/>
          <w:bdr w:val="single" w:sz="4" w:space="0" w:color="auto" w:shadow="1"/>
          <w:shd w:val="clear" w:color="auto" w:fill="CCFFCC"/>
          <w:lang w:eastAsia="hr-HR"/>
        </w:rPr>
        <w:t xml:space="preserve">I .     </w:t>
      </w:r>
      <w:r w:rsidRPr="0086659C">
        <w:rPr>
          <w:rFonts w:ascii="Times New Roman" w:eastAsia="Times New Roman" w:hAnsi="Times New Roman" w:cs="Times New Roman"/>
          <w:b/>
          <w:sz w:val="26"/>
          <w:szCs w:val="26"/>
          <w:u w:val="single"/>
          <w:bdr w:val="single" w:sz="4" w:space="0" w:color="auto" w:shadow="1"/>
          <w:shd w:val="clear" w:color="auto" w:fill="CCFFCC"/>
          <w:lang w:eastAsia="hr-HR"/>
        </w:rPr>
        <w:tab/>
        <w:t xml:space="preserve">INVESTICIJSKO  ODRŽAVANJE *_1.314.000. kn  </w:t>
      </w:r>
      <w:r w:rsidRPr="0086659C">
        <w:rPr>
          <w:rFonts w:ascii="Times New Roman" w:eastAsia="Times New Roman" w:hAnsi="Times New Roman" w:cs="Times New Roman"/>
          <w:b/>
          <w:lang w:eastAsia="hr-HR"/>
        </w:rPr>
        <w:t xml:space="preserve"> obuhvaća :</w:t>
      </w:r>
    </w:p>
    <w:p w:rsidR="0009691E" w:rsidRPr="0086659C" w:rsidRDefault="0009691E" w:rsidP="0009691E">
      <w:pPr>
        <w:rPr>
          <w:rFonts w:ascii="Times New Roman" w:eastAsia="Times New Roman" w:hAnsi="Times New Roman" w:cs="Times New Roman"/>
          <w:b/>
          <w:lang w:eastAsia="hr-HR"/>
        </w:rPr>
      </w:pP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1)   Društvene domove i objekte u vlasništvu  Općine </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2)    Održavanje vodovoda</w:t>
      </w:r>
    </w:p>
    <w:p w:rsidR="0009691E" w:rsidRPr="0086659C" w:rsidRDefault="0009691E" w:rsidP="0009691E">
      <w:pPr>
        <w:numPr>
          <w:ilvl w:val="0"/>
          <w:numId w:val="5"/>
        </w:num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Bazen GRADINA- održavanje,rekonstrukcija i subvencije</w:t>
      </w:r>
    </w:p>
    <w:p w:rsidR="0009691E" w:rsidRPr="0086659C" w:rsidRDefault="0009691E" w:rsidP="0009691E">
      <w:pPr>
        <w:numPr>
          <w:ilvl w:val="0"/>
          <w:numId w:val="5"/>
        </w:num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Uređenja groblja na području općine Šandrovac</w:t>
      </w:r>
    </w:p>
    <w:p w:rsidR="0009691E" w:rsidRPr="0086659C" w:rsidRDefault="0009691E" w:rsidP="0009691E">
      <w:pPr>
        <w:rPr>
          <w:rFonts w:ascii="Times New Roman" w:eastAsia="Times New Roman" w:hAnsi="Times New Roman" w:cs="Times New Roman"/>
          <w:b/>
          <w:lang w:eastAsia="hr-HR"/>
        </w:rPr>
      </w:pP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1)        DRUŠTVENI DOMOVI I OBJEKTI U VLASNIŠTVU OPĆINE ŠANDROVAC </w:t>
      </w:r>
    </w:p>
    <w:p w:rsidR="0009691E" w:rsidRPr="0086659C" w:rsidRDefault="0009691E" w:rsidP="0009691E">
      <w:pPr>
        <w:ind w:left="705"/>
        <w:rPr>
          <w:rFonts w:ascii="Times New Roman" w:eastAsia="Times New Roman" w:hAnsi="Times New Roman" w:cs="Times New Roman"/>
          <w:b/>
          <w:lang w:eastAsia="hr-HR"/>
        </w:rPr>
      </w:pPr>
      <w:r w:rsidRPr="0086659C">
        <w:rPr>
          <w:rFonts w:ascii="Times New Roman" w:eastAsia="Times New Roman" w:hAnsi="Times New Roman" w:cs="Times New Roman"/>
          <w:lang w:eastAsia="hr-HR"/>
        </w:rPr>
        <w:t xml:space="preserve">Investicijsko održavanje domova i objekata  u vlasništvu  Općine Šandrovac ,  nabavu i ugradnju materijala i izvođenje radova na objektima u vlasništvu općine   te zamjena stolarije , izrada fasade i promjena krovišta na društvenom domu Pupelica i društvenom domu Ravneš. </w:t>
      </w:r>
      <w:r w:rsidRPr="0086659C">
        <w:rPr>
          <w:rFonts w:ascii="Times New Roman" w:eastAsia="Times New Roman" w:hAnsi="Times New Roman" w:cs="Times New Roman"/>
          <w:color w:val="FF0000"/>
          <w:lang w:eastAsia="hr-HR"/>
        </w:rPr>
        <w:t xml:space="preserve"> </w:t>
      </w:r>
      <w:r w:rsidRPr="0086659C">
        <w:rPr>
          <w:rFonts w:ascii="Times New Roman" w:eastAsia="Times New Roman" w:hAnsi="Times New Roman" w:cs="Times New Roman"/>
          <w:lang w:eastAsia="hr-HR"/>
        </w:rPr>
        <w:t xml:space="preserve">Za navedene radove planiran je iznos od   </w:t>
      </w:r>
      <w:r w:rsidRPr="0086659C">
        <w:rPr>
          <w:rFonts w:ascii="Times New Roman" w:eastAsia="Times New Roman" w:hAnsi="Times New Roman" w:cs="Times New Roman"/>
          <w:b/>
          <w:lang w:eastAsia="hr-HR"/>
        </w:rPr>
        <w:t>724.000. kn.</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ab/>
        <w:t xml:space="preserve">Izvor financiranja :  </w:t>
      </w:r>
      <w:r w:rsidRPr="0086659C">
        <w:rPr>
          <w:rFonts w:ascii="Times New Roman" w:eastAsia="Times New Roman" w:hAnsi="Times New Roman" w:cs="Times New Roman"/>
          <w:b/>
          <w:color w:val="000000"/>
          <w:lang w:eastAsia="hr-HR"/>
        </w:rPr>
        <w:t xml:space="preserve">Ministarstvo regionalnog razvoja i EU </w:t>
      </w:r>
      <w:r w:rsidRPr="0086659C">
        <w:rPr>
          <w:rFonts w:ascii="Times New Roman" w:eastAsia="Times New Roman" w:hAnsi="Times New Roman" w:cs="Times New Roman"/>
          <w:b/>
          <w:color w:val="000000"/>
          <w:lang w:eastAsia="hr-HR"/>
        </w:rPr>
        <w:tab/>
        <w:t>fondova</w:t>
      </w:r>
      <w:r w:rsidRPr="0086659C">
        <w:rPr>
          <w:rFonts w:ascii="Times New Roman" w:eastAsia="Times New Roman" w:hAnsi="Times New Roman" w:cs="Times New Roman"/>
          <w:b/>
          <w:lang w:eastAsia="hr-HR"/>
        </w:rPr>
        <w:t xml:space="preserve"> (200.000.kn),Fond </w:t>
      </w:r>
      <w:r w:rsidRPr="0086659C">
        <w:rPr>
          <w:rFonts w:ascii="Times New Roman" w:eastAsia="Times New Roman" w:hAnsi="Times New Roman" w:cs="Times New Roman"/>
          <w:b/>
          <w:lang w:eastAsia="hr-HR"/>
        </w:rPr>
        <w:tab/>
        <w:t>za zaštitu okoliša i energetsku učinkovitost (250.000.kn) i Proračun općine.</w:t>
      </w:r>
    </w:p>
    <w:p w:rsidR="0009691E" w:rsidRPr="0086659C" w:rsidRDefault="0009691E" w:rsidP="0009691E">
      <w:pPr>
        <w:jc w:val="center"/>
        <w:rPr>
          <w:rFonts w:ascii="Times New Roman" w:eastAsia="Times New Roman" w:hAnsi="Times New Roman" w:cs="Times New Roman"/>
          <w:b/>
          <w:lang w:eastAsia="hr-HR"/>
        </w:rPr>
      </w:pP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2)        VODOVOD  U VLASNIŠTVU OPĆINE</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w:t>
      </w:r>
      <w:r w:rsidRPr="0086659C">
        <w:rPr>
          <w:rFonts w:ascii="Times New Roman" w:eastAsia="Times New Roman" w:hAnsi="Times New Roman" w:cs="Times New Roman"/>
          <w:bCs/>
          <w:lang w:eastAsia="hr-HR"/>
        </w:rPr>
        <w:t>Popravke na vodovodnoj mreži  u vlasništvu  Općine Šandrovac u iznosu od 20.000.</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ab/>
        <w:t>Izvor financiranja : Proračun općine Šandrovac.</w:t>
      </w:r>
    </w:p>
    <w:p w:rsidR="0009691E" w:rsidRPr="0086659C" w:rsidRDefault="0009691E" w:rsidP="0009691E">
      <w:pPr>
        <w:rPr>
          <w:rFonts w:ascii="Times New Roman" w:eastAsia="Times New Roman" w:hAnsi="Times New Roman" w:cs="Times New Roman"/>
          <w:b/>
          <w:lang w:eastAsia="hr-HR"/>
        </w:rPr>
      </w:pP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3)        BAZEN GRADINA - subvencije</w:t>
      </w:r>
    </w:p>
    <w:p w:rsidR="0009691E" w:rsidRPr="0086659C" w:rsidRDefault="0009691E" w:rsidP="0009691E">
      <w:pPr>
        <w:rPr>
          <w:rFonts w:ascii="Times New Roman" w:eastAsia="Times New Roman" w:hAnsi="Times New Roman" w:cs="Times New Roman"/>
          <w:lang w:eastAsia="hr-HR"/>
        </w:rPr>
      </w:pPr>
      <w:r w:rsidRPr="0086659C">
        <w:rPr>
          <w:rFonts w:ascii="Times New Roman" w:eastAsia="Times New Roman" w:hAnsi="Times New Roman" w:cs="Times New Roman"/>
          <w:b/>
          <w:lang w:eastAsia="hr-HR"/>
        </w:rPr>
        <w:t xml:space="preserve">            </w:t>
      </w:r>
      <w:r w:rsidRPr="0086659C">
        <w:rPr>
          <w:rFonts w:ascii="Times New Roman" w:eastAsia="Times New Roman" w:hAnsi="Times New Roman" w:cs="Times New Roman"/>
          <w:lang w:eastAsia="hr-HR"/>
        </w:rPr>
        <w:t xml:space="preserve">Održavane postojeće infrastrukture na bazenskom kompleksu „GRADINA“   te subvencije za </w:t>
      </w:r>
      <w:r w:rsidRPr="0086659C">
        <w:rPr>
          <w:rFonts w:ascii="Times New Roman" w:eastAsia="Times New Roman" w:hAnsi="Times New Roman" w:cs="Times New Roman"/>
          <w:lang w:eastAsia="hr-HR"/>
        </w:rPr>
        <w:tab/>
        <w:t xml:space="preserve">kupališnu sezonu 2017 u iznosu od  </w:t>
      </w:r>
      <w:r w:rsidRPr="0086659C">
        <w:rPr>
          <w:rFonts w:ascii="Times New Roman" w:eastAsia="Times New Roman" w:hAnsi="Times New Roman" w:cs="Times New Roman"/>
          <w:b/>
          <w:lang w:eastAsia="hr-HR"/>
        </w:rPr>
        <w:t>30.000. kn</w:t>
      </w:r>
      <w:r w:rsidRPr="0086659C">
        <w:rPr>
          <w:rFonts w:ascii="Times New Roman" w:eastAsia="Times New Roman" w:hAnsi="Times New Roman" w:cs="Times New Roman"/>
          <w:lang w:eastAsia="hr-HR"/>
        </w:rPr>
        <w:t xml:space="preserve"> </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Izvor fin. : Proračun općine Šandrovac</w:t>
      </w:r>
    </w:p>
    <w:p w:rsidR="0009691E" w:rsidRPr="0086659C" w:rsidRDefault="0009691E" w:rsidP="0009691E">
      <w:pPr>
        <w:rPr>
          <w:rFonts w:ascii="Times New Roman" w:eastAsia="Times New Roman" w:hAnsi="Times New Roman" w:cs="Times New Roman"/>
          <w:b/>
          <w:lang w:eastAsia="hr-HR"/>
        </w:rPr>
      </w:pPr>
    </w:p>
    <w:p w:rsidR="0009691E" w:rsidRPr="0086659C" w:rsidRDefault="0009691E" w:rsidP="0009691E">
      <w:pPr>
        <w:numPr>
          <w:ilvl w:val="0"/>
          <w:numId w:val="5"/>
        </w:numPr>
        <w:contextualSpacing/>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UREĐENJE GROBLJA </w:t>
      </w:r>
    </w:p>
    <w:p w:rsidR="0009691E" w:rsidRPr="0086659C" w:rsidRDefault="0009691E" w:rsidP="0009691E">
      <w:pPr>
        <w:ind w:left="960"/>
        <w:contextualSpacing/>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Obuhvaća radove izrade projektne dokumentacije za parkiralište i proširenje novog dijela groblja u Šandrovcu te postavljanje ograda na ostalim grobljima na području općine.</w:t>
      </w:r>
    </w:p>
    <w:p w:rsidR="0009691E" w:rsidRPr="0086659C" w:rsidRDefault="0009691E" w:rsidP="0009691E">
      <w:pPr>
        <w:ind w:left="960"/>
        <w:contextualSpacing/>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Za navedene radove planiran je iznos od 540.000.kn</w:t>
      </w:r>
    </w:p>
    <w:p w:rsidR="0009691E" w:rsidRPr="0086659C" w:rsidRDefault="0009691E" w:rsidP="0009691E">
      <w:pPr>
        <w:ind w:left="960"/>
        <w:contextualSpacing/>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Izvor financiranja : Proračun općine i Agencija za plaćanja u poljoprivredi (50.000.).</w:t>
      </w:r>
    </w:p>
    <w:p w:rsidR="0009691E" w:rsidRPr="0086659C" w:rsidRDefault="0009691E" w:rsidP="0009691E">
      <w:pPr>
        <w:rPr>
          <w:rFonts w:ascii="Times New Roman" w:eastAsia="Times New Roman" w:hAnsi="Times New Roman" w:cs="Times New Roman"/>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992"/>
        <w:gridCol w:w="2297"/>
        <w:gridCol w:w="2301"/>
      </w:tblGrid>
      <w:tr w:rsidR="0009691E" w:rsidRPr="0086659C" w:rsidTr="00414AA7">
        <w:tc>
          <w:tcPr>
            <w:tcW w:w="9286" w:type="dxa"/>
            <w:gridSpan w:val="4"/>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I.</w:t>
            </w:r>
          </w:p>
          <w:p w:rsidR="0009691E" w:rsidRPr="0086659C" w:rsidRDefault="0009691E" w:rsidP="00414AA7">
            <w:pPr>
              <w:pBdr>
                <w:top w:val="single" w:sz="4" w:space="1" w:color="auto" w:shadow="1"/>
                <w:left w:val="single" w:sz="4" w:space="4" w:color="auto" w:shadow="1"/>
                <w:bottom w:val="single" w:sz="4" w:space="1" w:color="auto" w:shadow="1"/>
                <w:right w:val="single" w:sz="4" w:space="4" w:color="auto" w:shadow="1"/>
              </w:pBdr>
              <w:jc w:val="cente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 xml:space="preserve">SPECIFIKACIJA  INVESTICIJSKOG ODRŽAVANJA </w:t>
            </w:r>
          </w:p>
          <w:p w:rsidR="0009691E" w:rsidRPr="0086659C" w:rsidRDefault="0009691E" w:rsidP="00414AA7">
            <w:pPr>
              <w:jc w:val="center"/>
              <w:rPr>
                <w:rFonts w:ascii="Times New Roman" w:eastAsia="Times New Roman" w:hAnsi="Times New Roman" w:cs="Times New Roman"/>
                <w:b/>
                <w:sz w:val="18"/>
                <w:szCs w:val="18"/>
                <w:lang w:eastAsia="hr-HR"/>
              </w:rPr>
            </w:pPr>
          </w:p>
        </w:tc>
      </w:tr>
      <w:tr w:rsidR="0009691E" w:rsidRPr="0086659C" w:rsidTr="00414AA7">
        <w:tc>
          <w:tcPr>
            <w:tcW w:w="696" w:type="dxa"/>
          </w:tcPr>
          <w:p w:rsidR="0009691E" w:rsidRPr="0086659C" w:rsidRDefault="0009691E" w:rsidP="00414AA7">
            <w:pPr>
              <w:jc w:val="right"/>
              <w:rPr>
                <w:rFonts w:ascii="Times New Roman" w:eastAsia="Times New Roman" w:hAnsi="Times New Roman" w:cs="Times New Roman"/>
                <w:sz w:val="18"/>
                <w:szCs w:val="18"/>
                <w:lang w:eastAsia="hr-HR"/>
              </w:rPr>
            </w:pPr>
            <w:r w:rsidRPr="0086659C">
              <w:rPr>
                <w:rFonts w:ascii="Times New Roman" w:eastAsia="Times New Roman" w:hAnsi="Times New Roman" w:cs="Times New Roman"/>
                <w:sz w:val="18"/>
                <w:szCs w:val="18"/>
                <w:lang w:eastAsia="hr-HR"/>
              </w:rPr>
              <w:t>R.br.</w:t>
            </w:r>
          </w:p>
        </w:tc>
        <w:tc>
          <w:tcPr>
            <w:tcW w:w="3992" w:type="dxa"/>
          </w:tcPr>
          <w:p w:rsidR="0009691E" w:rsidRPr="0086659C" w:rsidRDefault="0009691E" w:rsidP="00414AA7">
            <w:pPr>
              <w:jc w:val="cente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Naziv investicijskog zahvata</w:t>
            </w:r>
          </w:p>
        </w:tc>
        <w:tc>
          <w:tcPr>
            <w:tcW w:w="2297" w:type="dxa"/>
          </w:tcPr>
          <w:p w:rsidR="0009691E" w:rsidRPr="0086659C" w:rsidRDefault="0009691E" w:rsidP="00414AA7">
            <w:pPr>
              <w:jc w:val="right"/>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Predviđeni troškovi/ kn</w:t>
            </w:r>
          </w:p>
        </w:tc>
        <w:tc>
          <w:tcPr>
            <w:tcW w:w="2301" w:type="dxa"/>
          </w:tcPr>
          <w:p w:rsidR="0009691E" w:rsidRPr="0086659C" w:rsidRDefault="0009691E" w:rsidP="00414AA7">
            <w:pPr>
              <w:jc w:val="cente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Izvor financiranja</w:t>
            </w:r>
          </w:p>
          <w:p w:rsidR="0009691E" w:rsidRPr="0086659C" w:rsidRDefault="0009691E" w:rsidP="00414AA7">
            <w:pPr>
              <w:jc w:val="center"/>
              <w:rPr>
                <w:rFonts w:ascii="Times New Roman" w:eastAsia="Times New Roman" w:hAnsi="Times New Roman" w:cs="Times New Roman"/>
                <w:b/>
                <w:sz w:val="18"/>
                <w:szCs w:val="18"/>
                <w:lang w:eastAsia="hr-HR"/>
              </w:rPr>
            </w:pPr>
          </w:p>
        </w:tc>
      </w:tr>
      <w:tr w:rsidR="0009691E" w:rsidRPr="0086659C" w:rsidTr="00414AA7">
        <w:tc>
          <w:tcPr>
            <w:tcW w:w="696"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1.</w:t>
            </w:r>
          </w:p>
        </w:tc>
        <w:tc>
          <w:tcPr>
            <w:tcW w:w="3992"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DRUŠTVENI DOMOVI i ostali objekti u vl.OŠ</w:t>
            </w:r>
          </w:p>
        </w:tc>
        <w:tc>
          <w:tcPr>
            <w:tcW w:w="2297" w:type="dxa"/>
          </w:tcPr>
          <w:p w:rsidR="0009691E" w:rsidRPr="0086659C" w:rsidRDefault="0009691E" w:rsidP="00414AA7">
            <w:pPr>
              <w:jc w:val="right"/>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724.000.</w:t>
            </w:r>
          </w:p>
        </w:tc>
        <w:tc>
          <w:tcPr>
            <w:tcW w:w="2301"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Fond za zašt.ok.i en.uč. ,  M</w:t>
            </w:r>
            <w:r w:rsidRPr="0086659C">
              <w:rPr>
                <w:rFonts w:ascii="Times New Roman" w:eastAsia="Times New Roman" w:hAnsi="Times New Roman" w:cs="Times New Roman"/>
                <w:b/>
                <w:sz w:val="16"/>
                <w:szCs w:val="18"/>
                <w:lang w:eastAsia="hr-HR"/>
              </w:rPr>
              <w:t>in.reg.razv.i EU fondova i Proračun općine.</w:t>
            </w:r>
          </w:p>
        </w:tc>
      </w:tr>
      <w:tr w:rsidR="0009691E" w:rsidRPr="0086659C" w:rsidTr="00414AA7">
        <w:tc>
          <w:tcPr>
            <w:tcW w:w="696"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lastRenderedPageBreak/>
              <w:t>2.</w:t>
            </w:r>
          </w:p>
        </w:tc>
        <w:tc>
          <w:tcPr>
            <w:tcW w:w="3992"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 xml:space="preserve">ODRŽAVANJE VODOVODA </w:t>
            </w:r>
          </w:p>
        </w:tc>
        <w:tc>
          <w:tcPr>
            <w:tcW w:w="2297" w:type="dxa"/>
          </w:tcPr>
          <w:p w:rsidR="0009691E" w:rsidRPr="0086659C" w:rsidRDefault="0009691E" w:rsidP="00414AA7">
            <w:pPr>
              <w:jc w:val="right"/>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20.000.</w:t>
            </w:r>
          </w:p>
        </w:tc>
        <w:tc>
          <w:tcPr>
            <w:tcW w:w="2301"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Proračun općine</w:t>
            </w:r>
          </w:p>
        </w:tc>
      </w:tr>
      <w:tr w:rsidR="0009691E" w:rsidRPr="0086659C" w:rsidTr="00414AA7">
        <w:tc>
          <w:tcPr>
            <w:tcW w:w="696"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3.</w:t>
            </w:r>
          </w:p>
        </w:tc>
        <w:tc>
          <w:tcPr>
            <w:tcW w:w="3992"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BAZEN GRADINA- subvencije</w:t>
            </w:r>
          </w:p>
        </w:tc>
        <w:tc>
          <w:tcPr>
            <w:tcW w:w="2297" w:type="dxa"/>
          </w:tcPr>
          <w:p w:rsidR="0009691E" w:rsidRPr="0086659C" w:rsidRDefault="0009691E" w:rsidP="00414AA7">
            <w:pPr>
              <w:jc w:val="right"/>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30.000.</w:t>
            </w:r>
          </w:p>
        </w:tc>
        <w:tc>
          <w:tcPr>
            <w:tcW w:w="2301"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Proračun</w:t>
            </w:r>
          </w:p>
        </w:tc>
      </w:tr>
      <w:tr w:rsidR="0009691E" w:rsidRPr="0086659C" w:rsidTr="00414AA7">
        <w:tc>
          <w:tcPr>
            <w:tcW w:w="696"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4.</w:t>
            </w:r>
          </w:p>
        </w:tc>
        <w:tc>
          <w:tcPr>
            <w:tcW w:w="3992"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UREĐENJA GROBLJA na području općine</w:t>
            </w:r>
          </w:p>
        </w:tc>
        <w:tc>
          <w:tcPr>
            <w:tcW w:w="2297" w:type="dxa"/>
          </w:tcPr>
          <w:p w:rsidR="0009691E" w:rsidRPr="0086659C" w:rsidRDefault="0009691E" w:rsidP="00414AA7">
            <w:pPr>
              <w:jc w:val="right"/>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540.000.</w:t>
            </w:r>
          </w:p>
        </w:tc>
        <w:tc>
          <w:tcPr>
            <w:tcW w:w="2301"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Proračun i Agencija za plaćanja u poljoprivredi (50.000.)</w:t>
            </w:r>
          </w:p>
        </w:tc>
      </w:tr>
      <w:tr w:rsidR="0009691E" w:rsidRPr="0086659C" w:rsidTr="00414AA7">
        <w:tc>
          <w:tcPr>
            <w:tcW w:w="9286" w:type="dxa"/>
            <w:gridSpan w:val="4"/>
          </w:tcPr>
          <w:p w:rsidR="0009691E" w:rsidRPr="0086659C" w:rsidRDefault="0009691E" w:rsidP="00414AA7">
            <w:pPr>
              <w:rPr>
                <w:rFonts w:ascii="Times New Roman" w:eastAsia="Times New Roman" w:hAnsi="Times New Roman" w:cs="Times New Roman"/>
                <w:b/>
                <w:sz w:val="18"/>
                <w:szCs w:val="18"/>
                <w:lang w:eastAsia="hr-HR"/>
              </w:rPr>
            </w:pPr>
          </w:p>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 xml:space="preserve">UKUPNO :                                                                                                               </w:t>
            </w:r>
            <w:r w:rsidRPr="0086659C">
              <w:rPr>
                <w:rFonts w:ascii="Times New Roman" w:eastAsia="Times New Roman" w:hAnsi="Times New Roman" w:cs="Times New Roman"/>
                <w:b/>
                <w:sz w:val="24"/>
                <w:szCs w:val="24"/>
                <w:lang w:eastAsia="hr-HR"/>
              </w:rPr>
              <w:t>1.314.000. kn</w:t>
            </w:r>
          </w:p>
        </w:tc>
      </w:tr>
    </w:tbl>
    <w:p w:rsidR="0009691E" w:rsidRPr="0086659C" w:rsidRDefault="0009691E" w:rsidP="0009691E">
      <w:pPr>
        <w:jc w:val="center"/>
        <w:rPr>
          <w:rFonts w:ascii="Times New Roman" w:eastAsia="Times New Roman" w:hAnsi="Times New Roman" w:cs="Times New Roman"/>
          <w:b/>
          <w:sz w:val="18"/>
          <w:szCs w:val="18"/>
          <w:lang w:eastAsia="hr-HR"/>
        </w:rPr>
      </w:pPr>
    </w:p>
    <w:p w:rsidR="0009691E" w:rsidRPr="0086659C" w:rsidRDefault="0009691E" w:rsidP="0009691E">
      <w:pPr>
        <w:jc w:val="center"/>
        <w:rPr>
          <w:rFonts w:ascii="Times New Roman" w:eastAsia="Times New Roman" w:hAnsi="Times New Roman" w:cs="Times New Roman"/>
          <w:b/>
          <w:sz w:val="18"/>
          <w:szCs w:val="18"/>
          <w:lang w:eastAsia="hr-HR"/>
        </w:rPr>
      </w:pPr>
    </w:p>
    <w:p w:rsidR="0009691E" w:rsidRPr="0086659C" w:rsidRDefault="0009691E" w:rsidP="0009691E">
      <w:pPr>
        <w:jc w:val="center"/>
        <w:rPr>
          <w:rFonts w:ascii="Times New Roman" w:eastAsia="Times New Roman" w:hAnsi="Times New Roman" w:cs="Times New Roman"/>
          <w:b/>
          <w:sz w:val="18"/>
          <w:szCs w:val="18"/>
          <w:lang w:eastAsia="hr-HR"/>
        </w:rPr>
      </w:pPr>
    </w:p>
    <w:p w:rsidR="0009691E" w:rsidRPr="0086659C" w:rsidRDefault="0009691E" w:rsidP="0009691E">
      <w:pPr>
        <w:jc w:val="center"/>
        <w:rPr>
          <w:rFonts w:ascii="Times New Roman" w:eastAsia="Times New Roman" w:hAnsi="Times New Roman" w:cs="Times New Roman"/>
          <w:b/>
          <w:sz w:val="18"/>
          <w:szCs w:val="18"/>
          <w:lang w:eastAsia="hr-HR"/>
        </w:rPr>
      </w:pPr>
    </w:p>
    <w:p w:rsidR="0009691E" w:rsidRPr="0086659C" w:rsidRDefault="0009691E" w:rsidP="0009691E">
      <w:pPr>
        <w:rPr>
          <w:rFonts w:ascii="Times New Roman" w:eastAsia="Times New Roman" w:hAnsi="Times New Roman" w:cs="Times New Roman"/>
          <w:b/>
          <w:sz w:val="29"/>
          <w:szCs w:val="29"/>
          <w:lang w:eastAsia="hr-HR"/>
        </w:rPr>
      </w:pPr>
      <w:r w:rsidRPr="0086659C">
        <w:rPr>
          <w:rFonts w:ascii="Times New Roman" w:eastAsia="Times New Roman" w:hAnsi="Times New Roman" w:cs="Times New Roman"/>
          <w:b/>
          <w:sz w:val="29"/>
          <w:szCs w:val="29"/>
          <w:lang w:eastAsia="hr-HR"/>
        </w:rPr>
        <w:t>b)</w:t>
      </w:r>
    </w:p>
    <w:p w:rsidR="0009691E" w:rsidRPr="0086659C" w:rsidRDefault="0009691E" w:rsidP="0009691E">
      <w:pPr>
        <w:rPr>
          <w:rFonts w:ascii="Times New Roman" w:eastAsia="Times New Roman" w:hAnsi="Times New Roman" w:cs="Times New Roman"/>
          <w:b/>
          <w:sz w:val="29"/>
          <w:szCs w:val="29"/>
          <w:lang w:eastAsia="hr-HR"/>
        </w:rPr>
      </w:pPr>
    </w:p>
    <w:p w:rsidR="0009691E" w:rsidRPr="0086659C" w:rsidRDefault="0009691E" w:rsidP="0009691E">
      <w:pPr>
        <w:pBdr>
          <w:top w:val="single" w:sz="4" w:space="1" w:color="auto" w:shadow="1"/>
          <w:left w:val="single" w:sz="4" w:space="0" w:color="auto" w:shadow="1"/>
          <w:bottom w:val="single" w:sz="4" w:space="1" w:color="auto" w:shadow="1"/>
          <w:right w:val="single" w:sz="4" w:space="0" w:color="auto" w:shadow="1"/>
        </w:pBdr>
        <w:shd w:val="clear" w:color="auto" w:fill="CCFFCC"/>
        <w:rPr>
          <w:rFonts w:ascii="Times New Roman" w:eastAsia="Times New Roman" w:hAnsi="Times New Roman" w:cs="Times New Roman"/>
          <w:b/>
          <w:sz w:val="26"/>
          <w:szCs w:val="26"/>
          <w:lang w:eastAsia="hr-HR"/>
        </w:rPr>
      </w:pPr>
      <w:r w:rsidRPr="0086659C">
        <w:rPr>
          <w:rFonts w:ascii="Times New Roman" w:eastAsia="Times New Roman" w:hAnsi="Times New Roman" w:cs="Times New Roman"/>
          <w:b/>
          <w:sz w:val="26"/>
          <w:szCs w:val="26"/>
          <w:lang w:eastAsia="hr-HR"/>
        </w:rPr>
        <w:t xml:space="preserve">II .   IZGRADNJA   KAPITALNIH OBJEKATA  ,  </w:t>
      </w:r>
    </w:p>
    <w:p w:rsidR="0009691E" w:rsidRPr="0086659C" w:rsidRDefault="0009691E" w:rsidP="0009691E">
      <w:pPr>
        <w:pBdr>
          <w:top w:val="single" w:sz="4" w:space="1" w:color="auto" w:shadow="1"/>
          <w:left w:val="single" w:sz="4" w:space="0" w:color="auto" w:shadow="1"/>
          <w:bottom w:val="single" w:sz="4" w:space="1" w:color="auto" w:shadow="1"/>
          <w:right w:val="single" w:sz="4" w:space="0" w:color="auto" w:shadow="1"/>
        </w:pBdr>
        <w:shd w:val="clear" w:color="auto" w:fill="CCFFCC"/>
        <w:rPr>
          <w:rFonts w:ascii="Times New Roman" w:eastAsia="Times New Roman" w:hAnsi="Times New Roman" w:cs="Times New Roman"/>
          <w:b/>
          <w:sz w:val="26"/>
          <w:szCs w:val="26"/>
          <w:lang w:eastAsia="hr-HR"/>
        </w:rPr>
      </w:pPr>
      <w:r w:rsidRPr="0086659C">
        <w:rPr>
          <w:rFonts w:ascii="Times New Roman" w:eastAsia="Times New Roman" w:hAnsi="Times New Roman" w:cs="Times New Roman"/>
          <w:b/>
          <w:sz w:val="26"/>
          <w:szCs w:val="26"/>
          <w:lang w:eastAsia="hr-HR"/>
        </w:rPr>
        <w:t xml:space="preserve">        NABAVKA   ZEMLJIŠTA  , OPREME     I  UREĐAJA          </w:t>
      </w:r>
    </w:p>
    <w:p w:rsidR="0009691E" w:rsidRPr="0086659C" w:rsidRDefault="0009691E" w:rsidP="0009691E">
      <w:pPr>
        <w:pBdr>
          <w:top w:val="single" w:sz="4" w:space="1" w:color="auto" w:shadow="1"/>
          <w:left w:val="single" w:sz="4" w:space="0" w:color="auto" w:shadow="1"/>
          <w:bottom w:val="single" w:sz="4" w:space="1" w:color="auto" w:shadow="1"/>
          <w:right w:val="single" w:sz="4" w:space="0" w:color="auto" w:shadow="1"/>
        </w:pBdr>
        <w:shd w:val="clear" w:color="auto" w:fill="CCFFCC"/>
        <w:rPr>
          <w:rFonts w:ascii="Times New Roman" w:eastAsia="Times New Roman" w:hAnsi="Times New Roman" w:cs="Times New Roman"/>
          <w:b/>
          <w:sz w:val="26"/>
          <w:szCs w:val="26"/>
          <w:lang w:eastAsia="hr-HR"/>
        </w:rPr>
      </w:pPr>
      <w:r w:rsidRPr="0086659C">
        <w:rPr>
          <w:rFonts w:ascii="Times New Roman" w:eastAsia="Times New Roman" w:hAnsi="Times New Roman" w:cs="Times New Roman"/>
          <w:b/>
          <w:sz w:val="26"/>
          <w:szCs w:val="26"/>
          <w:lang w:eastAsia="hr-HR"/>
        </w:rPr>
        <w:t xml:space="preserve">        KOMUNALNE  INFRASTRUKTURE    *   6.017.660. kn</w:t>
      </w:r>
    </w:p>
    <w:p w:rsidR="0009691E" w:rsidRPr="0086659C" w:rsidRDefault="0009691E" w:rsidP="0009691E">
      <w:pPr>
        <w:rPr>
          <w:rFonts w:ascii="Times New Roman" w:eastAsia="Times New Roman" w:hAnsi="Times New Roman" w:cs="Times New Roman"/>
          <w:b/>
          <w:lang w:eastAsia="hr-HR"/>
        </w:rPr>
      </w:pPr>
    </w:p>
    <w:p w:rsidR="0009691E" w:rsidRPr="0086659C" w:rsidRDefault="0009691E" w:rsidP="0009691E">
      <w:pPr>
        <w:numPr>
          <w:ilvl w:val="0"/>
          <w:numId w:val="7"/>
        </w:num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Poslovni centar- Vatrogasni dom</w:t>
      </w:r>
    </w:p>
    <w:p w:rsidR="0009691E" w:rsidRPr="0086659C" w:rsidRDefault="0009691E" w:rsidP="0009691E">
      <w:pPr>
        <w:numPr>
          <w:ilvl w:val="0"/>
          <w:numId w:val="7"/>
        </w:num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Izgradnja Kulturnog centra</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ab/>
        <w:t>3)   Asfaltiranje  općinskih cesta</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4)   Projekti za  odvodnju i kanalizaciju</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5)   Poduzetnička zona Doljani </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6)   Nabava opreme </w:t>
      </w:r>
    </w:p>
    <w:p w:rsidR="0009691E" w:rsidRPr="0086659C" w:rsidRDefault="0009691E" w:rsidP="0009691E">
      <w:pPr>
        <w:rPr>
          <w:rFonts w:ascii="Times New Roman" w:eastAsia="Times New Roman" w:hAnsi="Times New Roman" w:cs="Times New Roman"/>
          <w:b/>
          <w:lang w:eastAsia="hr-HR"/>
        </w:rPr>
      </w:pPr>
    </w:p>
    <w:p w:rsidR="0009691E" w:rsidRPr="0086659C" w:rsidRDefault="0009691E" w:rsidP="0009691E">
      <w:pPr>
        <w:numPr>
          <w:ilvl w:val="0"/>
          <w:numId w:val="6"/>
        </w:numPr>
        <w:rPr>
          <w:rFonts w:ascii="Times New Roman" w:eastAsia="Times New Roman" w:hAnsi="Times New Roman" w:cs="Times New Roman"/>
          <w:b/>
          <w:bCs/>
          <w:lang w:eastAsia="hr-HR"/>
        </w:rPr>
      </w:pPr>
      <w:r w:rsidRPr="0086659C">
        <w:rPr>
          <w:rFonts w:ascii="Times New Roman" w:eastAsia="Times New Roman" w:hAnsi="Times New Roman" w:cs="Times New Roman"/>
          <w:b/>
          <w:lang w:eastAsia="hr-HR"/>
        </w:rPr>
        <w:t>POSLOVNI CENTAR – VATROGASNI DOM</w:t>
      </w:r>
    </w:p>
    <w:p w:rsidR="0009691E" w:rsidRPr="0086659C" w:rsidRDefault="0009691E" w:rsidP="0009691E">
      <w:pPr>
        <w:rPr>
          <w:rFonts w:ascii="Times New Roman" w:eastAsia="Times New Roman" w:hAnsi="Times New Roman" w:cs="Times New Roman"/>
          <w:lang w:eastAsia="hr-HR"/>
        </w:rPr>
      </w:pPr>
      <w:r w:rsidRPr="0086659C">
        <w:rPr>
          <w:rFonts w:ascii="Times New Roman" w:eastAsia="Times New Roman" w:hAnsi="Times New Roman" w:cs="Times New Roman"/>
          <w:b/>
          <w:lang w:eastAsia="hr-HR"/>
        </w:rPr>
        <w:t xml:space="preserve">             </w:t>
      </w:r>
      <w:r w:rsidRPr="0086659C">
        <w:rPr>
          <w:rFonts w:ascii="Times New Roman" w:eastAsia="Times New Roman" w:hAnsi="Times New Roman" w:cs="Times New Roman"/>
          <w:lang w:eastAsia="hr-HR"/>
        </w:rPr>
        <w:t xml:space="preserve">Obuhvaća izgradnju vatrogasnog centra i popratnih prostorija , uređenje okoliša i asfaltiranje </w:t>
      </w:r>
    </w:p>
    <w:p w:rsidR="0009691E" w:rsidRPr="0086659C" w:rsidRDefault="0009691E" w:rsidP="0009691E">
      <w:pPr>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 xml:space="preserve">        </w:t>
      </w:r>
      <w:r w:rsidRPr="0086659C">
        <w:rPr>
          <w:rFonts w:ascii="Times New Roman" w:eastAsia="Times New Roman" w:hAnsi="Times New Roman" w:cs="Times New Roman"/>
          <w:lang w:eastAsia="hr-HR"/>
        </w:rPr>
        <w:tab/>
        <w:t>dvorišta .  Za ovaj Projekt (navedene radove)  planirano  je u Proračunu  2</w:t>
      </w:r>
      <w:r w:rsidRPr="0086659C">
        <w:rPr>
          <w:rFonts w:ascii="Times New Roman" w:eastAsia="Times New Roman" w:hAnsi="Times New Roman" w:cs="Times New Roman"/>
          <w:b/>
          <w:lang w:eastAsia="hr-HR"/>
        </w:rPr>
        <w:t>.300.000.kn</w:t>
      </w:r>
      <w:r w:rsidRPr="0086659C">
        <w:rPr>
          <w:rFonts w:ascii="Times New Roman" w:eastAsia="Times New Roman" w:hAnsi="Times New Roman" w:cs="Times New Roman"/>
          <w:lang w:eastAsia="hr-HR"/>
        </w:rPr>
        <w:t>.</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lang w:eastAsia="hr-HR"/>
        </w:rPr>
        <w:t xml:space="preserve">       </w:t>
      </w:r>
      <w:r w:rsidRPr="0086659C">
        <w:rPr>
          <w:rFonts w:ascii="Times New Roman" w:eastAsia="Times New Roman" w:hAnsi="Times New Roman" w:cs="Times New Roman"/>
          <w:lang w:eastAsia="hr-HR"/>
        </w:rPr>
        <w:tab/>
      </w:r>
      <w:r w:rsidRPr="0086659C">
        <w:rPr>
          <w:rFonts w:ascii="Times New Roman" w:eastAsia="Times New Roman" w:hAnsi="Times New Roman" w:cs="Times New Roman"/>
          <w:b/>
          <w:lang w:eastAsia="hr-HR"/>
        </w:rPr>
        <w:t>Izvor financiranja – Agencija za plaćanja u poljoprivredi.</w:t>
      </w:r>
    </w:p>
    <w:p w:rsidR="0009691E" w:rsidRPr="0086659C" w:rsidRDefault="0009691E" w:rsidP="0009691E">
      <w:pPr>
        <w:rPr>
          <w:rFonts w:ascii="Times New Roman" w:eastAsia="Times New Roman" w:hAnsi="Times New Roman" w:cs="Times New Roman"/>
          <w:b/>
          <w:lang w:eastAsia="hr-HR"/>
        </w:rPr>
      </w:pPr>
    </w:p>
    <w:p w:rsidR="0009691E" w:rsidRPr="0086659C" w:rsidRDefault="0009691E" w:rsidP="0009691E">
      <w:pPr>
        <w:rPr>
          <w:rFonts w:ascii="Times New Roman" w:eastAsia="Times New Roman" w:hAnsi="Times New Roman" w:cs="Times New Roman"/>
          <w:b/>
          <w:lang w:eastAsia="hr-HR"/>
        </w:rPr>
      </w:pPr>
    </w:p>
    <w:p w:rsidR="0009691E" w:rsidRPr="0086659C" w:rsidRDefault="0009691E" w:rsidP="0009691E">
      <w:pPr>
        <w:numPr>
          <w:ilvl w:val="0"/>
          <w:numId w:val="6"/>
        </w:num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IZGRADNJA KULTURNOG CENTRA</w:t>
      </w:r>
    </w:p>
    <w:p w:rsidR="0009691E" w:rsidRPr="0086659C" w:rsidRDefault="0009691E" w:rsidP="0009691E">
      <w:pPr>
        <w:rPr>
          <w:rFonts w:ascii="Times New Roman" w:eastAsia="Times New Roman" w:hAnsi="Times New Roman" w:cs="Times New Roman"/>
          <w:lang w:eastAsia="hr-HR"/>
        </w:rPr>
      </w:pPr>
      <w:r w:rsidRPr="0086659C">
        <w:rPr>
          <w:rFonts w:ascii="Times New Roman" w:eastAsia="Times New Roman" w:hAnsi="Times New Roman" w:cs="Times New Roman"/>
          <w:b/>
          <w:lang w:eastAsia="hr-HR"/>
        </w:rPr>
        <w:t xml:space="preserve">             O</w:t>
      </w:r>
      <w:r w:rsidRPr="0086659C">
        <w:rPr>
          <w:rFonts w:ascii="Times New Roman" w:eastAsia="Times New Roman" w:hAnsi="Times New Roman" w:cs="Times New Roman"/>
          <w:lang w:eastAsia="hr-HR"/>
        </w:rPr>
        <w:t>buhvaća radove na izgradnje novog  objekta kulturnog centra  i uređenje</w:t>
      </w:r>
    </w:p>
    <w:p w:rsidR="0009691E" w:rsidRPr="0086659C" w:rsidRDefault="0009691E" w:rsidP="0009691E">
      <w:pPr>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 xml:space="preserve">             okoliša uz objekt. Za ove radove planirana su sredstva u iznosu od </w:t>
      </w:r>
      <w:r w:rsidRPr="0086659C">
        <w:rPr>
          <w:rFonts w:ascii="Times New Roman" w:eastAsia="Times New Roman" w:hAnsi="Times New Roman" w:cs="Times New Roman"/>
          <w:b/>
          <w:lang w:eastAsia="hr-HR"/>
        </w:rPr>
        <w:t>10.000,00.kn</w:t>
      </w:r>
      <w:r w:rsidRPr="0086659C">
        <w:rPr>
          <w:rFonts w:ascii="Times New Roman" w:eastAsia="Times New Roman" w:hAnsi="Times New Roman" w:cs="Times New Roman"/>
          <w:lang w:eastAsia="hr-HR"/>
        </w:rPr>
        <w:t xml:space="preserve">. </w:t>
      </w:r>
    </w:p>
    <w:p w:rsidR="0009691E" w:rsidRPr="0086659C" w:rsidRDefault="0009691E" w:rsidP="0009691E">
      <w:pPr>
        <w:rPr>
          <w:rFonts w:ascii="Times New Roman" w:eastAsia="Times New Roman" w:hAnsi="Times New Roman" w:cs="Times New Roman"/>
          <w:b/>
          <w:color w:val="000000"/>
          <w:lang w:eastAsia="hr-HR"/>
        </w:rPr>
      </w:pPr>
      <w:r w:rsidRPr="0086659C">
        <w:rPr>
          <w:rFonts w:ascii="Times New Roman" w:eastAsia="Times New Roman" w:hAnsi="Times New Roman" w:cs="Times New Roman"/>
          <w:lang w:eastAsia="hr-HR"/>
        </w:rPr>
        <w:t xml:space="preserve">             </w:t>
      </w:r>
      <w:r w:rsidRPr="0086659C">
        <w:rPr>
          <w:rFonts w:ascii="Times New Roman" w:eastAsia="Times New Roman" w:hAnsi="Times New Roman" w:cs="Times New Roman"/>
          <w:b/>
          <w:lang w:eastAsia="hr-HR"/>
        </w:rPr>
        <w:t>Izvor financiranja: Ministarstvo turizma.</w:t>
      </w:r>
    </w:p>
    <w:p w:rsidR="0009691E" w:rsidRPr="0086659C" w:rsidRDefault="0009691E" w:rsidP="0009691E">
      <w:pPr>
        <w:jc w:val="center"/>
        <w:rPr>
          <w:rFonts w:ascii="Times New Roman" w:eastAsia="Times New Roman" w:hAnsi="Times New Roman" w:cs="Times New Roman"/>
          <w:bCs/>
          <w:lang w:eastAsia="hr-HR"/>
        </w:rPr>
      </w:pPr>
    </w:p>
    <w:p w:rsidR="0009691E" w:rsidRPr="0086659C" w:rsidRDefault="0009691E" w:rsidP="0009691E">
      <w:pPr>
        <w:jc w:val="center"/>
        <w:rPr>
          <w:rFonts w:ascii="Times New Roman" w:eastAsia="Times New Roman" w:hAnsi="Times New Roman" w:cs="Times New Roman"/>
          <w:bCs/>
          <w:lang w:eastAsia="hr-HR"/>
        </w:rPr>
      </w:pPr>
    </w:p>
    <w:p w:rsidR="0009691E" w:rsidRPr="0086659C" w:rsidRDefault="0009691E" w:rsidP="0009691E">
      <w:pPr>
        <w:numPr>
          <w:ilvl w:val="0"/>
          <w:numId w:val="6"/>
        </w:num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ASFALTIRANJE  OPĆINSKIH CESTA</w:t>
      </w:r>
    </w:p>
    <w:p w:rsidR="0009691E" w:rsidRPr="0086659C" w:rsidRDefault="0009691E" w:rsidP="0009691E">
      <w:pPr>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ab/>
        <w:t>Doprema   i postavljanje podloge za ugradnju asfaltne mase na  općinske nerazvrstane cesta na</w:t>
      </w:r>
    </w:p>
    <w:p w:rsidR="0009691E" w:rsidRPr="0086659C" w:rsidRDefault="0009691E" w:rsidP="0009691E">
      <w:pPr>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 xml:space="preserve">             području općine Šandrovac  (Mali Šandrovac) . Za Projekt je planiran iznos od </w:t>
      </w:r>
      <w:r w:rsidRPr="0086659C">
        <w:rPr>
          <w:rFonts w:ascii="Times New Roman" w:eastAsia="Times New Roman" w:hAnsi="Times New Roman" w:cs="Times New Roman"/>
          <w:b/>
          <w:lang w:eastAsia="hr-HR"/>
        </w:rPr>
        <w:t>3.547.660.kn.</w:t>
      </w:r>
    </w:p>
    <w:p w:rsidR="0009691E" w:rsidRPr="0086659C" w:rsidRDefault="0009691E" w:rsidP="0009691E">
      <w:pPr>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ab/>
      </w:r>
      <w:r w:rsidRPr="0086659C">
        <w:rPr>
          <w:rFonts w:ascii="Times New Roman" w:eastAsia="Times New Roman" w:hAnsi="Times New Roman" w:cs="Times New Roman"/>
          <w:b/>
          <w:lang w:eastAsia="hr-HR"/>
        </w:rPr>
        <w:t xml:space="preserve">Izvor financiranja:  Ministarstvo graditeljstva i prostornog uređenja i  </w:t>
      </w:r>
      <w:r w:rsidRPr="0086659C">
        <w:rPr>
          <w:rFonts w:ascii="Times New Roman" w:eastAsia="Times New Roman" w:hAnsi="Times New Roman" w:cs="Times New Roman"/>
          <w:b/>
          <w:color w:val="000000"/>
          <w:lang w:eastAsia="hr-HR"/>
        </w:rPr>
        <w:t xml:space="preserve">Agencija za </w:t>
      </w:r>
      <w:r w:rsidRPr="0086659C">
        <w:rPr>
          <w:rFonts w:ascii="Times New Roman" w:eastAsia="Times New Roman" w:hAnsi="Times New Roman" w:cs="Times New Roman"/>
          <w:b/>
          <w:color w:val="000000"/>
          <w:lang w:eastAsia="hr-HR"/>
        </w:rPr>
        <w:tab/>
        <w:t xml:space="preserve">plaćanja u </w:t>
      </w:r>
      <w:r w:rsidRPr="0086659C">
        <w:rPr>
          <w:rFonts w:ascii="Times New Roman" w:eastAsia="Times New Roman" w:hAnsi="Times New Roman" w:cs="Times New Roman"/>
          <w:b/>
          <w:color w:val="000000"/>
          <w:lang w:eastAsia="hr-HR"/>
        </w:rPr>
        <w:tab/>
        <w:t>poljoprivredi ( 3.500.000.kn)</w:t>
      </w:r>
      <w:r w:rsidRPr="0086659C">
        <w:rPr>
          <w:rFonts w:ascii="Times New Roman" w:eastAsia="Times New Roman" w:hAnsi="Times New Roman" w:cs="Times New Roman"/>
          <w:b/>
          <w:lang w:eastAsia="hr-HR"/>
        </w:rPr>
        <w:t xml:space="preserve">  </w:t>
      </w:r>
    </w:p>
    <w:p w:rsidR="0009691E" w:rsidRPr="0086659C" w:rsidRDefault="0009691E" w:rsidP="0009691E">
      <w:pPr>
        <w:jc w:val="center"/>
        <w:rPr>
          <w:rFonts w:ascii="Times New Roman" w:eastAsia="Times New Roman" w:hAnsi="Times New Roman" w:cs="Times New Roman"/>
          <w:b/>
          <w:lang w:eastAsia="hr-HR"/>
        </w:rPr>
      </w:pPr>
    </w:p>
    <w:p w:rsidR="0009691E" w:rsidRPr="0086659C" w:rsidRDefault="0009691E" w:rsidP="0009691E">
      <w:pPr>
        <w:jc w:val="center"/>
        <w:rPr>
          <w:rFonts w:ascii="Times New Roman" w:eastAsia="Times New Roman" w:hAnsi="Times New Roman" w:cs="Times New Roman"/>
          <w:b/>
          <w:lang w:eastAsia="hr-HR"/>
        </w:rPr>
      </w:pPr>
    </w:p>
    <w:p w:rsidR="0009691E" w:rsidRPr="0086659C" w:rsidRDefault="0009691E" w:rsidP="0009691E">
      <w:pPr>
        <w:numPr>
          <w:ilvl w:val="0"/>
          <w:numId w:val="6"/>
        </w:num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ODVODNJA ( PROJEKTNA DOKUMENTACIJA </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ZA KANALIZACIJU ) - VODOVOD</w:t>
      </w:r>
    </w:p>
    <w:p w:rsidR="0009691E" w:rsidRPr="0086659C" w:rsidRDefault="0009691E" w:rsidP="0009691E">
      <w:pPr>
        <w:rPr>
          <w:rFonts w:ascii="Times New Roman" w:eastAsia="Times New Roman" w:hAnsi="Times New Roman" w:cs="Times New Roman"/>
          <w:lang w:eastAsia="hr-HR"/>
        </w:rPr>
      </w:pPr>
      <w:r w:rsidRPr="0086659C">
        <w:rPr>
          <w:rFonts w:ascii="Times New Roman" w:eastAsia="Times New Roman" w:hAnsi="Times New Roman" w:cs="Times New Roman"/>
          <w:b/>
          <w:lang w:eastAsia="hr-HR"/>
        </w:rPr>
        <w:tab/>
        <w:t xml:space="preserve"> P</w:t>
      </w:r>
      <w:r w:rsidRPr="0086659C">
        <w:rPr>
          <w:rFonts w:ascii="Times New Roman" w:eastAsia="Times New Roman" w:hAnsi="Times New Roman" w:cs="Times New Roman"/>
          <w:lang w:eastAsia="hr-HR"/>
        </w:rPr>
        <w:t xml:space="preserve">rojektna dokumentacija za bio pročistače i kanalizaciju .  </w:t>
      </w:r>
    </w:p>
    <w:p w:rsidR="0009691E" w:rsidRPr="0086659C" w:rsidRDefault="0009691E" w:rsidP="0009691E">
      <w:pPr>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 xml:space="preserve">              Za radove je planirano </w:t>
      </w:r>
      <w:r w:rsidRPr="0086659C">
        <w:rPr>
          <w:rFonts w:ascii="Times New Roman" w:eastAsia="Times New Roman" w:hAnsi="Times New Roman" w:cs="Times New Roman"/>
          <w:b/>
          <w:lang w:eastAsia="hr-HR"/>
        </w:rPr>
        <w:t>130.000,00</w:t>
      </w:r>
      <w:r w:rsidRPr="0086659C">
        <w:rPr>
          <w:rFonts w:ascii="Times New Roman" w:eastAsia="Times New Roman" w:hAnsi="Times New Roman" w:cs="Times New Roman"/>
          <w:lang w:eastAsia="hr-HR"/>
        </w:rPr>
        <w:t xml:space="preserve"> </w:t>
      </w:r>
      <w:r w:rsidRPr="0086659C">
        <w:rPr>
          <w:rFonts w:ascii="Times New Roman" w:eastAsia="Times New Roman" w:hAnsi="Times New Roman" w:cs="Times New Roman"/>
          <w:b/>
          <w:lang w:eastAsia="hr-HR"/>
        </w:rPr>
        <w:t xml:space="preserve">kn </w:t>
      </w:r>
      <w:r w:rsidRPr="0086659C">
        <w:rPr>
          <w:rFonts w:ascii="Times New Roman" w:eastAsia="Times New Roman" w:hAnsi="Times New Roman" w:cs="Times New Roman"/>
          <w:lang w:eastAsia="hr-HR"/>
        </w:rPr>
        <w:t xml:space="preserve">u proračunu a odnose se na:  izgradnju novih </w:t>
      </w:r>
      <w:r w:rsidRPr="0086659C">
        <w:rPr>
          <w:rFonts w:ascii="Times New Roman" w:eastAsia="Times New Roman" w:hAnsi="Times New Roman" w:cs="Times New Roman"/>
          <w:lang w:eastAsia="hr-HR"/>
        </w:rPr>
        <w:tab/>
        <w:t>priključaka ( 80.000.kn)  i  projektnu dokumentaciju za pročistač i kanalizaciju (</w:t>
      </w:r>
      <w:r w:rsidRPr="0086659C">
        <w:rPr>
          <w:rFonts w:ascii="Times New Roman" w:eastAsia="Times New Roman" w:hAnsi="Times New Roman" w:cs="Times New Roman"/>
          <w:lang w:eastAsia="hr-HR"/>
        </w:rPr>
        <w:tab/>
        <w:t xml:space="preserve">50.000.kn) .                                                            </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lang w:eastAsia="hr-HR"/>
        </w:rPr>
        <w:t xml:space="preserve">             </w:t>
      </w:r>
      <w:r w:rsidRPr="0086659C">
        <w:rPr>
          <w:rFonts w:ascii="Times New Roman" w:eastAsia="Times New Roman" w:hAnsi="Times New Roman" w:cs="Times New Roman"/>
          <w:b/>
          <w:lang w:eastAsia="hr-HR"/>
        </w:rPr>
        <w:t xml:space="preserve">Izvor financiranja:  Proračun općine </w:t>
      </w:r>
    </w:p>
    <w:p w:rsidR="0009691E" w:rsidRPr="0086659C" w:rsidRDefault="0009691E" w:rsidP="0009691E">
      <w:pPr>
        <w:jc w:val="center"/>
        <w:rPr>
          <w:rFonts w:ascii="Times New Roman" w:eastAsia="Times New Roman" w:hAnsi="Times New Roman" w:cs="Times New Roman"/>
          <w:b/>
          <w:lang w:eastAsia="hr-HR"/>
        </w:rPr>
      </w:pP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5)</w:t>
      </w:r>
      <w:r w:rsidRPr="0086659C">
        <w:rPr>
          <w:rFonts w:ascii="Times New Roman" w:eastAsia="Times New Roman" w:hAnsi="Times New Roman" w:cs="Times New Roman"/>
          <w:b/>
          <w:lang w:eastAsia="hr-HR"/>
        </w:rPr>
        <w:tab/>
        <w:t xml:space="preserve">PODUZETNIČKA ZONA „DOLJANI“ </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w:t>
      </w:r>
      <w:r w:rsidRPr="0086659C">
        <w:rPr>
          <w:rFonts w:ascii="Times New Roman" w:eastAsia="Times New Roman" w:hAnsi="Times New Roman" w:cs="Times New Roman"/>
          <w:b/>
          <w:lang w:eastAsia="hr-HR"/>
        </w:rPr>
        <w:tab/>
        <w:t xml:space="preserve"> </w:t>
      </w:r>
      <w:r w:rsidRPr="0086659C">
        <w:rPr>
          <w:rFonts w:ascii="Times New Roman" w:eastAsia="Times New Roman" w:hAnsi="Times New Roman" w:cs="Times New Roman"/>
          <w:lang w:eastAsia="hr-HR"/>
        </w:rPr>
        <w:t>Obuhvaća radove na uređenju prostora predviđenog  za tu namjenu.</w:t>
      </w:r>
      <w:r w:rsidRPr="0086659C">
        <w:rPr>
          <w:rFonts w:ascii="Times New Roman" w:eastAsia="Times New Roman" w:hAnsi="Times New Roman" w:cs="Times New Roman"/>
          <w:b/>
          <w:lang w:eastAsia="hr-HR"/>
        </w:rPr>
        <w:t xml:space="preserve">    </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w:t>
      </w:r>
      <w:r w:rsidRPr="0086659C">
        <w:rPr>
          <w:rFonts w:ascii="Times New Roman" w:eastAsia="Times New Roman" w:hAnsi="Times New Roman" w:cs="Times New Roman"/>
          <w:b/>
          <w:lang w:eastAsia="hr-HR"/>
        </w:rPr>
        <w:tab/>
        <w:t xml:space="preserve"> </w:t>
      </w:r>
      <w:r w:rsidRPr="0086659C">
        <w:rPr>
          <w:rFonts w:ascii="Times New Roman" w:eastAsia="Times New Roman" w:hAnsi="Times New Roman" w:cs="Times New Roman"/>
          <w:lang w:eastAsia="hr-HR"/>
        </w:rPr>
        <w:t>Za ove radove osigurana su sredstva u iznosu od  2</w:t>
      </w:r>
      <w:r w:rsidRPr="0086659C">
        <w:rPr>
          <w:rFonts w:ascii="Times New Roman" w:eastAsia="Times New Roman" w:hAnsi="Times New Roman" w:cs="Times New Roman"/>
          <w:b/>
          <w:lang w:eastAsia="hr-HR"/>
        </w:rPr>
        <w:t>0.000. kn.</w:t>
      </w:r>
    </w:p>
    <w:p w:rsidR="0009691E"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w:t>
      </w:r>
      <w:r w:rsidRPr="0086659C">
        <w:rPr>
          <w:rFonts w:ascii="Times New Roman" w:eastAsia="Times New Roman" w:hAnsi="Times New Roman" w:cs="Times New Roman"/>
          <w:b/>
          <w:lang w:eastAsia="hr-HR"/>
        </w:rPr>
        <w:tab/>
        <w:t>Izvor financiranja je Proračun općine.</w:t>
      </w:r>
    </w:p>
    <w:p w:rsidR="00A80EEC" w:rsidRPr="0086659C" w:rsidRDefault="00A80EEC" w:rsidP="0009691E">
      <w:pPr>
        <w:rPr>
          <w:rFonts w:ascii="Times New Roman" w:eastAsia="Times New Roman" w:hAnsi="Times New Roman" w:cs="Times New Roman"/>
          <w:b/>
          <w:lang w:eastAsia="hr-HR"/>
        </w:rPr>
      </w:pPr>
    </w:p>
    <w:p w:rsidR="0009691E" w:rsidRPr="0086659C" w:rsidRDefault="0009691E" w:rsidP="0009691E">
      <w:pPr>
        <w:rPr>
          <w:rFonts w:ascii="Times New Roman" w:eastAsia="Times New Roman" w:hAnsi="Times New Roman" w:cs="Times New Roman"/>
          <w:b/>
          <w:lang w:eastAsia="hr-HR"/>
        </w:rPr>
      </w:pPr>
    </w:p>
    <w:p w:rsidR="0009691E" w:rsidRPr="0086659C" w:rsidRDefault="0009691E" w:rsidP="0009691E">
      <w:pPr>
        <w:rPr>
          <w:rFonts w:ascii="Times New Roman" w:eastAsia="Times New Roman" w:hAnsi="Times New Roman" w:cs="Times New Roman"/>
          <w:b/>
          <w:lang w:eastAsia="hr-HR"/>
        </w:rPr>
      </w:pP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 xml:space="preserve">      6)     NABAVA OPREME </w:t>
      </w:r>
    </w:p>
    <w:p w:rsidR="0009691E" w:rsidRPr="0086659C" w:rsidRDefault="0009691E" w:rsidP="0009691E">
      <w:pPr>
        <w:rPr>
          <w:rFonts w:ascii="Times New Roman" w:eastAsia="Times New Roman" w:hAnsi="Times New Roman" w:cs="Times New Roman"/>
          <w:color w:val="000000"/>
          <w:lang w:eastAsia="hr-HR"/>
        </w:rPr>
      </w:pPr>
      <w:r w:rsidRPr="0086659C">
        <w:rPr>
          <w:rFonts w:ascii="Times New Roman" w:eastAsia="Times New Roman" w:hAnsi="Times New Roman" w:cs="Times New Roman"/>
          <w:b/>
          <w:lang w:eastAsia="hr-HR"/>
        </w:rPr>
        <w:tab/>
      </w:r>
      <w:r w:rsidRPr="0086659C">
        <w:rPr>
          <w:rFonts w:ascii="Times New Roman" w:eastAsia="Times New Roman" w:hAnsi="Times New Roman" w:cs="Times New Roman"/>
          <w:color w:val="000000"/>
          <w:lang w:eastAsia="hr-HR"/>
        </w:rPr>
        <w:t>Obuhvaća modernizaciju  računala  za jedinstveni upravni odjel,  nabavku ostale</w:t>
      </w:r>
    </w:p>
    <w:p w:rsidR="0009691E" w:rsidRPr="0086659C" w:rsidRDefault="0009691E" w:rsidP="0009691E">
      <w:pPr>
        <w:rPr>
          <w:rFonts w:ascii="Times New Roman" w:eastAsia="Times New Roman" w:hAnsi="Times New Roman" w:cs="Times New Roman"/>
          <w:color w:val="000000"/>
          <w:lang w:eastAsia="hr-HR"/>
        </w:rPr>
      </w:pPr>
      <w:r w:rsidRPr="0086659C">
        <w:rPr>
          <w:rFonts w:ascii="Times New Roman" w:eastAsia="Times New Roman" w:hAnsi="Times New Roman" w:cs="Times New Roman"/>
          <w:color w:val="000000"/>
          <w:lang w:eastAsia="hr-HR"/>
        </w:rPr>
        <w:t xml:space="preserve">             opreme.Za nabavku je planirano </w:t>
      </w:r>
      <w:r w:rsidRPr="0086659C">
        <w:rPr>
          <w:rFonts w:ascii="Times New Roman" w:eastAsia="Times New Roman" w:hAnsi="Times New Roman" w:cs="Times New Roman"/>
          <w:b/>
          <w:color w:val="000000"/>
          <w:lang w:eastAsia="hr-HR"/>
        </w:rPr>
        <w:t>10.000.kn.</w:t>
      </w:r>
      <w:r w:rsidRPr="0086659C">
        <w:rPr>
          <w:rFonts w:ascii="Times New Roman" w:eastAsia="Times New Roman" w:hAnsi="Times New Roman" w:cs="Times New Roman"/>
          <w:color w:val="000000"/>
          <w:lang w:eastAsia="hr-HR"/>
        </w:rPr>
        <w:t xml:space="preserve"> </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lang w:eastAsia="hr-HR"/>
        </w:rPr>
        <w:tab/>
      </w:r>
      <w:r w:rsidRPr="0086659C">
        <w:rPr>
          <w:rFonts w:ascii="Times New Roman" w:eastAsia="Times New Roman" w:hAnsi="Times New Roman" w:cs="Times New Roman"/>
          <w:b/>
          <w:lang w:eastAsia="hr-HR"/>
        </w:rPr>
        <w:t>Izvor financiranja:  Proračun općine.</w:t>
      </w:r>
    </w:p>
    <w:p w:rsidR="0009691E" w:rsidRPr="0086659C" w:rsidRDefault="0009691E" w:rsidP="0009691E">
      <w:pPr>
        <w:jc w:val="center"/>
        <w:rPr>
          <w:rFonts w:ascii="Times New Roman" w:eastAsia="Times New Roman" w:hAnsi="Times New Roman" w:cs="Times New Roman"/>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744"/>
        <w:gridCol w:w="1559"/>
        <w:gridCol w:w="3366"/>
      </w:tblGrid>
      <w:tr w:rsidR="0009691E" w:rsidRPr="0086659C" w:rsidTr="00414AA7">
        <w:tc>
          <w:tcPr>
            <w:tcW w:w="9286" w:type="dxa"/>
            <w:gridSpan w:val="4"/>
            <w:tcBorders>
              <w:bottom w:val="single" w:sz="4" w:space="0" w:color="auto"/>
            </w:tcBorders>
          </w:tcPr>
          <w:p w:rsidR="0009691E" w:rsidRPr="0086659C" w:rsidRDefault="0009691E" w:rsidP="00414AA7">
            <w:pPr>
              <w:jc w:val="cente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SPECIFIKACIJA IZGRADNJE KAPITALNIH OBJEKATA , NABAVKA OPREME I UREĐAJA KOMUNALNE INFRASTRUKTURE</w:t>
            </w:r>
          </w:p>
        </w:tc>
      </w:tr>
      <w:tr w:rsidR="0009691E" w:rsidRPr="0086659C" w:rsidTr="00414AA7">
        <w:tc>
          <w:tcPr>
            <w:tcW w:w="9286" w:type="dxa"/>
            <w:gridSpan w:val="4"/>
            <w:tcBorders>
              <w:bottom w:val="single" w:sz="4" w:space="0" w:color="auto"/>
            </w:tcBorders>
          </w:tcPr>
          <w:p w:rsidR="0009691E" w:rsidRPr="0086659C" w:rsidRDefault="0009691E" w:rsidP="00414AA7">
            <w:pPr>
              <w:jc w:val="center"/>
              <w:rPr>
                <w:rFonts w:ascii="Times New Roman" w:eastAsia="Times New Roman" w:hAnsi="Times New Roman" w:cs="Times New Roman"/>
                <w:b/>
                <w:sz w:val="18"/>
                <w:szCs w:val="18"/>
                <w:lang w:eastAsia="hr-HR"/>
              </w:rPr>
            </w:pPr>
          </w:p>
        </w:tc>
      </w:tr>
      <w:tr w:rsidR="0009691E" w:rsidRPr="0086659C" w:rsidTr="00414AA7">
        <w:tc>
          <w:tcPr>
            <w:tcW w:w="617" w:type="dxa"/>
            <w:tcBorders>
              <w:top w:val="single" w:sz="4" w:space="0" w:color="auto"/>
            </w:tcBorders>
          </w:tcPr>
          <w:p w:rsidR="0009691E" w:rsidRPr="0086659C" w:rsidRDefault="0009691E" w:rsidP="00414AA7">
            <w:pPr>
              <w:rPr>
                <w:rFonts w:ascii="Times New Roman" w:eastAsia="Times New Roman" w:hAnsi="Times New Roman" w:cs="Times New Roman"/>
                <w:sz w:val="18"/>
                <w:szCs w:val="18"/>
                <w:lang w:eastAsia="hr-HR"/>
              </w:rPr>
            </w:pPr>
            <w:r w:rsidRPr="0086659C">
              <w:rPr>
                <w:rFonts w:ascii="Times New Roman" w:eastAsia="Times New Roman" w:hAnsi="Times New Roman" w:cs="Times New Roman"/>
                <w:sz w:val="18"/>
                <w:szCs w:val="18"/>
                <w:lang w:eastAsia="hr-HR"/>
              </w:rPr>
              <w:t>R.br.</w:t>
            </w:r>
          </w:p>
        </w:tc>
        <w:tc>
          <w:tcPr>
            <w:tcW w:w="3744" w:type="dxa"/>
            <w:tcBorders>
              <w:top w:val="single" w:sz="4" w:space="0" w:color="auto"/>
            </w:tcBorders>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Naziv  izgradnje i nabavke</w:t>
            </w:r>
          </w:p>
        </w:tc>
        <w:tc>
          <w:tcPr>
            <w:tcW w:w="1559" w:type="dxa"/>
            <w:tcBorders>
              <w:top w:val="single" w:sz="4" w:space="0" w:color="auto"/>
            </w:tcBorders>
          </w:tcPr>
          <w:p w:rsidR="0009691E" w:rsidRPr="0086659C" w:rsidRDefault="0009691E" w:rsidP="00414AA7">
            <w:pPr>
              <w:jc w:val="cente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Predviđeni troškovi</w:t>
            </w:r>
          </w:p>
        </w:tc>
        <w:tc>
          <w:tcPr>
            <w:tcW w:w="3366" w:type="dxa"/>
            <w:tcBorders>
              <w:top w:val="single" w:sz="4" w:space="0" w:color="auto"/>
            </w:tcBorders>
          </w:tcPr>
          <w:p w:rsidR="0009691E" w:rsidRPr="0086659C" w:rsidRDefault="0009691E" w:rsidP="00414AA7">
            <w:pPr>
              <w:jc w:val="cente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Izvor financiranja</w:t>
            </w:r>
          </w:p>
          <w:p w:rsidR="0009691E" w:rsidRPr="0086659C" w:rsidRDefault="0009691E" w:rsidP="00414AA7">
            <w:pPr>
              <w:jc w:val="center"/>
              <w:rPr>
                <w:rFonts w:ascii="Times New Roman" w:eastAsia="Times New Roman" w:hAnsi="Times New Roman" w:cs="Times New Roman"/>
                <w:b/>
                <w:sz w:val="18"/>
                <w:szCs w:val="18"/>
                <w:lang w:eastAsia="hr-HR"/>
              </w:rPr>
            </w:pPr>
          </w:p>
        </w:tc>
      </w:tr>
      <w:tr w:rsidR="0009691E" w:rsidRPr="0086659C" w:rsidTr="00414AA7">
        <w:tc>
          <w:tcPr>
            <w:tcW w:w="617"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1.</w:t>
            </w:r>
          </w:p>
        </w:tc>
        <w:tc>
          <w:tcPr>
            <w:tcW w:w="3744" w:type="dxa"/>
          </w:tcPr>
          <w:p w:rsidR="0009691E" w:rsidRPr="0086659C" w:rsidRDefault="0009691E" w:rsidP="00414AA7">
            <w:pPr>
              <w:rPr>
                <w:rFonts w:ascii="Times New Roman" w:eastAsia="Times New Roman" w:hAnsi="Times New Roman" w:cs="Times New Roman"/>
                <w:b/>
                <w:sz w:val="20"/>
                <w:szCs w:val="20"/>
                <w:lang w:eastAsia="hr-HR"/>
              </w:rPr>
            </w:pPr>
            <w:r w:rsidRPr="0086659C">
              <w:rPr>
                <w:rFonts w:ascii="Times New Roman" w:eastAsia="Times New Roman" w:hAnsi="Times New Roman" w:cs="Times New Roman"/>
                <w:b/>
                <w:sz w:val="20"/>
                <w:szCs w:val="20"/>
                <w:lang w:eastAsia="hr-HR"/>
              </w:rPr>
              <w:t>POSLOVNI CENTAR DOLJANI</w:t>
            </w:r>
          </w:p>
        </w:tc>
        <w:tc>
          <w:tcPr>
            <w:tcW w:w="1559" w:type="dxa"/>
          </w:tcPr>
          <w:p w:rsidR="0009691E" w:rsidRPr="0086659C" w:rsidRDefault="0009691E" w:rsidP="00414AA7">
            <w:pPr>
              <w:jc w:val="right"/>
              <w:rPr>
                <w:rFonts w:ascii="Times New Roman" w:eastAsia="Times New Roman" w:hAnsi="Times New Roman" w:cs="Times New Roman"/>
                <w:b/>
                <w:sz w:val="18"/>
                <w:szCs w:val="18"/>
                <w:lang w:eastAsia="hr-HR"/>
              </w:rPr>
            </w:pPr>
          </w:p>
          <w:p w:rsidR="0009691E" w:rsidRPr="0086659C" w:rsidRDefault="0009691E" w:rsidP="00414AA7">
            <w:pPr>
              <w:jc w:val="right"/>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2.300.000.</w:t>
            </w:r>
          </w:p>
        </w:tc>
        <w:tc>
          <w:tcPr>
            <w:tcW w:w="3366" w:type="dxa"/>
          </w:tcPr>
          <w:p w:rsidR="0009691E" w:rsidRPr="0086659C" w:rsidRDefault="0009691E" w:rsidP="00414AA7">
            <w:pPr>
              <w:rPr>
                <w:rFonts w:ascii="Times New Roman" w:eastAsia="Times New Roman" w:hAnsi="Times New Roman" w:cs="Times New Roman"/>
                <w:b/>
                <w:color w:val="000000"/>
                <w:sz w:val="18"/>
                <w:szCs w:val="18"/>
                <w:lang w:eastAsia="hr-HR"/>
              </w:rPr>
            </w:pPr>
            <w:r w:rsidRPr="0086659C">
              <w:rPr>
                <w:rFonts w:ascii="Times New Roman" w:eastAsia="Times New Roman" w:hAnsi="Times New Roman" w:cs="Times New Roman"/>
                <w:b/>
                <w:color w:val="000000"/>
                <w:sz w:val="18"/>
                <w:szCs w:val="18"/>
                <w:lang w:eastAsia="hr-HR"/>
              </w:rPr>
              <w:t>Agencija za plaćanja u poljoprivredi i Proračun</w:t>
            </w:r>
          </w:p>
        </w:tc>
      </w:tr>
      <w:tr w:rsidR="0009691E" w:rsidRPr="0086659C" w:rsidTr="00414AA7">
        <w:tc>
          <w:tcPr>
            <w:tcW w:w="617"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2.</w:t>
            </w:r>
          </w:p>
        </w:tc>
        <w:tc>
          <w:tcPr>
            <w:tcW w:w="3744" w:type="dxa"/>
          </w:tcPr>
          <w:p w:rsidR="0009691E" w:rsidRPr="0086659C" w:rsidRDefault="0009691E" w:rsidP="00414AA7">
            <w:pPr>
              <w:rPr>
                <w:rFonts w:ascii="Times New Roman" w:eastAsia="Times New Roman" w:hAnsi="Times New Roman" w:cs="Times New Roman"/>
                <w:b/>
                <w:sz w:val="20"/>
                <w:szCs w:val="20"/>
                <w:lang w:eastAsia="hr-HR"/>
              </w:rPr>
            </w:pPr>
            <w:r w:rsidRPr="0086659C">
              <w:rPr>
                <w:rFonts w:ascii="Times New Roman" w:eastAsia="Times New Roman" w:hAnsi="Times New Roman" w:cs="Times New Roman"/>
                <w:b/>
                <w:sz w:val="20"/>
                <w:szCs w:val="20"/>
                <w:lang w:eastAsia="hr-HR"/>
              </w:rPr>
              <w:t>KULTURNI CENTRA- Etno kuća</w:t>
            </w:r>
          </w:p>
        </w:tc>
        <w:tc>
          <w:tcPr>
            <w:tcW w:w="1559" w:type="dxa"/>
          </w:tcPr>
          <w:p w:rsidR="0009691E" w:rsidRPr="0086659C" w:rsidRDefault="0009691E" w:rsidP="00414AA7">
            <w:pPr>
              <w:jc w:val="right"/>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10.000.</w:t>
            </w:r>
          </w:p>
        </w:tc>
        <w:tc>
          <w:tcPr>
            <w:tcW w:w="3366" w:type="dxa"/>
          </w:tcPr>
          <w:p w:rsidR="0009691E" w:rsidRPr="0086659C" w:rsidRDefault="0009691E" w:rsidP="00414AA7">
            <w:pPr>
              <w:rPr>
                <w:rFonts w:ascii="Times New Roman" w:eastAsia="Times New Roman" w:hAnsi="Times New Roman" w:cs="Times New Roman"/>
                <w:b/>
                <w:color w:val="000000"/>
                <w:sz w:val="18"/>
                <w:szCs w:val="18"/>
                <w:lang w:eastAsia="hr-HR"/>
              </w:rPr>
            </w:pPr>
            <w:r w:rsidRPr="0086659C">
              <w:rPr>
                <w:rFonts w:ascii="Times New Roman" w:eastAsia="Times New Roman" w:hAnsi="Times New Roman" w:cs="Times New Roman"/>
                <w:b/>
                <w:color w:val="000000"/>
                <w:sz w:val="18"/>
                <w:szCs w:val="18"/>
                <w:lang w:eastAsia="hr-HR"/>
              </w:rPr>
              <w:t>Ministarstvo turizma</w:t>
            </w:r>
          </w:p>
        </w:tc>
      </w:tr>
      <w:tr w:rsidR="0009691E" w:rsidRPr="0086659C" w:rsidTr="00414AA7">
        <w:tc>
          <w:tcPr>
            <w:tcW w:w="617"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3.</w:t>
            </w:r>
          </w:p>
        </w:tc>
        <w:tc>
          <w:tcPr>
            <w:tcW w:w="3744" w:type="dxa"/>
          </w:tcPr>
          <w:p w:rsidR="0009691E" w:rsidRPr="0086659C" w:rsidRDefault="0009691E" w:rsidP="00414AA7">
            <w:pPr>
              <w:rPr>
                <w:rFonts w:ascii="Times New Roman" w:eastAsia="Times New Roman" w:hAnsi="Times New Roman" w:cs="Times New Roman"/>
                <w:b/>
                <w:sz w:val="20"/>
                <w:szCs w:val="20"/>
                <w:lang w:eastAsia="hr-HR"/>
              </w:rPr>
            </w:pPr>
            <w:r w:rsidRPr="0086659C">
              <w:rPr>
                <w:rFonts w:ascii="Times New Roman" w:eastAsia="Times New Roman" w:hAnsi="Times New Roman" w:cs="Times New Roman"/>
                <w:b/>
                <w:sz w:val="20"/>
                <w:szCs w:val="20"/>
                <w:lang w:eastAsia="hr-HR"/>
              </w:rPr>
              <w:t>ASFALTIRANJE OPĆINSKIH CESTA</w:t>
            </w:r>
          </w:p>
        </w:tc>
        <w:tc>
          <w:tcPr>
            <w:tcW w:w="1559" w:type="dxa"/>
          </w:tcPr>
          <w:p w:rsidR="0009691E" w:rsidRPr="0086659C" w:rsidRDefault="0009691E" w:rsidP="00414AA7">
            <w:pPr>
              <w:jc w:val="right"/>
              <w:rPr>
                <w:rFonts w:ascii="Times New Roman" w:eastAsia="Times New Roman" w:hAnsi="Times New Roman" w:cs="Times New Roman"/>
                <w:b/>
                <w:sz w:val="18"/>
                <w:szCs w:val="18"/>
                <w:lang w:eastAsia="hr-HR"/>
              </w:rPr>
            </w:pPr>
          </w:p>
          <w:p w:rsidR="0009691E" w:rsidRPr="0086659C" w:rsidRDefault="0009691E" w:rsidP="00414AA7">
            <w:pPr>
              <w:jc w:val="right"/>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3.547.660.</w:t>
            </w:r>
          </w:p>
        </w:tc>
        <w:tc>
          <w:tcPr>
            <w:tcW w:w="3366" w:type="dxa"/>
          </w:tcPr>
          <w:p w:rsidR="0009691E" w:rsidRPr="0086659C" w:rsidRDefault="0009691E" w:rsidP="00414AA7">
            <w:pPr>
              <w:rPr>
                <w:rFonts w:ascii="Times New Roman" w:eastAsia="Times New Roman" w:hAnsi="Times New Roman" w:cs="Times New Roman"/>
                <w:b/>
                <w:color w:val="000000"/>
                <w:sz w:val="18"/>
                <w:szCs w:val="18"/>
                <w:lang w:eastAsia="hr-HR"/>
              </w:rPr>
            </w:pPr>
            <w:r w:rsidRPr="0086659C">
              <w:rPr>
                <w:rFonts w:ascii="Times New Roman" w:eastAsia="Times New Roman" w:hAnsi="Times New Roman" w:cs="Times New Roman"/>
                <w:b/>
                <w:color w:val="000000"/>
                <w:sz w:val="18"/>
                <w:szCs w:val="18"/>
                <w:lang w:eastAsia="hr-HR"/>
              </w:rPr>
              <w:t>Agencija za plaćanja u poljoprivredi i Min. graditeljstva i prostornog uređenja</w:t>
            </w:r>
          </w:p>
        </w:tc>
      </w:tr>
      <w:tr w:rsidR="0009691E" w:rsidRPr="0086659C" w:rsidTr="00414AA7">
        <w:tc>
          <w:tcPr>
            <w:tcW w:w="617"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4.</w:t>
            </w:r>
          </w:p>
        </w:tc>
        <w:tc>
          <w:tcPr>
            <w:tcW w:w="3744" w:type="dxa"/>
          </w:tcPr>
          <w:p w:rsidR="0009691E" w:rsidRPr="0086659C" w:rsidRDefault="0009691E" w:rsidP="00414AA7">
            <w:pPr>
              <w:rPr>
                <w:rFonts w:ascii="Times New Roman" w:eastAsia="Times New Roman" w:hAnsi="Times New Roman" w:cs="Times New Roman"/>
                <w:b/>
                <w:sz w:val="20"/>
                <w:szCs w:val="20"/>
                <w:lang w:eastAsia="hr-HR"/>
              </w:rPr>
            </w:pPr>
            <w:r w:rsidRPr="0086659C">
              <w:rPr>
                <w:rFonts w:ascii="Times New Roman" w:eastAsia="Times New Roman" w:hAnsi="Times New Roman" w:cs="Times New Roman"/>
                <w:b/>
                <w:sz w:val="20"/>
                <w:szCs w:val="20"/>
                <w:lang w:eastAsia="hr-HR"/>
              </w:rPr>
              <w:t>VODOVOD-KANALIZACIJA</w:t>
            </w:r>
          </w:p>
        </w:tc>
        <w:tc>
          <w:tcPr>
            <w:tcW w:w="1559" w:type="dxa"/>
          </w:tcPr>
          <w:p w:rsidR="0009691E" w:rsidRPr="0086659C" w:rsidRDefault="0009691E" w:rsidP="00414AA7">
            <w:pPr>
              <w:jc w:val="right"/>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130.000.</w:t>
            </w:r>
          </w:p>
        </w:tc>
        <w:tc>
          <w:tcPr>
            <w:tcW w:w="3366"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Proračun</w:t>
            </w:r>
          </w:p>
        </w:tc>
      </w:tr>
      <w:tr w:rsidR="0009691E" w:rsidRPr="0086659C" w:rsidTr="00414AA7">
        <w:tc>
          <w:tcPr>
            <w:tcW w:w="617"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5.</w:t>
            </w:r>
          </w:p>
        </w:tc>
        <w:tc>
          <w:tcPr>
            <w:tcW w:w="3744" w:type="dxa"/>
          </w:tcPr>
          <w:p w:rsidR="0009691E" w:rsidRPr="0086659C" w:rsidRDefault="0009691E" w:rsidP="00414AA7">
            <w:pPr>
              <w:rPr>
                <w:rFonts w:ascii="Times New Roman" w:eastAsia="Times New Roman" w:hAnsi="Times New Roman" w:cs="Times New Roman"/>
                <w:b/>
                <w:sz w:val="20"/>
                <w:szCs w:val="20"/>
                <w:lang w:eastAsia="hr-HR"/>
              </w:rPr>
            </w:pPr>
            <w:r w:rsidRPr="0086659C">
              <w:rPr>
                <w:rFonts w:ascii="Times New Roman" w:eastAsia="Times New Roman" w:hAnsi="Times New Roman" w:cs="Times New Roman"/>
                <w:b/>
                <w:sz w:val="20"/>
                <w:szCs w:val="20"/>
                <w:lang w:eastAsia="hr-HR"/>
              </w:rPr>
              <w:t>PODUZETNIČKA ZONA DOLJANI</w:t>
            </w:r>
          </w:p>
        </w:tc>
        <w:tc>
          <w:tcPr>
            <w:tcW w:w="1559" w:type="dxa"/>
          </w:tcPr>
          <w:p w:rsidR="0009691E" w:rsidRPr="0086659C" w:rsidRDefault="0009691E" w:rsidP="00414AA7">
            <w:pPr>
              <w:jc w:val="right"/>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20.000.</w:t>
            </w:r>
          </w:p>
        </w:tc>
        <w:tc>
          <w:tcPr>
            <w:tcW w:w="3366" w:type="dxa"/>
          </w:tcPr>
          <w:p w:rsidR="0009691E" w:rsidRPr="0086659C" w:rsidRDefault="0009691E" w:rsidP="00414AA7">
            <w:pPr>
              <w:rPr>
                <w:rFonts w:ascii="Times New Roman" w:eastAsia="Times New Roman" w:hAnsi="Times New Roman" w:cs="Times New Roman"/>
                <w:b/>
                <w:color w:val="000000"/>
                <w:sz w:val="18"/>
                <w:szCs w:val="18"/>
                <w:lang w:eastAsia="hr-HR"/>
              </w:rPr>
            </w:pPr>
            <w:r w:rsidRPr="0086659C">
              <w:rPr>
                <w:rFonts w:ascii="Times New Roman" w:eastAsia="Times New Roman" w:hAnsi="Times New Roman" w:cs="Times New Roman"/>
                <w:b/>
                <w:color w:val="000000"/>
                <w:sz w:val="18"/>
                <w:szCs w:val="18"/>
                <w:lang w:eastAsia="hr-HR"/>
              </w:rPr>
              <w:t>Proračun</w:t>
            </w:r>
          </w:p>
        </w:tc>
      </w:tr>
      <w:tr w:rsidR="0009691E" w:rsidRPr="0086659C" w:rsidTr="00414AA7">
        <w:tc>
          <w:tcPr>
            <w:tcW w:w="617" w:type="dxa"/>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6.</w:t>
            </w:r>
          </w:p>
        </w:tc>
        <w:tc>
          <w:tcPr>
            <w:tcW w:w="3744" w:type="dxa"/>
          </w:tcPr>
          <w:p w:rsidR="0009691E" w:rsidRPr="0086659C" w:rsidRDefault="0009691E" w:rsidP="00414AA7">
            <w:pPr>
              <w:rPr>
                <w:rFonts w:ascii="Times New Roman" w:eastAsia="Times New Roman" w:hAnsi="Times New Roman" w:cs="Times New Roman"/>
                <w:b/>
                <w:sz w:val="20"/>
                <w:szCs w:val="20"/>
                <w:lang w:eastAsia="hr-HR"/>
              </w:rPr>
            </w:pPr>
            <w:r w:rsidRPr="0086659C">
              <w:rPr>
                <w:rFonts w:ascii="Times New Roman" w:eastAsia="Times New Roman" w:hAnsi="Times New Roman" w:cs="Times New Roman"/>
                <w:b/>
                <w:sz w:val="20"/>
                <w:szCs w:val="20"/>
                <w:lang w:eastAsia="hr-HR"/>
              </w:rPr>
              <w:t xml:space="preserve">NABAVA OPREME </w:t>
            </w:r>
          </w:p>
        </w:tc>
        <w:tc>
          <w:tcPr>
            <w:tcW w:w="1559" w:type="dxa"/>
          </w:tcPr>
          <w:p w:rsidR="0009691E" w:rsidRPr="0086659C" w:rsidRDefault="0009691E" w:rsidP="00414AA7">
            <w:pPr>
              <w:jc w:val="right"/>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sz w:val="18"/>
                <w:szCs w:val="18"/>
                <w:lang w:eastAsia="hr-HR"/>
              </w:rPr>
              <w:t>10.000.</w:t>
            </w:r>
          </w:p>
        </w:tc>
        <w:tc>
          <w:tcPr>
            <w:tcW w:w="3366" w:type="dxa"/>
          </w:tcPr>
          <w:p w:rsidR="0009691E" w:rsidRPr="0086659C" w:rsidRDefault="0009691E" w:rsidP="00414AA7">
            <w:pPr>
              <w:rPr>
                <w:rFonts w:ascii="Times New Roman" w:eastAsia="Times New Roman" w:hAnsi="Times New Roman" w:cs="Times New Roman"/>
                <w:b/>
                <w:color w:val="000000"/>
                <w:sz w:val="18"/>
                <w:szCs w:val="18"/>
                <w:lang w:eastAsia="hr-HR"/>
              </w:rPr>
            </w:pPr>
            <w:r w:rsidRPr="0086659C">
              <w:rPr>
                <w:rFonts w:ascii="Times New Roman" w:eastAsia="Times New Roman" w:hAnsi="Times New Roman" w:cs="Times New Roman"/>
                <w:b/>
                <w:color w:val="000000"/>
                <w:sz w:val="18"/>
                <w:szCs w:val="18"/>
                <w:lang w:eastAsia="hr-HR"/>
              </w:rPr>
              <w:t>Proračun</w:t>
            </w:r>
          </w:p>
        </w:tc>
      </w:tr>
      <w:tr w:rsidR="0009691E" w:rsidRPr="0086659C" w:rsidTr="00414AA7">
        <w:tc>
          <w:tcPr>
            <w:tcW w:w="9286" w:type="dxa"/>
            <w:gridSpan w:val="4"/>
          </w:tcPr>
          <w:p w:rsidR="0009691E" w:rsidRPr="0086659C" w:rsidRDefault="0009691E" w:rsidP="00414AA7">
            <w:pPr>
              <w:rPr>
                <w:rFonts w:ascii="Times New Roman" w:eastAsia="Times New Roman" w:hAnsi="Times New Roman" w:cs="Times New Roman"/>
                <w:b/>
                <w:sz w:val="18"/>
                <w:szCs w:val="18"/>
                <w:lang w:eastAsia="hr-HR"/>
              </w:rPr>
            </w:pPr>
            <w:r w:rsidRPr="0086659C">
              <w:rPr>
                <w:rFonts w:ascii="Times New Roman" w:eastAsia="Times New Roman" w:hAnsi="Times New Roman" w:cs="Times New Roman"/>
                <w:b/>
                <w:lang w:eastAsia="hr-HR"/>
              </w:rPr>
              <w:t xml:space="preserve"> </w:t>
            </w:r>
          </w:p>
          <w:p w:rsidR="0009691E" w:rsidRPr="0086659C" w:rsidRDefault="0009691E" w:rsidP="00414AA7">
            <w:pPr>
              <w:rPr>
                <w:rFonts w:ascii="Times New Roman" w:eastAsia="Times New Roman" w:hAnsi="Times New Roman" w:cs="Times New Roman"/>
                <w:b/>
                <w:sz w:val="24"/>
                <w:szCs w:val="24"/>
                <w:lang w:eastAsia="hr-HR"/>
              </w:rPr>
            </w:pPr>
            <w:r w:rsidRPr="0086659C">
              <w:rPr>
                <w:rFonts w:ascii="Times New Roman" w:eastAsia="Times New Roman" w:hAnsi="Times New Roman" w:cs="Times New Roman"/>
                <w:b/>
                <w:sz w:val="18"/>
                <w:szCs w:val="18"/>
                <w:lang w:eastAsia="hr-HR"/>
              </w:rPr>
              <w:t xml:space="preserve">UKUPNO :                                                                                                        </w:t>
            </w:r>
            <w:r w:rsidRPr="0086659C">
              <w:rPr>
                <w:rFonts w:ascii="Times New Roman" w:eastAsia="Times New Roman" w:hAnsi="Times New Roman" w:cs="Times New Roman"/>
                <w:b/>
                <w:sz w:val="24"/>
                <w:szCs w:val="24"/>
                <w:lang w:eastAsia="hr-HR"/>
              </w:rPr>
              <w:t>6.017.660. kn</w:t>
            </w:r>
          </w:p>
          <w:p w:rsidR="0009691E" w:rsidRPr="0086659C" w:rsidRDefault="0009691E" w:rsidP="00414AA7">
            <w:pPr>
              <w:rPr>
                <w:rFonts w:ascii="Times New Roman" w:eastAsia="Times New Roman" w:hAnsi="Times New Roman" w:cs="Times New Roman"/>
                <w:b/>
                <w:sz w:val="18"/>
                <w:szCs w:val="18"/>
                <w:lang w:eastAsia="hr-HR"/>
              </w:rPr>
            </w:pPr>
          </w:p>
        </w:tc>
      </w:tr>
    </w:tbl>
    <w:p w:rsidR="0009691E" w:rsidRPr="0086659C" w:rsidRDefault="0009691E" w:rsidP="0009691E">
      <w:pPr>
        <w:rPr>
          <w:rFonts w:ascii="Times New Roman" w:eastAsia="Times New Roman" w:hAnsi="Times New Roman" w:cs="Times New Roman"/>
          <w:lang w:eastAsia="hr-HR"/>
        </w:rPr>
      </w:pPr>
    </w:p>
    <w:p w:rsidR="0009691E" w:rsidRPr="0086659C" w:rsidRDefault="0009691E" w:rsidP="0009691E">
      <w:pPr>
        <w:rPr>
          <w:rFonts w:ascii="Times New Roman" w:eastAsia="Times New Roman" w:hAnsi="Times New Roman" w:cs="Times New Roman"/>
          <w:lang w:eastAsia="hr-HR"/>
        </w:rPr>
      </w:pPr>
    </w:p>
    <w:p w:rsidR="0009691E" w:rsidRPr="0086659C" w:rsidRDefault="0009691E" w:rsidP="0009691E">
      <w:pPr>
        <w:jc w:val="center"/>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Članak 2.</w:t>
      </w:r>
    </w:p>
    <w:p w:rsidR="0009691E" w:rsidRPr="0086659C" w:rsidRDefault="0009691E" w:rsidP="0009691E">
      <w:pPr>
        <w:jc w:val="center"/>
        <w:rPr>
          <w:rFonts w:ascii="Times New Roman" w:eastAsia="Times New Roman" w:hAnsi="Times New Roman" w:cs="Times New Roman"/>
          <w:lang w:eastAsia="hr-HR"/>
        </w:rPr>
      </w:pPr>
    </w:p>
    <w:p w:rsidR="0009691E" w:rsidRPr="0086659C" w:rsidRDefault="0009691E" w:rsidP="0009691E">
      <w:pPr>
        <w:jc w:val="both"/>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 xml:space="preserve">Dinamika izvođenja radova na izgradnji i nabavci materijala za  kapitalne objekte , te investicijskog održavanja izvodit će se sukladno donesenim odlukama Općinskog vijeća , priliva sredstava u Proračun te vremenskim uvjetima za izvođenje radova. </w:t>
      </w:r>
    </w:p>
    <w:p w:rsidR="0009691E" w:rsidRPr="0086659C" w:rsidRDefault="0009691E" w:rsidP="0009691E">
      <w:pPr>
        <w:jc w:val="both"/>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Za provođenje Programa nadležan je načelnik Općine Šandrovac.</w:t>
      </w:r>
    </w:p>
    <w:p w:rsidR="0009691E" w:rsidRPr="0086659C" w:rsidRDefault="0009691E" w:rsidP="00A80EEC">
      <w:pPr>
        <w:rPr>
          <w:rFonts w:ascii="Times New Roman" w:eastAsia="Times New Roman" w:hAnsi="Times New Roman" w:cs="Times New Roman"/>
          <w:lang w:eastAsia="hr-HR"/>
        </w:rPr>
      </w:pPr>
    </w:p>
    <w:p w:rsidR="0009691E" w:rsidRPr="0086659C" w:rsidRDefault="0009691E" w:rsidP="0009691E">
      <w:pPr>
        <w:jc w:val="center"/>
        <w:rPr>
          <w:rFonts w:ascii="Times New Roman" w:eastAsia="Times New Roman" w:hAnsi="Times New Roman" w:cs="Times New Roman"/>
          <w:lang w:eastAsia="hr-HR"/>
        </w:rPr>
      </w:pPr>
    </w:p>
    <w:p w:rsidR="0009691E" w:rsidRPr="0086659C" w:rsidRDefault="0009691E" w:rsidP="0009691E">
      <w:pPr>
        <w:jc w:val="center"/>
        <w:rPr>
          <w:rFonts w:ascii="Times New Roman" w:eastAsia="Times New Roman" w:hAnsi="Times New Roman" w:cs="Times New Roman"/>
          <w:lang w:eastAsia="hr-HR"/>
        </w:rPr>
      </w:pPr>
      <w:r w:rsidRPr="0086659C">
        <w:rPr>
          <w:rFonts w:ascii="Times New Roman" w:eastAsia="Times New Roman" w:hAnsi="Times New Roman" w:cs="Times New Roman"/>
          <w:lang w:eastAsia="hr-HR"/>
        </w:rPr>
        <w:t>Članak 3.</w:t>
      </w:r>
    </w:p>
    <w:p w:rsidR="0009691E" w:rsidRPr="0086659C" w:rsidRDefault="0009691E" w:rsidP="0009691E">
      <w:pPr>
        <w:jc w:val="center"/>
        <w:rPr>
          <w:rFonts w:ascii="Times New Roman" w:eastAsia="Times New Roman" w:hAnsi="Times New Roman" w:cs="Times New Roman"/>
          <w:lang w:eastAsia="hr-HR"/>
        </w:rPr>
      </w:pPr>
    </w:p>
    <w:p w:rsidR="003C42B2" w:rsidRPr="003C42B2" w:rsidRDefault="003C42B2" w:rsidP="003C42B2">
      <w:pPr>
        <w:autoSpaceDE w:val="0"/>
        <w:autoSpaceDN w:val="0"/>
        <w:adjustRightInd w:val="0"/>
        <w:jc w:val="both"/>
        <w:rPr>
          <w:rFonts w:ascii="Times New Roman" w:hAnsi="Times New Roman" w:cs="Times New Roman"/>
          <w:color w:val="000000"/>
        </w:rPr>
      </w:pPr>
      <w:r w:rsidRPr="003C42B2">
        <w:rPr>
          <w:rFonts w:ascii="Times New Roman" w:hAnsi="Times New Roman" w:cs="Times New Roman"/>
        </w:rPr>
        <w:t xml:space="preserve">Ovaj Program </w:t>
      </w:r>
      <w:r w:rsidRPr="003C42B2">
        <w:rPr>
          <w:rFonts w:ascii="Times New Roman" w:hAnsi="Times New Roman" w:cs="Times New Roman"/>
          <w:color w:val="000000"/>
        </w:rPr>
        <w:t xml:space="preserve">objaviti će se u "Općinskom glasniku Općine Šandrovac“, a primjenjuje se od 1. siječnja 2017. godine. </w:t>
      </w:r>
    </w:p>
    <w:p w:rsidR="0009691E" w:rsidRDefault="0009691E" w:rsidP="0009691E">
      <w:pPr>
        <w:rPr>
          <w:rFonts w:ascii="Arial" w:hAnsi="Arial" w:cs="Arial"/>
          <w:b/>
        </w:rPr>
      </w:pP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KLASA:400-06/16-01/28</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URBROJ:2123-05-01-16-1</w:t>
      </w:r>
    </w:p>
    <w:p w:rsidR="0009691E" w:rsidRPr="0086659C" w:rsidRDefault="0009691E" w:rsidP="0009691E">
      <w:pPr>
        <w:rPr>
          <w:rFonts w:ascii="Times New Roman" w:eastAsia="Times New Roman" w:hAnsi="Times New Roman" w:cs="Times New Roman"/>
          <w:b/>
          <w:lang w:eastAsia="hr-HR"/>
        </w:rPr>
      </w:pPr>
      <w:r w:rsidRPr="0086659C">
        <w:rPr>
          <w:rFonts w:ascii="Times New Roman" w:eastAsia="Times New Roman" w:hAnsi="Times New Roman" w:cs="Times New Roman"/>
          <w:b/>
          <w:lang w:eastAsia="hr-HR"/>
        </w:rPr>
        <w:t>U Šandrovcu, 30.11. 2016.</w:t>
      </w:r>
    </w:p>
    <w:p w:rsidR="0009691E" w:rsidRPr="0086659C" w:rsidRDefault="0009691E" w:rsidP="0009691E">
      <w:pPr>
        <w:rPr>
          <w:rFonts w:ascii="Times New Roman" w:eastAsia="Times New Roman" w:hAnsi="Times New Roman" w:cs="Times New Roman"/>
          <w:sz w:val="24"/>
          <w:szCs w:val="24"/>
          <w:lang w:eastAsia="hr-HR"/>
        </w:rPr>
      </w:pPr>
    </w:p>
    <w:p w:rsidR="0009691E" w:rsidRPr="0086659C" w:rsidRDefault="0009691E" w:rsidP="0009691E">
      <w:pPr>
        <w:jc w:val="center"/>
        <w:rPr>
          <w:rFonts w:ascii="Times New Roman" w:eastAsia="Times New Roman" w:hAnsi="Times New Roman" w:cs="Times New Roman"/>
          <w:sz w:val="24"/>
          <w:szCs w:val="24"/>
          <w:lang w:eastAsia="hr-HR"/>
        </w:rPr>
      </w:pPr>
      <w:r w:rsidRPr="0086659C">
        <w:rPr>
          <w:rFonts w:ascii="Times New Roman" w:eastAsia="Times New Roman" w:hAnsi="Times New Roman" w:cs="Times New Roman"/>
          <w:sz w:val="24"/>
          <w:szCs w:val="24"/>
          <w:lang w:eastAsia="hr-HR"/>
        </w:rPr>
        <w:t xml:space="preserve">                                      Općinsko vijeće općine Šandrovac</w:t>
      </w:r>
    </w:p>
    <w:p w:rsidR="0009691E" w:rsidRPr="0086659C" w:rsidRDefault="0009691E" w:rsidP="0009691E">
      <w:pPr>
        <w:jc w:val="center"/>
        <w:rPr>
          <w:rFonts w:ascii="Times New Roman" w:eastAsia="Times New Roman" w:hAnsi="Times New Roman" w:cs="Times New Roman"/>
          <w:sz w:val="24"/>
          <w:szCs w:val="24"/>
          <w:lang w:eastAsia="hr-HR"/>
        </w:rPr>
      </w:pPr>
      <w:r w:rsidRPr="0086659C">
        <w:rPr>
          <w:rFonts w:ascii="Times New Roman" w:eastAsia="Times New Roman" w:hAnsi="Times New Roman" w:cs="Times New Roman"/>
          <w:sz w:val="24"/>
          <w:szCs w:val="24"/>
          <w:lang w:eastAsia="hr-HR"/>
        </w:rPr>
        <w:t xml:space="preserve">                                Predsjednik općinskog vijeća:</w:t>
      </w:r>
    </w:p>
    <w:p w:rsidR="0009691E" w:rsidRPr="0086659C" w:rsidRDefault="0009691E" w:rsidP="0009691E">
      <w:pPr>
        <w:jc w:val="center"/>
        <w:rPr>
          <w:rFonts w:ascii="Times New Roman" w:eastAsia="Times New Roman" w:hAnsi="Times New Roman" w:cs="Times New Roman"/>
          <w:lang w:eastAsia="hr-HR"/>
        </w:rPr>
      </w:pPr>
      <w:r w:rsidRPr="0086659C">
        <w:rPr>
          <w:rFonts w:ascii="Times New Roman" w:eastAsia="Times New Roman" w:hAnsi="Times New Roman" w:cs="Times New Roman"/>
          <w:sz w:val="24"/>
          <w:szCs w:val="24"/>
          <w:lang w:eastAsia="hr-HR"/>
        </w:rPr>
        <w:t xml:space="preserve">                                  Ivan Pleško </w:t>
      </w:r>
      <w:r>
        <w:rPr>
          <w:rFonts w:ascii="Times New Roman" w:eastAsia="Times New Roman" w:hAnsi="Times New Roman" w:cs="Times New Roman"/>
          <w:sz w:val="24"/>
          <w:szCs w:val="24"/>
          <w:lang w:eastAsia="hr-HR"/>
        </w:rPr>
        <w:t>, v.r.</w:t>
      </w:r>
      <w:r w:rsidRPr="0086659C">
        <w:rPr>
          <w:rFonts w:ascii="Times New Roman" w:eastAsia="Times New Roman" w:hAnsi="Times New Roman" w:cs="Times New Roman"/>
          <w:sz w:val="24"/>
          <w:szCs w:val="24"/>
          <w:lang w:eastAsia="hr-HR"/>
        </w:rPr>
        <w:t xml:space="preserve">        </w:t>
      </w:r>
    </w:p>
    <w:p w:rsidR="0009691E" w:rsidRDefault="0009691E" w:rsidP="0009691E"/>
    <w:p w:rsidR="002B78C4" w:rsidRDefault="002B78C4" w:rsidP="002B78C4">
      <w:pPr>
        <w:rPr>
          <w:sz w:val="20"/>
          <w:szCs w:val="20"/>
        </w:rPr>
      </w:pPr>
    </w:p>
    <w:p w:rsidR="002B78C4" w:rsidRDefault="002B78C4" w:rsidP="002B78C4">
      <w:pPr>
        <w:rPr>
          <w:sz w:val="20"/>
          <w:szCs w:val="20"/>
        </w:rPr>
      </w:pPr>
    </w:p>
    <w:p w:rsidR="00A80EEC" w:rsidRDefault="00A80EEC" w:rsidP="002B78C4">
      <w:pPr>
        <w:rPr>
          <w:sz w:val="20"/>
          <w:szCs w:val="20"/>
        </w:rPr>
      </w:pPr>
    </w:p>
    <w:p w:rsidR="00A80EEC" w:rsidRDefault="00A80EEC" w:rsidP="002B78C4">
      <w:pPr>
        <w:rPr>
          <w:sz w:val="20"/>
          <w:szCs w:val="20"/>
        </w:rPr>
      </w:pPr>
    </w:p>
    <w:p w:rsidR="00A80EEC" w:rsidRDefault="00A80EEC" w:rsidP="002B78C4">
      <w:pPr>
        <w:rPr>
          <w:sz w:val="20"/>
          <w:szCs w:val="20"/>
        </w:rPr>
      </w:pPr>
    </w:p>
    <w:p w:rsidR="00A80EEC" w:rsidRDefault="00A80EEC" w:rsidP="002B78C4">
      <w:pPr>
        <w:rPr>
          <w:sz w:val="20"/>
          <w:szCs w:val="20"/>
        </w:rPr>
      </w:pPr>
    </w:p>
    <w:p w:rsidR="00A80EEC" w:rsidRDefault="00A80EEC" w:rsidP="002B78C4">
      <w:pPr>
        <w:rPr>
          <w:sz w:val="20"/>
          <w:szCs w:val="20"/>
        </w:rPr>
      </w:pPr>
    </w:p>
    <w:p w:rsidR="00A80EEC" w:rsidRDefault="00A80EEC" w:rsidP="002B78C4">
      <w:pPr>
        <w:rPr>
          <w:sz w:val="20"/>
          <w:szCs w:val="20"/>
        </w:rPr>
      </w:pPr>
    </w:p>
    <w:p w:rsidR="002B78C4" w:rsidRPr="00DF686D" w:rsidRDefault="002B78C4" w:rsidP="002B78C4">
      <w:pPr>
        <w:rPr>
          <w:sz w:val="20"/>
          <w:szCs w:val="20"/>
        </w:rPr>
      </w:pPr>
    </w:p>
    <w:p w:rsidR="002B78C4" w:rsidRDefault="002B78C4" w:rsidP="002B78C4">
      <w:pPr>
        <w:jc w:val="both"/>
        <w:outlineLvl w:val="0"/>
        <w:rPr>
          <w:rFonts w:ascii="Times New Roman" w:hAnsi="Times New Roman" w:cs="Times New Roman"/>
          <w:sz w:val="24"/>
          <w:szCs w:val="24"/>
        </w:rPr>
      </w:pPr>
      <w:r w:rsidRPr="00991DD4">
        <w:rPr>
          <w:rFonts w:ascii="Times New Roman" w:hAnsi="Times New Roman" w:cs="Times New Roman"/>
          <w:sz w:val="24"/>
          <w:szCs w:val="24"/>
        </w:rPr>
        <w:lastRenderedPageBreak/>
        <w:t>Na temelju članka</w:t>
      </w:r>
      <w:r>
        <w:rPr>
          <w:rFonts w:ascii="Times New Roman" w:eastAsia="Calibri" w:hAnsi="Times New Roman" w:cs="Times New Roman"/>
          <w:sz w:val="24"/>
          <w:szCs w:val="24"/>
        </w:rPr>
        <w:t xml:space="preserve"> </w:t>
      </w:r>
      <w:r w:rsidRPr="00991DD4">
        <w:rPr>
          <w:rFonts w:ascii="Times New Roman" w:eastAsia="Calibri" w:hAnsi="Times New Roman" w:cs="Times New Roman"/>
          <w:sz w:val="24"/>
          <w:szCs w:val="24"/>
        </w:rPr>
        <w:t>9.</w:t>
      </w:r>
      <w:r>
        <w:rPr>
          <w:rFonts w:ascii="Times New Roman" w:eastAsia="Calibri" w:hAnsi="Times New Roman" w:cs="Times New Roman"/>
          <w:sz w:val="24"/>
          <w:szCs w:val="24"/>
        </w:rPr>
        <w:t>a</w:t>
      </w:r>
      <w:r w:rsidRPr="00991DD4">
        <w:rPr>
          <w:rFonts w:ascii="Times New Roman" w:eastAsia="Calibri" w:hAnsi="Times New Roman" w:cs="Times New Roman"/>
          <w:sz w:val="24"/>
          <w:szCs w:val="24"/>
        </w:rPr>
        <w:t xml:space="preserve"> Zakona o financiranju javnih potreba u kulturi </w:t>
      </w:r>
      <w:r w:rsidRPr="00991DD4">
        <w:rPr>
          <w:rFonts w:ascii="Times New Roman" w:hAnsi="Times New Roman" w:cs="Times New Roman"/>
          <w:sz w:val="24"/>
          <w:szCs w:val="24"/>
        </w:rPr>
        <w:t xml:space="preserve"> („Narodne novine“ broj 47/90, 27/93, 38/09) i članka 34. Statuta Općine Šandrovac („Općinski glasnik Općine Šandrovac“ br. 32 od 19.03.2013.) Općinsko vijeće </w:t>
      </w:r>
      <w:r>
        <w:rPr>
          <w:rFonts w:ascii="Times New Roman" w:hAnsi="Times New Roman" w:cs="Times New Roman"/>
          <w:sz w:val="24"/>
          <w:szCs w:val="24"/>
        </w:rPr>
        <w:t xml:space="preserve">Općine Šandrovac  na  svojoj </w:t>
      </w:r>
    </w:p>
    <w:p w:rsidR="002B78C4" w:rsidRPr="00991DD4" w:rsidRDefault="002B78C4" w:rsidP="002B78C4">
      <w:pPr>
        <w:jc w:val="both"/>
        <w:outlineLvl w:val="0"/>
        <w:rPr>
          <w:rFonts w:ascii="Times New Roman" w:eastAsia="Calibri" w:hAnsi="Times New Roman" w:cs="Times New Roman"/>
          <w:sz w:val="24"/>
          <w:szCs w:val="24"/>
        </w:rPr>
      </w:pPr>
      <w:r>
        <w:rPr>
          <w:rFonts w:ascii="Times New Roman" w:hAnsi="Times New Roman" w:cs="Times New Roman"/>
          <w:sz w:val="24"/>
          <w:szCs w:val="24"/>
        </w:rPr>
        <w:t>27</w:t>
      </w:r>
      <w:r w:rsidRPr="00991DD4">
        <w:rPr>
          <w:rFonts w:ascii="Times New Roman" w:hAnsi="Times New Roman" w:cs="Times New Roman"/>
          <w:sz w:val="24"/>
          <w:szCs w:val="24"/>
        </w:rPr>
        <w:t>. sjednici  održa</w:t>
      </w:r>
      <w:r>
        <w:rPr>
          <w:rFonts w:ascii="Times New Roman" w:hAnsi="Times New Roman" w:cs="Times New Roman"/>
          <w:sz w:val="24"/>
          <w:szCs w:val="24"/>
        </w:rPr>
        <w:t xml:space="preserve">noj  30.11.2016. donosi </w:t>
      </w:r>
    </w:p>
    <w:p w:rsidR="002B78C4" w:rsidRDefault="002B78C4" w:rsidP="002B78C4">
      <w:pPr>
        <w:outlineLvl w:val="0"/>
        <w:rPr>
          <w:rFonts w:ascii="Times New Roman" w:eastAsia="Calibri" w:hAnsi="Times New Roman" w:cs="Times New Roman"/>
          <w:b/>
          <w:sz w:val="24"/>
          <w:szCs w:val="24"/>
        </w:rPr>
      </w:pPr>
    </w:p>
    <w:p w:rsidR="002B78C4" w:rsidRPr="00991DD4" w:rsidRDefault="002B78C4" w:rsidP="002B78C4">
      <w:pPr>
        <w:outlineLvl w:val="0"/>
        <w:rPr>
          <w:rFonts w:ascii="Times New Roman" w:eastAsia="Calibri" w:hAnsi="Times New Roman" w:cs="Times New Roman"/>
          <w:b/>
          <w:sz w:val="24"/>
          <w:szCs w:val="24"/>
        </w:rPr>
      </w:pPr>
    </w:p>
    <w:p w:rsidR="002B78C4" w:rsidRPr="00991DD4" w:rsidRDefault="002B78C4" w:rsidP="002B78C4">
      <w:pPr>
        <w:jc w:val="center"/>
        <w:outlineLvl w:val="0"/>
        <w:rPr>
          <w:rFonts w:ascii="Times New Roman" w:eastAsia="Calibri" w:hAnsi="Times New Roman" w:cs="Times New Roman"/>
          <w:b/>
          <w:sz w:val="24"/>
          <w:szCs w:val="24"/>
        </w:rPr>
      </w:pPr>
      <w:r w:rsidRPr="00991DD4">
        <w:rPr>
          <w:rFonts w:ascii="Times New Roman" w:eastAsia="Calibri" w:hAnsi="Times New Roman" w:cs="Times New Roman"/>
          <w:b/>
          <w:sz w:val="24"/>
          <w:szCs w:val="24"/>
        </w:rPr>
        <w:t>PROGRAM</w:t>
      </w:r>
    </w:p>
    <w:p w:rsidR="002B78C4" w:rsidRDefault="002B78C4" w:rsidP="002B78C4">
      <w:pPr>
        <w:jc w:val="center"/>
        <w:outlineLvl w:val="0"/>
        <w:rPr>
          <w:rFonts w:ascii="Times New Roman" w:eastAsia="Calibri" w:hAnsi="Times New Roman" w:cs="Times New Roman"/>
          <w:b/>
          <w:sz w:val="24"/>
          <w:szCs w:val="24"/>
        </w:rPr>
      </w:pPr>
      <w:r w:rsidRPr="00991DD4">
        <w:rPr>
          <w:rFonts w:ascii="Times New Roman" w:eastAsia="Calibri" w:hAnsi="Times New Roman" w:cs="Times New Roman"/>
          <w:b/>
          <w:sz w:val="24"/>
          <w:szCs w:val="24"/>
        </w:rPr>
        <w:t>JAVNIH POTREBA U KU</w:t>
      </w:r>
      <w:r>
        <w:rPr>
          <w:rFonts w:ascii="Times New Roman" w:eastAsia="Calibri" w:hAnsi="Times New Roman" w:cs="Times New Roman"/>
          <w:b/>
          <w:sz w:val="24"/>
          <w:szCs w:val="24"/>
        </w:rPr>
        <w:t xml:space="preserve">LTURI </w:t>
      </w:r>
    </w:p>
    <w:p w:rsidR="002B78C4" w:rsidRPr="00991DD4" w:rsidRDefault="002B78C4" w:rsidP="002B78C4">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OPĆINE ŠANDROVAC U 2017. GODINI</w:t>
      </w:r>
    </w:p>
    <w:p w:rsidR="002B78C4" w:rsidRDefault="002B78C4" w:rsidP="002B78C4">
      <w:pPr>
        <w:jc w:val="center"/>
        <w:outlineLvl w:val="0"/>
        <w:rPr>
          <w:rFonts w:ascii="Times New Roman" w:eastAsia="Calibri" w:hAnsi="Times New Roman" w:cs="Times New Roman"/>
          <w:sz w:val="24"/>
          <w:szCs w:val="24"/>
        </w:rPr>
      </w:pPr>
    </w:p>
    <w:p w:rsidR="002B78C4" w:rsidRDefault="002B78C4" w:rsidP="002B78C4">
      <w:pPr>
        <w:jc w:val="center"/>
        <w:outlineLvl w:val="0"/>
        <w:rPr>
          <w:rFonts w:ascii="Times New Roman" w:eastAsia="Calibri" w:hAnsi="Times New Roman" w:cs="Times New Roman"/>
          <w:sz w:val="24"/>
          <w:szCs w:val="24"/>
        </w:rPr>
      </w:pPr>
    </w:p>
    <w:p w:rsidR="002B78C4" w:rsidRPr="00991DD4" w:rsidRDefault="002B78C4" w:rsidP="002B78C4">
      <w:pPr>
        <w:jc w:val="center"/>
        <w:outlineLvl w:val="0"/>
        <w:rPr>
          <w:rFonts w:ascii="Times New Roman" w:eastAsia="Calibri" w:hAnsi="Times New Roman" w:cs="Times New Roman"/>
          <w:b/>
          <w:sz w:val="24"/>
          <w:szCs w:val="24"/>
        </w:rPr>
      </w:pPr>
      <w:r w:rsidRPr="00991DD4">
        <w:rPr>
          <w:rFonts w:ascii="Times New Roman" w:eastAsia="Calibri" w:hAnsi="Times New Roman" w:cs="Times New Roman"/>
          <w:b/>
          <w:sz w:val="24"/>
          <w:szCs w:val="24"/>
        </w:rPr>
        <w:t>Članak 1.</w:t>
      </w:r>
    </w:p>
    <w:p w:rsidR="002B78C4" w:rsidRDefault="002B78C4" w:rsidP="002B78C4">
      <w:pPr>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Ovim Programom utvrđuju se oblici, način poticanja i promicanja kulture i kulturnih djelatnosti, opseg, kvaliteta i način zadovoljavanja javnih potreba u kulturi za općinu Šandrovac, te obim i dinamika sufinanciranja tih potreba u 2017.godini.</w:t>
      </w:r>
    </w:p>
    <w:p w:rsidR="002B78C4" w:rsidRDefault="002B78C4" w:rsidP="002B78C4">
      <w:pPr>
        <w:jc w:val="both"/>
        <w:outlineLvl w:val="0"/>
        <w:rPr>
          <w:rFonts w:ascii="Times New Roman" w:eastAsia="Calibri" w:hAnsi="Times New Roman" w:cs="Times New Roman"/>
          <w:sz w:val="24"/>
          <w:szCs w:val="24"/>
        </w:rPr>
      </w:pPr>
    </w:p>
    <w:p w:rsidR="002B78C4" w:rsidRDefault="002B78C4" w:rsidP="002B78C4">
      <w:pPr>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Javne potrebe iz stavka 1. ovog članka poticati će se, promicati i zadovoljavati:</w:t>
      </w:r>
    </w:p>
    <w:p w:rsidR="002B78C4" w:rsidRDefault="002B78C4" w:rsidP="002B78C4">
      <w:pPr>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-podržavanjem pojedinačnih akcija i manifestacija u kulturi koje pridonose razvitku, obogaćivanju i promicanju kulturnog života i Općine Šandrovac.</w:t>
      </w:r>
    </w:p>
    <w:p w:rsidR="002B78C4" w:rsidRDefault="002B78C4" w:rsidP="002B78C4">
      <w:pPr>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-sufinanciranje tekućih potreba vjerskih zajednica</w:t>
      </w:r>
    </w:p>
    <w:p w:rsidR="002B78C4" w:rsidRDefault="002B78C4" w:rsidP="002B78C4">
      <w:pPr>
        <w:outlineLvl w:val="0"/>
        <w:rPr>
          <w:rFonts w:ascii="Times New Roman" w:eastAsia="Calibri" w:hAnsi="Times New Roman" w:cs="Times New Roman"/>
          <w:sz w:val="24"/>
          <w:szCs w:val="24"/>
        </w:rPr>
      </w:pPr>
    </w:p>
    <w:p w:rsidR="002B78C4" w:rsidRDefault="002B78C4" w:rsidP="002B78C4">
      <w:pPr>
        <w:outlineLvl w:val="0"/>
        <w:rPr>
          <w:rFonts w:ascii="Times New Roman" w:eastAsia="Calibri" w:hAnsi="Times New Roman" w:cs="Times New Roman"/>
          <w:sz w:val="24"/>
          <w:szCs w:val="24"/>
        </w:rPr>
      </w:pPr>
    </w:p>
    <w:p w:rsidR="002B78C4" w:rsidRPr="00991DD4" w:rsidRDefault="002B78C4" w:rsidP="002B78C4">
      <w:pPr>
        <w:jc w:val="center"/>
        <w:outlineLvl w:val="0"/>
        <w:rPr>
          <w:rFonts w:ascii="Times New Roman" w:eastAsia="Calibri" w:hAnsi="Times New Roman" w:cs="Times New Roman"/>
          <w:b/>
          <w:sz w:val="24"/>
          <w:szCs w:val="24"/>
        </w:rPr>
      </w:pPr>
      <w:r w:rsidRPr="00991DD4">
        <w:rPr>
          <w:rFonts w:ascii="Times New Roman" w:eastAsia="Calibri" w:hAnsi="Times New Roman" w:cs="Times New Roman"/>
          <w:b/>
          <w:sz w:val="24"/>
          <w:szCs w:val="24"/>
        </w:rPr>
        <w:t>Članak 2.</w:t>
      </w:r>
    </w:p>
    <w:p w:rsidR="002B78C4" w:rsidRDefault="002B78C4" w:rsidP="002B78C4">
      <w:pPr>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U smislu članka 1. ovog Programa, u Proračunu općine Šandrovac za 2017.godinu osigurava se dio sredstava za ostvarivanje djelatnosti i programa pojedinih usluga, te za pojedine akcije i manifestacije u kulturi pojedinih udruga u ukupnom iznosu 35.000,00 kuna:</w:t>
      </w:r>
    </w:p>
    <w:p w:rsidR="002B78C4" w:rsidRDefault="002B78C4" w:rsidP="002B78C4">
      <w:pPr>
        <w:outlineLvl w:val="0"/>
        <w:rPr>
          <w:rFonts w:ascii="Times New Roman" w:eastAsia="Calibri" w:hAnsi="Times New Roman" w:cs="Times New Roman"/>
          <w:sz w:val="24"/>
          <w:szCs w:val="24"/>
        </w:rPr>
      </w:pPr>
    </w:p>
    <w:p w:rsidR="002B78C4" w:rsidRDefault="002B78C4" w:rsidP="002B78C4">
      <w:pPr>
        <w:outlineLvl w:val="0"/>
        <w:rPr>
          <w:rFonts w:ascii="Times New Roman" w:eastAsia="Calibri" w:hAnsi="Times New Roman" w:cs="Times New Roman"/>
          <w:sz w:val="24"/>
          <w:szCs w:val="24"/>
        </w:rPr>
      </w:pPr>
      <w:r w:rsidRPr="00CF75B2">
        <w:rPr>
          <w:rFonts w:ascii="Times New Roman" w:eastAsia="Calibri" w:hAnsi="Times New Roman" w:cs="Times New Roman"/>
          <w:b/>
          <w:i/>
          <w:sz w:val="24"/>
          <w:szCs w:val="24"/>
        </w:rPr>
        <w:t>Djelatnost udruga kulture</w:t>
      </w:r>
    </w:p>
    <w:p w:rsidR="002B78C4" w:rsidRDefault="002B78C4" w:rsidP="002B78C4">
      <w:pPr>
        <w:outlineLvl w:val="0"/>
        <w:rPr>
          <w:rFonts w:ascii="Times New Roman" w:eastAsia="Calibri" w:hAnsi="Times New Roman" w:cs="Times New Roman"/>
          <w:sz w:val="24"/>
          <w:szCs w:val="24"/>
        </w:rPr>
      </w:pPr>
      <w:r>
        <w:rPr>
          <w:rFonts w:ascii="Times New Roman" w:eastAsia="Calibri" w:hAnsi="Times New Roman" w:cs="Times New Roman"/>
          <w:sz w:val="24"/>
          <w:szCs w:val="24"/>
        </w:rPr>
        <w:t>Nerazdvojni i vrijedan dio kulture općine Šandrovac je djelovanje KUD-a Šandrovac, udruga na području kulturno-umjetničkog stvaralaštva.</w:t>
      </w:r>
    </w:p>
    <w:p w:rsidR="002B78C4" w:rsidRDefault="002B78C4" w:rsidP="002B78C4">
      <w:pPr>
        <w:outlineLvl w:val="0"/>
        <w:rPr>
          <w:rFonts w:ascii="Times New Roman" w:eastAsia="Calibri" w:hAnsi="Times New Roman" w:cs="Times New Roman"/>
          <w:sz w:val="24"/>
          <w:szCs w:val="24"/>
        </w:rPr>
      </w:pPr>
      <w:r>
        <w:rPr>
          <w:rFonts w:ascii="Times New Roman" w:eastAsia="Calibri" w:hAnsi="Times New Roman" w:cs="Times New Roman"/>
          <w:sz w:val="24"/>
          <w:szCs w:val="24"/>
        </w:rPr>
        <w:t>Planirani iznos sredstva za rad KUD-a Šandrovac 15.000,00 kuna</w:t>
      </w:r>
    </w:p>
    <w:p w:rsidR="002B78C4" w:rsidRDefault="002B78C4" w:rsidP="002B78C4">
      <w:pPr>
        <w:outlineLvl w:val="0"/>
        <w:rPr>
          <w:rFonts w:ascii="Times New Roman" w:eastAsia="Calibri" w:hAnsi="Times New Roman" w:cs="Times New Roman"/>
          <w:sz w:val="24"/>
          <w:szCs w:val="24"/>
        </w:rPr>
      </w:pPr>
      <w:r>
        <w:rPr>
          <w:rFonts w:ascii="Times New Roman" w:eastAsia="Calibri" w:hAnsi="Times New Roman" w:cs="Times New Roman"/>
          <w:sz w:val="24"/>
          <w:szCs w:val="24"/>
        </w:rPr>
        <w:t>Izvor financiranja: općinski proračun, konto 381141.</w:t>
      </w:r>
    </w:p>
    <w:p w:rsidR="002B78C4" w:rsidRDefault="002B78C4" w:rsidP="002B78C4">
      <w:pPr>
        <w:outlineLvl w:val="0"/>
        <w:rPr>
          <w:rFonts w:ascii="Times New Roman" w:eastAsia="Calibri" w:hAnsi="Times New Roman" w:cs="Times New Roman"/>
          <w:sz w:val="24"/>
          <w:szCs w:val="24"/>
        </w:rPr>
      </w:pPr>
    </w:p>
    <w:p w:rsidR="002B78C4" w:rsidRPr="00AC4A08" w:rsidRDefault="002B78C4" w:rsidP="002B78C4">
      <w:pPr>
        <w:outlineLvl w:val="0"/>
        <w:rPr>
          <w:rFonts w:ascii="Times New Roman" w:eastAsia="Calibri" w:hAnsi="Times New Roman" w:cs="Times New Roman"/>
          <w:b/>
          <w:i/>
          <w:sz w:val="24"/>
          <w:szCs w:val="24"/>
        </w:rPr>
      </w:pPr>
      <w:r w:rsidRPr="00AC4A08">
        <w:rPr>
          <w:rFonts w:ascii="Times New Roman" w:eastAsia="Calibri" w:hAnsi="Times New Roman" w:cs="Times New Roman"/>
          <w:b/>
          <w:i/>
          <w:sz w:val="24"/>
          <w:szCs w:val="24"/>
        </w:rPr>
        <w:t>Tekuće donacije vjerskim zajednicama</w:t>
      </w:r>
    </w:p>
    <w:p w:rsidR="002B78C4" w:rsidRDefault="002B78C4" w:rsidP="002B78C4">
      <w:pPr>
        <w:outlineLvl w:val="0"/>
        <w:rPr>
          <w:rFonts w:ascii="Times New Roman" w:eastAsia="Calibri" w:hAnsi="Times New Roman" w:cs="Times New Roman"/>
          <w:sz w:val="24"/>
          <w:szCs w:val="24"/>
        </w:rPr>
      </w:pPr>
      <w:r>
        <w:rPr>
          <w:rFonts w:ascii="Times New Roman" w:eastAsia="Calibri" w:hAnsi="Times New Roman" w:cs="Times New Roman"/>
          <w:sz w:val="24"/>
          <w:szCs w:val="24"/>
        </w:rPr>
        <w:t>Planirani iznos sredstva donacije crkvi Šandrovac 20.000,00 kuna</w:t>
      </w:r>
    </w:p>
    <w:p w:rsidR="002B78C4" w:rsidRDefault="002B78C4" w:rsidP="002B78C4">
      <w:pPr>
        <w:outlineLvl w:val="0"/>
        <w:rPr>
          <w:rFonts w:ascii="Times New Roman" w:eastAsia="Calibri" w:hAnsi="Times New Roman" w:cs="Times New Roman"/>
          <w:sz w:val="24"/>
          <w:szCs w:val="24"/>
        </w:rPr>
      </w:pPr>
      <w:r>
        <w:rPr>
          <w:rFonts w:ascii="Times New Roman" w:eastAsia="Calibri" w:hAnsi="Times New Roman" w:cs="Times New Roman"/>
          <w:sz w:val="24"/>
          <w:szCs w:val="24"/>
        </w:rPr>
        <w:t>Izvor financiranja: općinski proračun, konto 38112.</w:t>
      </w:r>
    </w:p>
    <w:p w:rsidR="002B78C4" w:rsidRPr="00991DD4" w:rsidRDefault="002B78C4" w:rsidP="002B78C4">
      <w:pPr>
        <w:jc w:val="center"/>
        <w:rPr>
          <w:rFonts w:ascii="Times New Roman" w:hAnsi="Times New Roman" w:cs="Times New Roman"/>
          <w:b/>
          <w:sz w:val="24"/>
          <w:szCs w:val="24"/>
        </w:rPr>
      </w:pPr>
      <w:r w:rsidRPr="00991DD4">
        <w:rPr>
          <w:rFonts w:ascii="Times New Roman" w:hAnsi="Times New Roman" w:cs="Times New Roman"/>
          <w:b/>
          <w:sz w:val="24"/>
          <w:szCs w:val="24"/>
        </w:rPr>
        <w:t xml:space="preserve">Članak </w:t>
      </w:r>
      <w:r>
        <w:rPr>
          <w:rFonts w:ascii="Times New Roman" w:hAnsi="Times New Roman" w:cs="Times New Roman"/>
          <w:b/>
          <w:sz w:val="24"/>
          <w:szCs w:val="24"/>
        </w:rPr>
        <w:t>3</w:t>
      </w:r>
      <w:r w:rsidRPr="00991DD4">
        <w:rPr>
          <w:rFonts w:ascii="Times New Roman" w:hAnsi="Times New Roman" w:cs="Times New Roman"/>
          <w:b/>
          <w:sz w:val="24"/>
          <w:szCs w:val="24"/>
        </w:rPr>
        <w:t>.</w:t>
      </w:r>
    </w:p>
    <w:p w:rsidR="003C42B2" w:rsidRPr="003C42B2" w:rsidRDefault="003C42B2" w:rsidP="003C42B2">
      <w:pPr>
        <w:autoSpaceDE w:val="0"/>
        <w:autoSpaceDN w:val="0"/>
        <w:adjustRightInd w:val="0"/>
        <w:jc w:val="both"/>
        <w:rPr>
          <w:rFonts w:ascii="Times New Roman" w:hAnsi="Times New Roman" w:cs="Times New Roman"/>
          <w:color w:val="000000"/>
          <w:sz w:val="24"/>
          <w:szCs w:val="24"/>
        </w:rPr>
      </w:pPr>
      <w:r w:rsidRPr="003C42B2">
        <w:rPr>
          <w:rFonts w:ascii="Times New Roman" w:hAnsi="Times New Roman" w:cs="Times New Roman"/>
          <w:sz w:val="24"/>
          <w:szCs w:val="24"/>
        </w:rPr>
        <w:t xml:space="preserve">Ovaj Program </w:t>
      </w:r>
      <w:r w:rsidRPr="003C42B2">
        <w:rPr>
          <w:rFonts w:ascii="Times New Roman" w:hAnsi="Times New Roman" w:cs="Times New Roman"/>
          <w:color w:val="000000"/>
          <w:sz w:val="24"/>
          <w:szCs w:val="24"/>
        </w:rPr>
        <w:t xml:space="preserve">objaviti će se u "Općinskom glasniku Općine Šandrovac“, a primjenjuje se od 1. siječnja 2017. godine. </w:t>
      </w:r>
    </w:p>
    <w:p w:rsidR="002B78C4" w:rsidRPr="00991DD4" w:rsidRDefault="002B78C4" w:rsidP="002B78C4">
      <w:pPr>
        <w:rPr>
          <w:rFonts w:ascii="Times New Roman" w:hAnsi="Times New Roman" w:cs="Times New Roman"/>
          <w:sz w:val="24"/>
          <w:szCs w:val="24"/>
        </w:rPr>
      </w:pPr>
    </w:p>
    <w:p w:rsidR="002B78C4" w:rsidRPr="00991DD4" w:rsidRDefault="002B78C4" w:rsidP="002B78C4">
      <w:pPr>
        <w:rPr>
          <w:rFonts w:ascii="Times New Roman" w:hAnsi="Times New Roman" w:cs="Times New Roman"/>
          <w:b/>
          <w:sz w:val="24"/>
          <w:szCs w:val="24"/>
        </w:rPr>
      </w:pPr>
      <w:r w:rsidRPr="00991DD4">
        <w:rPr>
          <w:rFonts w:ascii="Times New Roman" w:hAnsi="Times New Roman" w:cs="Times New Roman"/>
          <w:b/>
          <w:sz w:val="24"/>
          <w:szCs w:val="24"/>
        </w:rPr>
        <w:t>KLASA:400-06/16-01/</w:t>
      </w:r>
      <w:r>
        <w:rPr>
          <w:rFonts w:ascii="Times New Roman" w:hAnsi="Times New Roman" w:cs="Times New Roman"/>
          <w:b/>
          <w:sz w:val="24"/>
          <w:szCs w:val="24"/>
        </w:rPr>
        <w:t>30</w:t>
      </w:r>
    </w:p>
    <w:p w:rsidR="002B78C4" w:rsidRPr="00991DD4" w:rsidRDefault="002B78C4" w:rsidP="002B78C4">
      <w:pPr>
        <w:rPr>
          <w:rFonts w:ascii="Times New Roman" w:hAnsi="Times New Roman" w:cs="Times New Roman"/>
          <w:b/>
          <w:sz w:val="24"/>
          <w:szCs w:val="24"/>
        </w:rPr>
      </w:pPr>
      <w:r w:rsidRPr="00991DD4">
        <w:rPr>
          <w:rFonts w:ascii="Times New Roman" w:hAnsi="Times New Roman" w:cs="Times New Roman"/>
          <w:b/>
          <w:sz w:val="24"/>
          <w:szCs w:val="24"/>
        </w:rPr>
        <w:t>URBROJ:2123-05-01-16-1</w:t>
      </w:r>
    </w:p>
    <w:p w:rsidR="002B78C4" w:rsidRPr="00991DD4" w:rsidRDefault="002B78C4" w:rsidP="002B78C4">
      <w:pPr>
        <w:rPr>
          <w:rFonts w:ascii="Times New Roman" w:hAnsi="Times New Roman" w:cs="Times New Roman"/>
          <w:b/>
          <w:sz w:val="24"/>
          <w:szCs w:val="24"/>
        </w:rPr>
      </w:pPr>
      <w:r>
        <w:rPr>
          <w:rFonts w:ascii="Times New Roman" w:hAnsi="Times New Roman" w:cs="Times New Roman"/>
          <w:b/>
          <w:sz w:val="24"/>
          <w:szCs w:val="24"/>
        </w:rPr>
        <w:t xml:space="preserve">U Šandrovcu, 30.11. </w:t>
      </w:r>
      <w:r w:rsidRPr="00991DD4">
        <w:rPr>
          <w:rFonts w:ascii="Times New Roman" w:hAnsi="Times New Roman" w:cs="Times New Roman"/>
          <w:b/>
          <w:sz w:val="24"/>
          <w:szCs w:val="24"/>
        </w:rPr>
        <w:t>2016.</w:t>
      </w:r>
    </w:p>
    <w:p w:rsidR="002B78C4" w:rsidRPr="00991DD4" w:rsidRDefault="002B78C4" w:rsidP="002B78C4">
      <w:pPr>
        <w:rPr>
          <w:rFonts w:ascii="Times New Roman" w:hAnsi="Times New Roman" w:cs="Times New Roman"/>
          <w:sz w:val="24"/>
          <w:szCs w:val="24"/>
        </w:rPr>
      </w:pPr>
    </w:p>
    <w:p w:rsidR="002B78C4" w:rsidRDefault="002B78C4" w:rsidP="002B78C4">
      <w:pPr>
        <w:outlineLvl w:val="0"/>
        <w:rPr>
          <w:rFonts w:ascii="Times New Roman" w:eastAsia="Calibri" w:hAnsi="Times New Roman" w:cs="Times New Roman"/>
          <w:sz w:val="24"/>
          <w:szCs w:val="24"/>
        </w:rPr>
      </w:pPr>
    </w:p>
    <w:p w:rsidR="002B78C4" w:rsidRDefault="002B78C4" w:rsidP="002B78C4">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OPĆINA ŠANDROVAC  OPĆINSKO VIJEĆE</w:t>
      </w:r>
    </w:p>
    <w:p w:rsidR="002B78C4" w:rsidRDefault="002B78C4" w:rsidP="002B78C4">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Predsjednik općinskog vijeća</w:t>
      </w:r>
    </w:p>
    <w:p w:rsidR="002B78C4" w:rsidRDefault="002B78C4" w:rsidP="002B78C4">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Ivan Pleško, v.r.</w:t>
      </w:r>
    </w:p>
    <w:p w:rsidR="002B78C4" w:rsidRDefault="002B78C4" w:rsidP="002B78C4">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B78C4" w:rsidRPr="002B78C4" w:rsidRDefault="002B78C4" w:rsidP="002B78C4">
      <w:pPr>
        <w:rPr>
          <w:rFonts w:ascii="Times New Roman" w:eastAsia="Times New Roman" w:hAnsi="Times New Roman" w:cs="Times New Roman"/>
          <w:sz w:val="20"/>
          <w:szCs w:val="20"/>
          <w:lang w:eastAsia="hr-HR"/>
        </w:rPr>
      </w:pPr>
    </w:p>
    <w:p w:rsidR="002B78C4" w:rsidRPr="002B78C4" w:rsidRDefault="002B78C4" w:rsidP="002B78C4">
      <w:pPr>
        <w:jc w:val="both"/>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0"/>
          <w:szCs w:val="20"/>
          <w:lang w:eastAsia="hr-HR"/>
        </w:rPr>
        <w:lastRenderedPageBreak/>
        <w:tab/>
      </w:r>
      <w:r w:rsidRPr="002B78C4">
        <w:rPr>
          <w:rFonts w:ascii="Times New Roman" w:eastAsia="Times New Roman" w:hAnsi="Times New Roman" w:cs="Times New Roman"/>
          <w:sz w:val="24"/>
          <w:szCs w:val="24"/>
          <w:lang w:eastAsia="hr-HR"/>
        </w:rPr>
        <w:t>Na temelju članka 1. stavak 4. Zakona o sportu („Narodne novine“ broj 71/06, 150/08, 124/10, 124/11, 86/12, 94/13, 85/15, 19/16) i članka 34. Statuta Općine Šandrovac („Općinski glasnik Općine Šandrovac“ br. 32 od 19.03.2013.) Općinsko vijeće Općine Šandrovac  na  svojoj 27. sjednici  održanoj 30.11.2016. donosi:</w:t>
      </w:r>
    </w:p>
    <w:p w:rsidR="002B78C4" w:rsidRPr="002B78C4" w:rsidRDefault="002B78C4" w:rsidP="002B78C4">
      <w:pPr>
        <w:rPr>
          <w:rFonts w:ascii="Times New Roman" w:eastAsia="Times New Roman" w:hAnsi="Times New Roman" w:cs="Times New Roman"/>
          <w:sz w:val="24"/>
          <w:szCs w:val="24"/>
          <w:lang w:eastAsia="hr-HR"/>
        </w:rPr>
      </w:pPr>
    </w:p>
    <w:p w:rsidR="002B78C4" w:rsidRPr="002B78C4" w:rsidRDefault="002B78C4" w:rsidP="002B78C4">
      <w:pPr>
        <w:jc w:val="cente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 xml:space="preserve"> PROGRAM  JAVNIH POTREBA U SPORTU</w:t>
      </w:r>
    </w:p>
    <w:p w:rsidR="002B78C4" w:rsidRPr="002B78C4" w:rsidRDefault="002B78C4" w:rsidP="002B78C4">
      <w:pPr>
        <w:jc w:val="center"/>
        <w:rPr>
          <w:rFonts w:ascii="Times New Roman" w:eastAsia="Times New Roman" w:hAnsi="Times New Roman" w:cs="Times New Roman"/>
          <w:sz w:val="24"/>
          <w:szCs w:val="24"/>
          <w:lang w:eastAsia="hr-HR"/>
        </w:rPr>
      </w:pPr>
      <w:r w:rsidRPr="002B78C4">
        <w:rPr>
          <w:rFonts w:ascii="Times New Roman" w:eastAsia="Times New Roman" w:hAnsi="Times New Roman" w:cs="Times New Roman"/>
          <w:b/>
          <w:sz w:val="24"/>
          <w:szCs w:val="24"/>
          <w:lang w:eastAsia="hr-HR"/>
        </w:rPr>
        <w:t xml:space="preserve">OPĆINE ŠANDROVAC ZA 2017. GODINU </w:t>
      </w:r>
    </w:p>
    <w:p w:rsidR="002B78C4" w:rsidRPr="002B78C4" w:rsidRDefault="002B78C4" w:rsidP="002B78C4">
      <w:pPr>
        <w:jc w:val="center"/>
        <w:rPr>
          <w:rFonts w:ascii="Times New Roman" w:eastAsia="Times New Roman" w:hAnsi="Times New Roman" w:cs="Times New Roman"/>
          <w:sz w:val="24"/>
          <w:szCs w:val="24"/>
          <w:lang w:eastAsia="hr-HR"/>
        </w:rPr>
      </w:pPr>
    </w:p>
    <w:p w:rsidR="002B78C4" w:rsidRPr="002B78C4" w:rsidRDefault="002B78C4" w:rsidP="002B78C4">
      <w:pPr>
        <w:rPr>
          <w:rFonts w:ascii="Times New Roman" w:eastAsia="Times New Roman" w:hAnsi="Times New Roman" w:cs="Times New Roman"/>
          <w:b/>
          <w:sz w:val="24"/>
          <w:szCs w:val="24"/>
          <w:lang w:eastAsia="hr-HR"/>
        </w:rPr>
      </w:pPr>
    </w:p>
    <w:p w:rsidR="002B78C4" w:rsidRPr="002B78C4" w:rsidRDefault="002B78C4" w:rsidP="002B78C4">
      <w:pP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I. TEMELJNE ODREDBE</w:t>
      </w:r>
    </w:p>
    <w:p w:rsidR="002B78C4" w:rsidRPr="002B78C4" w:rsidRDefault="002B78C4" w:rsidP="002B78C4">
      <w:pPr>
        <w:jc w:val="cente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Članak 1.</w:t>
      </w:r>
    </w:p>
    <w:p w:rsidR="002B78C4" w:rsidRPr="002B78C4" w:rsidRDefault="002B78C4" w:rsidP="002B78C4">
      <w:pPr>
        <w:jc w:val="both"/>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Program javnih potreba u sportu općine Šandrovac za 2017.godinu temelji se na:</w:t>
      </w:r>
    </w:p>
    <w:p w:rsidR="002B78C4" w:rsidRPr="002B78C4" w:rsidRDefault="002B78C4" w:rsidP="002B78C4">
      <w:pPr>
        <w:numPr>
          <w:ilvl w:val="0"/>
          <w:numId w:val="8"/>
        </w:numPr>
        <w:jc w:val="both"/>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promicanju razvoja sporta i sportskih udruga na području Općine Šandrovac i</w:t>
      </w:r>
    </w:p>
    <w:p w:rsidR="002B78C4" w:rsidRPr="002B78C4" w:rsidRDefault="002B78C4" w:rsidP="002B78C4">
      <w:pPr>
        <w:numPr>
          <w:ilvl w:val="0"/>
          <w:numId w:val="8"/>
        </w:numPr>
        <w:jc w:val="both"/>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očekivanom prilivu sredstava u Proračun općine Šandrovac tijekom 2017.godine.</w:t>
      </w:r>
    </w:p>
    <w:p w:rsidR="002B78C4" w:rsidRPr="002B78C4" w:rsidRDefault="002B78C4" w:rsidP="002B78C4">
      <w:pPr>
        <w:rPr>
          <w:rFonts w:ascii="Times New Roman" w:eastAsia="Times New Roman" w:hAnsi="Times New Roman" w:cs="Times New Roman"/>
          <w:sz w:val="24"/>
          <w:szCs w:val="24"/>
          <w:lang w:eastAsia="hr-HR"/>
        </w:rPr>
      </w:pPr>
    </w:p>
    <w:p w:rsidR="002B78C4" w:rsidRPr="002B78C4" w:rsidRDefault="002B78C4" w:rsidP="002B78C4">
      <w:pP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II. CILJ DONOŠENJA PROGRAMA  JAVNIH POTREBA U SPORTU</w:t>
      </w:r>
    </w:p>
    <w:p w:rsidR="002B78C4" w:rsidRPr="002B78C4" w:rsidRDefault="002B78C4" w:rsidP="002B78C4">
      <w:pPr>
        <w:rPr>
          <w:rFonts w:ascii="Times New Roman" w:eastAsia="Times New Roman" w:hAnsi="Times New Roman" w:cs="Times New Roman"/>
          <w:b/>
          <w:sz w:val="24"/>
          <w:szCs w:val="24"/>
          <w:lang w:eastAsia="hr-HR"/>
        </w:rPr>
      </w:pPr>
    </w:p>
    <w:p w:rsidR="002B78C4" w:rsidRPr="002B78C4" w:rsidRDefault="002B78C4" w:rsidP="002B78C4">
      <w:pPr>
        <w:jc w:val="cente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Članak 2.</w:t>
      </w:r>
    </w:p>
    <w:p w:rsidR="002B78C4" w:rsidRPr="002B78C4" w:rsidRDefault="002B78C4" w:rsidP="002B78C4">
      <w:pPr>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Ciljevi donošenja programa javnih potreba u sportu su:</w:t>
      </w:r>
    </w:p>
    <w:p w:rsidR="002B78C4" w:rsidRPr="002B78C4" w:rsidRDefault="002B78C4" w:rsidP="002B78C4">
      <w:pPr>
        <w:numPr>
          <w:ilvl w:val="0"/>
          <w:numId w:val="9"/>
        </w:numPr>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 xml:space="preserve">osigurati očuvanje kao i poboljšanje postignute razine sporta na području Općine, </w:t>
      </w:r>
    </w:p>
    <w:p w:rsidR="002B78C4" w:rsidRPr="002B78C4" w:rsidRDefault="002B78C4" w:rsidP="002B78C4">
      <w:pPr>
        <w:numPr>
          <w:ilvl w:val="0"/>
          <w:numId w:val="9"/>
        </w:numPr>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osigurati da se što veći broj djece i mladeži uključi u sport putem sportskih udruga koje djeluju na području Općine Šandrovac,</w:t>
      </w:r>
    </w:p>
    <w:p w:rsidR="002B78C4" w:rsidRPr="002B78C4" w:rsidRDefault="002B78C4" w:rsidP="002B78C4">
      <w:pPr>
        <w:numPr>
          <w:ilvl w:val="0"/>
          <w:numId w:val="9"/>
        </w:numPr>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osigurati kontinuitet ulaganja u održavanje postojećih sportskih objekata, okoliša i prilaza istim,</w:t>
      </w:r>
    </w:p>
    <w:p w:rsidR="002B78C4" w:rsidRPr="002B78C4" w:rsidRDefault="002B78C4" w:rsidP="002B78C4">
      <w:pPr>
        <w:numPr>
          <w:ilvl w:val="0"/>
          <w:numId w:val="9"/>
        </w:numPr>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osigurati dio sredstava  troškova natjecanja i turnira,</w:t>
      </w:r>
    </w:p>
    <w:p w:rsidR="002B78C4" w:rsidRPr="00535CDF" w:rsidRDefault="002B78C4" w:rsidP="002B78C4">
      <w:pPr>
        <w:numPr>
          <w:ilvl w:val="0"/>
          <w:numId w:val="9"/>
        </w:numPr>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osigurati dio sredstava za nabavu  neophodnih sredstava za rad sportskih udruga.</w:t>
      </w:r>
    </w:p>
    <w:p w:rsidR="002B78C4" w:rsidRPr="002B78C4" w:rsidRDefault="002B78C4" w:rsidP="002B78C4">
      <w:pPr>
        <w:rPr>
          <w:rFonts w:ascii="Times New Roman" w:eastAsia="Times New Roman" w:hAnsi="Times New Roman" w:cs="Times New Roman"/>
          <w:sz w:val="24"/>
          <w:szCs w:val="24"/>
          <w:lang w:eastAsia="hr-HR"/>
        </w:rPr>
      </w:pPr>
    </w:p>
    <w:p w:rsidR="002B78C4" w:rsidRPr="002B78C4" w:rsidRDefault="002B78C4" w:rsidP="002B78C4">
      <w:pP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III. PLANIRANA SREDSTVA</w:t>
      </w:r>
    </w:p>
    <w:p w:rsidR="002B78C4" w:rsidRPr="002B78C4" w:rsidRDefault="002B78C4" w:rsidP="002B78C4">
      <w:pPr>
        <w:jc w:val="cente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Članak 3.</w:t>
      </w:r>
    </w:p>
    <w:p w:rsidR="002B78C4" w:rsidRPr="002B78C4" w:rsidRDefault="002B78C4" w:rsidP="002B78C4">
      <w:pPr>
        <w:rPr>
          <w:rFonts w:ascii="Times New Roman" w:eastAsia="Times New Roman" w:hAnsi="Times New Roman" w:cs="Times New Roman"/>
          <w:color w:val="000000" w:themeColor="text1"/>
          <w:sz w:val="24"/>
          <w:szCs w:val="24"/>
          <w:lang w:eastAsia="hr-HR"/>
        </w:rPr>
      </w:pPr>
      <w:r w:rsidRPr="002B78C4">
        <w:rPr>
          <w:rFonts w:ascii="Times New Roman" w:eastAsia="Times New Roman" w:hAnsi="Times New Roman" w:cs="Times New Roman"/>
          <w:color w:val="000000" w:themeColor="text1"/>
          <w:sz w:val="24"/>
          <w:szCs w:val="24"/>
          <w:lang w:eastAsia="hr-HR"/>
        </w:rPr>
        <w:t xml:space="preserve">Ukupna sredstva planirana Proračunom Općine Šandrovac za ostvarenje  programa javnih potreba u sportu iznose </w:t>
      </w:r>
      <w:r w:rsidRPr="002B78C4">
        <w:rPr>
          <w:rFonts w:ascii="Times New Roman" w:eastAsia="Times New Roman" w:hAnsi="Times New Roman" w:cs="Times New Roman"/>
          <w:b/>
          <w:color w:val="000000" w:themeColor="text1"/>
          <w:sz w:val="24"/>
          <w:szCs w:val="24"/>
          <w:lang w:eastAsia="hr-HR"/>
        </w:rPr>
        <w:t>58.000.00 kuna</w:t>
      </w:r>
      <w:r w:rsidRPr="002B78C4">
        <w:rPr>
          <w:rFonts w:ascii="Times New Roman" w:eastAsia="Times New Roman" w:hAnsi="Times New Roman" w:cs="Times New Roman"/>
          <w:color w:val="000000" w:themeColor="text1"/>
          <w:sz w:val="24"/>
          <w:szCs w:val="24"/>
          <w:lang w:eastAsia="hr-HR"/>
        </w:rPr>
        <w:t>, a raspoređuju se na udruge:</w:t>
      </w:r>
    </w:p>
    <w:p w:rsidR="002B78C4" w:rsidRPr="002B78C4" w:rsidRDefault="002B78C4" w:rsidP="002B78C4">
      <w:pPr>
        <w:rPr>
          <w:rFonts w:ascii="Times New Roman" w:eastAsia="Times New Roman" w:hAnsi="Times New Roman" w:cs="Times New Roman"/>
          <w:color w:val="000000" w:themeColor="text1"/>
          <w:sz w:val="24"/>
          <w:szCs w:val="24"/>
          <w:lang w:eastAsia="hr-HR"/>
        </w:rPr>
      </w:pPr>
      <w:r w:rsidRPr="002B78C4">
        <w:rPr>
          <w:rFonts w:ascii="Times New Roman" w:eastAsia="Times New Roman" w:hAnsi="Times New Roman" w:cs="Times New Roman"/>
          <w:color w:val="000000" w:themeColor="text1"/>
          <w:sz w:val="24"/>
          <w:szCs w:val="24"/>
          <w:lang w:eastAsia="hr-HR"/>
        </w:rPr>
        <w:t>* ONK "ŠANDROVAC</w:t>
      </w:r>
      <w:r w:rsidRPr="002B78C4">
        <w:rPr>
          <w:rFonts w:ascii="Times New Roman" w:eastAsia="Times New Roman" w:hAnsi="Times New Roman" w:cs="Times New Roman"/>
          <w:b/>
          <w:color w:val="000000" w:themeColor="text1"/>
          <w:sz w:val="24"/>
          <w:szCs w:val="24"/>
          <w:lang w:eastAsia="hr-HR"/>
        </w:rPr>
        <w:t>"  50.000</w:t>
      </w:r>
      <w:r w:rsidRPr="002B78C4">
        <w:rPr>
          <w:rFonts w:ascii="Times New Roman" w:eastAsia="Times New Roman" w:hAnsi="Times New Roman" w:cs="Times New Roman"/>
          <w:color w:val="000000" w:themeColor="text1"/>
          <w:sz w:val="24"/>
          <w:szCs w:val="24"/>
          <w:lang w:eastAsia="hr-HR"/>
        </w:rPr>
        <w:t>,</w:t>
      </w:r>
      <w:r w:rsidRPr="002B78C4">
        <w:rPr>
          <w:rFonts w:ascii="Times New Roman" w:eastAsia="Times New Roman" w:hAnsi="Times New Roman" w:cs="Times New Roman"/>
          <w:b/>
          <w:color w:val="000000" w:themeColor="text1"/>
          <w:sz w:val="24"/>
          <w:szCs w:val="24"/>
          <w:lang w:eastAsia="hr-HR"/>
        </w:rPr>
        <w:t>00 kuna</w:t>
      </w:r>
      <w:r w:rsidRPr="002B78C4">
        <w:rPr>
          <w:rFonts w:ascii="Times New Roman" w:eastAsia="Times New Roman" w:hAnsi="Times New Roman" w:cs="Times New Roman"/>
          <w:color w:val="000000" w:themeColor="text1"/>
          <w:sz w:val="24"/>
          <w:szCs w:val="24"/>
          <w:lang w:eastAsia="hr-HR"/>
        </w:rPr>
        <w:t xml:space="preserve">  sa pozicije 3811413 računskog plana</w:t>
      </w:r>
    </w:p>
    <w:p w:rsidR="002B78C4" w:rsidRPr="002B78C4" w:rsidRDefault="002B78C4" w:rsidP="002B78C4">
      <w:pPr>
        <w:rPr>
          <w:rFonts w:ascii="Times New Roman" w:eastAsia="Times New Roman" w:hAnsi="Times New Roman" w:cs="Times New Roman"/>
          <w:color w:val="000000" w:themeColor="text1"/>
          <w:sz w:val="24"/>
          <w:szCs w:val="24"/>
          <w:lang w:eastAsia="hr-HR"/>
        </w:rPr>
      </w:pPr>
      <w:r w:rsidRPr="002B78C4">
        <w:rPr>
          <w:rFonts w:ascii="Times New Roman" w:eastAsia="Times New Roman" w:hAnsi="Times New Roman" w:cs="Times New Roman"/>
          <w:color w:val="000000" w:themeColor="text1"/>
          <w:sz w:val="24"/>
          <w:szCs w:val="24"/>
          <w:lang w:eastAsia="hr-HR"/>
        </w:rPr>
        <w:t xml:space="preserve">* Sportska ribolovna udruga </w:t>
      </w:r>
      <w:r w:rsidRPr="002B78C4">
        <w:rPr>
          <w:rFonts w:ascii="Times New Roman" w:eastAsia="Times New Roman" w:hAnsi="Times New Roman" w:cs="Times New Roman"/>
          <w:b/>
          <w:color w:val="000000" w:themeColor="text1"/>
          <w:sz w:val="24"/>
          <w:szCs w:val="24"/>
          <w:lang w:eastAsia="hr-HR"/>
        </w:rPr>
        <w:t>3.000,00 kuna</w:t>
      </w:r>
      <w:r w:rsidRPr="002B78C4">
        <w:rPr>
          <w:rFonts w:ascii="Times New Roman" w:eastAsia="Times New Roman" w:hAnsi="Times New Roman" w:cs="Times New Roman"/>
          <w:color w:val="000000" w:themeColor="text1"/>
          <w:sz w:val="24"/>
          <w:szCs w:val="24"/>
          <w:lang w:eastAsia="hr-HR"/>
        </w:rPr>
        <w:t xml:space="preserve">  sa pozicije 3811413 računskog plana</w:t>
      </w:r>
    </w:p>
    <w:p w:rsidR="002B78C4" w:rsidRPr="002B78C4" w:rsidRDefault="002B78C4" w:rsidP="002B78C4">
      <w:pPr>
        <w:rPr>
          <w:rFonts w:ascii="Times New Roman" w:eastAsia="Times New Roman" w:hAnsi="Times New Roman" w:cs="Times New Roman"/>
          <w:color w:val="000000" w:themeColor="text1"/>
          <w:sz w:val="24"/>
          <w:szCs w:val="24"/>
          <w:lang w:eastAsia="hr-HR"/>
        </w:rPr>
      </w:pPr>
      <w:r w:rsidRPr="002B78C4">
        <w:rPr>
          <w:rFonts w:ascii="Times New Roman" w:eastAsia="Times New Roman" w:hAnsi="Times New Roman" w:cs="Times New Roman"/>
          <w:color w:val="000000" w:themeColor="text1"/>
          <w:sz w:val="24"/>
          <w:szCs w:val="24"/>
          <w:lang w:eastAsia="hr-HR"/>
        </w:rPr>
        <w:t xml:space="preserve">* OKK „KONJI VRANI“ Šandrovac </w:t>
      </w:r>
      <w:r w:rsidRPr="002B78C4">
        <w:rPr>
          <w:rFonts w:ascii="Times New Roman" w:eastAsia="Times New Roman" w:hAnsi="Times New Roman" w:cs="Times New Roman"/>
          <w:b/>
          <w:color w:val="000000" w:themeColor="text1"/>
          <w:sz w:val="24"/>
          <w:szCs w:val="24"/>
          <w:lang w:eastAsia="hr-HR"/>
        </w:rPr>
        <w:t>5.000,00 kuna</w:t>
      </w:r>
      <w:r w:rsidRPr="002B78C4">
        <w:rPr>
          <w:rFonts w:ascii="Times New Roman" w:eastAsia="Times New Roman" w:hAnsi="Times New Roman" w:cs="Times New Roman"/>
          <w:color w:val="000000" w:themeColor="text1"/>
          <w:sz w:val="24"/>
          <w:szCs w:val="24"/>
          <w:lang w:eastAsia="hr-HR"/>
        </w:rPr>
        <w:t xml:space="preserve"> sa pozicije 3811413 računskog plana</w:t>
      </w:r>
    </w:p>
    <w:p w:rsidR="002B78C4" w:rsidRPr="002B78C4" w:rsidRDefault="002B78C4" w:rsidP="002B78C4">
      <w:pPr>
        <w:jc w:val="both"/>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Sredstva namijenjena za sportske udruge isplaćivati će se na žiro račun korisnika temeljem njihovog pisanog zahtjeva odobrenog od općinskog načelnika općine Šandrovac,  u skladu sa  ostvarenjem planiranih prihoda u Proračunu Općine Šandrovac.</w:t>
      </w:r>
    </w:p>
    <w:p w:rsidR="002B78C4" w:rsidRPr="002B78C4" w:rsidRDefault="002B78C4" w:rsidP="002B78C4">
      <w:pPr>
        <w:rPr>
          <w:rFonts w:ascii="Times New Roman" w:eastAsia="Times New Roman" w:hAnsi="Times New Roman" w:cs="Times New Roman"/>
          <w:b/>
          <w:sz w:val="24"/>
          <w:szCs w:val="24"/>
          <w:lang w:eastAsia="hr-HR"/>
        </w:rPr>
      </w:pPr>
    </w:p>
    <w:p w:rsidR="002B78C4" w:rsidRPr="002B78C4" w:rsidRDefault="002B78C4" w:rsidP="002B78C4">
      <w:pP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IV. STUPANJE NA SNAGU</w:t>
      </w:r>
    </w:p>
    <w:p w:rsidR="002B78C4" w:rsidRPr="002B78C4" w:rsidRDefault="002B78C4" w:rsidP="002B78C4">
      <w:pPr>
        <w:jc w:val="cente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Članak 4.</w:t>
      </w:r>
    </w:p>
    <w:p w:rsidR="003C42B2" w:rsidRPr="003C42B2" w:rsidRDefault="003C42B2" w:rsidP="003C42B2">
      <w:pPr>
        <w:autoSpaceDE w:val="0"/>
        <w:autoSpaceDN w:val="0"/>
        <w:adjustRightInd w:val="0"/>
        <w:jc w:val="both"/>
        <w:rPr>
          <w:rFonts w:ascii="Times New Roman" w:hAnsi="Times New Roman" w:cs="Times New Roman"/>
          <w:color w:val="000000"/>
          <w:sz w:val="24"/>
          <w:szCs w:val="24"/>
        </w:rPr>
      </w:pPr>
      <w:r w:rsidRPr="003C42B2">
        <w:rPr>
          <w:rFonts w:ascii="Times New Roman" w:hAnsi="Times New Roman" w:cs="Times New Roman"/>
          <w:sz w:val="24"/>
          <w:szCs w:val="24"/>
        </w:rPr>
        <w:t xml:space="preserve">Ovaj Program </w:t>
      </w:r>
      <w:r w:rsidRPr="003C42B2">
        <w:rPr>
          <w:rFonts w:ascii="Times New Roman" w:hAnsi="Times New Roman" w:cs="Times New Roman"/>
          <w:color w:val="000000"/>
          <w:sz w:val="24"/>
          <w:szCs w:val="24"/>
        </w:rPr>
        <w:t xml:space="preserve">objaviti će se u "Općinskom glasniku Općine Šandrovac“, a primjenjuje se od 1. siječnja 2017. godine. </w:t>
      </w:r>
    </w:p>
    <w:p w:rsidR="002B78C4" w:rsidRPr="002B78C4" w:rsidRDefault="002B78C4" w:rsidP="002B78C4">
      <w:pPr>
        <w:rPr>
          <w:rFonts w:ascii="Times New Roman" w:eastAsia="Times New Roman" w:hAnsi="Times New Roman" w:cs="Times New Roman"/>
          <w:b/>
          <w:sz w:val="24"/>
          <w:szCs w:val="24"/>
          <w:lang w:eastAsia="hr-HR"/>
        </w:rPr>
      </w:pPr>
    </w:p>
    <w:p w:rsidR="002B78C4" w:rsidRPr="002B78C4" w:rsidRDefault="002B78C4" w:rsidP="002B78C4">
      <w:pP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KLASA:400-06/16-01/31</w:t>
      </w:r>
    </w:p>
    <w:p w:rsidR="002B78C4" w:rsidRPr="002B78C4" w:rsidRDefault="002B78C4" w:rsidP="002B78C4">
      <w:pP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URBROJ:2123-05-01-16-1</w:t>
      </w:r>
    </w:p>
    <w:p w:rsidR="002B78C4" w:rsidRPr="002B78C4" w:rsidRDefault="002B78C4" w:rsidP="002B78C4">
      <w:pPr>
        <w:rPr>
          <w:rFonts w:ascii="Times New Roman" w:eastAsia="Times New Roman" w:hAnsi="Times New Roman" w:cs="Times New Roman"/>
          <w:b/>
          <w:sz w:val="24"/>
          <w:szCs w:val="24"/>
          <w:lang w:eastAsia="hr-HR"/>
        </w:rPr>
      </w:pPr>
      <w:r w:rsidRPr="002B78C4">
        <w:rPr>
          <w:rFonts w:ascii="Times New Roman" w:eastAsia="Times New Roman" w:hAnsi="Times New Roman" w:cs="Times New Roman"/>
          <w:b/>
          <w:sz w:val="24"/>
          <w:szCs w:val="24"/>
          <w:lang w:eastAsia="hr-HR"/>
        </w:rPr>
        <w:t>U Šandrovcu, 30.11.2016.</w:t>
      </w:r>
    </w:p>
    <w:p w:rsidR="002B78C4" w:rsidRPr="002B78C4" w:rsidRDefault="002B78C4" w:rsidP="00535CDF">
      <w:pPr>
        <w:rPr>
          <w:rFonts w:ascii="Times New Roman" w:eastAsia="Times New Roman" w:hAnsi="Times New Roman" w:cs="Times New Roman"/>
          <w:sz w:val="24"/>
          <w:szCs w:val="24"/>
          <w:lang w:eastAsia="hr-HR"/>
        </w:rPr>
      </w:pPr>
    </w:p>
    <w:p w:rsidR="002B78C4" w:rsidRPr="002B78C4" w:rsidRDefault="002B78C4" w:rsidP="002B78C4">
      <w:pPr>
        <w:jc w:val="center"/>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 xml:space="preserve">                                      Općinsko vijeće općine Šandrovac</w:t>
      </w:r>
    </w:p>
    <w:p w:rsidR="002B78C4" w:rsidRPr="002B78C4" w:rsidRDefault="002B78C4" w:rsidP="002B78C4">
      <w:pPr>
        <w:jc w:val="center"/>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 xml:space="preserve">                                Predsjednik općinskog vijeća:</w:t>
      </w:r>
    </w:p>
    <w:p w:rsidR="002B78C4" w:rsidRPr="002B78C4" w:rsidRDefault="002B78C4" w:rsidP="002B78C4">
      <w:pPr>
        <w:jc w:val="center"/>
        <w:rPr>
          <w:rFonts w:ascii="Times New Roman" w:eastAsia="Times New Roman" w:hAnsi="Times New Roman" w:cs="Times New Roman"/>
          <w:sz w:val="24"/>
          <w:szCs w:val="24"/>
          <w:lang w:eastAsia="hr-HR"/>
        </w:rPr>
      </w:pPr>
      <w:r w:rsidRPr="002B78C4">
        <w:rPr>
          <w:rFonts w:ascii="Times New Roman" w:eastAsia="Times New Roman" w:hAnsi="Times New Roman" w:cs="Times New Roman"/>
          <w:sz w:val="24"/>
          <w:szCs w:val="24"/>
          <w:lang w:eastAsia="hr-HR"/>
        </w:rPr>
        <w:t xml:space="preserve">                                  Ivan Pleško</w:t>
      </w:r>
      <w:r>
        <w:rPr>
          <w:rFonts w:ascii="Times New Roman" w:eastAsia="Times New Roman" w:hAnsi="Times New Roman" w:cs="Times New Roman"/>
          <w:sz w:val="24"/>
          <w:szCs w:val="24"/>
          <w:lang w:eastAsia="hr-HR"/>
        </w:rPr>
        <w:t>, v.r.</w:t>
      </w:r>
      <w:r w:rsidRPr="002B78C4">
        <w:rPr>
          <w:rFonts w:ascii="Times New Roman" w:eastAsia="Times New Roman" w:hAnsi="Times New Roman" w:cs="Times New Roman"/>
          <w:sz w:val="24"/>
          <w:szCs w:val="24"/>
          <w:lang w:eastAsia="hr-HR"/>
        </w:rPr>
        <w:t xml:space="preserve">              </w:t>
      </w:r>
    </w:p>
    <w:p w:rsidR="002B78C4" w:rsidRPr="002B78C4" w:rsidRDefault="002B78C4" w:rsidP="002B78C4">
      <w:pPr>
        <w:rPr>
          <w:rFonts w:ascii="Times New Roman" w:eastAsia="Times New Roman" w:hAnsi="Times New Roman" w:cs="Times New Roman"/>
          <w:sz w:val="24"/>
          <w:szCs w:val="24"/>
          <w:lang w:eastAsia="hr-HR"/>
        </w:rPr>
      </w:pPr>
    </w:p>
    <w:p w:rsidR="002B78C4" w:rsidRDefault="002B78C4" w:rsidP="002B78C4">
      <w:pPr>
        <w:rPr>
          <w:sz w:val="20"/>
          <w:szCs w:val="20"/>
        </w:rPr>
      </w:pPr>
    </w:p>
    <w:p w:rsidR="002B78C4" w:rsidRPr="00DF686D" w:rsidRDefault="002B78C4" w:rsidP="002B78C4">
      <w:pPr>
        <w:rPr>
          <w:sz w:val="20"/>
          <w:szCs w:val="20"/>
        </w:rPr>
      </w:pPr>
    </w:p>
    <w:p w:rsidR="002B78C4" w:rsidRDefault="002B78C4" w:rsidP="002B78C4">
      <w:pPr>
        <w:jc w:val="both"/>
      </w:pPr>
      <w:r>
        <w:t>Na temelju članka 34. Statuta Općine Šandrovac („Općinski glasnik Općine Šandrovac“ br. 32 od 19.03.2013.) Općinsko vijeće Općine Šandrovac  na  svojoj 27. sjednici  održanoj 30.11.2016. donosi:</w:t>
      </w:r>
    </w:p>
    <w:p w:rsidR="002B78C4" w:rsidRDefault="002B78C4" w:rsidP="002B78C4"/>
    <w:p w:rsidR="002B78C4" w:rsidRDefault="002B78C4" w:rsidP="002B78C4"/>
    <w:p w:rsidR="002B78C4" w:rsidRPr="000E1B94" w:rsidRDefault="002B78C4" w:rsidP="002B78C4">
      <w:pPr>
        <w:jc w:val="center"/>
        <w:rPr>
          <w:b/>
        </w:rPr>
      </w:pPr>
      <w:r w:rsidRPr="002A352C">
        <w:rPr>
          <w:b/>
        </w:rPr>
        <w:t xml:space="preserve"> </w:t>
      </w:r>
      <w:r w:rsidRPr="000E1B94">
        <w:rPr>
          <w:b/>
        </w:rPr>
        <w:t xml:space="preserve">PROGRAM  SOCIJALNO-ZDRAVSTVENIH POTREBA, HUMANITARNIH UDRUGA I OSTALIH UDRUGA I ZAJEDNICA </w:t>
      </w:r>
    </w:p>
    <w:p w:rsidR="002B78C4" w:rsidRPr="000E1B94" w:rsidRDefault="002B78C4" w:rsidP="002B78C4">
      <w:pPr>
        <w:jc w:val="center"/>
      </w:pPr>
      <w:r w:rsidRPr="000E1B94">
        <w:rPr>
          <w:b/>
        </w:rPr>
        <w:t xml:space="preserve">OPĆINE ŠANDROVAC </w:t>
      </w:r>
      <w:r>
        <w:rPr>
          <w:b/>
        </w:rPr>
        <w:t>ZA</w:t>
      </w:r>
      <w:r w:rsidRPr="000E1B94">
        <w:rPr>
          <w:b/>
        </w:rPr>
        <w:t xml:space="preserve"> 2017</w:t>
      </w:r>
      <w:r>
        <w:rPr>
          <w:b/>
        </w:rPr>
        <w:t>. GODINU</w:t>
      </w:r>
      <w:r w:rsidRPr="000E1B94">
        <w:rPr>
          <w:b/>
        </w:rPr>
        <w:t xml:space="preserve"> </w:t>
      </w:r>
    </w:p>
    <w:p w:rsidR="002B78C4" w:rsidRDefault="002B78C4" w:rsidP="002B78C4">
      <w:pPr>
        <w:jc w:val="center"/>
      </w:pPr>
    </w:p>
    <w:p w:rsidR="002B78C4" w:rsidRDefault="002B78C4" w:rsidP="002B78C4">
      <w:pPr>
        <w:jc w:val="center"/>
      </w:pPr>
    </w:p>
    <w:p w:rsidR="002B78C4" w:rsidRPr="000E1B94" w:rsidRDefault="002B78C4" w:rsidP="002B78C4">
      <w:pPr>
        <w:jc w:val="center"/>
        <w:rPr>
          <w:b/>
        </w:rPr>
      </w:pPr>
      <w:r w:rsidRPr="000E1B94">
        <w:rPr>
          <w:b/>
        </w:rPr>
        <w:t>Članak 1.</w:t>
      </w:r>
    </w:p>
    <w:p w:rsidR="002B78C4" w:rsidRDefault="002B78C4" w:rsidP="002B78C4">
      <w:pPr>
        <w:jc w:val="both"/>
      </w:pPr>
      <w:r>
        <w:tab/>
        <w:t xml:space="preserve">Ovim se Programom utvrđuju oblici, opseg i način  zadovoljavanja socijalnih i zdravstvenih potreba u općini Šandrovac, humanitarnih udruga i ostalih udruga i zajednica Općine Šandrovac te obim i način sufinanciranja tih potreba kroz Proračun Općine Šandrovac u 2017.godini. </w:t>
      </w:r>
    </w:p>
    <w:p w:rsidR="002B78C4" w:rsidRDefault="002B78C4" w:rsidP="002B78C4"/>
    <w:p w:rsidR="002B78C4" w:rsidRPr="000E1B94" w:rsidRDefault="002B78C4" w:rsidP="002B78C4">
      <w:pPr>
        <w:jc w:val="center"/>
        <w:rPr>
          <w:b/>
        </w:rPr>
      </w:pPr>
      <w:r w:rsidRPr="000E1B94">
        <w:rPr>
          <w:b/>
        </w:rPr>
        <w:t>Članak 2.</w:t>
      </w:r>
    </w:p>
    <w:p w:rsidR="002B78C4" w:rsidRDefault="002B78C4" w:rsidP="002B78C4">
      <w:r>
        <w:tab/>
        <w:t>Program iz članka 1. ostvaruje se kroz sljedeće oblike pomoći:</w:t>
      </w:r>
    </w:p>
    <w:p w:rsidR="002B78C4" w:rsidRDefault="002B78C4" w:rsidP="002B78C4">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301"/>
        <w:gridCol w:w="1552"/>
        <w:gridCol w:w="1376"/>
      </w:tblGrid>
      <w:tr w:rsidR="002B78C4" w:rsidTr="00FB72DC">
        <w:tc>
          <w:tcPr>
            <w:tcW w:w="697" w:type="dxa"/>
          </w:tcPr>
          <w:p w:rsidR="002B78C4" w:rsidRDefault="002B78C4" w:rsidP="00FB72DC">
            <w:r>
              <w:t>R.br.</w:t>
            </w:r>
          </w:p>
        </w:tc>
        <w:tc>
          <w:tcPr>
            <w:tcW w:w="5301" w:type="dxa"/>
          </w:tcPr>
          <w:p w:rsidR="002B78C4" w:rsidRDefault="002B78C4" w:rsidP="00FB72DC">
            <w:r>
              <w:t>Opis</w:t>
            </w:r>
          </w:p>
        </w:tc>
        <w:tc>
          <w:tcPr>
            <w:tcW w:w="1552" w:type="dxa"/>
          </w:tcPr>
          <w:p w:rsidR="002B78C4" w:rsidRDefault="002B78C4" w:rsidP="00FB72DC">
            <w:r>
              <w:t>Br.rn. iz Proračuna</w:t>
            </w:r>
          </w:p>
        </w:tc>
        <w:tc>
          <w:tcPr>
            <w:tcW w:w="1376" w:type="dxa"/>
          </w:tcPr>
          <w:p w:rsidR="002B78C4" w:rsidRDefault="002B78C4" w:rsidP="00FB72DC">
            <w:r>
              <w:t>Iznos u kn</w:t>
            </w:r>
          </w:p>
        </w:tc>
      </w:tr>
      <w:tr w:rsidR="002B78C4" w:rsidTr="00FB72DC">
        <w:tc>
          <w:tcPr>
            <w:tcW w:w="697" w:type="dxa"/>
          </w:tcPr>
          <w:p w:rsidR="002B78C4" w:rsidRDefault="002B78C4" w:rsidP="00FB72DC">
            <w:r>
              <w:t>1.</w:t>
            </w:r>
          </w:p>
        </w:tc>
        <w:tc>
          <w:tcPr>
            <w:tcW w:w="5301" w:type="dxa"/>
          </w:tcPr>
          <w:p w:rsidR="002B78C4" w:rsidRPr="00AA4A03" w:rsidRDefault="002B78C4" w:rsidP="00FB72DC">
            <w:r w:rsidRPr="00AA4A03">
              <w:t xml:space="preserve">Pomoći obiteljima i kućanstvima      </w:t>
            </w:r>
          </w:p>
        </w:tc>
        <w:tc>
          <w:tcPr>
            <w:tcW w:w="1552" w:type="dxa"/>
          </w:tcPr>
          <w:p w:rsidR="002B78C4" w:rsidRDefault="002B78C4" w:rsidP="00FB72DC">
            <w:r>
              <w:t>37212</w:t>
            </w:r>
          </w:p>
        </w:tc>
        <w:tc>
          <w:tcPr>
            <w:tcW w:w="1376" w:type="dxa"/>
          </w:tcPr>
          <w:p w:rsidR="002B78C4" w:rsidRDefault="002B78C4" w:rsidP="00FB72DC">
            <w:pPr>
              <w:jc w:val="right"/>
            </w:pPr>
            <w:r>
              <w:t>10.000,00</w:t>
            </w:r>
          </w:p>
        </w:tc>
      </w:tr>
      <w:tr w:rsidR="002B78C4" w:rsidTr="00FB72DC">
        <w:tc>
          <w:tcPr>
            <w:tcW w:w="697" w:type="dxa"/>
          </w:tcPr>
          <w:p w:rsidR="002B78C4" w:rsidRDefault="002B78C4" w:rsidP="00FB72DC">
            <w:r>
              <w:t>2.</w:t>
            </w:r>
          </w:p>
        </w:tc>
        <w:tc>
          <w:tcPr>
            <w:tcW w:w="5301" w:type="dxa"/>
          </w:tcPr>
          <w:p w:rsidR="002B78C4" w:rsidRPr="00AA4A03" w:rsidRDefault="002B78C4" w:rsidP="00FB72DC">
            <w:r>
              <w:t>Pomoć korisnicima socijalnih pomoći- ogrijev</w:t>
            </w:r>
          </w:p>
        </w:tc>
        <w:tc>
          <w:tcPr>
            <w:tcW w:w="1552" w:type="dxa"/>
          </w:tcPr>
          <w:p w:rsidR="002B78C4" w:rsidRDefault="002B78C4" w:rsidP="00FB72DC">
            <w:r>
              <w:t>372121</w:t>
            </w:r>
          </w:p>
        </w:tc>
        <w:tc>
          <w:tcPr>
            <w:tcW w:w="1376" w:type="dxa"/>
          </w:tcPr>
          <w:p w:rsidR="002B78C4" w:rsidRDefault="002B78C4" w:rsidP="00FB72DC">
            <w:pPr>
              <w:jc w:val="right"/>
            </w:pPr>
            <w:r>
              <w:t>35.000,00</w:t>
            </w:r>
          </w:p>
        </w:tc>
      </w:tr>
      <w:tr w:rsidR="002B78C4" w:rsidTr="00FB72DC">
        <w:tc>
          <w:tcPr>
            <w:tcW w:w="697" w:type="dxa"/>
          </w:tcPr>
          <w:p w:rsidR="002B78C4" w:rsidRDefault="002B78C4" w:rsidP="00FB72DC">
            <w:r>
              <w:t>3.</w:t>
            </w:r>
          </w:p>
        </w:tc>
        <w:tc>
          <w:tcPr>
            <w:tcW w:w="5301" w:type="dxa"/>
          </w:tcPr>
          <w:p w:rsidR="002B78C4" w:rsidRDefault="002B78C4" w:rsidP="00FB72DC">
            <w:r>
              <w:t>Potpore novorođenoj djeci</w:t>
            </w:r>
          </w:p>
        </w:tc>
        <w:tc>
          <w:tcPr>
            <w:tcW w:w="1552" w:type="dxa"/>
          </w:tcPr>
          <w:p w:rsidR="002B78C4" w:rsidRDefault="002B78C4" w:rsidP="00FB72DC">
            <w:r>
              <w:t>37217</w:t>
            </w:r>
          </w:p>
        </w:tc>
        <w:tc>
          <w:tcPr>
            <w:tcW w:w="1376" w:type="dxa"/>
          </w:tcPr>
          <w:p w:rsidR="002B78C4" w:rsidRDefault="002B78C4" w:rsidP="00FB72DC">
            <w:pPr>
              <w:jc w:val="right"/>
            </w:pPr>
            <w:r>
              <w:t>20.000,00</w:t>
            </w:r>
          </w:p>
        </w:tc>
      </w:tr>
      <w:tr w:rsidR="002B78C4" w:rsidTr="00FB72DC">
        <w:tc>
          <w:tcPr>
            <w:tcW w:w="697" w:type="dxa"/>
          </w:tcPr>
          <w:p w:rsidR="002B78C4" w:rsidRDefault="002B78C4" w:rsidP="00FB72DC">
            <w:r>
              <w:t>4.</w:t>
            </w:r>
          </w:p>
        </w:tc>
        <w:tc>
          <w:tcPr>
            <w:tcW w:w="5301" w:type="dxa"/>
          </w:tcPr>
          <w:p w:rsidR="002B78C4" w:rsidRDefault="002B78C4" w:rsidP="00FB72DC">
            <w:r>
              <w:t>Školska kuhinja</w:t>
            </w:r>
          </w:p>
        </w:tc>
        <w:tc>
          <w:tcPr>
            <w:tcW w:w="1552" w:type="dxa"/>
          </w:tcPr>
          <w:p w:rsidR="002B78C4" w:rsidRDefault="002B78C4" w:rsidP="00FB72DC">
            <w:r>
              <w:t>37224</w:t>
            </w:r>
          </w:p>
        </w:tc>
        <w:tc>
          <w:tcPr>
            <w:tcW w:w="1376" w:type="dxa"/>
          </w:tcPr>
          <w:p w:rsidR="002B78C4" w:rsidRDefault="002B78C4" w:rsidP="00FB72DC">
            <w:pPr>
              <w:jc w:val="right"/>
            </w:pPr>
            <w:r>
              <w:t>10.000,00</w:t>
            </w:r>
          </w:p>
        </w:tc>
      </w:tr>
      <w:tr w:rsidR="002B78C4" w:rsidTr="00FB72DC">
        <w:tc>
          <w:tcPr>
            <w:tcW w:w="697" w:type="dxa"/>
          </w:tcPr>
          <w:p w:rsidR="002B78C4" w:rsidRDefault="002B78C4" w:rsidP="00FB72DC">
            <w:r>
              <w:t>5.</w:t>
            </w:r>
          </w:p>
        </w:tc>
        <w:tc>
          <w:tcPr>
            <w:tcW w:w="5301" w:type="dxa"/>
          </w:tcPr>
          <w:p w:rsidR="002B78C4" w:rsidRDefault="002B78C4" w:rsidP="00FB72DC">
            <w:r>
              <w:t>Gradsko društvo Crvenog križa</w:t>
            </w:r>
          </w:p>
        </w:tc>
        <w:tc>
          <w:tcPr>
            <w:tcW w:w="1552" w:type="dxa"/>
          </w:tcPr>
          <w:p w:rsidR="002B78C4" w:rsidRDefault="002B78C4" w:rsidP="00FB72DC">
            <w:r>
              <w:t>381147</w:t>
            </w:r>
          </w:p>
        </w:tc>
        <w:tc>
          <w:tcPr>
            <w:tcW w:w="1376" w:type="dxa"/>
          </w:tcPr>
          <w:p w:rsidR="002B78C4" w:rsidRDefault="002B78C4" w:rsidP="00FB72DC">
            <w:pPr>
              <w:jc w:val="right"/>
            </w:pPr>
            <w:r>
              <w:t>5.000,00</w:t>
            </w:r>
          </w:p>
        </w:tc>
      </w:tr>
      <w:tr w:rsidR="002B78C4" w:rsidRPr="001270B5" w:rsidTr="00FB72DC">
        <w:tc>
          <w:tcPr>
            <w:tcW w:w="697" w:type="dxa"/>
          </w:tcPr>
          <w:p w:rsidR="002B78C4" w:rsidRPr="001270B5" w:rsidRDefault="002B78C4" w:rsidP="00FB72DC">
            <w:pPr>
              <w:rPr>
                <w:color w:val="000000" w:themeColor="text1"/>
              </w:rPr>
            </w:pPr>
            <w:r w:rsidRPr="001270B5">
              <w:rPr>
                <w:color w:val="000000" w:themeColor="text1"/>
              </w:rPr>
              <w:t>6.</w:t>
            </w:r>
          </w:p>
        </w:tc>
        <w:tc>
          <w:tcPr>
            <w:tcW w:w="5301" w:type="dxa"/>
          </w:tcPr>
          <w:p w:rsidR="002B78C4" w:rsidRPr="001270B5" w:rsidRDefault="002B78C4" w:rsidP="00FB72DC">
            <w:pPr>
              <w:rPr>
                <w:color w:val="000000" w:themeColor="text1"/>
              </w:rPr>
            </w:pPr>
            <w:r w:rsidRPr="001270B5">
              <w:rPr>
                <w:color w:val="000000" w:themeColor="text1"/>
              </w:rPr>
              <w:t>Prijenosi –Dom za stare i nemoćne</w:t>
            </w:r>
          </w:p>
        </w:tc>
        <w:tc>
          <w:tcPr>
            <w:tcW w:w="1552" w:type="dxa"/>
          </w:tcPr>
          <w:p w:rsidR="002B78C4" w:rsidRPr="001270B5" w:rsidRDefault="002B78C4" w:rsidP="00FB72DC">
            <w:pPr>
              <w:rPr>
                <w:color w:val="000000" w:themeColor="text1"/>
              </w:rPr>
            </w:pPr>
            <w:r w:rsidRPr="001270B5">
              <w:rPr>
                <w:color w:val="000000" w:themeColor="text1"/>
              </w:rPr>
              <w:t>367211</w:t>
            </w:r>
          </w:p>
        </w:tc>
        <w:tc>
          <w:tcPr>
            <w:tcW w:w="1376" w:type="dxa"/>
          </w:tcPr>
          <w:p w:rsidR="002B78C4" w:rsidRPr="001270B5" w:rsidRDefault="002B78C4" w:rsidP="00FB72DC">
            <w:pPr>
              <w:jc w:val="right"/>
              <w:rPr>
                <w:color w:val="000000" w:themeColor="text1"/>
              </w:rPr>
            </w:pPr>
            <w:r w:rsidRPr="001270B5">
              <w:rPr>
                <w:color w:val="000000" w:themeColor="text1"/>
              </w:rPr>
              <w:t>150.000,00</w:t>
            </w:r>
          </w:p>
        </w:tc>
      </w:tr>
      <w:tr w:rsidR="002B78C4" w:rsidTr="00FB72DC">
        <w:tc>
          <w:tcPr>
            <w:tcW w:w="7550" w:type="dxa"/>
            <w:gridSpan w:val="3"/>
          </w:tcPr>
          <w:p w:rsidR="002B78C4" w:rsidRDefault="002B78C4" w:rsidP="00FB72DC">
            <w:r>
              <w:t>UKUPNO planirana sredstva za pomoći</w:t>
            </w:r>
          </w:p>
        </w:tc>
        <w:tc>
          <w:tcPr>
            <w:tcW w:w="1376" w:type="dxa"/>
          </w:tcPr>
          <w:p w:rsidR="002B78C4" w:rsidRPr="008B2A8F" w:rsidRDefault="002B78C4" w:rsidP="00FB72DC">
            <w:pPr>
              <w:jc w:val="center"/>
              <w:rPr>
                <w:b/>
              </w:rPr>
            </w:pPr>
            <w:r>
              <w:rPr>
                <w:b/>
              </w:rPr>
              <w:t>230.000,00</w:t>
            </w:r>
          </w:p>
        </w:tc>
      </w:tr>
    </w:tbl>
    <w:p w:rsidR="002B78C4" w:rsidRDefault="002B78C4" w:rsidP="002B78C4">
      <w:pPr>
        <w:ind w:left="360"/>
      </w:pPr>
    </w:p>
    <w:p w:rsidR="002B78C4" w:rsidRDefault="002B78C4" w:rsidP="002B78C4"/>
    <w:p w:rsidR="002B78C4" w:rsidRDefault="002B78C4" w:rsidP="002B78C4">
      <w:pPr>
        <w:jc w:val="center"/>
      </w:pPr>
      <w:r w:rsidRPr="000E1B94">
        <w:rPr>
          <w:b/>
        </w:rPr>
        <w:t>Članak 3</w:t>
      </w:r>
      <w:r>
        <w:t>.</w:t>
      </w:r>
    </w:p>
    <w:p w:rsidR="002B78C4" w:rsidRDefault="002B78C4" w:rsidP="002B78C4">
      <w:pPr>
        <w:jc w:val="both"/>
      </w:pPr>
      <w:r>
        <w:tab/>
        <w:t>Svi korisnici socijalnih pomoći koji proizlaze iz ovog Programa morat će zadovoljiti osnovne kriterije određene Zakonom o socijalnoj skrbi i Odluke o socijalnoj skrbi Općine Šandrovac.</w:t>
      </w:r>
    </w:p>
    <w:p w:rsidR="002B78C4" w:rsidRDefault="002B78C4" w:rsidP="002B78C4">
      <w:pPr>
        <w:jc w:val="center"/>
      </w:pPr>
    </w:p>
    <w:p w:rsidR="002B78C4" w:rsidRPr="000E1B94" w:rsidRDefault="002B78C4" w:rsidP="002B78C4">
      <w:pPr>
        <w:jc w:val="center"/>
        <w:rPr>
          <w:b/>
        </w:rPr>
      </w:pPr>
      <w:r w:rsidRPr="000E1B94">
        <w:rPr>
          <w:b/>
        </w:rPr>
        <w:t>Članak 4.</w:t>
      </w:r>
    </w:p>
    <w:p w:rsidR="002B78C4" w:rsidRDefault="002B78C4" w:rsidP="002B78C4">
      <w:pPr>
        <w:jc w:val="both"/>
      </w:pPr>
      <w:r>
        <w:tab/>
        <w:t>Općina Šandrovac može preuzeti obavezu smještaja osoba u jednu od ustanova socijalne zaštite ukoliko te osobe prenesu u vlasništvo Općine svoju imovinu.</w:t>
      </w:r>
    </w:p>
    <w:p w:rsidR="002B78C4" w:rsidRDefault="002B78C4" w:rsidP="002B78C4">
      <w:pPr>
        <w:jc w:val="center"/>
      </w:pPr>
    </w:p>
    <w:p w:rsidR="002B78C4" w:rsidRDefault="002B78C4" w:rsidP="002B78C4">
      <w:pPr>
        <w:jc w:val="center"/>
      </w:pPr>
    </w:p>
    <w:p w:rsidR="002B78C4" w:rsidRPr="000E1B94" w:rsidRDefault="002B78C4" w:rsidP="002B78C4">
      <w:pPr>
        <w:jc w:val="center"/>
        <w:rPr>
          <w:b/>
        </w:rPr>
      </w:pPr>
      <w:r w:rsidRPr="000E1B94">
        <w:rPr>
          <w:b/>
        </w:rPr>
        <w:t>Članak 5.</w:t>
      </w:r>
    </w:p>
    <w:p w:rsidR="002B78C4" w:rsidRDefault="002B78C4" w:rsidP="002B78C4">
      <w:r>
        <w:tab/>
        <w:t>Pomoć za pokop umrlih osoba obavljat će se direktnim plaćanjem računa na žiro-račun dobavljača roba i usluga.</w:t>
      </w:r>
    </w:p>
    <w:p w:rsidR="002B78C4" w:rsidRDefault="002B78C4" w:rsidP="002B78C4"/>
    <w:p w:rsidR="002B78C4" w:rsidRPr="000E1B94" w:rsidRDefault="002B78C4" w:rsidP="002B78C4">
      <w:pPr>
        <w:jc w:val="center"/>
        <w:rPr>
          <w:b/>
        </w:rPr>
      </w:pPr>
      <w:r w:rsidRPr="000E1B94">
        <w:rPr>
          <w:b/>
        </w:rPr>
        <w:t>Članak 6.</w:t>
      </w:r>
    </w:p>
    <w:p w:rsidR="002B78C4" w:rsidRDefault="002B78C4" w:rsidP="002B78C4">
      <w:pPr>
        <w:jc w:val="both"/>
      </w:pPr>
      <w:r>
        <w:tab/>
        <w:t>Sufinanciranje nabavke ogrijeva za socijalno ugrožene obavljati će se temeljem podataka Centra za socijalnu skrb Bjelovar.</w:t>
      </w:r>
    </w:p>
    <w:p w:rsidR="002B78C4" w:rsidRDefault="002B78C4" w:rsidP="002B78C4"/>
    <w:p w:rsidR="00535CDF" w:rsidRDefault="00535CDF" w:rsidP="002B78C4"/>
    <w:p w:rsidR="00535CDF" w:rsidRDefault="00535CDF" w:rsidP="002B78C4"/>
    <w:p w:rsidR="00535CDF" w:rsidRDefault="00535CDF" w:rsidP="002B78C4"/>
    <w:p w:rsidR="002B78C4" w:rsidRPr="000E1B94" w:rsidRDefault="002B78C4" w:rsidP="002B78C4">
      <w:pPr>
        <w:jc w:val="center"/>
        <w:rPr>
          <w:b/>
        </w:rPr>
      </w:pPr>
      <w:r w:rsidRPr="000E1B94">
        <w:rPr>
          <w:b/>
        </w:rPr>
        <w:lastRenderedPageBreak/>
        <w:t>Članak 7.</w:t>
      </w:r>
    </w:p>
    <w:p w:rsidR="002B78C4" w:rsidRDefault="002B78C4" w:rsidP="002B78C4">
      <w:r>
        <w:tab/>
        <w:t xml:space="preserve">Općina Šandrovac će prema mogućnostima sufinancirati humanitarne udruge, udruge invalida te ostale udruge i zajednice kojima programske aktivnosti i razvijanje djelatnosti  ne financira nijedna služba ni ustanova ili to čine nedovoljno. </w:t>
      </w:r>
    </w:p>
    <w:p w:rsidR="002B78C4" w:rsidRDefault="002B78C4" w:rsidP="002B78C4">
      <w:pPr>
        <w:ind w:firstLine="708"/>
      </w:pPr>
      <w:r>
        <w:t xml:space="preserve">Planirana sredstva u Proračun za ove namjene iznose </w:t>
      </w:r>
      <w:r w:rsidRPr="00DE59EB">
        <w:rPr>
          <w:b/>
        </w:rPr>
        <w:t>1</w:t>
      </w:r>
      <w:r>
        <w:rPr>
          <w:b/>
        </w:rPr>
        <w:t>29</w:t>
      </w:r>
      <w:r w:rsidRPr="00DE59EB">
        <w:rPr>
          <w:b/>
        </w:rPr>
        <w:t>.</w:t>
      </w:r>
      <w:r>
        <w:rPr>
          <w:b/>
        </w:rPr>
        <w:t xml:space="preserve">500,00 </w:t>
      </w:r>
      <w:r w:rsidRPr="00DE59EB">
        <w:rPr>
          <w:b/>
        </w:rPr>
        <w:t>kn</w:t>
      </w:r>
      <w:r>
        <w:t>, te se raspoređuju na: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301"/>
        <w:gridCol w:w="1552"/>
        <w:gridCol w:w="1376"/>
      </w:tblGrid>
      <w:tr w:rsidR="002B78C4" w:rsidTr="00FB72DC">
        <w:tc>
          <w:tcPr>
            <w:tcW w:w="697" w:type="dxa"/>
          </w:tcPr>
          <w:p w:rsidR="002B78C4" w:rsidRPr="008B2A8F" w:rsidRDefault="002B78C4" w:rsidP="00FB72DC">
            <w:pPr>
              <w:rPr>
                <w:sz w:val="20"/>
                <w:szCs w:val="20"/>
              </w:rPr>
            </w:pPr>
            <w:r w:rsidRPr="008B2A8F">
              <w:rPr>
                <w:sz w:val="20"/>
                <w:szCs w:val="20"/>
              </w:rPr>
              <w:t>R.br.</w:t>
            </w:r>
          </w:p>
        </w:tc>
        <w:tc>
          <w:tcPr>
            <w:tcW w:w="5301" w:type="dxa"/>
          </w:tcPr>
          <w:p w:rsidR="002B78C4" w:rsidRPr="008B2A8F" w:rsidRDefault="002B78C4" w:rsidP="00FB72DC">
            <w:pPr>
              <w:rPr>
                <w:sz w:val="20"/>
                <w:szCs w:val="20"/>
              </w:rPr>
            </w:pPr>
            <w:r w:rsidRPr="008B2A8F">
              <w:rPr>
                <w:sz w:val="20"/>
                <w:szCs w:val="20"/>
              </w:rPr>
              <w:t>Opis</w:t>
            </w:r>
          </w:p>
        </w:tc>
        <w:tc>
          <w:tcPr>
            <w:tcW w:w="1552" w:type="dxa"/>
          </w:tcPr>
          <w:p w:rsidR="002B78C4" w:rsidRPr="008B2A8F" w:rsidRDefault="002B78C4" w:rsidP="00FB72DC">
            <w:pPr>
              <w:rPr>
                <w:sz w:val="20"/>
                <w:szCs w:val="20"/>
              </w:rPr>
            </w:pPr>
            <w:r w:rsidRPr="008B2A8F">
              <w:rPr>
                <w:sz w:val="20"/>
                <w:szCs w:val="20"/>
              </w:rPr>
              <w:t>Br.rn. iz Proračuna</w:t>
            </w:r>
          </w:p>
        </w:tc>
        <w:tc>
          <w:tcPr>
            <w:tcW w:w="1376" w:type="dxa"/>
          </w:tcPr>
          <w:p w:rsidR="002B78C4" w:rsidRPr="008B2A8F" w:rsidRDefault="002B78C4" w:rsidP="00FB72DC">
            <w:pPr>
              <w:rPr>
                <w:sz w:val="20"/>
                <w:szCs w:val="20"/>
              </w:rPr>
            </w:pPr>
            <w:r w:rsidRPr="008B2A8F">
              <w:rPr>
                <w:sz w:val="20"/>
                <w:szCs w:val="20"/>
              </w:rPr>
              <w:t>Iznos</w:t>
            </w:r>
            <w:r>
              <w:rPr>
                <w:sz w:val="20"/>
                <w:szCs w:val="20"/>
              </w:rPr>
              <w:t xml:space="preserve"> u kn</w:t>
            </w:r>
          </w:p>
        </w:tc>
      </w:tr>
      <w:tr w:rsidR="002B78C4" w:rsidTr="00FB72DC">
        <w:tc>
          <w:tcPr>
            <w:tcW w:w="697" w:type="dxa"/>
          </w:tcPr>
          <w:p w:rsidR="002B78C4" w:rsidRPr="008B2A8F" w:rsidRDefault="002B78C4" w:rsidP="00FB72DC">
            <w:pPr>
              <w:rPr>
                <w:sz w:val="20"/>
                <w:szCs w:val="20"/>
              </w:rPr>
            </w:pPr>
            <w:r w:rsidRPr="008B2A8F">
              <w:rPr>
                <w:sz w:val="20"/>
                <w:szCs w:val="20"/>
              </w:rPr>
              <w:t>1.</w:t>
            </w:r>
          </w:p>
        </w:tc>
        <w:tc>
          <w:tcPr>
            <w:tcW w:w="5301" w:type="dxa"/>
          </w:tcPr>
          <w:p w:rsidR="002B78C4" w:rsidRPr="008B2A8F" w:rsidRDefault="002B78C4" w:rsidP="00FB72DC">
            <w:pPr>
              <w:rPr>
                <w:sz w:val="20"/>
                <w:szCs w:val="20"/>
              </w:rPr>
            </w:pPr>
            <w:r w:rsidRPr="008B2A8F">
              <w:rPr>
                <w:sz w:val="20"/>
                <w:szCs w:val="20"/>
              </w:rPr>
              <w:t>Lovačka udruga LANE</w:t>
            </w:r>
          </w:p>
        </w:tc>
        <w:tc>
          <w:tcPr>
            <w:tcW w:w="1552" w:type="dxa"/>
          </w:tcPr>
          <w:p w:rsidR="002B78C4" w:rsidRPr="008B2A8F" w:rsidRDefault="002B78C4" w:rsidP="00FB72DC">
            <w:pPr>
              <w:rPr>
                <w:sz w:val="20"/>
                <w:szCs w:val="20"/>
              </w:rPr>
            </w:pPr>
            <w:r>
              <w:rPr>
                <w:sz w:val="20"/>
                <w:szCs w:val="20"/>
              </w:rPr>
              <w:t>3811413</w:t>
            </w:r>
          </w:p>
        </w:tc>
        <w:tc>
          <w:tcPr>
            <w:tcW w:w="1376" w:type="dxa"/>
          </w:tcPr>
          <w:p w:rsidR="002B78C4" w:rsidRPr="008B2A8F" w:rsidRDefault="002B78C4" w:rsidP="00FB72DC">
            <w:pPr>
              <w:jc w:val="right"/>
              <w:rPr>
                <w:sz w:val="20"/>
                <w:szCs w:val="20"/>
              </w:rPr>
            </w:pPr>
            <w:r>
              <w:rPr>
                <w:sz w:val="20"/>
                <w:szCs w:val="20"/>
              </w:rPr>
              <w:t>2</w:t>
            </w:r>
            <w:r w:rsidRPr="008B2A8F">
              <w:rPr>
                <w:sz w:val="20"/>
                <w:szCs w:val="20"/>
              </w:rPr>
              <w:t>.000</w:t>
            </w:r>
            <w:r>
              <w:rPr>
                <w:sz w:val="20"/>
                <w:szCs w:val="20"/>
              </w:rPr>
              <w:t>,00</w:t>
            </w:r>
          </w:p>
        </w:tc>
      </w:tr>
      <w:tr w:rsidR="002B78C4" w:rsidTr="00FB72DC">
        <w:tc>
          <w:tcPr>
            <w:tcW w:w="697" w:type="dxa"/>
          </w:tcPr>
          <w:p w:rsidR="002B78C4" w:rsidRPr="008B2A8F" w:rsidRDefault="002B78C4" w:rsidP="00FB72DC">
            <w:pPr>
              <w:rPr>
                <w:sz w:val="20"/>
                <w:szCs w:val="20"/>
              </w:rPr>
            </w:pPr>
            <w:r>
              <w:rPr>
                <w:sz w:val="20"/>
                <w:szCs w:val="20"/>
              </w:rPr>
              <w:t>2</w:t>
            </w:r>
            <w:r w:rsidRPr="008B2A8F">
              <w:rPr>
                <w:sz w:val="20"/>
                <w:szCs w:val="20"/>
              </w:rPr>
              <w:t>.</w:t>
            </w:r>
          </w:p>
        </w:tc>
        <w:tc>
          <w:tcPr>
            <w:tcW w:w="5301" w:type="dxa"/>
          </w:tcPr>
          <w:p w:rsidR="002B78C4" w:rsidRPr="008B2A8F" w:rsidRDefault="002B78C4" w:rsidP="00FB72DC">
            <w:pPr>
              <w:rPr>
                <w:sz w:val="20"/>
                <w:szCs w:val="20"/>
              </w:rPr>
            </w:pPr>
            <w:r w:rsidRPr="008B2A8F">
              <w:rPr>
                <w:sz w:val="20"/>
                <w:szCs w:val="20"/>
              </w:rPr>
              <w:t>Udruge vinogradara</w:t>
            </w:r>
          </w:p>
        </w:tc>
        <w:tc>
          <w:tcPr>
            <w:tcW w:w="1552" w:type="dxa"/>
          </w:tcPr>
          <w:p w:rsidR="002B78C4" w:rsidRPr="008B2A8F" w:rsidRDefault="002B78C4" w:rsidP="00FB72DC">
            <w:pPr>
              <w:rPr>
                <w:sz w:val="20"/>
                <w:szCs w:val="20"/>
              </w:rPr>
            </w:pPr>
            <w:r>
              <w:rPr>
                <w:sz w:val="20"/>
                <w:szCs w:val="20"/>
              </w:rPr>
              <w:t>3811413</w:t>
            </w:r>
          </w:p>
        </w:tc>
        <w:tc>
          <w:tcPr>
            <w:tcW w:w="1376" w:type="dxa"/>
          </w:tcPr>
          <w:p w:rsidR="002B78C4" w:rsidRPr="008B2A8F" w:rsidRDefault="002B78C4" w:rsidP="00FB72DC">
            <w:pPr>
              <w:jc w:val="right"/>
              <w:rPr>
                <w:sz w:val="20"/>
                <w:szCs w:val="20"/>
              </w:rPr>
            </w:pPr>
            <w:r>
              <w:rPr>
                <w:sz w:val="20"/>
                <w:szCs w:val="20"/>
              </w:rPr>
              <w:t>8.000,00</w:t>
            </w:r>
          </w:p>
        </w:tc>
      </w:tr>
      <w:tr w:rsidR="002B78C4" w:rsidTr="00FB72DC">
        <w:tc>
          <w:tcPr>
            <w:tcW w:w="697" w:type="dxa"/>
          </w:tcPr>
          <w:p w:rsidR="002B78C4" w:rsidRPr="008B2A8F" w:rsidRDefault="002B78C4" w:rsidP="00FB72DC">
            <w:pPr>
              <w:rPr>
                <w:sz w:val="20"/>
                <w:szCs w:val="20"/>
              </w:rPr>
            </w:pPr>
            <w:r>
              <w:rPr>
                <w:sz w:val="20"/>
                <w:szCs w:val="20"/>
              </w:rPr>
              <w:t>3.</w:t>
            </w:r>
          </w:p>
        </w:tc>
        <w:tc>
          <w:tcPr>
            <w:tcW w:w="5301" w:type="dxa"/>
          </w:tcPr>
          <w:p w:rsidR="002B78C4" w:rsidRPr="008B2A8F" w:rsidRDefault="002B78C4" w:rsidP="00FB72DC">
            <w:pPr>
              <w:rPr>
                <w:sz w:val="20"/>
                <w:szCs w:val="20"/>
              </w:rPr>
            </w:pPr>
            <w:r w:rsidRPr="008B2A8F">
              <w:rPr>
                <w:sz w:val="20"/>
                <w:szCs w:val="20"/>
              </w:rPr>
              <w:t>Udruga umirovljenika</w:t>
            </w:r>
          </w:p>
        </w:tc>
        <w:tc>
          <w:tcPr>
            <w:tcW w:w="1552" w:type="dxa"/>
          </w:tcPr>
          <w:p w:rsidR="002B78C4" w:rsidRPr="008B2A8F" w:rsidRDefault="002B78C4" w:rsidP="00FB72DC">
            <w:pPr>
              <w:rPr>
                <w:sz w:val="20"/>
                <w:szCs w:val="20"/>
              </w:rPr>
            </w:pPr>
            <w:r>
              <w:rPr>
                <w:sz w:val="20"/>
                <w:szCs w:val="20"/>
              </w:rPr>
              <w:t>3811413</w:t>
            </w:r>
          </w:p>
        </w:tc>
        <w:tc>
          <w:tcPr>
            <w:tcW w:w="1376" w:type="dxa"/>
          </w:tcPr>
          <w:p w:rsidR="002B78C4" w:rsidRPr="008B2A8F" w:rsidRDefault="002B78C4" w:rsidP="00FB72DC">
            <w:pPr>
              <w:jc w:val="right"/>
              <w:rPr>
                <w:sz w:val="20"/>
                <w:szCs w:val="20"/>
              </w:rPr>
            </w:pPr>
            <w:r>
              <w:rPr>
                <w:sz w:val="20"/>
                <w:szCs w:val="20"/>
              </w:rPr>
              <w:t>5.000,00</w:t>
            </w:r>
          </w:p>
        </w:tc>
      </w:tr>
      <w:tr w:rsidR="002B78C4" w:rsidTr="00FB72DC">
        <w:tc>
          <w:tcPr>
            <w:tcW w:w="697" w:type="dxa"/>
          </w:tcPr>
          <w:p w:rsidR="002B78C4" w:rsidRPr="008B2A8F" w:rsidRDefault="002B78C4" w:rsidP="00FB72DC">
            <w:pPr>
              <w:rPr>
                <w:sz w:val="20"/>
                <w:szCs w:val="20"/>
              </w:rPr>
            </w:pPr>
            <w:r>
              <w:rPr>
                <w:sz w:val="20"/>
                <w:szCs w:val="20"/>
              </w:rPr>
              <w:t>4</w:t>
            </w:r>
            <w:r w:rsidRPr="008B2A8F">
              <w:rPr>
                <w:sz w:val="20"/>
                <w:szCs w:val="20"/>
              </w:rPr>
              <w:t>.</w:t>
            </w:r>
          </w:p>
        </w:tc>
        <w:tc>
          <w:tcPr>
            <w:tcW w:w="5301" w:type="dxa"/>
          </w:tcPr>
          <w:p w:rsidR="002B78C4" w:rsidRPr="008B2A8F" w:rsidRDefault="002B78C4" w:rsidP="00FB72DC">
            <w:pPr>
              <w:rPr>
                <w:sz w:val="20"/>
                <w:szCs w:val="20"/>
              </w:rPr>
            </w:pPr>
            <w:r w:rsidRPr="008B2A8F">
              <w:rPr>
                <w:sz w:val="20"/>
                <w:szCs w:val="20"/>
              </w:rPr>
              <w:t>Stranke</w:t>
            </w:r>
          </w:p>
        </w:tc>
        <w:tc>
          <w:tcPr>
            <w:tcW w:w="1552" w:type="dxa"/>
          </w:tcPr>
          <w:p w:rsidR="002B78C4" w:rsidRPr="008B2A8F" w:rsidRDefault="002B78C4" w:rsidP="00FB72DC">
            <w:pPr>
              <w:rPr>
                <w:sz w:val="20"/>
                <w:szCs w:val="20"/>
              </w:rPr>
            </w:pPr>
            <w:r w:rsidRPr="008B2A8F">
              <w:rPr>
                <w:sz w:val="20"/>
                <w:szCs w:val="20"/>
              </w:rPr>
              <w:t>381148</w:t>
            </w:r>
          </w:p>
        </w:tc>
        <w:tc>
          <w:tcPr>
            <w:tcW w:w="1376" w:type="dxa"/>
          </w:tcPr>
          <w:p w:rsidR="002B78C4" w:rsidRPr="008B2A8F" w:rsidRDefault="002B78C4" w:rsidP="00FB72DC">
            <w:pPr>
              <w:jc w:val="right"/>
              <w:rPr>
                <w:sz w:val="20"/>
                <w:szCs w:val="20"/>
              </w:rPr>
            </w:pPr>
            <w:r>
              <w:rPr>
                <w:sz w:val="20"/>
                <w:szCs w:val="20"/>
              </w:rPr>
              <w:t>11.000,00</w:t>
            </w:r>
          </w:p>
        </w:tc>
      </w:tr>
      <w:tr w:rsidR="002B78C4" w:rsidTr="00FB72DC">
        <w:tc>
          <w:tcPr>
            <w:tcW w:w="697" w:type="dxa"/>
          </w:tcPr>
          <w:p w:rsidR="002B78C4" w:rsidRPr="008B2A8F" w:rsidRDefault="002B78C4" w:rsidP="00FB72DC">
            <w:pPr>
              <w:rPr>
                <w:sz w:val="20"/>
                <w:szCs w:val="20"/>
              </w:rPr>
            </w:pPr>
            <w:r>
              <w:rPr>
                <w:sz w:val="20"/>
                <w:szCs w:val="20"/>
              </w:rPr>
              <w:t>5</w:t>
            </w:r>
            <w:r w:rsidRPr="008B2A8F">
              <w:rPr>
                <w:sz w:val="20"/>
                <w:szCs w:val="20"/>
              </w:rPr>
              <w:t>.</w:t>
            </w:r>
          </w:p>
        </w:tc>
        <w:tc>
          <w:tcPr>
            <w:tcW w:w="5301" w:type="dxa"/>
          </w:tcPr>
          <w:p w:rsidR="002B78C4" w:rsidRPr="008B2A8F" w:rsidRDefault="002B78C4" w:rsidP="00FB72DC">
            <w:pPr>
              <w:rPr>
                <w:sz w:val="20"/>
                <w:szCs w:val="20"/>
              </w:rPr>
            </w:pPr>
            <w:r w:rsidRPr="008B2A8F">
              <w:rPr>
                <w:sz w:val="20"/>
                <w:szCs w:val="20"/>
              </w:rPr>
              <w:t>Udruge branitelja OŠ</w:t>
            </w:r>
          </w:p>
        </w:tc>
        <w:tc>
          <w:tcPr>
            <w:tcW w:w="1552" w:type="dxa"/>
          </w:tcPr>
          <w:p w:rsidR="002B78C4" w:rsidRPr="008B2A8F" w:rsidRDefault="002B78C4" w:rsidP="00FB72DC">
            <w:pPr>
              <w:rPr>
                <w:sz w:val="20"/>
                <w:szCs w:val="20"/>
              </w:rPr>
            </w:pPr>
            <w:r>
              <w:rPr>
                <w:sz w:val="20"/>
                <w:szCs w:val="20"/>
              </w:rPr>
              <w:t>3811413</w:t>
            </w:r>
          </w:p>
        </w:tc>
        <w:tc>
          <w:tcPr>
            <w:tcW w:w="1376" w:type="dxa"/>
          </w:tcPr>
          <w:p w:rsidR="002B78C4" w:rsidRPr="008B2A8F" w:rsidRDefault="002B78C4" w:rsidP="00FB72DC">
            <w:pPr>
              <w:jc w:val="right"/>
              <w:rPr>
                <w:sz w:val="20"/>
                <w:szCs w:val="20"/>
              </w:rPr>
            </w:pPr>
            <w:r>
              <w:rPr>
                <w:sz w:val="20"/>
                <w:szCs w:val="20"/>
              </w:rPr>
              <w:t>5.000,00</w:t>
            </w:r>
          </w:p>
        </w:tc>
      </w:tr>
      <w:tr w:rsidR="002B78C4" w:rsidTr="00FB72DC">
        <w:tc>
          <w:tcPr>
            <w:tcW w:w="697" w:type="dxa"/>
          </w:tcPr>
          <w:p w:rsidR="002B78C4" w:rsidRPr="008B2A8F" w:rsidRDefault="002B78C4" w:rsidP="00FB72DC">
            <w:pPr>
              <w:rPr>
                <w:sz w:val="20"/>
                <w:szCs w:val="20"/>
              </w:rPr>
            </w:pPr>
            <w:r>
              <w:rPr>
                <w:sz w:val="20"/>
                <w:szCs w:val="20"/>
              </w:rPr>
              <w:t>6</w:t>
            </w:r>
            <w:r w:rsidRPr="008B2A8F">
              <w:rPr>
                <w:sz w:val="20"/>
                <w:szCs w:val="20"/>
              </w:rPr>
              <w:t>.</w:t>
            </w:r>
          </w:p>
        </w:tc>
        <w:tc>
          <w:tcPr>
            <w:tcW w:w="5301" w:type="dxa"/>
          </w:tcPr>
          <w:p w:rsidR="002B78C4" w:rsidRPr="008B2A8F" w:rsidRDefault="002B78C4" w:rsidP="00FB72DC">
            <w:pPr>
              <w:rPr>
                <w:sz w:val="20"/>
                <w:szCs w:val="20"/>
              </w:rPr>
            </w:pPr>
            <w:r w:rsidRPr="008B2A8F">
              <w:rPr>
                <w:sz w:val="20"/>
                <w:szCs w:val="20"/>
              </w:rPr>
              <w:t>Vatrogasna zajednica OŠ</w:t>
            </w:r>
          </w:p>
        </w:tc>
        <w:tc>
          <w:tcPr>
            <w:tcW w:w="1552" w:type="dxa"/>
          </w:tcPr>
          <w:p w:rsidR="002B78C4" w:rsidRPr="008B2A8F" w:rsidRDefault="002B78C4" w:rsidP="00FB72DC">
            <w:pPr>
              <w:rPr>
                <w:sz w:val="20"/>
                <w:szCs w:val="20"/>
              </w:rPr>
            </w:pPr>
            <w:r w:rsidRPr="008B2A8F">
              <w:rPr>
                <w:sz w:val="20"/>
                <w:szCs w:val="20"/>
              </w:rPr>
              <w:t>381191</w:t>
            </w:r>
          </w:p>
        </w:tc>
        <w:tc>
          <w:tcPr>
            <w:tcW w:w="1376" w:type="dxa"/>
          </w:tcPr>
          <w:p w:rsidR="002B78C4" w:rsidRPr="008B2A8F" w:rsidRDefault="002B78C4" w:rsidP="00FB72DC">
            <w:pPr>
              <w:jc w:val="right"/>
              <w:rPr>
                <w:sz w:val="20"/>
                <w:szCs w:val="20"/>
              </w:rPr>
            </w:pPr>
            <w:r>
              <w:rPr>
                <w:sz w:val="20"/>
                <w:szCs w:val="20"/>
              </w:rPr>
              <w:t>60.000,00</w:t>
            </w:r>
          </w:p>
        </w:tc>
      </w:tr>
      <w:tr w:rsidR="002B78C4" w:rsidTr="00FB72DC">
        <w:tc>
          <w:tcPr>
            <w:tcW w:w="697" w:type="dxa"/>
          </w:tcPr>
          <w:p w:rsidR="002B78C4" w:rsidRPr="008B2A8F" w:rsidRDefault="002B78C4" w:rsidP="00FB72DC">
            <w:pPr>
              <w:rPr>
                <w:sz w:val="20"/>
                <w:szCs w:val="20"/>
              </w:rPr>
            </w:pPr>
            <w:r>
              <w:rPr>
                <w:sz w:val="20"/>
                <w:szCs w:val="20"/>
              </w:rPr>
              <w:t>7</w:t>
            </w:r>
            <w:r w:rsidRPr="008B2A8F">
              <w:rPr>
                <w:sz w:val="20"/>
                <w:szCs w:val="20"/>
              </w:rPr>
              <w:t>.</w:t>
            </w:r>
          </w:p>
        </w:tc>
        <w:tc>
          <w:tcPr>
            <w:tcW w:w="5301" w:type="dxa"/>
          </w:tcPr>
          <w:p w:rsidR="002B78C4" w:rsidRPr="008B2A8F" w:rsidRDefault="002B78C4" w:rsidP="00FB72DC">
            <w:pPr>
              <w:rPr>
                <w:sz w:val="20"/>
                <w:szCs w:val="20"/>
              </w:rPr>
            </w:pPr>
            <w:r w:rsidRPr="008B2A8F">
              <w:rPr>
                <w:sz w:val="20"/>
                <w:szCs w:val="20"/>
              </w:rPr>
              <w:t>Civilna zaštita</w:t>
            </w:r>
          </w:p>
        </w:tc>
        <w:tc>
          <w:tcPr>
            <w:tcW w:w="1552" w:type="dxa"/>
          </w:tcPr>
          <w:p w:rsidR="002B78C4" w:rsidRPr="008B2A8F" w:rsidRDefault="002B78C4" w:rsidP="00FB72DC">
            <w:pPr>
              <w:rPr>
                <w:sz w:val="20"/>
                <w:szCs w:val="20"/>
              </w:rPr>
            </w:pPr>
            <w:r w:rsidRPr="008B2A8F">
              <w:rPr>
                <w:sz w:val="20"/>
                <w:szCs w:val="20"/>
              </w:rPr>
              <w:t>381192</w:t>
            </w:r>
          </w:p>
        </w:tc>
        <w:tc>
          <w:tcPr>
            <w:tcW w:w="1376" w:type="dxa"/>
          </w:tcPr>
          <w:p w:rsidR="002B78C4" w:rsidRPr="008B2A8F" w:rsidRDefault="002B78C4" w:rsidP="00FB72DC">
            <w:pPr>
              <w:jc w:val="right"/>
              <w:rPr>
                <w:sz w:val="20"/>
                <w:szCs w:val="20"/>
              </w:rPr>
            </w:pPr>
            <w:r>
              <w:rPr>
                <w:sz w:val="20"/>
                <w:szCs w:val="20"/>
              </w:rPr>
              <w:t>2.000,00</w:t>
            </w:r>
          </w:p>
        </w:tc>
      </w:tr>
      <w:tr w:rsidR="002B78C4" w:rsidTr="00FB72DC">
        <w:tc>
          <w:tcPr>
            <w:tcW w:w="697" w:type="dxa"/>
          </w:tcPr>
          <w:p w:rsidR="002B78C4" w:rsidRPr="008B2A8F" w:rsidRDefault="002B78C4" w:rsidP="00FB72DC">
            <w:pPr>
              <w:rPr>
                <w:sz w:val="20"/>
                <w:szCs w:val="20"/>
              </w:rPr>
            </w:pPr>
            <w:r>
              <w:rPr>
                <w:sz w:val="20"/>
                <w:szCs w:val="20"/>
              </w:rPr>
              <w:t>8</w:t>
            </w:r>
            <w:r w:rsidRPr="008B2A8F">
              <w:rPr>
                <w:sz w:val="20"/>
                <w:szCs w:val="20"/>
              </w:rPr>
              <w:t>.</w:t>
            </w:r>
          </w:p>
        </w:tc>
        <w:tc>
          <w:tcPr>
            <w:tcW w:w="5301" w:type="dxa"/>
          </w:tcPr>
          <w:p w:rsidR="002B78C4" w:rsidRPr="008B2A8F" w:rsidRDefault="002B78C4" w:rsidP="00FB72DC">
            <w:pPr>
              <w:rPr>
                <w:sz w:val="20"/>
                <w:szCs w:val="20"/>
              </w:rPr>
            </w:pPr>
            <w:r w:rsidRPr="008B2A8F">
              <w:rPr>
                <w:sz w:val="20"/>
                <w:szCs w:val="20"/>
              </w:rPr>
              <w:t>Kapitalne i tekuće potpore osnovnom školstvu</w:t>
            </w:r>
          </w:p>
        </w:tc>
        <w:tc>
          <w:tcPr>
            <w:tcW w:w="1552" w:type="dxa"/>
          </w:tcPr>
          <w:p w:rsidR="002B78C4" w:rsidRPr="008B2A8F" w:rsidRDefault="002B78C4" w:rsidP="00FB72DC">
            <w:pPr>
              <w:rPr>
                <w:sz w:val="20"/>
                <w:szCs w:val="20"/>
              </w:rPr>
            </w:pPr>
            <w:r>
              <w:rPr>
                <w:sz w:val="20"/>
                <w:szCs w:val="20"/>
              </w:rPr>
              <w:t>381193</w:t>
            </w:r>
          </w:p>
        </w:tc>
        <w:tc>
          <w:tcPr>
            <w:tcW w:w="1376" w:type="dxa"/>
          </w:tcPr>
          <w:p w:rsidR="002B78C4" w:rsidRPr="008B2A8F" w:rsidRDefault="002B78C4" w:rsidP="00FB72DC">
            <w:pPr>
              <w:jc w:val="right"/>
              <w:rPr>
                <w:sz w:val="20"/>
                <w:szCs w:val="20"/>
              </w:rPr>
            </w:pPr>
            <w:r>
              <w:rPr>
                <w:sz w:val="20"/>
                <w:szCs w:val="20"/>
              </w:rPr>
              <w:t>25.000,00</w:t>
            </w:r>
          </w:p>
        </w:tc>
      </w:tr>
      <w:tr w:rsidR="002B78C4" w:rsidTr="00FB72DC">
        <w:tc>
          <w:tcPr>
            <w:tcW w:w="697" w:type="dxa"/>
          </w:tcPr>
          <w:p w:rsidR="002B78C4" w:rsidRPr="008B2A8F" w:rsidRDefault="002B78C4" w:rsidP="00FB72DC">
            <w:pPr>
              <w:rPr>
                <w:sz w:val="20"/>
                <w:szCs w:val="20"/>
              </w:rPr>
            </w:pPr>
            <w:r>
              <w:rPr>
                <w:sz w:val="20"/>
                <w:szCs w:val="20"/>
              </w:rPr>
              <w:t>9</w:t>
            </w:r>
            <w:r w:rsidRPr="008B2A8F">
              <w:rPr>
                <w:sz w:val="20"/>
                <w:szCs w:val="20"/>
              </w:rPr>
              <w:t>.</w:t>
            </w:r>
          </w:p>
        </w:tc>
        <w:tc>
          <w:tcPr>
            <w:tcW w:w="5301" w:type="dxa"/>
          </w:tcPr>
          <w:p w:rsidR="002B78C4" w:rsidRPr="008B2A8F" w:rsidRDefault="002B78C4" w:rsidP="00FB72DC">
            <w:pPr>
              <w:rPr>
                <w:sz w:val="20"/>
                <w:szCs w:val="20"/>
              </w:rPr>
            </w:pPr>
            <w:r w:rsidRPr="008B2A8F">
              <w:rPr>
                <w:sz w:val="20"/>
                <w:szCs w:val="20"/>
              </w:rPr>
              <w:t>Ostale tekuće donacije</w:t>
            </w:r>
          </w:p>
        </w:tc>
        <w:tc>
          <w:tcPr>
            <w:tcW w:w="1552" w:type="dxa"/>
          </w:tcPr>
          <w:p w:rsidR="002B78C4" w:rsidRPr="008B2A8F" w:rsidRDefault="002B78C4" w:rsidP="00FB72DC">
            <w:pPr>
              <w:rPr>
                <w:sz w:val="20"/>
                <w:szCs w:val="20"/>
              </w:rPr>
            </w:pPr>
            <w:r w:rsidRPr="008B2A8F">
              <w:rPr>
                <w:sz w:val="20"/>
                <w:szCs w:val="20"/>
              </w:rPr>
              <w:t>381195</w:t>
            </w:r>
          </w:p>
        </w:tc>
        <w:tc>
          <w:tcPr>
            <w:tcW w:w="1376" w:type="dxa"/>
          </w:tcPr>
          <w:p w:rsidR="002B78C4" w:rsidRPr="008B2A8F" w:rsidRDefault="002B78C4" w:rsidP="00FB72DC">
            <w:pPr>
              <w:jc w:val="right"/>
              <w:rPr>
                <w:sz w:val="20"/>
                <w:szCs w:val="20"/>
              </w:rPr>
            </w:pPr>
            <w:r>
              <w:rPr>
                <w:sz w:val="20"/>
                <w:szCs w:val="20"/>
              </w:rPr>
              <w:t>10.000,00</w:t>
            </w:r>
          </w:p>
        </w:tc>
      </w:tr>
      <w:tr w:rsidR="002B78C4" w:rsidTr="00FB72DC">
        <w:tc>
          <w:tcPr>
            <w:tcW w:w="697" w:type="dxa"/>
          </w:tcPr>
          <w:p w:rsidR="002B78C4" w:rsidRPr="008B2A8F" w:rsidRDefault="002B78C4" w:rsidP="00FB72DC">
            <w:pPr>
              <w:rPr>
                <w:sz w:val="20"/>
                <w:szCs w:val="20"/>
              </w:rPr>
            </w:pPr>
            <w:r w:rsidRPr="008B2A8F">
              <w:rPr>
                <w:sz w:val="20"/>
                <w:szCs w:val="20"/>
              </w:rPr>
              <w:t>1</w:t>
            </w:r>
            <w:r>
              <w:rPr>
                <w:sz w:val="20"/>
                <w:szCs w:val="20"/>
              </w:rPr>
              <w:t>0</w:t>
            </w:r>
            <w:r w:rsidRPr="008B2A8F">
              <w:rPr>
                <w:sz w:val="20"/>
                <w:szCs w:val="20"/>
              </w:rPr>
              <w:t>.</w:t>
            </w:r>
          </w:p>
        </w:tc>
        <w:tc>
          <w:tcPr>
            <w:tcW w:w="5301" w:type="dxa"/>
          </w:tcPr>
          <w:p w:rsidR="002B78C4" w:rsidRPr="008B2A8F" w:rsidRDefault="002B78C4" w:rsidP="00FB72DC">
            <w:pPr>
              <w:rPr>
                <w:sz w:val="20"/>
                <w:szCs w:val="20"/>
              </w:rPr>
            </w:pPr>
            <w:r w:rsidRPr="008B2A8F">
              <w:rPr>
                <w:sz w:val="20"/>
                <w:szCs w:val="20"/>
              </w:rPr>
              <w:t>Gorska služba</w:t>
            </w:r>
          </w:p>
        </w:tc>
        <w:tc>
          <w:tcPr>
            <w:tcW w:w="1552" w:type="dxa"/>
          </w:tcPr>
          <w:p w:rsidR="002B78C4" w:rsidRPr="008B2A8F" w:rsidRDefault="002B78C4" w:rsidP="00FB72DC">
            <w:pPr>
              <w:rPr>
                <w:sz w:val="20"/>
                <w:szCs w:val="20"/>
              </w:rPr>
            </w:pPr>
            <w:r w:rsidRPr="008B2A8F">
              <w:rPr>
                <w:sz w:val="20"/>
                <w:szCs w:val="20"/>
              </w:rPr>
              <w:t>381197</w:t>
            </w:r>
          </w:p>
        </w:tc>
        <w:tc>
          <w:tcPr>
            <w:tcW w:w="1376" w:type="dxa"/>
          </w:tcPr>
          <w:p w:rsidR="002B78C4" w:rsidRPr="008B2A8F" w:rsidRDefault="002B78C4" w:rsidP="00FB72DC">
            <w:pPr>
              <w:jc w:val="right"/>
              <w:rPr>
                <w:sz w:val="20"/>
                <w:szCs w:val="20"/>
              </w:rPr>
            </w:pPr>
            <w:r>
              <w:rPr>
                <w:sz w:val="20"/>
                <w:szCs w:val="20"/>
              </w:rPr>
              <w:t>1</w:t>
            </w:r>
            <w:r w:rsidRPr="008B2A8F">
              <w:rPr>
                <w:sz w:val="20"/>
                <w:szCs w:val="20"/>
              </w:rPr>
              <w:t>.</w:t>
            </w:r>
            <w:r>
              <w:rPr>
                <w:sz w:val="20"/>
                <w:szCs w:val="20"/>
              </w:rPr>
              <w:t>500,00</w:t>
            </w:r>
          </w:p>
        </w:tc>
      </w:tr>
      <w:tr w:rsidR="002B78C4" w:rsidRPr="008B2A8F" w:rsidTr="00FB72DC">
        <w:tc>
          <w:tcPr>
            <w:tcW w:w="7550" w:type="dxa"/>
            <w:gridSpan w:val="3"/>
          </w:tcPr>
          <w:p w:rsidR="002B78C4" w:rsidRDefault="002B78C4" w:rsidP="00FB72DC">
            <w:r>
              <w:t>UKUPNO:</w:t>
            </w:r>
          </w:p>
        </w:tc>
        <w:tc>
          <w:tcPr>
            <w:tcW w:w="1376" w:type="dxa"/>
          </w:tcPr>
          <w:p w:rsidR="002B78C4" w:rsidRPr="008B2A8F" w:rsidRDefault="002B78C4" w:rsidP="00FB72DC">
            <w:pPr>
              <w:jc w:val="right"/>
              <w:rPr>
                <w:b/>
              </w:rPr>
            </w:pPr>
            <w:r>
              <w:rPr>
                <w:b/>
              </w:rPr>
              <w:t>129.500,00</w:t>
            </w:r>
          </w:p>
        </w:tc>
      </w:tr>
    </w:tbl>
    <w:p w:rsidR="002B78C4" w:rsidRDefault="002B78C4" w:rsidP="002B78C4"/>
    <w:p w:rsidR="002B78C4" w:rsidRDefault="002B78C4" w:rsidP="002B78C4">
      <w:pPr>
        <w:jc w:val="center"/>
        <w:rPr>
          <w:b/>
        </w:rPr>
      </w:pPr>
    </w:p>
    <w:p w:rsidR="002B78C4" w:rsidRPr="000E1B94" w:rsidRDefault="002B78C4" w:rsidP="002B78C4">
      <w:pPr>
        <w:jc w:val="center"/>
        <w:rPr>
          <w:b/>
        </w:rPr>
      </w:pPr>
      <w:r w:rsidRPr="000E1B94">
        <w:rPr>
          <w:b/>
        </w:rPr>
        <w:t>Članak 8.</w:t>
      </w:r>
    </w:p>
    <w:p w:rsidR="002B78C4" w:rsidRDefault="002B78C4" w:rsidP="002B78C4">
      <w:pPr>
        <w:jc w:val="both"/>
      </w:pPr>
      <w:r>
        <w:tab/>
        <w:t>Ukoliko se proračunski prihodi ne ostvaruju u planiranom iznosu, izdaci za potrebu realizacije ovog Programa izvršavat će se u visini ostvarenih prihoda općine Šandrovac za razdoblje prije isplate u tekućoj godini. Mogućnost isplate razlike izvršit će se po ostvarenju planiranog proračunskog prihoda općine Šandrovac.</w:t>
      </w:r>
    </w:p>
    <w:p w:rsidR="002B78C4" w:rsidRDefault="002B78C4" w:rsidP="002B78C4">
      <w:pPr>
        <w:rPr>
          <w:b/>
        </w:rPr>
      </w:pPr>
    </w:p>
    <w:p w:rsidR="002B78C4" w:rsidRPr="00991DD4" w:rsidRDefault="002B78C4" w:rsidP="002B78C4">
      <w:pPr>
        <w:jc w:val="center"/>
        <w:rPr>
          <w:b/>
        </w:rPr>
      </w:pPr>
      <w:r w:rsidRPr="00991DD4">
        <w:rPr>
          <w:b/>
        </w:rPr>
        <w:t xml:space="preserve">Članak </w:t>
      </w:r>
      <w:r>
        <w:rPr>
          <w:b/>
        </w:rPr>
        <w:t>9</w:t>
      </w:r>
      <w:r w:rsidRPr="00991DD4">
        <w:rPr>
          <w:b/>
        </w:rPr>
        <w:t>.</w:t>
      </w:r>
    </w:p>
    <w:p w:rsidR="003C42B2" w:rsidRPr="003C42B2" w:rsidRDefault="003C42B2" w:rsidP="003C42B2">
      <w:pPr>
        <w:autoSpaceDE w:val="0"/>
        <w:autoSpaceDN w:val="0"/>
        <w:adjustRightInd w:val="0"/>
        <w:ind w:firstLine="708"/>
        <w:jc w:val="both"/>
        <w:rPr>
          <w:rFonts w:ascii="Calibri" w:hAnsi="Calibri" w:cs="Calibri"/>
          <w:color w:val="000000"/>
        </w:rPr>
      </w:pPr>
      <w:r w:rsidRPr="003C42B2">
        <w:rPr>
          <w:rFonts w:ascii="Calibri" w:hAnsi="Calibri" w:cs="Calibri"/>
        </w:rPr>
        <w:t xml:space="preserve">Ovaj Program </w:t>
      </w:r>
      <w:r w:rsidRPr="003C42B2">
        <w:rPr>
          <w:rFonts w:ascii="Calibri" w:hAnsi="Calibri" w:cs="Calibri"/>
          <w:color w:val="000000"/>
        </w:rPr>
        <w:t xml:space="preserve">objaviti će se u "Općinskom glasniku Općine Šandrovac“, a primjenjuje se od 1. siječnja 2017. godine. </w:t>
      </w:r>
    </w:p>
    <w:p w:rsidR="002B78C4" w:rsidRDefault="002B78C4" w:rsidP="002B78C4"/>
    <w:p w:rsidR="002B78C4" w:rsidRDefault="002B78C4" w:rsidP="002B78C4">
      <w:pPr>
        <w:rPr>
          <w:b/>
        </w:rPr>
      </w:pPr>
      <w:r>
        <w:rPr>
          <w:b/>
        </w:rPr>
        <w:t>KLASA:400-06/16-01/32</w:t>
      </w:r>
    </w:p>
    <w:p w:rsidR="002B78C4" w:rsidRDefault="002B78C4" w:rsidP="002B78C4">
      <w:pPr>
        <w:rPr>
          <w:b/>
        </w:rPr>
      </w:pPr>
      <w:r>
        <w:rPr>
          <w:b/>
        </w:rPr>
        <w:t>URBROJ:2123-05-01-16-1</w:t>
      </w:r>
    </w:p>
    <w:p w:rsidR="002B78C4" w:rsidRPr="00535CDF" w:rsidRDefault="00535CDF" w:rsidP="002B78C4">
      <w:pPr>
        <w:rPr>
          <w:b/>
        </w:rPr>
      </w:pPr>
      <w:r>
        <w:rPr>
          <w:b/>
        </w:rPr>
        <w:t>U Šandrovcu, 30.11. 2016.</w:t>
      </w:r>
    </w:p>
    <w:p w:rsidR="002B78C4" w:rsidRDefault="002B78C4" w:rsidP="002B78C4">
      <w:pPr>
        <w:outlineLvl w:val="0"/>
        <w:rPr>
          <w:rFonts w:eastAsia="Calibri"/>
        </w:rPr>
      </w:pPr>
    </w:p>
    <w:p w:rsidR="002B78C4" w:rsidRDefault="002B78C4" w:rsidP="002B78C4">
      <w:pPr>
        <w:outlineLvl w:val="0"/>
        <w:rPr>
          <w:rFonts w:eastAsia="Calibri"/>
        </w:rPr>
      </w:pPr>
      <w:r>
        <w:rPr>
          <w:rFonts w:eastAsia="Calibri"/>
        </w:rPr>
        <w:t xml:space="preserve">                                                                                             OPĆINA ŠANDROVAC  OPĆINSKO VIJEĆE</w:t>
      </w:r>
    </w:p>
    <w:p w:rsidR="002B78C4" w:rsidRDefault="002B78C4" w:rsidP="002B78C4">
      <w:pPr>
        <w:outlineLvl w:val="0"/>
        <w:rPr>
          <w:rFonts w:eastAsia="Calibri"/>
        </w:rPr>
      </w:pPr>
      <w:r>
        <w:rPr>
          <w:rFonts w:eastAsia="Calibri"/>
        </w:rPr>
        <w:t xml:space="preserve">                                                                                                      Predsjednik općinskog vijeća</w:t>
      </w:r>
    </w:p>
    <w:p w:rsidR="002B78C4" w:rsidRDefault="002B78C4" w:rsidP="002B78C4">
      <w:pPr>
        <w:outlineLvl w:val="0"/>
        <w:rPr>
          <w:rFonts w:eastAsia="Calibri"/>
        </w:rPr>
      </w:pPr>
      <w:r>
        <w:rPr>
          <w:rFonts w:eastAsia="Calibri"/>
        </w:rPr>
        <w:t xml:space="preserve">                                                                                                                   Ivan Pleško, v.r.</w:t>
      </w:r>
    </w:p>
    <w:p w:rsidR="00535CDF" w:rsidRDefault="00535CDF" w:rsidP="00535CDF">
      <w:pPr>
        <w:outlineLvl w:val="0"/>
        <w:rPr>
          <w:rFonts w:eastAsia="Calibri"/>
        </w:rPr>
      </w:pPr>
      <w:r>
        <w:rPr>
          <w:rFonts w:eastAsia="Calibri"/>
        </w:rPr>
        <w:t xml:space="preserve">                </w:t>
      </w:r>
    </w:p>
    <w:p w:rsidR="00535CDF" w:rsidRPr="00535CDF" w:rsidRDefault="00535CDF" w:rsidP="00535CDF">
      <w:pPr>
        <w:outlineLvl w:val="0"/>
        <w:rPr>
          <w:rFonts w:eastAsia="Calibri"/>
        </w:rPr>
      </w:pPr>
    </w:p>
    <w:p w:rsidR="00F15321" w:rsidRPr="005B6A66" w:rsidRDefault="00F15321" w:rsidP="00F15321">
      <w:pPr>
        <w:rPr>
          <w:rFonts w:ascii="Times New Roman" w:eastAsia="Times New Roman" w:hAnsi="Times New Roman" w:cs="Times New Roman"/>
          <w:sz w:val="24"/>
          <w:szCs w:val="24"/>
          <w:lang w:eastAsia="hr-HR"/>
        </w:rPr>
      </w:pPr>
    </w:p>
    <w:p w:rsidR="00F15321" w:rsidRPr="005B6A66" w:rsidRDefault="00F15321" w:rsidP="00F15321">
      <w:pPr>
        <w:tabs>
          <w:tab w:val="center" w:pos="4536"/>
          <w:tab w:val="right" w:pos="9072"/>
        </w:tabs>
        <w:jc w:val="both"/>
        <w:rPr>
          <w:rFonts w:ascii="Times New Roman" w:eastAsia="Calibri" w:hAnsi="Times New Roman" w:cs="Times New Roman"/>
          <w:color w:val="FF0000"/>
          <w:sz w:val="24"/>
          <w:szCs w:val="24"/>
        </w:rPr>
      </w:pPr>
      <w:r w:rsidRPr="005B6A66">
        <w:rPr>
          <w:rFonts w:ascii="Times New Roman" w:eastAsia="Calibri" w:hAnsi="Times New Roman" w:cs="Times New Roman"/>
          <w:color w:val="000000" w:themeColor="text1"/>
          <w:sz w:val="24"/>
          <w:szCs w:val="24"/>
        </w:rPr>
        <w:tab/>
        <w:t xml:space="preserve">Na temelju članka 65. stavka 3. Zakona o šumama („Narodne novine“ broj 140/05, 82/06, 129/08, 80710, 124/10, 25/12, 68/12, 148/13, 94/14), članka 2. Zakona o komunalnom gospodarstvu („Narodne novine“ broj 36/95, 70/97, 128/99, 57/00, 129/00, 59/01, 26/03, 82/04, 110/04, 178/04, 38/09, 79/09, 153/09, 49/11, 84/11, 90/11, 144/12, 94/13, 153/13), članka 77. stavak 4. Zakona o rudarstvu („Narodne novine“ broj 56/13, 14/14) </w:t>
      </w:r>
      <w:r w:rsidRPr="005B6A66">
        <w:rPr>
          <w:rFonts w:ascii="Times New Roman" w:eastAsia="Calibri" w:hAnsi="Times New Roman" w:cs="Times New Roman"/>
          <w:sz w:val="24"/>
          <w:szCs w:val="24"/>
        </w:rPr>
        <w:t>i članka 34. Statuta Općine Šandrovac („Općinski glasnik Općine Šandrovac“ br. 32 od 19.03.2013.) Općinsko vijeće Općine Šandrovac  na  svojoj 27. sjednici  održanoj 30.11..2016. donosi:</w:t>
      </w:r>
    </w:p>
    <w:p w:rsidR="00F15321" w:rsidRPr="005B6A66" w:rsidRDefault="00F15321" w:rsidP="00F15321">
      <w:pPr>
        <w:jc w:val="both"/>
        <w:rPr>
          <w:rFonts w:ascii="Times New Roman" w:eastAsia="Times New Roman" w:hAnsi="Times New Roman" w:cs="Times New Roman"/>
          <w:color w:val="FF0000"/>
          <w:sz w:val="24"/>
          <w:szCs w:val="24"/>
          <w:lang w:eastAsia="hr-HR"/>
        </w:rPr>
      </w:pPr>
    </w:p>
    <w:p w:rsidR="00F15321" w:rsidRPr="005B6A66" w:rsidRDefault="00F15321" w:rsidP="00F15321">
      <w:pPr>
        <w:jc w:val="cente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PROGRAM</w:t>
      </w:r>
    </w:p>
    <w:p w:rsidR="00F15321" w:rsidRPr="005B6A66" w:rsidRDefault="00F15321" w:rsidP="00F15321">
      <w:pPr>
        <w:jc w:val="cente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utroška  sredstava vodnog, komunalnog i šumskog doprinosa, komunalne naknade  te naknade za eksploataciju mineralnih sirovina, kaptažnog plina, naknade za korištenje zemljišta i istražnih bušotina za 2017. godinu Općine Šandrovac</w:t>
      </w:r>
    </w:p>
    <w:p w:rsidR="00F15321" w:rsidRPr="005B6A66" w:rsidRDefault="00F15321" w:rsidP="00F15321">
      <w:pPr>
        <w:jc w:val="center"/>
        <w:rPr>
          <w:rFonts w:ascii="Times New Roman" w:eastAsia="Times New Roman" w:hAnsi="Times New Roman" w:cs="Times New Roman"/>
          <w:b/>
          <w:sz w:val="24"/>
          <w:szCs w:val="24"/>
          <w:lang w:eastAsia="hr-HR"/>
        </w:rPr>
      </w:pPr>
    </w:p>
    <w:p w:rsidR="00F15321" w:rsidRPr="005B6A66" w:rsidRDefault="00F15321" w:rsidP="00F15321">
      <w:pPr>
        <w:jc w:val="center"/>
        <w:rPr>
          <w:rFonts w:ascii="Times New Roman" w:eastAsia="Times New Roman" w:hAnsi="Times New Roman" w:cs="Times New Roman"/>
          <w:b/>
          <w:sz w:val="24"/>
          <w:szCs w:val="24"/>
          <w:lang w:eastAsia="hr-HR"/>
        </w:rPr>
      </w:pPr>
    </w:p>
    <w:p w:rsidR="00F15321" w:rsidRPr="005B6A66" w:rsidRDefault="00F15321" w:rsidP="00F15321">
      <w:pPr>
        <w:jc w:val="cente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Članak 1.</w:t>
      </w:r>
    </w:p>
    <w:p w:rsidR="00F15321" w:rsidRPr="005B6A66" w:rsidRDefault="00F15321" w:rsidP="00F15321">
      <w:pPr>
        <w:jc w:val="both"/>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Ovim Programom utroška sredstava  vodnog, komunalnog i šumskog  doprinosa,  komunalne  naknade i naknade za eksploataciju mineralnih sirovina, kaptažnog plina , naknade za korištenje zemljišta i istražnih bušotina  u 2017. godini u Općini Šandrovac utvrđuje se ukupan iznos sredstava doprinosa i naknada te namjena korištenja  i kontrola utroška sredstava.</w:t>
      </w:r>
    </w:p>
    <w:p w:rsidR="00F15321" w:rsidRPr="005B6A66" w:rsidRDefault="00F15321" w:rsidP="00F15321">
      <w:pPr>
        <w:jc w:val="center"/>
        <w:rPr>
          <w:rFonts w:ascii="Times New Roman" w:eastAsia="Times New Roman" w:hAnsi="Times New Roman" w:cs="Times New Roman"/>
          <w:sz w:val="24"/>
          <w:szCs w:val="24"/>
          <w:lang w:eastAsia="hr-HR"/>
        </w:rPr>
      </w:pPr>
    </w:p>
    <w:p w:rsidR="00F15321" w:rsidRPr="005B6A66" w:rsidRDefault="00F15321" w:rsidP="00F15321">
      <w:pPr>
        <w:jc w:val="cente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Članak 2.</w:t>
      </w:r>
    </w:p>
    <w:p w:rsidR="00F15321" w:rsidRPr="005B6A66" w:rsidRDefault="00F15321" w:rsidP="00F15321">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Utvrđuje  se iznos  sredstava Programa iz članka 1. za 2017. godinu 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368"/>
      </w:tblGrid>
      <w:tr w:rsidR="00F15321" w:rsidRPr="005B6A66" w:rsidTr="00FB72DC">
        <w:tc>
          <w:tcPr>
            <w:tcW w:w="5920" w:type="dxa"/>
          </w:tcPr>
          <w:p w:rsidR="00F15321" w:rsidRPr="005B6A66" w:rsidRDefault="00F15321" w:rsidP="00FB72DC">
            <w:pPr>
              <w:jc w:val="cente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Naziv prihoda iz Programa</w:t>
            </w:r>
          </w:p>
        </w:tc>
        <w:tc>
          <w:tcPr>
            <w:tcW w:w="3368" w:type="dxa"/>
          </w:tcPr>
          <w:p w:rsidR="00F15321" w:rsidRPr="005B6A66" w:rsidRDefault="00F15321" w:rsidP="00FB72DC">
            <w:pPr>
              <w:jc w:val="cente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Iznos/kn</w:t>
            </w:r>
          </w:p>
          <w:p w:rsidR="00F15321" w:rsidRPr="005B6A66" w:rsidRDefault="00F15321" w:rsidP="00FB72DC">
            <w:pPr>
              <w:jc w:val="center"/>
              <w:rPr>
                <w:rFonts w:ascii="Times New Roman" w:eastAsia="Times New Roman" w:hAnsi="Times New Roman" w:cs="Times New Roman"/>
                <w:sz w:val="24"/>
                <w:szCs w:val="24"/>
                <w:lang w:eastAsia="hr-HR"/>
              </w:rPr>
            </w:pPr>
          </w:p>
        </w:tc>
      </w:tr>
      <w:tr w:rsidR="00F15321" w:rsidRPr="005B6A66" w:rsidTr="00FB72DC">
        <w:tc>
          <w:tcPr>
            <w:tcW w:w="5920"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Vodni doprinos</w:t>
            </w:r>
          </w:p>
        </w:tc>
        <w:tc>
          <w:tcPr>
            <w:tcW w:w="3368"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5.000.</w:t>
            </w:r>
          </w:p>
        </w:tc>
      </w:tr>
      <w:tr w:rsidR="00F15321" w:rsidRPr="005B6A66" w:rsidTr="00FB72DC">
        <w:tc>
          <w:tcPr>
            <w:tcW w:w="5920"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Komunalna naknada</w:t>
            </w:r>
          </w:p>
        </w:tc>
        <w:tc>
          <w:tcPr>
            <w:tcW w:w="3368"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315.000.</w:t>
            </w:r>
          </w:p>
        </w:tc>
      </w:tr>
      <w:tr w:rsidR="00F15321" w:rsidRPr="005B6A66" w:rsidTr="00FB72DC">
        <w:tc>
          <w:tcPr>
            <w:tcW w:w="5920"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Šumski doprinos</w:t>
            </w:r>
          </w:p>
        </w:tc>
        <w:tc>
          <w:tcPr>
            <w:tcW w:w="3368"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130.000.</w:t>
            </w:r>
          </w:p>
        </w:tc>
      </w:tr>
      <w:tr w:rsidR="00F15321" w:rsidRPr="005B6A66" w:rsidTr="00FB72DC">
        <w:tc>
          <w:tcPr>
            <w:tcW w:w="5920"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Naknada za eksploataciju mineralnih sirovina</w:t>
            </w:r>
          </w:p>
        </w:tc>
        <w:tc>
          <w:tcPr>
            <w:tcW w:w="3368"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860.000.</w:t>
            </w:r>
          </w:p>
        </w:tc>
      </w:tr>
      <w:tr w:rsidR="00F15321" w:rsidRPr="005B6A66" w:rsidTr="00FB72DC">
        <w:tc>
          <w:tcPr>
            <w:tcW w:w="5920"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Naknada za eksploataciju kaptažnog plina</w:t>
            </w:r>
          </w:p>
        </w:tc>
        <w:tc>
          <w:tcPr>
            <w:tcW w:w="3368"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180.000.</w:t>
            </w:r>
          </w:p>
        </w:tc>
      </w:tr>
      <w:tr w:rsidR="00F15321" w:rsidRPr="005B6A66" w:rsidTr="00FB72DC">
        <w:tc>
          <w:tcPr>
            <w:tcW w:w="5920"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Naknada za korištenje zemljišta – Ina d.d.</w:t>
            </w:r>
          </w:p>
        </w:tc>
        <w:tc>
          <w:tcPr>
            <w:tcW w:w="3368"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90.000.</w:t>
            </w:r>
          </w:p>
        </w:tc>
      </w:tr>
      <w:tr w:rsidR="00F15321" w:rsidRPr="005B6A66" w:rsidTr="00FB72DC">
        <w:tc>
          <w:tcPr>
            <w:tcW w:w="5920"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Naknada za istražne bušotine</w:t>
            </w:r>
          </w:p>
        </w:tc>
        <w:tc>
          <w:tcPr>
            <w:tcW w:w="3368"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20.000.</w:t>
            </w:r>
          </w:p>
        </w:tc>
      </w:tr>
      <w:tr w:rsidR="00F15321" w:rsidRPr="005B6A66" w:rsidTr="00FB72DC">
        <w:tc>
          <w:tcPr>
            <w:tcW w:w="5920" w:type="dxa"/>
          </w:tcPr>
          <w:p w:rsidR="00F15321" w:rsidRPr="005B6A66" w:rsidRDefault="00F15321" w:rsidP="00FB72DC">
            <w:pP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UKUPNO:</w:t>
            </w:r>
          </w:p>
        </w:tc>
        <w:tc>
          <w:tcPr>
            <w:tcW w:w="3368" w:type="dxa"/>
          </w:tcPr>
          <w:p w:rsidR="00F15321" w:rsidRPr="005B6A66" w:rsidRDefault="00F15321" w:rsidP="00FB72DC">
            <w:pPr>
              <w:jc w:val="right"/>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1.600.000,00 kn</w:t>
            </w:r>
          </w:p>
        </w:tc>
      </w:tr>
    </w:tbl>
    <w:p w:rsidR="00F15321" w:rsidRPr="005B6A66" w:rsidRDefault="00F15321" w:rsidP="00F15321">
      <w:pPr>
        <w:jc w:val="center"/>
        <w:rPr>
          <w:rFonts w:ascii="Times New Roman" w:eastAsia="Times New Roman" w:hAnsi="Times New Roman" w:cs="Times New Roman"/>
          <w:sz w:val="24"/>
          <w:szCs w:val="24"/>
          <w:lang w:eastAsia="hr-HR"/>
        </w:rPr>
      </w:pPr>
    </w:p>
    <w:p w:rsidR="00F15321" w:rsidRPr="005B6A66" w:rsidRDefault="00F15321" w:rsidP="00F15321">
      <w:pPr>
        <w:jc w:val="cente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Članak 3.</w:t>
      </w:r>
    </w:p>
    <w:p w:rsidR="00F15321" w:rsidRPr="005B6A66" w:rsidRDefault="00F15321" w:rsidP="00F15321">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Utvrđuje se raspored  sredstava na komunalne i ostale djelatnosti, kako slijedi:</w:t>
      </w:r>
    </w:p>
    <w:p w:rsidR="00F15321" w:rsidRPr="005B6A66" w:rsidRDefault="00F15321" w:rsidP="00F15321">
      <w:pPr>
        <w:jc w:val="center"/>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601"/>
        <w:gridCol w:w="2640"/>
      </w:tblGrid>
      <w:tr w:rsidR="00F15321" w:rsidRPr="005B6A66" w:rsidTr="00FB72DC">
        <w:tc>
          <w:tcPr>
            <w:tcW w:w="821" w:type="dxa"/>
          </w:tcPr>
          <w:p w:rsidR="00F15321" w:rsidRPr="005B6A66" w:rsidRDefault="00F15321" w:rsidP="00FB72DC">
            <w:pP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Rbr.</w:t>
            </w:r>
          </w:p>
        </w:tc>
        <w:tc>
          <w:tcPr>
            <w:tcW w:w="5601" w:type="dxa"/>
          </w:tcPr>
          <w:p w:rsidR="00F15321" w:rsidRPr="005B6A66" w:rsidRDefault="00F15321" w:rsidP="00FB72DC">
            <w:pP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Naziv komunalne aktivnosti</w:t>
            </w:r>
          </w:p>
        </w:tc>
        <w:tc>
          <w:tcPr>
            <w:tcW w:w="2640" w:type="dxa"/>
          </w:tcPr>
          <w:p w:rsidR="00F15321" w:rsidRPr="005B6A66" w:rsidRDefault="00F15321" w:rsidP="00FB72DC">
            <w:pP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Predviđeni troškovi</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Materijal i sredstva za čišćenje i održavanje-dio</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15.000.</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Javna rasvjeta- potrošnja el.energije i održavanje- dio</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30.000.</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Javne površine – usluge i materijal- dio</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152.500.</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Poljski putovi- usluge i materijal</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555.000.</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Tekuće i investicijsko održavanje objekata - dio</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74.000.</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Groblja- usluge, materijal i asfaltiranje - dio</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292.000.</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Troškovi komunalnih usluga (voda, plin, dimnjačarske usl., odvoz smeće,deratizacija)- dio</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31.000.</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Dom za starije i nemoćne- tekući i kapitalni prijenosi</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150.000.</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Usluge telefona , mobilnih aparata i poštarina</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23.000.</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Tekuće donacije i prijenosi</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202.500.</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Školstvo i socijalna davanja- dio</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65.000.</w:t>
            </w:r>
          </w:p>
        </w:tc>
      </w:tr>
      <w:tr w:rsidR="00F15321" w:rsidRPr="005B6A66" w:rsidTr="00FB72DC">
        <w:tc>
          <w:tcPr>
            <w:tcW w:w="821" w:type="dxa"/>
          </w:tcPr>
          <w:p w:rsidR="00F15321" w:rsidRPr="005B6A66" w:rsidRDefault="00F15321" w:rsidP="00F15321">
            <w:pPr>
              <w:numPr>
                <w:ilvl w:val="0"/>
                <w:numId w:val="10"/>
              </w:numPr>
              <w:contextualSpacing/>
              <w:rPr>
                <w:rFonts w:ascii="Times New Roman" w:eastAsia="Times New Roman" w:hAnsi="Times New Roman" w:cs="Times New Roman"/>
                <w:sz w:val="24"/>
                <w:szCs w:val="24"/>
                <w:lang w:eastAsia="hr-HR"/>
              </w:rPr>
            </w:pPr>
          </w:p>
        </w:tc>
        <w:tc>
          <w:tcPr>
            <w:tcW w:w="5601" w:type="dxa"/>
          </w:tcPr>
          <w:p w:rsidR="00F15321" w:rsidRPr="005B6A66" w:rsidRDefault="00F15321" w:rsidP="00FB72DC">
            <w:pP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Nabavka opreme</w:t>
            </w:r>
          </w:p>
        </w:tc>
        <w:tc>
          <w:tcPr>
            <w:tcW w:w="2640" w:type="dxa"/>
          </w:tcPr>
          <w:p w:rsidR="00F15321" w:rsidRPr="005B6A66" w:rsidRDefault="00F15321" w:rsidP="00FB72DC">
            <w:pPr>
              <w:jc w:val="right"/>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10.000.</w:t>
            </w:r>
          </w:p>
        </w:tc>
      </w:tr>
      <w:tr w:rsidR="00F15321" w:rsidRPr="005B6A66" w:rsidTr="00FB72DC">
        <w:tc>
          <w:tcPr>
            <w:tcW w:w="6422" w:type="dxa"/>
            <w:gridSpan w:val="2"/>
          </w:tcPr>
          <w:p w:rsidR="00F15321" w:rsidRPr="005B6A66" w:rsidRDefault="00F15321" w:rsidP="00FB72DC">
            <w:pPr>
              <w:jc w:val="cente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UKUPNO :</w:t>
            </w:r>
          </w:p>
        </w:tc>
        <w:tc>
          <w:tcPr>
            <w:tcW w:w="2640" w:type="dxa"/>
          </w:tcPr>
          <w:p w:rsidR="00F15321" w:rsidRPr="005B6A66" w:rsidRDefault="00F15321" w:rsidP="00FB72DC">
            <w:pPr>
              <w:jc w:val="right"/>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1.600.000.00 kuna</w:t>
            </w:r>
          </w:p>
        </w:tc>
      </w:tr>
    </w:tbl>
    <w:p w:rsidR="00F15321" w:rsidRPr="005B6A66" w:rsidRDefault="00F15321" w:rsidP="00F15321">
      <w:pPr>
        <w:ind w:left="2100"/>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 xml:space="preserve">                                   </w:t>
      </w:r>
    </w:p>
    <w:p w:rsidR="00F15321" w:rsidRPr="005B6A66" w:rsidRDefault="00F15321" w:rsidP="00F15321">
      <w:pPr>
        <w:ind w:left="2100"/>
        <w:rPr>
          <w:rFonts w:ascii="Times New Roman" w:eastAsia="Times New Roman" w:hAnsi="Times New Roman" w:cs="Times New Roman"/>
          <w:sz w:val="24"/>
          <w:szCs w:val="24"/>
          <w:lang w:eastAsia="hr-HR"/>
        </w:rPr>
      </w:pPr>
    </w:p>
    <w:p w:rsidR="00F15321" w:rsidRPr="005B6A66" w:rsidRDefault="00F15321" w:rsidP="00F15321">
      <w:pPr>
        <w:ind w:left="2100"/>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 xml:space="preserve">                                Članak 4.</w:t>
      </w:r>
    </w:p>
    <w:p w:rsidR="00F15321" w:rsidRPr="005B6A66" w:rsidRDefault="00F15321" w:rsidP="00F15321">
      <w:pPr>
        <w:jc w:val="both"/>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Program se donosi u skladu sa Programom održavanja komunalne  infrastrukture  za 2017. godinu i Programom investicijskog održavanja, gradnje objekata i uređaja komunalne infrastrukture u 2017. godinu na području Općine Šandrovac.</w:t>
      </w:r>
    </w:p>
    <w:p w:rsidR="00F15321" w:rsidRPr="005B6A66" w:rsidRDefault="00F15321" w:rsidP="00F15321">
      <w:pPr>
        <w:ind w:left="2100"/>
        <w:jc w:val="center"/>
        <w:rPr>
          <w:rFonts w:ascii="Times New Roman" w:eastAsia="Times New Roman" w:hAnsi="Times New Roman" w:cs="Times New Roman"/>
          <w:sz w:val="24"/>
          <w:szCs w:val="24"/>
          <w:lang w:eastAsia="hr-HR"/>
        </w:rPr>
      </w:pPr>
    </w:p>
    <w:p w:rsidR="00F15321" w:rsidRDefault="00F15321" w:rsidP="00F15321">
      <w:pPr>
        <w:ind w:left="2100"/>
        <w:jc w:val="center"/>
        <w:rPr>
          <w:rFonts w:ascii="Times New Roman" w:eastAsia="Times New Roman" w:hAnsi="Times New Roman" w:cs="Times New Roman"/>
          <w:sz w:val="24"/>
          <w:szCs w:val="24"/>
          <w:lang w:eastAsia="hr-HR"/>
        </w:rPr>
      </w:pPr>
    </w:p>
    <w:p w:rsidR="00535CDF" w:rsidRDefault="00535CDF" w:rsidP="00F15321">
      <w:pPr>
        <w:ind w:left="2100"/>
        <w:jc w:val="center"/>
        <w:rPr>
          <w:rFonts w:ascii="Times New Roman" w:eastAsia="Times New Roman" w:hAnsi="Times New Roman" w:cs="Times New Roman"/>
          <w:sz w:val="24"/>
          <w:szCs w:val="24"/>
          <w:lang w:eastAsia="hr-HR"/>
        </w:rPr>
      </w:pPr>
    </w:p>
    <w:p w:rsidR="00535CDF" w:rsidRPr="005B6A66" w:rsidRDefault="00535CDF" w:rsidP="00F15321">
      <w:pPr>
        <w:ind w:left="2100"/>
        <w:jc w:val="center"/>
        <w:rPr>
          <w:rFonts w:ascii="Times New Roman" w:eastAsia="Times New Roman" w:hAnsi="Times New Roman" w:cs="Times New Roman"/>
          <w:sz w:val="24"/>
          <w:szCs w:val="24"/>
          <w:lang w:eastAsia="hr-HR"/>
        </w:rPr>
      </w:pPr>
    </w:p>
    <w:p w:rsidR="00F15321" w:rsidRPr="005B6A66" w:rsidRDefault="00F15321" w:rsidP="00F15321">
      <w:pPr>
        <w:jc w:val="cente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Članak 5.</w:t>
      </w:r>
    </w:p>
    <w:p w:rsidR="003C42B2" w:rsidRPr="003C42B2" w:rsidRDefault="003C42B2" w:rsidP="003C42B2">
      <w:pPr>
        <w:autoSpaceDE w:val="0"/>
        <w:autoSpaceDN w:val="0"/>
        <w:adjustRightInd w:val="0"/>
        <w:jc w:val="both"/>
        <w:rPr>
          <w:rFonts w:ascii="Times New Roman" w:hAnsi="Times New Roman" w:cs="Times New Roman"/>
          <w:color w:val="000000"/>
        </w:rPr>
      </w:pPr>
      <w:r w:rsidRPr="003C42B2">
        <w:rPr>
          <w:rFonts w:ascii="Times New Roman" w:hAnsi="Times New Roman" w:cs="Times New Roman"/>
        </w:rPr>
        <w:t xml:space="preserve">Ovaj Program </w:t>
      </w:r>
      <w:r w:rsidRPr="003C42B2">
        <w:rPr>
          <w:rFonts w:ascii="Times New Roman" w:hAnsi="Times New Roman" w:cs="Times New Roman"/>
          <w:color w:val="000000"/>
        </w:rPr>
        <w:t xml:space="preserve">objaviti će se u "Općinskom glasniku Općine Šandrovac“, a primjenjuje se od 1. siječnja 2017. godine. </w:t>
      </w:r>
    </w:p>
    <w:p w:rsidR="00F15321" w:rsidRPr="005B6A66" w:rsidRDefault="00F15321" w:rsidP="00F15321">
      <w:pPr>
        <w:rPr>
          <w:rFonts w:ascii="Times New Roman" w:eastAsia="Times New Roman" w:hAnsi="Times New Roman" w:cs="Times New Roman"/>
          <w:sz w:val="24"/>
          <w:szCs w:val="24"/>
          <w:lang w:eastAsia="hr-HR"/>
        </w:rPr>
      </w:pPr>
    </w:p>
    <w:p w:rsidR="00F15321" w:rsidRPr="005B6A66" w:rsidRDefault="00F15321" w:rsidP="00F15321">
      <w:pP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KLASA:400-06/16-01/33</w:t>
      </w:r>
    </w:p>
    <w:p w:rsidR="00F15321" w:rsidRPr="005B6A66" w:rsidRDefault="00F15321" w:rsidP="00F15321">
      <w:pP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URBROJ:2123-05-01-16-1</w:t>
      </w:r>
    </w:p>
    <w:p w:rsidR="00F15321" w:rsidRPr="005B6A66" w:rsidRDefault="00F15321" w:rsidP="00F15321">
      <w:pPr>
        <w:rPr>
          <w:rFonts w:ascii="Times New Roman" w:eastAsia="Times New Roman" w:hAnsi="Times New Roman" w:cs="Times New Roman"/>
          <w:b/>
          <w:sz w:val="24"/>
          <w:szCs w:val="24"/>
          <w:lang w:eastAsia="hr-HR"/>
        </w:rPr>
      </w:pPr>
      <w:r w:rsidRPr="005B6A66">
        <w:rPr>
          <w:rFonts w:ascii="Times New Roman" w:eastAsia="Times New Roman" w:hAnsi="Times New Roman" w:cs="Times New Roman"/>
          <w:b/>
          <w:sz w:val="24"/>
          <w:szCs w:val="24"/>
          <w:lang w:eastAsia="hr-HR"/>
        </w:rPr>
        <w:t>U Šandrovcu, 30.11.2016.</w:t>
      </w:r>
    </w:p>
    <w:p w:rsidR="00F15321" w:rsidRPr="005B6A66" w:rsidRDefault="00F15321" w:rsidP="00535CDF">
      <w:pPr>
        <w:rPr>
          <w:rFonts w:ascii="Times New Roman" w:eastAsia="Times New Roman" w:hAnsi="Times New Roman" w:cs="Times New Roman"/>
          <w:sz w:val="24"/>
          <w:szCs w:val="24"/>
          <w:lang w:eastAsia="hr-HR"/>
        </w:rPr>
      </w:pPr>
    </w:p>
    <w:p w:rsidR="00F15321" w:rsidRPr="005B6A66" w:rsidRDefault="00F15321" w:rsidP="00F15321">
      <w:pPr>
        <w:jc w:val="cente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 xml:space="preserve">                                      Općinsko vijeće općine Šandrovac</w:t>
      </w:r>
    </w:p>
    <w:p w:rsidR="00F15321" w:rsidRPr="005B6A66" w:rsidRDefault="00F15321" w:rsidP="00535CDF">
      <w:pPr>
        <w:jc w:val="cente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 xml:space="preserve">                              </w:t>
      </w:r>
      <w:r w:rsidR="00535CDF">
        <w:rPr>
          <w:rFonts w:ascii="Times New Roman" w:eastAsia="Times New Roman" w:hAnsi="Times New Roman" w:cs="Times New Roman"/>
          <w:sz w:val="24"/>
          <w:szCs w:val="24"/>
          <w:lang w:eastAsia="hr-HR"/>
        </w:rPr>
        <w:t xml:space="preserve">  Predsjednik općinskog vijeća:</w:t>
      </w:r>
    </w:p>
    <w:p w:rsidR="00F15321" w:rsidRPr="005B6A66" w:rsidRDefault="00F15321" w:rsidP="00F15321">
      <w:pPr>
        <w:jc w:val="center"/>
        <w:rPr>
          <w:rFonts w:ascii="Times New Roman" w:eastAsia="Times New Roman" w:hAnsi="Times New Roman" w:cs="Times New Roman"/>
          <w:sz w:val="24"/>
          <w:szCs w:val="24"/>
          <w:lang w:eastAsia="hr-HR"/>
        </w:rPr>
      </w:pPr>
      <w:r w:rsidRPr="005B6A66">
        <w:rPr>
          <w:rFonts w:ascii="Times New Roman" w:eastAsia="Times New Roman" w:hAnsi="Times New Roman" w:cs="Times New Roman"/>
          <w:sz w:val="24"/>
          <w:szCs w:val="24"/>
          <w:lang w:eastAsia="hr-HR"/>
        </w:rPr>
        <w:t xml:space="preserve">                                  Ivan Pleško </w:t>
      </w:r>
      <w:r w:rsidR="00535CDF">
        <w:rPr>
          <w:rFonts w:ascii="Times New Roman" w:eastAsia="Times New Roman" w:hAnsi="Times New Roman" w:cs="Times New Roman"/>
          <w:sz w:val="24"/>
          <w:szCs w:val="24"/>
          <w:lang w:eastAsia="hr-HR"/>
        </w:rPr>
        <w:t>, v.r.</w:t>
      </w:r>
      <w:r w:rsidRPr="005B6A66">
        <w:rPr>
          <w:rFonts w:ascii="Times New Roman" w:eastAsia="Times New Roman" w:hAnsi="Times New Roman" w:cs="Times New Roman"/>
          <w:sz w:val="24"/>
          <w:szCs w:val="24"/>
          <w:lang w:eastAsia="hr-HR"/>
        </w:rPr>
        <w:t xml:space="preserve">               </w:t>
      </w:r>
    </w:p>
    <w:p w:rsidR="00F15321" w:rsidRPr="00F15321" w:rsidRDefault="00F15321" w:rsidP="00F15321">
      <w:pPr>
        <w:rPr>
          <w:rFonts w:ascii="Times New Roman" w:eastAsia="Times New Roman" w:hAnsi="Times New Roman" w:cs="Times New Roman"/>
          <w:sz w:val="24"/>
          <w:szCs w:val="24"/>
          <w:lang w:eastAsia="hr-HR"/>
        </w:rPr>
      </w:pPr>
    </w:p>
    <w:p w:rsidR="00F15321" w:rsidRPr="00F15321" w:rsidRDefault="00F15321" w:rsidP="00F15321">
      <w:pPr>
        <w:rPr>
          <w:rFonts w:ascii="Times New Roman" w:eastAsia="Times New Roman" w:hAnsi="Times New Roman" w:cs="Times New Roman"/>
          <w:sz w:val="24"/>
          <w:szCs w:val="24"/>
          <w:lang w:eastAsia="hr-HR"/>
        </w:rPr>
      </w:pPr>
    </w:p>
    <w:p w:rsidR="00F15321" w:rsidRPr="00F15321" w:rsidRDefault="00F15321" w:rsidP="00F15321">
      <w:pPr>
        <w:jc w:val="both"/>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Na temelju članka 31. stavka 3. Zakona o postupanju s nezakonito izgrađenim zgradama  („Narodne Novine“ br. 86/12, 143/13)  i članka 34. Statuta Općine Šandrovac („Općinski glasnik Općine Šandrovac“ br. 32 od 19.03.2013.), Općinsko vijeće Općine Šandrovac  na svojoj  27. sjednici  održanoj dana 30.11. 2016. donosi:</w:t>
      </w:r>
    </w:p>
    <w:p w:rsidR="00F15321" w:rsidRPr="00F15321" w:rsidRDefault="00F15321" w:rsidP="00F15321">
      <w:pPr>
        <w:rPr>
          <w:rFonts w:ascii="Times New Roman" w:eastAsia="Times New Roman" w:hAnsi="Times New Roman" w:cs="Times New Roman"/>
          <w:sz w:val="24"/>
          <w:szCs w:val="24"/>
          <w:lang w:eastAsia="hr-HR"/>
        </w:rPr>
      </w:pPr>
    </w:p>
    <w:p w:rsidR="00F15321" w:rsidRPr="00F15321" w:rsidRDefault="00F15321" w:rsidP="00F15321">
      <w:pPr>
        <w:rPr>
          <w:rFonts w:ascii="Times New Roman" w:eastAsia="Times New Roman" w:hAnsi="Times New Roman" w:cs="Times New Roman"/>
          <w:sz w:val="24"/>
          <w:szCs w:val="24"/>
          <w:lang w:eastAsia="hr-HR"/>
        </w:rPr>
      </w:pPr>
    </w:p>
    <w:p w:rsidR="00F15321" w:rsidRPr="00F15321" w:rsidRDefault="00F15321" w:rsidP="00F15321">
      <w:pPr>
        <w:jc w:val="center"/>
        <w:rPr>
          <w:rFonts w:ascii="Times New Roman" w:eastAsia="Times New Roman" w:hAnsi="Times New Roman" w:cs="Times New Roman"/>
          <w:b/>
          <w:sz w:val="28"/>
          <w:szCs w:val="28"/>
          <w:lang w:eastAsia="hr-HR"/>
        </w:rPr>
      </w:pPr>
      <w:r w:rsidRPr="00F15321">
        <w:rPr>
          <w:rFonts w:ascii="Times New Roman" w:eastAsia="Times New Roman" w:hAnsi="Times New Roman" w:cs="Times New Roman"/>
          <w:b/>
          <w:sz w:val="28"/>
          <w:szCs w:val="28"/>
          <w:lang w:eastAsia="hr-HR"/>
        </w:rPr>
        <w:t>PROGRAM</w:t>
      </w:r>
    </w:p>
    <w:p w:rsidR="00F15321" w:rsidRPr="00F15321" w:rsidRDefault="00F15321" w:rsidP="00F15321">
      <w:pPr>
        <w:jc w:val="center"/>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raspolaganja prihodima dobivenim od naknade za zadržavanje nezakonito izgrađenih zgrada  na području Općine Šandrovac za 2017. godinu</w:t>
      </w:r>
    </w:p>
    <w:p w:rsidR="00F15321" w:rsidRPr="00F15321" w:rsidRDefault="00F15321" w:rsidP="00F15321">
      <w:pPr>
        <w:jc w:val="center"/>
        <w:rPr>
          <w:rFonts w:ascii="Times New Roman" w:eastAsia="Times New Roman" w:hAnsi="Times New Roman" w:cs="Times New Roman"/>
          <w:b/>
          <w:sz w:val="24"/>
          <w:szCs w:val="24"/>
          <w:lang w:eastAsia="hr-HR"/>
        </w:rPr>
      </w:pPr>
    </w:p>
    <w:p w:rsidR="00F15321" w:rsidRPr="00F15321" w:rsidRDefault="00F15321" w:rsidP="00F15321">
      <w:pPr>
        <w:jc w:val="center"/>
        <w:rPr>
          <w:rFonts w:ascii="Times New Roman" w:eastAsia="Times New Roman" w:hAnsi="Times New Roman" w:cs="Times New Roman"/>
          <w:b/>
          <w:sz w:val="24"/>
          <w:szCs w:val="24"/>
          <w:lang w:eastAsia="hr-HR"/>
        </w:rPr>
      </w:pPr>
    </w:p>
    <w:p w:rsidR="00F15321" w:rsidRPr="00F15321" w:rsidRDefault="00F15321" w:rsidP="00F15321">
      <w:pPr>
        <w:jc w:val="center"/>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Članak 1.</w:t>
      </w:r>
    </w:p>
    <w:p w:rsidR="00F15321" w:rsidRPr="00F15321" w:rsidRDefault="00F15321" w:rsidP="00F15321">
      <w:pPr>
        <w:jc w:val="both"/>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Ovim programom utvrđuje se  raspolaganje prihodima dobivenim od naknade za zadržavanje nezakonito izgrađenih zgrada na području Općine Šandrovac u 2017. godini.</w:t>
      </w:r>
    </w:p>
    <w:p w:rsidR="00F15321" w:rsidRPr="00F15321" w:rsidRDefault="00F15321" w:rsidP="00F15321">
      <w:pPr>
        <w:jc w:val="center"/>
        <w:rPr>
          <w:rFonts w:ascii="Times New Roman" w:eastAsia="Times New Roman" w:hAnsi="Times New Roman" w:cs="Times New Roman"/>
          <w:sz w:val="24"/>
          <w:szCs w:val="24"/>
          <w:lang w:eastAsia="hr-HR"/>
        </w:rPr>
      </w:pPr>
    </w:p>
    <w:p w:rsidR="00F15321" w:rsidRPr="00F15321" w:rsidRDefault="00F15321" w:rsidP="00F15321">
      <w:pPr>
        <w:jc w:val="center"/>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Članak 2.</w:t>
      </w:r>
    </w:p>
    <w:p w:rsidR="00F15321" w:rsidRPr="00F15321" w:rsidRDefault="00F15321" w:rsidP="00F15321">
      <w:pPr>
        <w:jc w:val="both"/>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Planirani prihod Proračuna Općine Šandrovac za 2017. godinu iz članka 1. ove Odluke utvrđuje  se u  iznosu  od  30.000,00 kuna  na poziciji računskog plana  br. 64299 – Naknada za zadržavanje nezakonito izgrađenih zgrada u prostoru (legalizacija).</w:t>
      </w:r>
    </w:p>
    <w:p w:rsidR="00F15321" w:rsidRPr="00F15321" w:rsidRDefault="00F15321" w:rsidP="00F15321">
      <w:pPr>
        <w:jc w:val="center"/>
        <w:rPr>
          <w:rFonts w:ascii="Times New Roman" w:eastAsia="Times New Roman" w:hAnsi="Times New Roman" w:cs="Times New Roman"/>
          <w:sz w:val="24"/>
          <w:szCs w:val="24"/>
          <w:lang w:eastAsia="hr-HR"/>
        </w:rPr>
      </w:pPr>
    </w:p>
    <w:p w:rsidR="00F15321" w:rsidRPr="00F15321" w:rsidRDefault="00F15321" w:rsidP="00F15321">
      <w:pPr>
        <w:jc w:val="center"/>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Članak 3.</w:t>
      </w:r>
    </w:p>
    <w:p w:rsidR="00F15321" w:rsidRPr="00F15321" w:rsidRDefault="00F15321" w:rsidP="00F15321">
      <w:pPr>
        <w:jc w:val="both"/>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 xml:space="preserve">Planirani prihodi  koristit će se namjenski </w:t>
      </w:r>
      <w:r w:rsidRPr="00F15321">
        <w:rPr>
          <w:rFonts w:ascii="Times New Roman" w:eastAsia="Times New Roman" w:hAnsi="Times New Roman" w:cs="Times New Roman"/>
          <w:color w:val="000000"/>
          <w:sz w:val="24"/>
          <w:szCs w:val="24"/>
          <w:lang w:eastAsia="hr-HR"/>
        </w:rPr>
        <w:t xml:space="preserve">za izradu prostornih planova kojima se propisuju uvjeti i kriteriji za urbanu obnovu i sanaciju područja zahvaćenih nezakonitom gradnjom te za održavanje i poboljšanje infrastrukturno nedovoljno opremljenih i/ili neopremljenih naselja </w:t>
      </w:r>
      <w:r w:rsidRPr="00F15321">
        <w:rPr>
          <w:rFonts w:ascii="Times New Roman" w:eastAsia="Times New Roman" w:hAnsi="Times New Roman" w:cs="Times New Roman"/>
          <w:sz w:val="24"/>
          <w:szCs w:val="24"/>
          <w:lang w:eastAsia="hr-HR"/>
        </w:rPr>
        <w:t>na području Općine Šandrovac.</w:t>
      </w:r>
    </w:p>
    <w:p w:rsidR="00F15321" w:rsidRPr="00F15321" w:rsidRDefault="00F15321" w:rsidP="00F15321">
      <w:pPr>
        <w:jc w:val="center"/>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Članak 4.</w:t>
      </w:r>
    </w:p>
    <w:p w:rsidR="003C42B2" w:rsidRPr="003C42B2" w:rsidRDefault="003C42B2" w:rsidP="003C42B2">
      <w:pPr>
        <w:autoSpaceDE w:val="0"/>
        <w:autoSpaceDN w:val="0"/>
        <w:adjustRightInd w:val="0"/>
        <w:jc w:val="both"/>
        <w:rPr>
          <w:rFonts w:ascii="Times New Roman" w:hAnsi="Times New Roman" w:cs="Times New Roman"/>
          <w:color w:val="000000"/>
        </w:rPr>
      </w:pPr>
      <w:r w:rsidRPr="003C42B2">
        <w:rPr>
          <w:rFonts w:ascii="Times New Roman" w:hAnsi="Times New Roman" w:cs="Times New Roman"/>
        </w:rPr>
        <w:t xml:space="preserve">Ovaj Program </w:t>
      </w:r>
      <w:r w:rsidRPr="003C42B2">
        <w:rPr>
          <w:rFonts w:ascii="Times New Roman" w:hAnsi="Times New Roman" w:cs="Times New Roman"/>
          <w:color w:val="000000"/>
        </w:rPr>
        <w:t xml:space="preserve">objaviti će se u "Općinskom glasniku Općine Šandrovac“, a primjenjuje se od 1. siječnja 2017. godine. </w:t>
      </w:r>
    </w:p>
    <w:p w:rsidR="00F15321" w:rsidRPr="00F15321" w:rsidRDefault="00F15321" w:rsidP="00F15321">
      <w:pPr>
        <w:rPr>
          <w:rFonts w:ascii="Times New Roman" w:eastAsia="Times New Roman" w:hAnsi="Times New Roman" w:cs="Times New Roman"/>
          <w:b/>
          <w:sz w:val="24"/>
          <w:szCs w:val="24"/>
          <w:lang w:eastAsia="hr-HR"/>
        </w:rPr>
      </w:pPr>
    </w:p>
    <w:p w:rsidR="00F15321" w:rsidRPr="00F15321" w:rsidRDefault="00F15321" w:rsidP="00F15321">
      <w:pPr>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KLASA:400-06/16-01/36</w:t>
      </w:r>
    </w:p>
    <w:p w:rsidR="00F15321" w:rsidRPr="00F15321" w:rsidRDefault="00F15321" w:rsidP="00F15321">
      <w:pPr>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URBROJ:2123-05-01-16-1</w:t>
      </w:r>
    </w:p>
    <w:p w:rsidR="00F15321" w:rsidRPr="00F15321" w:rsidRDefault="00F15321" w:rsidP="00F15321">
      <w:pPr>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Šandrovac, 30.11.2016.</w:t>
      </w:r>
    </w:p>
    <w:p w:rsidR="00F15321" w:rsidRPr="00F15321" w:rsidRDefault="00F15321" w:rsidP="00F15321">
      <w:pPr>
        <w:rPr>
          <w:rFonts w:ascii="Times New Roman" w:eastAsia="Times New Roman" w:hAnsi="Times New Roman" w:cs="Times New Roman"/>
          <w:sz w:val="24"/>
          <w:szCs w:val="24"/>
          <w:lang w:eastAsia="hr-HR"/>
        </w:rPr>
      </w:pPr>
    </w:p>
    <w:p w:rsidR="00F15321" w:rsidRPr="00F15321" w:rsidRDefault="00F15321" w:rsidP="00F15321">
      <w:pPr>
        <w:jc w:val="center"/>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 xml:space="preserve">                                  Općinsko vijeće općine Šandrovac</w:t>
      </w:r>
    </w:p>
    <w:p w:rsidR="00F15321" w:rsidRPr="00F15321" w:rsidRDefault="00F15321" w:rsidP="00F15321">
      <w:pPr>
        <w:jc w:val="center"/>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 xml:space="preserve">                              Predsjednik općinskog vijeća</w:t>
      </w:r>
    </w:p>
    <w:p w:rsidR="00F15321" w:rsidRDefault="00F15321" w:rsidP="00F15321">
      <w:pPr>
        <w:jc w:val="center"/>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 xml:space="preserve">                              Ivan Pleško </w:t>
      </w:r>
      <w:r>
        <w:rPr>
          <w:rFonts w:ascii="Times New Roman" w:eastAsia="Times New Roman" w:hAnsi="Times New Roman" w:cs="Times New Roman"/>
          <w:sz w:val="24"/>
          <w:szCs w:val="24"/>
          <w:lang w:eastAsia="hr-HR"/>
        </w:rPr>
        <w:t xml:space="preserve">, v.r. </w:t>
      </w:r>
    </w:p>
    <w:p w:rsidR="00F15321" w:rsidRDefault="00F15321" w:rsidP="00F15321">
      <w:pPr>
        <w:jc w:val="center"/>
        <w:rPr>
          <w:rFonts w:ascii="Times New Roman" w:eastAsia="Times New Roman" w:hAnsi="Times New Roman" w:cs="Times New Roman"/>
          <w:sz w:val="24"/>
          <w:szCs w:val="24"/>
          <w:lang w:eastAsia="hr-HR"/>
        </w:rPr>
      </w:pPr>
    </w:p>
    <w:p w:rsidR="00F15321" w:rsidRDefault="00F15321" w:rsidP="00F15321">
      <w:pPr>
        <w:jc w:val="center"/>
        <w:rPr>
          <w:rFonts w:ascii="Times New Roman" w:eastAsia="Times New Roman" w:hAnsi="Times New Roman" w:cs="Times New Roman"/>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ab/>
        <w:t>Na temelju članka 44. Zakona o poljoprivrednom zemljištu („Narodne novine“ br 39/13, 48/15) i članka 34. Statuta Općine Šandrovac („Općinski glasnik Općine Šandrovac“ br. 32 od 19.03.2013.) Općinsko vijeće Općine Šandrovac  na  svojoj 27. sjednici  održanoj 30.11.2016. donosi:</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cs="Times New Roman"/>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PROGRAM</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korištenja sredstava ostvarenih od prodaje, zakupa, dugogodišnjeg zakupa i privremenog raspolaganja poljoprivrednog zemljišta u vlasništvu Republike Hrvatske</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na području Općine Šandrovac za 2017. godinu</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b/>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b/>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Članak 1.</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Ovim programom utvrđuje se korištenje sredstava ostvarenih od prodaje, zakupa, dugogodišnjeg zakupa i privremenog raspolaganja poljoprivrednog zemljišta u vlasništvu Republike Hrvatske na području Općine Šandrovac za 2017. godinu.</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textAlignment w:val="baseline"/>
        <w:rPr>
          <w:rFonts w:ascii="Times New Roman" w:eastAsia="Times New Roman" w:hAnsi="Times New Roman" w:cs="Times New Roman"/>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Članak 2.</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Arial" w:eastAsia="Times New Roman" w:hAnsi="Arial" w:cs="Times New Roman"/>
          <w:sz w:val="24"/>
          <w:szCs w:val="20"/>
          <w:lang w:eastAsia="hr-HR"/>
        </w:rPr>
      </w:pPr>
      <w:r w:rsidRPr="00F15321">
        <w:rPr>
          <w:rFonts w:ascii="Times New Roman" w:eastAsia="Times New Roman" w:hAnsi="Times New Roman" w:cs="Times New Roman"/>
          <w:sz w:val="24"/>
          <w:szCs w:val="24"/>
          <w:lang w:eastAsia="hr-HR"/>
        </w:rPr>
        <w:t>Planirani prihod iz članka 1. ove Odluke utvrđuje  se u ukupnom iznosu  od  45.000,00</w:t>
      </w:r>
      <w:r w:rsidRPr="00F15321">
        <w:rPr>
          <w:rFonts w:ascii="Times New Roman" w:eastAsia="Times New Roman" w:hAnsi="Times New Roman" w:cs="Times New Roman"/>
          <w:color w:val="FF0000"/>
          <w:sz w:val="24"/>
          <w:szCs w:val="24"/>
          <w:lang w:eastAsia="hr-HR"/>
        </w:rPr>
        <w:t xml:space="preserve"> </w:t>
      </w:r>
      <w:r w:rsidRPr="00F15321">
        <w:rPr>
          <w:rFonts w:ascii="Times New Roman" w:eastAsia="Times New Roman" w:hAnsi="Times New Roman" w:cs="Times New Roman"/>
          <w:sz w:val="24"/>
          <w:szCs w:val="24"/>
          <w:lang w:eastAsia="hr-HR"/>
        </w:rPr>
        <w:t xml:space="preserve">kuna  na pozicijama računskog plana  br. 64222 – prihod od zakupa poljoprivrednog zemljišta (25.000,00 kuna) i br. 71111 - prihod od prodaje poljoprivrednog zemljišta (20.000,00 kuna) u Proračunu Općine Šandrovac za 2017. godinu.  </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Članak 3.</w:t>
      </w:r>
    </w:p>
    <w:p w:rsidR="00F15321" w:rsidRPr="00F15321" w:rsidRDefault="00F15321" w:rsidP="00F15321">
      <w:pPr>
        <w:autoSpaceDN w:val="0"/>
        <w:jc w:val="both"/>
        <w:rPr>
          <w:rFonts w:ascii="Times New Roman" w:eastAsia="Times New Roman" w:hAnsi="Times New Roman" w:cs="Times New Roman"/>
          <w:sz w:val="24"/>
          <w:szCs w:val="24"/>
          <w:lang w:eastAsia="hr-HR"/>
        </w:rPr>
      </w:pPr>
      <w:r w:rsidRPr="00F15321">
        <w:rPr>
          <w:rFonts w:ascii="Times New Roman" w:eastAsia="Times New Roman" w:hAnsi="Times New Roman" w:cs="Times New Roman"/>
          <w:color w:val="000000"/>
          <w:sz w:val="24"/>
          <w:szCs w:val="24"/>
          <w:lang w:eastAsia="hr-HR"/>
        </w:rPr>
        <w:t>Sredstva iz članka 1. ove Odluke koja su prihod Općine Šandrovac namijenjena su isključivo za programe katastarsko-geodetske izmjere zemljišta, sređivanja zemljišnih knjiga, za podmirenje dijela stvarnih troškova u vezi s provedbom Zakona o poljoprivrednom zemljištu,  program uređenja ruralnog prostora izgradnjom i održavanjem ruralne infrastrukture vezane za poljoprivredu i akvakulturu, program uređenja zemljišta u postupku komasacije i hidromelioracije, program očuvanja ugroženih područja i očuvanja biološke raznolikosti i program sufinanciranja i druge poticajne mjere za unaprjeđenje poljoprivrede i akvakulture, kao i za sufinanciranje aktivnosti izrade programa, projekata i ostalih dokumenata neophodnih za provedbu mjera potpore iz Programa ruralnog razvoja 2014. – 2020. godine.</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cs="Times New Roman"/>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cs="Times New Roman"/>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b/>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Članak 4.</w:t>
      </w:r>
    </w:p>
    <w:p w:rsidR="003C42B2" w:rsidRPr="003C42B2" w:rsidRDefault="003C42B2" w:rsidP="003C42B2">
      <w:pPr>
        <w:autoSpaceDE w:val="0"/>
        <w:autoSpaceDN w:val="0"/>
        <w:adjustRightInd w:val="0"/>
        <w:jc w:val="both"/>
        <w:rPr>
          <w:rFonts w:ascii="Times New Roman" w:hAnsi="Times New Roman" w:cs="Times New Roman"/>
          <w:color w:val="000000"/>
        </w:rPr>
      </w:pPr>
      <w:r w:rsidRPr="003C42B2">
        <w:rPr>
          <w:rFonts w:ascii="Times New Roman" w:hAnsi="Times New Roman" w:cs="Times New Roman"/>
        </w:rPr>
        <w:t xml:space="preserve">Ovaj Program </w:t>
      </w:r>
      <w:r w:rsidRPr="003C42B2">
        <w:rPr>
          <w:rFonts w:ascii="Times New Roman" w:hAnsi="Times New Roman" w:cs="Times New Roman"/>
          <w:color w:val="000000"/>
        </w:rPr>
        <w:t xml:space="preserve">objaviti će se u "Općinskom glasniku Općine Šandrovac“, a primjenjuje se od 1. siječnja 2017. godine. </w:t>
      </w:r>
    </w:p>
    <w:p w:rsid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cs="Times New Roman"/>
          <w:sz w:val="24"/>
          <w:szCs w:val="24"/>
          <w:lang w:eastAsia="hr-HR"/>
        </w:rPr>
      </w:pPr>
    </w:p>
    <w:p w:rsidR="00F15321" w:rsidRDefault="00F15321" w:rsidP="00F15321">
      <w:pPr>
        <w:jc w:val="center"/>
        <w:rPr>
          <w:rFonts w:ascii="Times New Roman" w:eastAsia="Times New Roman" w:hAnsi="Times New Roman" w:cs="Times New Roman"/>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KLASA:400-06/16-01/35</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URBROJ:2123-05-01-16-1</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cs="Times New Roman"/>
          <w:b/>
          <w:sz w:val="24"/>
          <w:szCs w:val="24"/>
          <w:lang w:eastAsia="hr-HR"/>
        </w:rPr>
      </w:pPr>
      <w:r w:rsidRPr="00F15321">
        <w:rPr>
          <w:rFonts w:ascii="Times New Roman" w:eastAsia="Times New Roman" w:hAnsi="Times New Roman" w:cs="Times New Roman"/>
          <w:b/>
          <w:sz w:val="24"/>
          <w:szCs w:val="24"/>
          <w:lang w:eastAsia="hr-HR"/>
        </w:rPr>
        <w:t>U Šandrovcu,  30.11. 2016.</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 xml:space="preserve"> </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 xml:space="preserve">                                                                      Općinsko vijeće općine Šandrovac</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 xml:space="preserve">                                                                       Predsjednik općinskog vijeća:</w:t>
      </w:r>
    </w:p>
    <w:p w:rsidR="00F15321" w:rsidRPr="00535CDF" w:rsidRDefault="00F15321" w:rsidP="00535CD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lastRenderedPageBreak/>
        <w:t xml:space="preserve">                                                                   Ivan Pleško</w:t>
      </w:r>
      <w:r>
        <w:rPr>
          <w:rFonts w:ascii="Times New Roman" w:eastAsia="Times New Roman" w:hAnsi="Times New Roman" w:cs="Times New Roman"/>
          <w:sz w:val="24"/>
          <w:szCs w:val="24"/>
          <w:lang w:eastAsia="hr-HR"/>
        </w:rPr>
        <w:t>, v.r.</w:t>
      </w:r>
      <w:r w:rsidR="00535CDF">
        <w:rPr>
          <w:rFonts w:ascii="Times New Roman" w:eastAsia="Times New Roman" w:hAnsi="Times New Roman" w:cs="Times New Roman"/>
          <w:sz w:val="24"/>
          <w:szCs w:val="24"/>
          <w:lang w:eastAsia="hr-HR"/>
        </w:rPr>
        <w:t xml:space="preserve">            </w:t>
      </w:r>
    </w:p>
    <w:p w:rsidR="00F15321" w:rsidRPr="00F15321" w:rsidRDefault="00F15321" w:rsidP="00F15321">
      <w:pPr>
        <w:rPr>
          <w:rFonts w:ascii="Times New Roman" w:eastAsia="Times New Roman" w:hAnsi="Times New Roman" w:cs="Times New Roman"/>
          <w:sz w:val="24"/>
          <w:szCs w:val="24"/>
          <w:lang w:eastAsia="hr-HR"/>
        </w:rPr>
      </w:pPr>
    </w:p>
    <w:p w:rsidR="00F15321" w:rsidRPr="00F15321" w:rsidRDefault="00F15321" w:rsidP="00F15321">
      <w:pPr>
        <w:jc w:val="both"/>
        <w:rPr>
          <w:rFonts w:ascii="Times New Roman" w:eastAsia="Times New Roman" w:hAnsi="Times New Roman" w:cs="Times New Roman"/>
          <w:lang w:eastAsia="hr-HR"/>
        </w:rPr>
      </w:pPr>
      <w:r w:rsidRPr="00F15321">
        <w:rPr>
          <w:rFonts w:ascii="Times New Roman" w:eastAsia="Times New Roman" w:hAnsi="Times New Roman" w:cs="Times New Roman"/>
          <w:lang w:eastAsia="hr-HR"/>
        </w:rPr>
        <w:t>Na temelju članka 34. stavka 2., članka 38. i 42. Zakona o financiranju jedinica lokalne samouprave i uprave („Narodne novine“ br 59/01, 107/1, 150/02, 147/03, 132/06,26/07- Odluka Upravnog suda Republike Hrvatske i 73/08, 25/12, 147/14,100/15), a u svezi sa člankom 42. Zakona o izmjenama i dopunama Zakona o financiranju jedinica lokalne samouprave i uprave („Narodne novine“  br 59/01) i članka 34. Statuta Općine Šandrovac („Općinski glasnik Općine Šandrovac“ broj 32 od 19.03.2013.) Općinsko vijeće Općine Šandrovac na svojoj  27. sjednici održanoj dana  30.11. 2016.g. donosi:</w:t>
      </w:r>
    </w:p>
    <w:p w:rsidR="00F15321" w:rsidRPr="00F15321" w:rsidRDefault="00F15321" w:rsidP="00F15321">
      <w:pPr>
        <w:rPr>
          <w:rFonts w:ascii="Times New Roman" w:eastAsia="Times New Roman" w:hAnsi="Times New Roman" w:cs="Times New Roman"/>
          <w:lang w:eastAsia="hr-HR"/>
        </w:rPr>
      </w:pPr>
    </w:p>
    <w:p w:rsidR="00F15321" w:rsidRPr="00F15321" w:rsidRDefault="00F15321" w:rsidP="00F15321">
      <w:pPr>
        <w:jc w:val="center"/>
        <w:rPr>
          <w:rFonts w:ascii="Times New Roman" w:eastAsia="Times New Roman" w:hAnsi="Times New Roman" w:cs="Times New Roman"/>
          <w:b/>
          <w:lang w:eastAsia="hr-HR"/>
        </w:rPr>
      </w:pPr>
      <w:r w:rsidRPr="00F15321">
        <w:rPr>
          <w:rFonts w:ascii="Times New Roman" w:eastAsia="Times New Roman" w:hAnsi="Times New Roman" w:cs="Times New Roman"/>
          <w:b/>
          <w:lang w:eastAsia="hr-HR"/>
        </w:rPr>
        <w:t xml:space="preserve">O D L U K U </w:t>
      </w:r>
    </w:p>
    <w:p w:rsidR="00F15321" w:rsidRPr="00F15321" w:rsidRDefault="00F15321" w:rsidP="00F15321">
      <w:pPr>
        <w:jc w:val="center"/>
        <w:rPr>
          <w:rFonts w:ascii="Times New Roman" w:eastAsia="Times New Roman" w:hAnsi="Times New Roman" w:cs="Times New Roman"/>
          <w:b/>
          <w:lang w:eastAsia="hr-HR"/>
        </w:rPr>
      </w:pPr>
      <w:r w:rsidRPr="00F15321">
        <w:rPr>
          <w:rFonts w:ascii="Times New Roman" w:eastAsia="Times New Roman" w:hAnsi="Times New Roman" w:cs="Times New Roman"/>
          <w:b/>
          <w:lang w:eastAsia="hr-HR"/>
        </w:rPr>
        <w:t xml:space="preserve">o prijenosu poslova vezanih uz utvrđivanje, evidentiranje, nadzor, naplatu i ovrhu </w:t>
      </w:r>
    </w:p>
    <w:p w:rsidR="00F15321" w:rsidRPr="00F15321" w:rsidRDefault="00F15321" w:rsidP="00F15321">
      <w:pPr>
        <w:jc w:val="center"/>
        <w:rPr>
          <w:rFonts w:ascii="Times New Roman" w:eastAsia="Times New Roman" w:hAnsi="Times New Roman" w:cs="Times New Roman"/>
          <w:b/>
          <w:lang w:eastAsia="hr-HR"/>
        </w:rPr>
      </w:pPr>
      <w:r w:rsidRPr="00F15321">
        <w:rPr>
          <w:rFonts w:ascii="Times New Roman" w:eastAsia="Times New Roman" w:hAnsi="Times New Roman" w:cs="Times New Roman"/>
          <w:b/>
          <w:lang w:eastAsia="hr-HR"/>
        </w:rPr>
        <w:t>općinskih poreza na Poreznu upravu u 2017. godini</w:t>
      </w:r>
    </w:p>
    <w:p w:rsidR="00F15321" w:rsidRPr="00F15321" w:rsidRDefault="00F15321" w:rsidP="00F15321">
      <w:pPr>
        <w:jc w:val="center"/>
        <w:rPr>
          <w:rFonts w:ascii="Times New Roman" w:eastAsia="Times New Roman" w:hAnsi="Times New Roman" w:cs="Times New Roman"/>
          <w:lang w:eastAsia="hr-HR"/>
        </w:rPr>
      </w:pPr>
    </w:p>
    <w:p w:rsidR="00F15321" w:rsidRPr="00F15321" w:rsidRDefault="00F15321" w:rsidP="00F15321">
      <w:pPr>
        <w:jc w:val="center"/>
        <w:rPr>
          <w:rFonts w:ascii="Times New Roman" w:eastAsia="Times New Roman" w:hAnsi="Times New Roman" w:cs="Times New Roman"/>
          <w:b/>
          <w:lang w:eastAsia="hr-HR"/>
        </w:rPr>
      </w:pPr>
      <w:r w:rsidRPr="00F15321">
        <w:rPr>
          <w:rFonts w:ascii="Times New Roman" w:eastAsia="Times New Roman" w:hAnsi="Times New Roman" w:cs="Times New Roman"/>
          <w:b/>
          <w:lang w:eastAsia="hr-HR"/>
        </w:rPr>
        <w:t>Članak 1.</w:t>
      </w:r>
    </w:p>
    <w:p w:rsidR="00F15321" w:rsidRPr="00F15321" w:rsidRDefault="00F15321" w:rsidP="00F15321">
      <w:pPr>
        <w:jc w:val="both"/>
        <w:rPr>
          <w:rFonts w:ascii="Times New Roman" w:eastAsia="Times New Roman" w:hAnsi="Times New Roman" w:cs="Times New Roman"/>
          <w:lang w:eastAsia="hr-HR"/>
        </w:rPr>
      </w:pPr>
      <w:r w:rsidRPr="00F15321">
        <w:rPr>
          <w:rFonts w:ascii="Times New Roman" w:eastAsia="Times New Roman" w:hAnsi="Times New Roman" w:cs="Times New Roman"/>
          <w:lang w:eastAsia="hr-HR"/>
        </w:rPr>
        <w:t>Ovom Odlukom Općina Šandrovac prenosi na Poreznu upravu, Područni ured Bjelovar, Ispostava Bjelovar, u cijelosti poslove utvrđivanja obveze plaćanja, evidentiranja, nadzora, naplate i ovrhe poreza na potrošnju, poreza na kuće za odmor i poreza na tvrtku ili naziv,  koji po zakonu pripadaju Općini Šandrovac.</w:t>
      </w:r>
    </w:p>
    <w:p w:rsidR="00F15321" w:rsidRPr="00F15321" w:rsidRDefault="00F15321" w:rsidP="00F15321">
      <w:pPr>
        <w:jc w:val="both"/>
        <w:rPr>
          <w:rFonts w:ascii="Times New Roman" w:eastAsia="Times New Roman" w:hAnsi="Times New Roman" w:cs="Times New Roman"/>
          <w:lang w:eastAsia="hr-HR"/>
        </w:rPr>
      </w:pPr>
    </w:p>
    <w:p w:rsidR="00F15321" w:rsidRPr="00F15321" w:rsidRDefault="00F15321" w:rsidP="00F15321">
      <w:pPr>
        <w:jc w:val="center"/>
        <w:rPr>
          <w:rFonts w:ascii="Times New Roman" w:eastAsia="Times New Roman" w:hAnsi="Times New Roman" w:cs="Times New Roman"/>
          <w:b/>
          <w:lang w:eastAsia="hr-HR"/>
        </w:rPr>
      </w:pPr>
      <w:r w:rsidRPr="00F15321">
        <w:rPr>
          <w:rFonts w:ascii="Times New Roman" w:eastAsia="Times New Roman" w:hAnsi="Times New Roman" w:cs="Times New Roman"/>
          <w:b/>
          <w:lang w:eastAsia="hr-HR"/>
        </w:rPr>
        <w:t>Članak 2.</w:t>
      </w:r>
    </w:p>
    <w:p w:rsidR="00F15321" w:rsidRPr="00F15321" w:rsidRDefault="00F15321" w:rsidP="00F15321">
      <w:pPr>
        <w:jc w:val="both"/>
        <w:rPr>
          <w:rFonts w:ascii="Times New Roman" w:eastAsia="Times New Roman" w:hAnsi="Times New Roman" w:cs="Times New Roman"/>
          <w:lang w:eastAsia="hr-HR"/>
        </w:rPr>
      </w:pPr>
      <w:r w:rsidRPr="00F15321">
        <w:rPr>
          <w:rFonts w:ascii="Times New Roman" w:eastAsia="Times New Roman" w:hAnsi="Times New Roman" w:cs="Times New Roman"/>
          <w:lang w:eastAsia="hr-HR"/>
        </w:rPr>
        <w:t>Općina Šandrovac dostaviti će Poreznoj upravi podatke za evidenciju o poreznim obveznicima iz članka 1. ove Odluke.</w:t>
      </w:r>
    </w:p>
    <w:p w:rsidR="00F15321" w:rsidRPr="00F15321" w:rsidRDefault="00F15321" w:rsidP="00F15321">
      <w:pPr>
        <w:jc w:val="both"/>
        <w:rPr>
          <w:rFonts w:ascii="Times New Roman" w:eastAsia="Times New Roman" w:hAnsi="Times New Roman" w:cs="Times New Roman"/>
          <w:lang w:eastAsia="hr-HR"/>
        </w:rPr>
      </w:pPr>
    </w:p>
    <w:p w:rsidR="00F15321" w:rsidRPr="00F15321" w:rsidRDefault="00F15321" w:rsidP="00F15321">
      <w:pPr>
        <w:jc w:val="center"/>
        <w:rPr>
          <w:rFonts w:ascii="Times New Roman" w:eastAsia="Times New Roman" w:hAnsi="Times New Roman" w:cs="Times New Roman"/>
          <w:b/>
          <w:lang w:eastAsia="hr-HR"/>
        </w:rPr>
      </w:pPr>
      <w:r w:rsidRPr="00F15321">
        <w:rPr>
          <w:rFonts w:ascii="Times New Roman" w:eastAsia="Times New Roman" w:hAnsi="Times New Roman" w:cs="Times New Roman"/>
          <w:b/>
          <w:lang w:eastAsia="hr-HR"/>
        </w:rPr>
        <w:t>Članak 3.</w:t>
      </w:r>
    </w:p>
    <w:p w:rsidR="00F15321" w:rsidRPr="00F15321" w:rsidRDefault="00F15321" w:rsidP="00F15321">
      <w:pPr>
        <w:jc w:val="both"/>
        <w:rPr>
          <w:rFonts w:ascii="Times New Roman" w:eastAsia="Times New Roman" w:hAnsi="Times New Roman" w:cs="Times New Roman"/>
          <w:lang w:eastAsia="hr-HR"/>
        </w:rPr>
      </w:pPr>
      <w:r w:rsidRPr="00F15321">
        <w:rPr>
          <w:rFonts w:ascii="Times New Roman" w:eastAsia="Times New Roman" w:hAnsi="Times New Roman" w:cs="Times New Roman"/>
          <w:lang w:eastAsia="hr-HR"/>
        </w:rPr>
        <w:t>Porezna uprava obvezuje se do 15. u mjesecu za prethodni mjesec dostaviti Općini izvješće o utvrđenim neplaćenim porezima iz članka 1. ove Odluke, a za izvršenu uslugu naplate poreza Općina se obvezuje poreznoj upravi uplatiti naknadu u iznosu od 5% od ukupno naplaćenih prihoda.</w:t>
      </w:r>
    </w:p>
    <w:p w:rsidR="00F15321" w:rsidRPr="00F15321" w:rsidRDefault="00F15321" w:rsidP="00F15321">
      <w:pPr>
        <w:rPr>
          <w:rFonts w:ascii="Times New Roman" w:eastAsia="Times New Roman" w:hAnsi="Times New Roman" w:cs="Times New Roman"/>
          <w:lang w:eastAsia="hr-HR"/>
        </w:rPr>
      </w:pPr>
    </w:p>
    <w:p w:rsidR="00F15321" w:rsidRPr="00F15321" w:rsidRDefault="00F15321" w:rsidP="00F15321">
      <w:pPr>
        <w:rPr>
          <w:rFonts w:ascii="Times New Roman" w:eastAsia="Times New Roman" w:hAnsi="Times New Roman" w:cs="Times New Roman"/>
          <w:lang w:eastAsia="hr-HR"/>
        </w:rPr>
      </w:pPr>
    </w:p>
    <w:p w:rsidR="00F15321" w:rsidRPr="00F15321" w:rsidRDefault="00F15321" w:rsidP="00F15321">
      <w:pPr>
        <w:jc w:val="center"/>
        <w:rPr>
          <w:rFonts w:ascii="Times New Roman" w:eastAsia="Times New Roman" w:hAnsi="Times New Roman" w:cs="Times New Roman"/>
          <w:lang w:eastAsia="hr-HR"/>
        </w:rPr>
      </w:pPr>
      <w:r w:rsidRPr="00F15321">
        <w:rPr>
          <w:rFonts w:ascii="Times New Roman" w:eastAsia="Times New Roman" w:hAnsi="Times New Roman" w:cs="Times New Roman"/>
          <w:b/>
          <w:lang w:eastAsia="hr-HR"/>
        </w:rPr>
        <w:t>Članak 4</w:t>
      </w:r>
      <w:r w:rsidRPr="00F15321">
        <w:rPr>
          <w:rFonts w:ascii="Times New Roman" w:eastAsia="Times New Roman" w:hAnsi="Times New Roman" w:cs="Times New Roman"/>
          <w:lang w:eastAsia="hr-HR"/>
        </w:rPr>
        <w:t>.</w:t>
      </w:r>
    </w:p>
    <w:p w:rsidR="00F15321" w:rsidRPr="00F15321" w:rsidRDefault="00F15321" w:rsidP="00F15321">
      <w:pPr>
        <w:jc w:val="both"/>
        <w:rPr>
          <w:rFonts w:ascii="Times New Roman" w:eastAsia="Times New Roman" w:hAnsi="Times New Roman" w:cs="Times New Roman"/>
          <w:lang w:eastAsia="hr-HR"/>
        </w:rPr>
      </w:pPr>
      <w:r w:rsidRPr="00F15321">
        <w:rPr>
          <w:rFonts w:ascii="Times New Roman" w:eastAsia="Times New Roman" w:hAnsi="Times New Roman" w:cs="Times New Roman"/>
          <w:lang w:eastAsia="hr-HR"/>
        </w:rPr>
        <w:t>Sva prava i obveze regulirati će se ugovorom između Porezne uprave Bjelovar i Općine Šandrovac.</w:t>
      </w:r>
    </w:p>
    <w:p w:rsidR="00F15321" w:rsidRPr="00F15321" w:rsidRDefault="00F15321" w:rsidP="00F15321">
      <w:pPr>
        <w:jc w:val="both"/>
        <w:rPr>
          <w:rFonts w:ascii="Times New Roman" w:eastAsia="Times New Roman" w:hAnsi="Times New Roman" w:cs="Times New Roman"/>
          <w:b/>
          <w:lang w:eastAsia="hr-HR"/>
        </w:rPr>
      </w:pPr>
    </w:p>
    <w:p w:rsidR="00F15321" w:rsidRPr="00F15321" w:rsidRDefault="00F15321" w:rsidP="00F15321">
      <w:pPr>
        <w:jc w:val="both"/>
        <w:rPr>
          <w:rFonts w:ascii="Times New Roman" w:eastAsia="Times New Roman" w:hAnsi="Times New Roman" w:cs="Times New Roman"/>
          <w:b/>
          <w:lang w:eastAsia="hr-HR"/>
        </w:rPr>
      </w:pPr>
    </w:p>
    <w:p w:rsidR="00F15321" w:rsidRPr="00F15321" w:rsidRDefault="00F15321" w:rsidP="00F15321">
      <w:pPr>
        <w:jc w:val="center"/>
        <w:rPr>
          <w:rFonts w:ascii="Times New Roman" w:eastAsia="Times New Roman" w:hAnsi="Times New Roman" w:cs="Times New Roman"/>
          <w:b/>
          <w:lang w:eastAsia="hr-HR"/>
        </w:rPr>
      </w:pPr>
      <w:r w:rsidRPr="00F15321">
        <w:rPr>
          <w:rFonts w:ascii="Times New Roman" w:eastAsia="Times New Roman" w:hAnsi="Times New Roman" w:cs="Times New Roman"/>
          <w:b/>
          <w:lang w:eastAsia="hr-HR"/>
        </w:rPr>
        <w:t>Članak 5.</w:t>
      </w:r>
    </w:p>
    <w:p w:rsidR="00F15321" w:rsidRPr="00F15321" w:rsidRDefault="00F15321" w:rsidP="00F15321">
      <w:pPr>
        <w:jc w:val="both"/>
        <w:rPr>
          <w:rFonts w:ascii="Times New Roman" w:eastAsia="Times New Roman" w:hAnsi="Times New Roman" w:cs="Times New Roman"/>
          <w:lang w:eastAsia="hr-HR"/>
        </w:rPr>
      </w:pPr>
      <w:r w:rsidRPr="00F15321">
        <w:rPr>
          <w:rFonts w:ascii="Times New Roman" w:eastAsia="Times New Roman" w:hAnsi="Times New Roman" w:cs="Times New Roman"/>
          <w:lang w:eastAsia="hr-HR"/>
        </w:rPr>
        <w:t>Ova Odluka stupa na snagu osmog dana od dana objave u „Općinskom glasniku Općine Šandrovac</w:t>
      </w:r>
      <w:r w:rsidR="003C42B2">
        <w:rPr>
          <w:rFonts w:ascii="Times New Roman" w:eastAsia="Times New Roman" w:hAnsi="Times New Roman" w:cs="Times New Roman"/>
          <w:lang w:eastAsia="hr-HR"/>
        </w:rPr>
        <w:t>“.</w:t>
      </w:r>
    </w:p>
    <w:p w:rsidR="002603BE" w:rsidRDefault="002603BE">
      <w:pPr>
        <w:rPr>
          <w:rFonts w:ascii="Arial" w:hAnsi="Arial" w:cs="Arial"/>
          <w:b/>
        </w:rPr>
      </w:pPr>
    </w:p>
    <w:p w:rsidR="00F15321" w:rsidRDefault="00F15321">
      <w:pPr>
        <w:rPr>
          <w:rFonts w:ascii="Arial" w:hAnsi="Arial" w:cs="Arial"/>
          <w:b/>
        </w:rPr>
      </w:pPr>
    </w:p>
    <w:p w:rsidR="00F15321" w:rsidRPr="00F15321" w:rsidRDefault="00F15321" w:rsidP="00F15321">
      <w:pPr>
        <w:rPr>
          <w:rFonts w:ascii="Times New Roman" w:eastAsia="Times New Roman" w:hAnsi="Times New Roman" w:cs="Times New Roman"/>
          <w:b/>
          <w:lang w:eastAsia="hr-HR"/>
        </w:rPr>
      </w:pPr>
    </w:p>
    <w:p w:rsidR="00F15321" w:rsidRPr="00F15321" w:rsidRDefault="00F15321" w:rsidP="00F15321">
      <w:pPr>
        <w:rPr>
          <w:rFonts w:ascii="Times New Roman" w:eastAsia="Times New Roman" w:hAnsi="Times New Roman" w:cs="Times New Roman"/>
          <w:b/>
          <w:lang w:eastAsia="hr-HR"/>
        </w:rPr>
      </w:pPr>
      <w:r w:rsidRPr="00F15321">
        <w:rPr>
          <w:rFonts w:ascii="Times New Roman" w:eastAsia="Times New Roman" w:hAnsi="Times New Roman" w:cs="Times New Roman"/>
          <w:b/>
          <w:lang w:eastAsia="hr-HR"/>
        </w:rPr>
        <w:t>KLASA: 400-06/16-01/34</w:t>
      </w:r>
    </w:p>
    <w:p w:rsidR="00F15321" w:rsidRPr="00F15321" w:rsidRDefault="00F15321" w:rsidP="00F15321">
      <w:pPr>
        <w:rPr>
          <w:rFonts w:ascii="Times New Roman" w:eastAsia="Times New Roman" w:hAnsi="Times New Roman" w:cs="Times New Roman"/>
          <w:b/>
          <w:lang w:eastAsia="hr-HR"/>
        </w:rPr>
      </w:pPr>
      <w:r w:rsidRPr="00F15321">
        <w:rPr>
          <w:rFonts w:ascii="Times New Roman" w:eastAsia="Times New Roman" w:hAnsi="Times New Roman" w:cs="Times New Roman"/>
          <w:b/>
          <w:lang w:eastAsia="hr-HR"/>
        </w:rPr>
        <w:t>URBROJ: 2123-05-01-16-1</w:t>
      </w:r>
    </w:p>
    <w:p w:rsidR="00F15321" w:rsidRPr="00F15321" w:rsidRDefault="00F15321" w:rsidP="00F15321">
      <w:pPr>
        <w:rPr>
          <w:rFonts w:ascii="Times New Roman" w:eastAsia="Times New Roman" w:hAnsi="Times New Roman" w:cs="Times New Roman"/>
          <w:b/>
          <w:lang w:eastAsia="hr-HR"/>
        </w:rPr>
      </w:pPr>
      <w:r w:rsidRPr="00F15321">
        <w:rPr>
          <w:rFonts w:ascii="Times New Roman" w:eastAsia="Times New Roman" w:hAnsi="Times New Roman" w:cs="Times New Roman"/>
          <w:b/>
          <w:lang w:eastAsia="hr-HR"/>
        </w:rPr>
        <w:t xml:space="preserve">U Šandrovcu, 30.11.2016.        </w:t>
      </w:r>
    </w:p>
    <w:p w:rsidR="00F15321" w:rsidRPr="00F15321" w:rsidRDefault="00F15321" w:rsidP="00F15321">
      <w:pPr>
        <w:rPr>
          <w:rFonts w:ascii="Times New Roman" w:eastAsia="Times New Roman" w:hAnsi="Times New Roman" w:cs="Times New Roman"/>
          <w:sz w:val="24"/>
          <w:szCs w:val="24"/>
          <w:lang w:eastAsia="hr-HR"/>
        </w:rPr>
      </w:pP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 xml:space="preserve">                                                                      Općinsko vijeće općine Šandrovac</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 xml:space="preserve">                                                                       Predsjednik općinskog vijeća:</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cs="Times New Roman"/>
          <w:sz w:val="24"/>
          <w:szCs w:val="24"/>
          <w:lang w:eastAsia="hr-HR"/>
        </w:rPr>
      </w:pPr>
      <w:r w:rsidRPr="00F1532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Ivan Pleško , v.r .</w:t>
      </w:r>
      <w:r w:rsidRPr="00F15321">
        <w:rPr>
          <w:rFonts w:ascii="Times New Roman" w:eastAsia="Times New Roman" w:hAnsi="Times New Roman" w:cs="Times New Roman"/>
          <w:sz w:val="24"/>
          <w:szCs w:val="24"/>
          <w:lang w:eastAsia="hr-HR"/>
        </w:rPr>
        <w:t xml:space="preserve">              </w:t>
      </w:r>
    </w:p>
    <w:p w:rsidR="00F15321" w:rsidRPr="00F15321" w:rsidRDefault="00F15321" w:rsidP="00F153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cs="Times New Roman"/>
          <w:b/>
          <w:sz w:val="24"/>
          <w:szCs w:val="24"/>
          <w:lang w:eastAsia="hr-HR"/>
        </w:rPr>
      </w:pPr>
    </w:p>
    <w:p w:rsidR="00902F95" w:rsidRPr="008E3C12" w:rsidRDefault="00902F95" w:rsidP="00902F95">
      <w:pPr>
        <w:ind w:left="-57" w:right="-57"/>
        <w:rPr>
          <w:color w:val="000000"/>
        </w:rPr>
      </w:pPr>
    </w:p>
    <w:p w:rsidR="00902F95" w:rsidRDefault="00902F95" w:rsidP="00902F95"/>
    <w:p w:rsidR="00535CDF" w:rsidRDefault="00535CDF" w:rsidP="00902F95"/>
    <w:p w:rsidR="00535CDF" w:rsidRDefault="00535CDF" w:rsidP="00902F95"/>
    <w:p w:rsidR="00535CDF" w:rsidRDefault="00535CDF" w:rsidP="00902F95"/>
    <w:p w:rsidR="00535CDF" w:rsidRDefault="00535CDF" w:rsidP="00902F95"/>
    <w:p w:rsidR="00902F95" w:rsidRPr="0017158C" w:rsidRDefault="00902F95" w:rsidP="00902F95"/>
    <w:p w:rsidR="00902F95" w:rsidRPr="0017158C" w:rsidRDefault="00902F95" w:rsidP="00902F95">
      <w:pPr>
        <w:jc w:val="both"/>
      </w:pPr>
      <w:r w:rsidRPr="0017158C">
        <w:lastRenderedPageBreak/>
        <w:t>Na temelju članka 7. stavka 2. Zakona o financiranju političkih aktivnosti i izborne promidžbe („Narodne novine“ br. 24/11</w:t>
      </w:r>
      <w:r>
        <w:t>, 61/11, 27/13, 02/14</w:t>
      </w:r>
      <w:r w:rsidRPr="0017158C">
        <w:t xml:space="preserve">) i članka  </w:t>
      </w:r>
      <w:smartTag w:uri="urn:schemas-microsoft-com:office:smarttags" w:element="metricconverter">
        <w:smartTagPr>
          <w:attr w:name="ProductID" w:val="34. st"/>
        </w:smartTagPr>
        <w:r w:rsidRPr="0017158C">
          <w:t>34.</w:t>
        </w:r>
        <w:r>
          <w:t xml:space="preserve"> st</w:t>
        </w:r>
      </w:smartTag>
      <w:r>
        <w:t>.1. toč.6.</w:t>
      </w:r>
      <w:r w:rsidRPr="0017158C">
        <w:t xml:space="preserve"> Statuta Općine Šandrovac (</w:t>
      </w:r>
      <w:r>
        <w:t>„</w:t>
      </w:r>
      <w:r w:rsidRPr="0017158C">
        <w:t>Općinski glasnik Općine Šandrovac</w:t>
      </w:r>
      <w:r>
        <w:t>“</w:t>
      </w:r>
      <w:r w:rsidRPr="0017158C">
        <w:t xml:space="preserve"> broj </w:t>
      </w:r>
      <w:r>
        <w:t>3</w:t>
      </w:r>
      <w:r w:rsidRPr="0017158C">
        <w:t>2</w:t>
      </w:r>
      <w:r>
        <w:t xml:space="preserve"> od 19.03.2013.</w:t>
      </w:r>
      <w:r w:rsidRPr="0017158C">
        <w:t>) Općinsko vijeće općine Šandrovac na svojoj</w:t>
      </w:r>
      <w:r>
        <w:t xml:space="preserve"> 27.</w:t>
      </w:r>
      <w:r w:rsidRPr="0017158C">
        <w:t>sjednici održanoj dana</w:t>
      </w:r>
      <w:r>
        <w:t xml:space="preserve"> 30.11.2016</w:t>
      </w:r>
      <w:r w:rsidRPr="0017158C">
        <w:t>. donosi sljedeću</w:t>
      </w:r>
    </w:p>
    <w:p w:rsidR="00902F95" w:rsidRDefault="00902F95" w:rsidP="00902F95"/>
    <w:p w:rsidR="00902F95" w:rsidRPr="0017158C" w:rsidRDefault="00902F95" w:rsidP="00902F95"/>
    <w:p w:rsidR="00902F95" w:rsidRPr="0017158C" w:rsidRDefault="00902F95" w:rsidP="00902F95">
      <w:pPr>
        <w:jc w:val="center"/>
        <w:rPr>
          <w:b/>
        </w:rPr>
      </w:pPr>
      <w:r w:rsidRPr="0017158C">
        <w:rPr>
          <w:b/>
        </w:rPr>
        <w:t>O D L U K U</w:t>
      </w:r>
    </w:p>
    <w:p w:rsidR="00902F95" w:rsidRPr="0017158C" w:rsidRDefault="00902F95" w:rsidP="00902F95">
      <w:pPr>
        <w:pStyle w:val="Default"/>
        <w:jc w:val="center"/>
        <w:rPr>
          <w:b/>
          <w:bCs/>
        </w:rPr>
      </w:pPr>
      <w:r w:rsidRPr="0017158C">
        <w:rPr>
          <w:b/>
          <w:bCs/>
        </w:rPr>
        <w:t xml:space="preserve">o raspoređivanju sredstava političkim strankama </w:t>
      </w:r>
    </w:p>
    <w:p w:rsidR="00902F95" w:rsidRPr="0017158C" w:rsidRDefault="00902F95" w:rsidP="00902F95">
      <w:pPr>
        <w:pStyle w:val="Default"/>
        <w:jc w:val="center"/>
      </w:pPr>
      <w:r w:rsidRPr="0017158C">
        <w:rPr>
          <w:b/>
          <w:bCs/>
        </w:rPr>
        <w:t>zastupljenim u Općinskom vijeću Općine Šandrovac u 201</w:t>
      </w:r>
      <w:r>
        <w:rPr>
          <w:b/>
          <w:bCs/>
        </w:rPr>
        <w:t>7</w:t>
      </w:r>
      <w:r w:rsidRPr="0017158C">
        <w:rPr>
          <w:b/>
          <w:bCs/>
        </w:rPr>
        <w:t>. godini</w:t>
      </w:r>
    </w:p>
    <w:p w:rsidR="00902F95" w:rsidRPr="0017158C" w:rsidRDefault="00902F95" w:rsidP="00902F95">
      <w:pPr>
        <w:jc w:val="center"/>
      </w:pPr>
    </w:p>
    <w:p w:rsidR="00902F95" w:rsidRPr="0017158C" w:rsidRDefault="00902F95" w:rsidP="00902F95">
      <w:pPr>
        <w:jc w:val="center"/>
      </w:pPr>
    </w:p>
    <w:p w:rsidR="00902F95" w:rsidRPr="0017158C" w:rsidRDefault="00902F95" w:rsidP="00902F95">
      <w:pPr>
        <w:jc w:val="center"/>
        <w:rPr>
          <w:b/>
        </w:rPr>
      </w:pPr>
      <w:r w:rsidRPr="0017158C">
        <w:rPr>
          <w:b/>
        </w:rPr>
        <w:t>Članak 1.</w:t>
      </w:r>
    </w:p>
    <w:p w:rsidR="00902F95" w:rsidRPr="0017158C" w:rsidRDefault="00902F95" w:rsidP="00902F95">
      <w:pPr>
        <w:pStyle w:val="Default"/>
        <w:jc w:val="both"/>
      </w:pPr>
      <w:r w:rsidRPr="0017158C">
        <w:t>Ovom Odlukom određuje se način raspoređivanja sredstava iz Proračuna Općine Šandrovac za 201</w:t>
      </w:r>
      <w:r>
        <w:t>7</w:t>
      </w:r>
      <w:r w:rsidRPr="0017158C">
        <w:t>. godinu za financiranje političkih stranaka zastupljenih u Općinskom vijeću Općine Šandrovac (u daljnjem tekstu: Općinsko vijeće) u 201</w:t>
      </w:r>
      <w:r>
        <w:t>7</w:t>
      </w:r>
      <w:r w:rsidRPr="0017158C">
        <w:t xml:space="preserve">. godini. </w:t>
      </w:r>
    </w:p>
    <w:p w:rsidR="00902F95" w:rsidRDefault="00902F95" w:rsidP="00902F95">
      <w:pPr>
        <w:jc w:val="both"/>
      </w:pPr>
    </w:p>
    <w:p w:rsidR="00902F95" w:rsidRPr="0017158C" w:rsidRDefault="00902F95" w:rsidP="00902F95">
      <w:pPr>
        <w:jc w:val="both"/>
      </w:pPr>
    </w:p>
    <w:p w:rsidR="00902F95" w:rsidRPr="0017158C" w:rsidRDefault="00902F95" w:rsidP="00902F95">
      <w:pPr>
        <w:jc w:val="center"/>
        <w:rPr>
          <w:b/>
        </w:rPr>
      </w:pPr>
      <w:r w:rsidRPr="0017158C">
        <w:rPr>
          <w:b/>
        </w:rPr>
        <w:t>Članak 2.</w:t>
      </w:r>
    </w:p>
    <w:p w:rsidR="00902F95" w:rsidRPr="00B12038" w:rsidRDefault="00902F95" w:rsidP="00902F95">
      <w:pPr>
        <w:pStyle w:val="Default"/>
        <w:jc w:val="both"/>
      </w:pPr>
      <w:r w:rsidRPr="00B12038">
        <w:t>Sredstva planirana u Proračunu Općine Šandrovac za 201</w:t>
      </w:r>
      <w:r>
        <w:t>7</w:t>
      </w:r>
      <w:r w:rsidRPr="00B12038">
        <w:t>. godinu za financiranje političkih stranaka iznose 11.000,00 kuna.</w:t>
      </w:r>
    </w:p>
    <w:p w:rsidR="00902F95" w:rsidRPr="00B12038" w:rsidRDefault="00902F95" w:rsidP="00902F95">
      <w:pPr>
        <w:pStyle w:val="Default"/>
        <w:jc w:val="both"/>
      </w:pPr>
    </w:p>
    <w:p w:rsidR="00902F95" w:rsidRPr="00B12038" w:rsidRDefault="00902F95" w:rsidP="00902F95">
      <w:pPr>
        <w:pStyle w:val="Default"/>
        <w:jc w:val="center"/>
        <w:rPr>
          <w:b/>
        </w:rPr>
      </w:pPr>
      <w:r w:rsidRPr="00B12038">
        <w:rPr>
          <w:b/>
        </w:rPr>
        <w:t>Članak 3.</w:t>
      </w:r>
    </w:p>
    <w:p w:rsidR="00902F95" w:rsidRPr="00B12038" w:rsidRDefault="00902F95" w:rsidP="00902F95">
      <w:pPr>
        <w:pStyle w:val="Default"/>
        <w:jc w:val="both"/>
      </w:pPr>
      <w:r w:rsidRPr="00B12038">
        <w:t xml:space="preserve">Iznos sredstava za svakog člana u Općinskom vijeću utvrđuje se u visini od 1.000,00 kn tako da se pojedinoj političkoj stranci raspoređuju sredstva razmjerno broju njenih članova u Općinskom vijeću u trenutku konstituiranja kako slijedi: </w:t>
      </w:r>
    </w:p>
    <w:p w:rsidR="00902F95" w:rsidRPr="00B12038" w:rsidRDefault="00902F95" w:rsidP="00902F95">
      <w:pPr>
        <w:pStyle w:val="Default"/>
        <w:jc w:val="both"/>
      </w:pPr>
      <w:r w:rsidRPr="00B12038">
        <w:t>- Hrvatska seljačka stranka (6 članova) – 6.000,00 kuna</w:t>
      </w:r>
    </w:p>
    <w:p w:rsidR="00902F95" w:rsidRPr="00B12038" w:rsidRDefault="00902F95" w:rsidP="00902F95">
      <w:pPr>
        <w:pStyle w:val="Default"/>
        <w:jc w:val="both"/>
      </w:pPr>
      <w:r w:rsidRPr="00B12038">
        <w:t>- Hrvatska demokratska zajednica (4 člana) - 4.000,00 kuna</w:t>
      </w:r>
    </w:p>
    <w:p w:rsidR="00902F95" w:rsidRPr="00B12038" w:rsidRDefault="00902F95" w:rsidP="00902F95">
      <w:pPr>
        <w:pStyle w:val="Default"/>
        <w:jc w:val="both"/>
      </w:pPr>
      <w:r w:rsidRPr="00B12038">
        <w:t>- Socijaldemokratska partija Hrvatske (1 član)  - 1.000,00 kuna</w:t>
      </w:r>
    </w:p>
    <w:p w:rsidR="00902F95" w:rsidRDefault="00902F95" w:rsidP="00902F95">
      <w:pPr>
        <w:pStyle w:val="Default"/>
        <w:jc w:val="both"/>
      </w:pPr>
    </w:p>
    <w:p w:rsidR="00902F95" w:rsidRPr="0017158C" w:rsidRDefault="00902F95" w:rsidP="00902F95">
      <w:pPr>
        <w:pStyle w:val="Default"/>
        <w:jc w:val="both"/>
      </w:pPr>
    </w:p>
    <w:p w:rsidR="00902F95" w:rsidRPr="0017158C" w:rsidRDefault="00902F95" w:rsidP="00902F95">
      <w:pPr>
        <w:pStyle w:val="Default"/>
        <w:jc w:val="center"/>
        <w:rPr>
          <w:b/>
        </w:rPr>
      </w:pPr>
      <w:r w:rsidRPr="0017158C">
        <w:rPr>
          <w:b/>
        </w:rPr>
        <w:t>Članak 4.</w:t>
      </w:r>
    </w:p>
    <w:p w:rsidR="00902F95" w:rsidRPr="0017158C" w:rsidRDefault="00902F95" w:rsidP="00902F95">
      <w:pPr>
        <w:pStyle w:val="Default"/>
        <w:jc w:val="both"/>
        <w:rPr>
          <w:color w:val="auto"/>
        </w:rPr>
      </w:pPr>
      <w:r w:rsidRPr="0017158C">
        <w:t xml:space="preserve">Sredstva utvrđena u članku 3. ove Odluke doznačuju se na žiro-račun političke stranke tromjesečno u jednakim iznosima. </w:t>
      </w:r>
    </w:p>
    <w:p w:rsidR="00902F95" w:rsidRPr="0017158C" w:rsidRDefault="00902F95" w:rsidP="00902F95">
      <w:pPr>
        <w:jc w:val="center"/>
        <w:rPr>
          <w:b/>
        </w:rPr>
      </w:pPr>
    </w:p>
    <w:p w:rsidR="00902F95" w:rsidRPr="0017158C" w:rsidRDefault="00902F95" w:rsidP="00902F95">
      <w:pPr>
        <w:pStyle w:val="Default"/>
        <w:jc w:val="center"/>
        <w:rPr>
          <w:b/>
        </w:rPr>
      </w:pPr>
      <w:r w:rsidRPr="0017158C">
        <w:rPr>
          <w:b/>
        </w:rPr>
        <w:t xml:space="preserve">Članak </w:t>
      </w:r>
      <w:r>
        <w:rPr>
          <w:b/>
        </w:rPr>
        <w:t>5</w:t>
      </w:r>
      <w:r w:rsidRPr="0017158C">
        <w:rPr>
          <w:b/>
        </w:rPr>
        <w:t>.</w:t>
      </w:r>
    </w:p>
    <w:p w:rsidR="00902F95" w:rsidRPr="0017158C" w:rsidRDefault="00902F95" w:rsidP="00902F95">
      <w:pPr>
        <w:shd w:val="clear" w:color="auto" w:fill="FFFFFF"/>
        <w:spacing w:line="270" w:lineRule="atLeast"/>
        <w:jc w:val="both"/>
        <w:rPr>
          <w:color w:val="000000"/>
        </w:rPr>
      </w:pPr>
      <w:r w:rsidRPr="0017158C">
        <w:rPr>
          <w:color w:val="000000"/>
        </w:rPr>
        <w:t xml:space="preserve">Financijska sredstva iz članka 3. ove Odluke politička stranka </w:t>
      </w:r>
      <w:r>
        <w:rPr>
          <w:color w:val="000000"/>
        </w:rPr>
        <w:t>u Općinskom vijeću Općine Šandrovac</w:t>
      </w:r>
      <w:r w:rsidRPr="0017158C">
        <w:rPr>
          <w:color w:val="000000"/>
        </w:rPr>
        <w:t xml:space="preserve"> može koristiti isključivo z</w:t>
      </w:r>
      <w:r>
        <w:rPr>
          <w:color w:val="000000"/>
        </w:rPr>
        <w:t>a ostvarenje ciljeva utvrđenih Programom i S</w:t>
      </w:r>
      <w:r w:rsidRPr="0017158C">
        <w:rPr>
          <w:color w:val="000000"/>
        </w:rPr>
        <w:t>tatutom političke stranke.</w:t>
      </w:r>
    </w:p>
    <w:p w:rsidR="00902F95" w:rsidRPr="0017158C" w:rsidRDefault="00902F95" w:rsidP="00902F95">
      <w:pPr>
        <w:shd w:val="clear" w:color="auto" w:fill="FFFFFF"/>
        <w:spacing w:line="270" w:lineRule="atLeast"/>
        <w:jc w:val="both"/>
        <w:rPr>
          <w:color w:val="000000"/>
        </w:rPr>
      </w:pPr>
    </w:p>
    <w:p w:rsidR="00902F95" w:rsidRPr="0017158C" w:rsidRDefault="00902F95" w:rsidP="00902F95">
      <w:pPr>
        <w:shd w:val="clear" w:color="auto" w:fill="FFFFFF"/>
        <w:spacing w:line="270" w:lineRule="atLeast"/>
        <w:jc w:val="both"/>
        <w:rPr>
          <w:rFonts w:ascii="Trebuchet MS" w:hAnsi="Trebuchet MS"/>
          <w:color w:val="000000"/>
        </w:rPr>
      </w:pPr>
    </w:p>
    <w:p w:rsidR="00902F95" w:rsidRPr="0017158C" w:rsidRDefault="00902F95" w:rsidP="00902F95">
      <w:pPr>
        <w:pStyle w:val="Default"/>
        <w:jc w:val="center"/>
        <w:rPr>
          <w:b/>
        </w:rPr>
      </w:pPr>
      <w:r>
        <w:rPr>
          <w:b/>
        </w:rPr>
        <w:t>Članak 6</w:t>
      </w:r>
      <w:r w:rsidRPr="0017158C">
        <w:rPr>
          <w:b/>
        </w:rPr>
        <w:t>.</w:t>
      </w:r>
    </w:p>
    <w:p w:rsidR="00902F95" w:rsidRDefault="00902F95" w:rsidP="00902F95">
      <w:pPr>
        <w:jc w:val="both"/>
      </w:pPr>
      <w:r w:rsidRPr="0017158C">
        <w:t>O</w:t>
      </w:r>
      <w:r>
        <w:t>va O</w:t>
      </w:r>
      <w:r w:rsidRPr="0017158C">
        <w:t xml:space="preserve">dluka stupa na snagu osmog dana od dana objave u "Općinskom glasniku Općine Šandrovac“. </w:t>
      </w:r>
    </w:p>
    <w:p w:rsidR="00902F95" w:rsidRDefault="00902F95" w:rsidP="00902F95">
      <w:pPr>
        <w:jc w:val="both"/>
      </w:pPr>
    </w:p>
    <w:p w:rsidR="00902F95" w:rsidRPr="00902F95" w:rsidRDefault="00902F95" w:rsidP="00902F95">
      <w:pPr>
        <w:jc w:val="both"/>
      </w:pPr>
      <w:r w:rsidRPr="0017158C">
        <w:t xml:space="preserve"> </w:t>
      </w:r>
      <w:r w:rsidRPr="0017158C">
        <w:rPr>
          <w:b/>
        </w:rPr>
        <w:t>KLASA: 006-01/1</w:t>
      </w:r>
      <w:r>
        <w:rPr>
          <w:b/>
        </w:rPr>
        <w:t>6</w:t>
      </w:r>
      <w:r w:rsidRPr="0017158C">
        <w:rPr>
          <w:b/>
        </w:rPr>
        <w:t>-01/</w:t>
      </w:r>
      <w:r>
        <w:rPr>
          <w:b/>
        </w:rPr>
        <w:t>1</w:t>
      </w:r>
    </w:p>
    <w:p w:rsidR="00902F95" w:rsidRPr="0017158C" w:rsidRDefault="00902F95" w:rsidP="00902F95">
      <w:pPr>
        <w:outlineLvl w:val="0"/>
        <w:rPr>
          <w:b/>
        </w:rPr>
      </w:pPr>
      <w:r w:rsidRPr="0017158C">
        <w:rPr>
          <w:b/>
        </w:rPr>
        <w:t>URBROJ: 2123-05-01-1</w:t>
      </w:r>
      <w:r>
        <w:rPr>
          <w:b/>
        </w:rPr>
        <w:t>6</w:t>
      </w:r>
      <w:r w:rsidRPr="0017158C">
        <w:rPr>
          <w:b/>
        </w:rPr>
        <w:t>-1</w:t>
      </w:r>
    </w:p>
    <w:p w:rsidR="00902F95" w:rsidRPr="0017158C" w:rsidRDefault="00902F95" w:rsidP="00902F95">
      <w:pPr>
        <w:outlineLvl w:val="0"/>
        <w:rPr>
          <w:b/>
        </w:rPr>
      </w:pPr>
      <w:r w:rsidRPr="0017158C">
        <w:rPr>
          <w:b/>
        </w:rPr>
        <w:t xml:space="preserve">U Šandrovcu, </w:t>
      </w:r>
      <w:r>
        <w:rPr>
          <w:b/>
        </w:rPr>
        <w:t>30.11.</w:t>
      </w:r>
      <w:r w:rsidRPr="0017158C">
        <w:rPr>
          <w:b/>
        </w:rPr>
        <w:t>201</w:t>
      </w:r>
      <w:r>
        <w:rPr>
          <w:b/>
        </w:rPr>
        <w:t>6</w:t>
      </w:r>
      <w:r w:rsidRPr="0017158C">
        <w:rPr>
          <w:b/>
        </w:rPr>
        <w:t xml:space="preserve">.                                  </w:t>
      </w:r>
    </w:p>
    <w:p w:rsidR="00902F95" w:rsidRPr="0017158C" w:rsidRDefault="00902F95" w:rsidP="00902F95">
      <w:pPr>
        <w:jc w:val="both"/>
      </w:pPr>
      <w:r w:rsidRPr="0017158C">
        <w:t xml:space="preserve">   </w:t>
      </w:r>
    </w:p>
    <w:p w:rsidR="00902F95" w:rsidRPr="0017158C" w:rsidRDefault="00902F95" w:rsidP="00902F95">
      <w:pPr>
        <w:jc w:val="center"/>
      </w:pPr>
    </w:p>
    <w:p w:rsidR="00902F95" w:rsidRPr="0017158C" w:rsidRDefault="00902F95" w:rsidP="00902F95">
      <w:pPr>
        <w:jc w:val="center"/>
      </w:pPr>
      <w:r>
        <w:t xml:space="preserve">                                                            </w:t>
      </w:r>
      <w:r w:rsidRPr="0017158C">
        <w:t>O</w:t>
      </w:r>
      <w:r>
        <w:t>PĆINSKO VIJEĆE OPĆINE ŠANDROVAC</w:t>
      </w:r>
    </w:p>
    <w:p w:rsidR="00902F95" w:rsidRPr="00902F95" w:rsidRDefault="00902F95" w:rsidP="00902F95">
      <w:pPr>
        <w:jc w:val="center"/>
      </w:pPr>
      <w:r w:rsidRPr="00902F95">
        <w:t xml:space="preserve">                                                                 Predsjednik općinskog vijeća</w:t>
      </w:r>
    </w:p>
    <w:p w:rsidR="00902F95" w:rsidRPr="00902F95" w:rsidRDefault="00902F95" w:rsidP="00902F95">
      <w:pPr>
        <w:jc w:val="center"/>
        <w:rPr>
          <w:i/>
        </w:rPr>
      </w:pPr>
      <w:r w:rsidRPr="00902F95">
        <w:rPr>
          <w:i/>
        </w:rPr>
        <w:t xml:space="preserve">                                                                Ivan Pleško  , v.r.                                                    </w:t>
      </w:r>
    </w:p>
    <w:p w:rsidR="00902F95" w:rsidRPr="00535CDF" w:rsidRDefault="00902F95" w:rsidP="00535CDF">
      <w:pPr>
        <w:jc w:val="center"/>
        <w:rPr>
          <w:b/>
          <w:i/>
        </w:rPr>
      </w:pPr>
      <w:r w:rsidRPr="00902F95">
        <w:rPr>
          <w:i/>
        </w:rPr>
        <w:t xml:space="preserve">                                                   </w:t>
      </w:r>
    </w:p>
    <w:p w:rsidR="00902F95" w:rsidRDefault="00902F95" w:rsidP="00902F95">
      <w:pPr>
        <w:ind w:left="-57" w:right="-57"/>
        <w:jc w:val="both"/>
      </w:pPr>
      <w:r>
        <w:lastRenderedPageBreak/>
        <w:t>Na temelju članka 34. Statuta Općine Šandrovac (“Općinski glasnik Općine Šandrovac“ broj 32 od 19.03.2013.), Općinsko vijeće Općine Šandrovac na svojoj 27. sjednici, održanoj  30.11.2016. godine donijelo je sljedeću</w:t>
      </w:r>
    </w:p>
    <w:p w:rsidR="00902F95" w:rsidRDefault="00902F95" w:rsidP="00902F95">
      <w:pPr>
        <w:jc w:val="center"/>
        <w:rPr>
          <w:b/>
        </w:rPr>
      </w:pPr>
    </w:p>
    <w:p w:rsidR="00902F95" w:rsidRDefault="00902F95" w:rsidP="00902F95">
      <w:pPr>
        <w:jc w:val="center"/>
        <w:rPr>
          <w:b/>
        </w:rPr>
      </w:pPr>
      <w:r>
        <w:rPr>
          <w:b/>
        </w:rPr>
        <w:t xml:space="preserve">ODLUKU </w:t>
      </w:r>
    </w:p>
    <w:p w:rsidR="00902F95" w:rsidRDefault="00902F95" w:rsidP="00902F95">
      <w:pPr>
        <w:jc w:val="center"/>
        <w:rPr>
          <w:b/>
        </w:rPr>
      </w:pPr>
      <w:r>
        <w:rPr>
          <w:b/>
        </w:rPr>
        <w:t>kojom se daje suglasnost</w:t>
      </w:r>
    </w:p>
    <w:p w:rsidR="00902F95" w:rsidRDefault="00902F95" w:rsidP="00902F95">
      <w:pPr>
        <w:jc w:val="center"/>
        <w:rPr>
          <w:b/>
        </w:rPr>
      </w:pPr>
      <w:r>
        <w:rPr>
          <w:b/>
        </w:rPr>
        <w:t>za provedbu ulaganja u vatrogasni dom i spremište</w:t>
      </w:r>
    </w:p>
    <w:p w:rsidR="00902F95" w:rsidRDefault="00902F95" w:rsidP="00902F95">
      <w:pPr>
        <w:jc w:val="center"/>
        <w:rPr>
          <w:b/>
        </w:rPr>
      </w:pPr>
      <w:r>
        <w:rPr>
          <w:b/>
        </w:rPr>
        <w:t>na području Općine Šandrovac</w:t>
      </w:r>
    </w:p>
    <w:p w:rsidR="00902F95" w:rsidRDefault="00902F95" w:rsidP="00902F95"/>
    <w:p w:rsidR="00902F95" w:rsidRDefault="00902F95" w:rsidP="00902F95"/>
    <w:p w:rsidR="00902F95" w:rsidRDefault="00902F95" w:rsidP="00902F95">
      <w:pPr>
        <w:jc w:val="center"/>
        <w:rPr>
          <w:b/>
        </w:rPr>
      </w:pPr>
      <w:r>
        <w:rPr>
          <w:b/>
        </w:rPr>
        <w:t>Članak 1.</w:t>
      </w:r>
    </w:p>
    <w:p w:rsidR="00535CDF" w:rsidRDefault="00535CDF" w:rsidP="00902F95">
      <w:pPr>
        <w:jc w:val="center"/>
        <w:rPr>
          <w:b/>
        </w:rPr>
      </w:pPr>
    </w:p>
    <w:p w:rsidR="00902F95" w:rsidRDefault="00902F95" w:rsidP="00902F95">
      <w:pPr>
        <w:jc w:val="both"/>
      </w:pPr>
      <w:r>
        <w:t>Općinsko vijeće Općine Šandrovac daje suglasnost za provedbu ulaganja u vatrogasni dom i spremište na području Općine Šandrovac, na adresi Bjelovarska 7, 43227 Šandrovac, na građevnoj čestici k.č.br. 1407, k.o. Šandrovac.</w:t>
      </w:r>
    </w:p>
    <w:p w:rsidR="00902F95" w:rsidRDefault="00902F95" w:rsidP="00902F95">
      <w:pPr>
        <w:jc w:val="center"/>
        <w:rPr>
          <w:b/>
        </w:rPr>
      </w:pPr>
    </w:p>
    <w:p w:rsidR="00902F95" w:rsidRDefault="00902F95" w:rsidP="00902F95">
      <w:pPr>
        <w:jc w:val="center"/>
        <w:rPr>
          <w:b/>
        </w:rPr>
      </w:pPr>
      <w:r>
        <w:rPr>
          <w:b/>
        </w:rPr>
        <w:t>Članak 2.</w:t>
      </w:r>
    </w:p>
    <w:p w:rsidR="00535CDF" w:rsidRDefault="00535CDF" w:rsidP="00902F95">
      <w:pPr>
        <w:jc w:val="center"/>
        <w:rPr>
          <w:b/>
        </w:rPr>
      </w:pPr>
    </w:p>
    <w:p w:rsidR="00902F95" w:rsidRDefault="00902F95" w:rsidP="00902F95">
      <w:pPr>
        <w:jc w:val="both"/>
      </w:pPr>
      <w:r>
        <w:rPr>
          <w:color w:val="000000"/>
        </w:rPr>
        <w:t>Općinsko vijeće Općine Šandrovac daje suglasnost za prijavu na natječaj Agencije za plaćanja u poljoprivredi, ribarstvu i ruralnom razvoju za</w:t>
      </w:r>
      <w:r>
        <w:rPr>
          <w:bCs/>
          <w:color w:val="000000"/>
        </w:rPr>
        <w:t xml:space="preserve"> provedbu </w:t>
      </w:r>
      <w:r>
        <w:rPr>
          <w:color w:val="000000"/>
          <w:shd w:val="clear" w:color="auto" w:fill="FFFFFF"/>
        </w:rPr>
        <w:t xml:space="preserve">podmjere 7.4., tip operacije 7.4.1. „Ulaganja u pokretanje, poboljšanje ili proširenje lokalnih temeljnih usluga za ruralno stanovništvo, uključujući slobodno vrijeme i kulturne aktivnosti te povezanu infrastrukturu“, </w:t>
      </w:r>
      <w:r>
        <w:rPr>
          <w:bCs/>
          <w:color w:val="000000"/>
        </w:rPr>
        <w:t xml:space="preserve">koja je sastavni dio </w:t>
      </w:r>
      <w:r>
        <w:rPr>
          <w:color w:val="000000"/>
        </w:rPr>
        <w:t>Mjere M07 »Temeljne usluge i obnova sela u ruralnim područjima«, iz Programa ruralnog razvoja Republike Hrvatske za razdoblje 2014. – 2020. godine.</w:t>
      </w:r>
    </w:p>
    <w:p w:rsidR="00902F95" w:rsidRDefault="00902F95" w:rsidP="00902F95">
      <w:pPr>
        <w:jc w:val="center"/>
        <w:rPr>
          <w:b/>
        </w:rPr>
      </w:pPr>
    </w:p>
    <w:p w:rsidR="00902F95" w:rsidRDefault="00902F95" w:rsidP="00902F95">
      <w:pPr>
        <w:jc w:val="center"/>
        <w:rPr>
          <w:b/>
        </w:rPr>
      </w:pPr>
      <w:r>
        <w:rPr>
          <w:b/>
        </w:rPr>
        <w:t>Članak 3.</w:t>
      </w:r>
    </w:p>
    <w:p w:rsidR="00535CDF" w:rsidRDefault="00535CDF" w:rsidP="00902F95">
      <w:pPr>
        <w:jc w:val="center"/>
        <w:rPr>
          <w:b/>
        </w:rPr>
      </w:pPr>
    </w:p>
    <w:p w:rsidR="00902F95" w:rsidRDefault="00902F95" w:rsidP="00902F95">
      <w:pPr>
        <w:jc w:val="both"/>
      </w:pPr>
      <w:r>
        <w:t xml:space="preserve">Procijenjena vrijednost projekta građenja vatrogasnog doma i spremišta, opisanih u članku 1. ove Odluke, koji </w:t>
      </w:r>
      <w:r>
        <w:rPr>
          <w:color w:val="000000"/>
        </w:rPr>
        <w:t>uključuje građevinsko obrtničke radove, radove na uređenju okoliša i izgradnji prometne površine, radove instalacije vodovoda i kanalizacije, elektroinstalacije i strojarske instalacije, prema Projektu (arhitektonskom, građevinskom, geodetskom, elektromehničkom, strojarskom) i Troškovniku radova oznake broj T.D. 156/2015, izrađenom po Prostor eko d.o.o. Bjelovar, iznosi 1.906.378,84  kuna bez 25 % PDV-a, uvećana za ostale troškove provedbe projekta.</w:t>
      </w:r>
    </w:p>
    <w:p w:rsidR="00902F95" w:rsidRDefault="00902F95" w:rsidP="00902F95">
      <w:pPr>
        <w:jc w:val="both"/>
      </w:pPr>
      <w:r>
        <w:t xml:space="preserve">Projekt građenja vatrogasnog doma i spremišta, opisanih u članku 1. ove Odluke, financirati će se iz sredstava dobivenih povodom natječaja </w:t>
      </w:r>
      <w:r>
        <w:rPr>
          <w:color w:val="000000"/>
        </w:rPr>
        <w:t xml:space="preserve">Agencije za plaćanja u poljoprivredi, ribarstvu i ruralnom razvoju opisanom u članku 2. ove Odluke i </w:t>
      </w:r>
      <w:r>
        <w:t>iz Proračuna Općine Šandrovac za 2017. godinu, broj konta 4212991, u skladu sa zakonskom i podzakonskom procedurom.</w:t>
      </w:r>
    </w:p>
    <w:p w:rsidR="00902F95" w:rsidRDefault="00902F95" w:rsidP="00902F95">
      <w:pPr>
        <w:jc w:val="both"/>
      </w:pPr>
    </w:p>
    <w:p w:rsidR="00902F95" w:rsidRDefault="00902F95" w:rsidP="00902F95">
      <w:pPr>
        <w:jc w:val="center"/>
        <w:rPr>
          <w:b/>
        </w:rPr>
      </w:pPr>
      <w:r>
        <w:rPr>
          <w:b/>
        </w:rPr>
        <w:t>Članak 4.</w:t>
      </w:r>
    </w:p>
    <w:p w:rsidR="00535CDF" w:rsidRDefault="00535CDF" w:rsidP="00902F95">
      <w:pPr>
        <w:jc w:val="center"/>
        <w:rPr>
          <w:b/>
        </w:rPr>
      </w:pPr>
    </w:p>
    <w:p w:rsidR="00902F95" w:rsidRDefault="00902F95" w:rsidP="00902F95">
      <w:pPr>
        <w:jc w:val="both"/>
      </w:pPr>
      <w:r>
        <w:t xml:space="preserve">Opis projekta/operacije opisanom u članku 1. ove Odluke, sastavljen je u skladu sa člankom </w:t>
      </w:r>
      <w:r>
        <w:rPr>
          <w:rStyle w:val="bold-2"/>
          <w:color w:val="000000"/>
        </w:rPr>
        <w:t xml:space="preserve">16. stavak 13. </w:t>
      </w:r>
      <w:r>
        <w:rPr>
          <w:color w:val="000000"/>
        </w:rPr>
        <w:t xml:space="preserve">Pravilnika o provedbi Mjere M07 »Temeljne usluge i obnova sela u ruralnim područjima«, iz Programa ruralnog razvoja Republike Hrvatske za razdoblje 2014. – 2020. (Narodne novine broj 71/2016) (u daljnjem tekstu: Pravilnik) za provedbu tipa operacije  </w:t>
      </w:r>
      <w:r>
        <w:rPr>
          <w:color w:val="000000"/>
          <w:shd w:val="clear" w:color="auto" w:fill="FFFFFF"/>
        </w:rPr>
        <w:t xml:space="preserve">7.4.1. „Ulaganja u pokretanje, poboljšanje ili proširenje lokalnih temeljnih usluga za ruralno stanovništvo, uključujući slobodno vrijeme i kulturne aktivnosti te povezanu infrastrukturu“, </w:t>
      </w:r>
      <w:r>
        <w:t>nalazi se u prilogu ove</w:t>
      </w:r>
      <w:r w:rsidR="00535CDF">
        <w:t xml:space="preserve"> Odluke i njen je sastavni dio.</w:t>
      </w:r>
    </w:p>
    <w:p w:rsidR="00535CDF" w:rsidRDefault="00535CDF" w:rsidP="00902F95">
      <w:pPr>
        <w:jc w:val="both"/>
      </w:pPr>
    </w:p>
    <w:p w:rsidR="00535CDF" w:rsidRDefault="00535CDF" w:rsidP="00902F95">
      <w:pPr>
        <w:jc w:val="both"/>
      </w:pPr>
    </w:p>
    <w:p w:rsidR="00535CDF" w:rsidRDefault="00535CDF" w:rsidP="00902F95">
      <w:pPr>
        <w:jc w:val="both"/>
      </w:pPr>
    </w:p>
    <w:p w:rsidR="00535CDF" w:rsidRDefault="00535CDF" w:rsidP="00902F95">
      <w:pPr>
        <w:jc w:val="both"/>
      </w:pPr>
    </w:p>
    <w:p w:rsidR="00902F95" w:rsidRDefault="00902F95" w:rsidP="00902F95"/>
    <w:p w:rsidR="00902F95" w:rsidRDefault="00902F95" w:rsidP="00902F95">
      <w:pPr>
        <w:jc w:val="center"/>
        <w:rPr>
          <w:b/>
        </w:rPr>
      </w:pPr>
      <w:r>
        <w:rPr>
          <w:b/>
        </w:rPr>
        <w:lastRenderedPageBreak/>
        <w:t>Članak 5.</w:t>
      </w:r>
    </w:p>
    <w:p w:rsidR="00902F95" w:rsidRDefault="00902F95" w:rsidP="00902F95">
      <w:pPr>
        <w:ind w:right="57"/>
        <w:jc w:val="both"/>
      </w:pPr>
      <w:r>
        <w:t>Ova Odluka stupa na snagu danom donošenja i objavit će se  u „Općinskom glasniku Općine Šandrovac“.</w:t>
      </w:r>
    </w:p>
    <w:p w:rsidR="00902F95" w:rsidRDefault="00902F95" w:rsidP="00902F95"/>
    <w:p w:rsidR="00902F95" w:rsidRDefault="00902F95" w:rsidP="00902F95">
      <w:pPr>
        <w:rPr>
          <w:b/>
        </w:rPr>
      </w:pPr>
      <w:r>
        <w:rPr>
          <w:b/>
        </w:rPr>
        <w:t>KLASA:943-01/16-01/11</w:t>
      </w:r>
    </w:p>
    <w:p w:rsidR="00902F95" w:rsidRDefault="00902F95" w:rsidP="00902F95">
      <w:pPr>
        <w:rPr>
          <w:b/>
        </w:rPr>
      </w:pPr>
      <w:r>
        <w:rPr>
          <w:b/>
        </w:rPr>
        <w:t>URBROJ: 2123-05-01-16-1</w:t>
      </w:r>
    </w:p>
    <w:p w:rsidR="00902F95" w:rsidRDefault="00902F95" w:rsidP="00902F95">
      <w:pPr>
        <w:rPr>
          <w:b/>
        </w:rPr>
      </w:pPr>
      <w:r>
        <w:rPr>
          <w:b/>
        </w:rPr>
        <w:t>Šandrovac, 30.11.2016.</w:t>
      </w:r>
    </w:p>
    <w:p w:rsidR="00902F95" w:rsidRDefault="00902F95" w:rsidP="00902F95">
      <w:pPr>
        <w:ind w:left="-57" w:right="-57"/>
        <w:jc w:val="both"/>
      </w:pPr>
    </w:p>
    <w:p w:rsidR="00902F95" w:rsidRDefault="00902F95" w:rsidP="00902F95">
      <w:pPr>
        <w:ind w:left="-57" w:right="-57"/>
        <w:jc w:val="center"/>
        <w:rPr>
          <w:b/>
        </w:rPr>
      </w:pPr>
      <w:r>
        <w:rPr>
          <w:b/>
        </w:rPr>
        <w:t xml:space="preserve">                                                                                  </w:t>
      </w:r>
      <w:r w:rsidR="009E58B9">
        <w:rPr>
          <w:b/>
        </w:rPr>
        <w:t xml:space="preserve">     </w:t>
      </w:r>
      <w:r>
        <w:rPr>
          <w:b/>
        </w:rPr>
        <w:t xml:space="preserve">         OPĆINSKO VIJEĆE OPĆINE ŠANDROVAC</w:t>
      </w:r>
    </w:p>
    <w:p w:rsidR="00902F95" w:rsidRDefault="00902F95" w:rsidP="00902F95">
      <w:pPr>
        <w:ind w:left="-57" w:right="-57"/>
        <w:jc w:val="both"/>
      </w:pPr>
      <w:r>
        <w:rPr>
          <w:b/>
        </w:rPr>
        <w:tab/>
      </w:r>
      <w:r>
        <w:rPr>
          <w:b/>
        </w:rPr>
        <w:tab/>
      </w:r>
      <w:r>
        <w:rPr>
          <w:b/>
        </w:rPr>
        <w:tab/>
      </w:r>
      <w:r>
        <w:rPr>
          <w:b/>
        </w:rPr>
        <w:tab/>
      </w:r>
      <w:r>
        <w:rPr>
          <w:b/>
        </w:rPr>
        <w:tab/>
      </w:r>
      <w:r>
        <w:rPr>
          <w:b/>
        </w:rPr>
        <w:tab/>
      </w:r>
      <w:r>
        <w:rPr>
          <w:b/>
        </w:rPr>
        <w:tab/>
      </w:r>
      <w:r>
        <w:rPr>
          <w:b/>
        </w:rPr>
        <w:tab/>
      </w:r>
      <w:r>
        <w:rPr>
          <w:b/>
        </w:rPr>
        <w:tab/>
        <w:t xml:space="preserve">  </w:t>
      </w:r>
      <w:r>
        <w:t>Predsjednik općinskog vijeća</w:t>
      </w:r>
    </w:p>
    <w:p w:rsidR="00902F95" w:rsidRDefault="00902F95" w:rsidP="00902F95">
      <w:pPr>
        <w:ind w:left="5664" w:firstLine="708"/>
        <w:rPr>
          <w:i/>
        </w:rPr>
      </w:pPr>
      <w:r>
        <w:rPr>
          <w:i/>
        </w:rPr>
        <w:t xml:space="preserve">   Ivan Pleško , v.r.</w:t>
      </w:r>
    </w:p>
    <w:p w:rsidR="005B05CC" w:rsidRDefault="005B05CC" w:rsidP="005B05CC">
      <w:pPr>
        <w:rPr>
          <w:b/>
        </w:rPr>
      </w:pPr>
    </w:p>
    <w:p w:rsidR="007225CC" w:rsidRDefault="007225CC" w:rsidP="005B05CC">
      <w:pPr>
        <w:rPr>
          <w:b/>
        </w:rPr>
      </w:pPr>
    </w:p>
    <w:p w:rsidR="005B05CC" w:rsidRDefault="005B05CC" w:rsidP="005B05CC">
      <w:pPr>
        <w:rPr>
          <w:b/>
        </w:rPr>
      </w:pPr>
    </w:p>
    <w:p w:rsidR="005B05CC" w:rsidRPr="00F11FB5" w:rsidRDefault="005B05CC" w:rsidP="005B05CC">
      <w:pPr>
        <w:ind w:firstLine="708"/>
        <w:jc w:val="both"/>
      </w:pPr>
      <w:r w:rsidRPr="00AB0E1E">
        <w:t>Na temelju članka 34. Statuta</w:t>
      </w:r>
      <w:r w:rsidRPr="00F11FB5">
        <w:t xml:space="preserve"> Općine Šandrovac (</w:t>
      </w:r>
      <w:r>
        <w:t>„</w:t>
      </w:r>
      <w:r w:rsidRPr="00F11FB5">
        <w:t>Općinski glasnik</w:t>
      </w:r>
      <w:r>
        <w:t xml:space="preserve"> Općine Šandrovac“ 32 od 19.03.2013.</w:t>
      </w:r>
      <w:r w:rsidRPr="00F11FB5">
        <w:t xml:space="preserve">) Općinsko vijeće Općine Šandrovac na </w:t>
      </w:r>
      <w:r>
        <w:t xml:space="preserve">svojoj 27. </w:t>
      </w:r>
      <w:r w:rsidRPr="00F11FB5">
        <w:t xml:space="preserve">sjednici  održanoj  </w:t>
      </w:r>
      <w:r>
        <w:t>dana  30.11. 2016</w:t>
      </w:r>
      <w:r w:rsidRPr="00F11FB5">
        <w:t>.</w:t>
      </w:r>
      <w:r>
        <w:t xml:space="preserve"> godine </w:t>
      </w:r>
      <w:r w:rsidRPr="00F11FB5">
        <w:t xml:space="preserve">donosi </w:t>
      </w:r>
    </w:p>
    <w:p w:rsidR="005B05CC" w:rsidRDefault="005B05CC" w:rsidP="005B05CC">
      <w:pPr>
        <w:jc w:val="both"/>
        <w:rPr>
          <w:b/>
        </w:rPr>
      </w:pPr>
    </w:p>
    <w:p w:rsidR="005B05CC" w:rsidRDefault="005B05CC" w:rsidP="005B05CC">
      <w:pPr>
        <w:jc w:val="both"/>
        <w:rPr>
          <w:b/>
        </w:rPr>
      </w:pPr>
    </w:p>
    <w:p w:rsidR="005B05CC" w:rsidRPr="00AB0E1E" w:rsidRDefault="005B05CC" w:rsidP="005B05CC">
      <w:pPr>
        <w:pStyle w:val="Pa3"/>
        <w:jc w:val="center"/>
        <w:rPr>
          <w:color w:val="000000"/>
        </w:rPr>
      </w:pPr>
      <w:r w:rsidRPr="00AB0E1E">
        <w:rPr>
          <w:b/>
          <w:bCs/>
          <w:color w:val="000000"/>
        </w:rPr>
        <w:t>ODLUKU</w:t>
      </w:r>
    </w:p>
    <w:p w:rsidR="005B05CC" w:rsidRDefault="005B05CC" w:rsidP="005B05CC">
      <w:pPr>
        <w:jc w:val="center"/>
        <w:rPr>
          <w:b/>
        </w:rPr>
      </w:pPr>
      <w:r>
        <w:rPr>
          <w:b/>
        </w:rPr>
        <w:t xml:space="preserve">o pokretanju inicijative za izgradnju vodovodne infrastrukture </w:t>
      </w:r>
    </w:p>
    <w:p w:rsidR="005B05CC" w:rsidRDefault="005B05CC" w:rsidP="005B05CC">
      <w:pPr>
        <w:jc w:val="center"/>
        <w:rPr>
          <w:b/>
        </w:rPr>
      </w:pPr>
      <w:r>
        <w:rPr>
          <w:b/>
        </w:rPr>
        <w:t>u Vinogradskoj ulici u Šandrovcu</w:t>
      </w:r>
    </w:p>
    <w:p w:rsidR="005B05CC" w:rsidRDefault="005B05CC" w:rsidP="005B05CC">
      <w:pPr>
        <w:rPr>
          <w:b/>
        </w:rPr>
      </w:pPr>
    </w:p>
    <w:p w:rsidR="005B05CC" w:rsidRPr="00AB0E1E" w:rsidRDefault="005B05CC" w:rsidP="005B05CC">
      <w:pPr>
        <w:rPr>
          <w:b/>
        </w:rPr>
      </w:pPr>
    </w:p>
    <w:p w:rsidR="005B05CC" w:rsidRDefault="005B05CC" w:rsidP="005B05CC">
      <w:pPr>
        <w:pStyle w:val="Pa3"/>
        <w:jc w:val="center"/>
        <w:rPr>
          <w:b/>
          <w:color w:val="000000"/>
        </w:rPr>
      </w:pPr>
      <w:r w:rsidRPr="00DB664E">
        <w:rPr>
          <w:b/>
          <w:color w:val="000000"/>
        </w:rPr>
        <w:t>Članak 1.</w:t>
      </w:r>
    </w:p>
    <w:p w:rsidR="005B05CC" w:rsidRPr="00C9314B" w:rsidRDefault="005B05CC" w:rsidP="005B05CC">
      <w:pPr>
        <w:jc w:val="both"/>
      </w:pPr>
      <w:r w:rsidRPr="00C9314B">
        <w:t>Povodom zahtjeva grupe mještana V</w:t>
      </w:r>
      <w:r>
        <w:t>inogradske</w:t>
      </w:r>
      <w:r w:rsidRPr="00C9314B">
        <w:t xml:space="preserve"> ulice u Šandrovcu </w:t>
      </w:r>
      <w:r>
        <w:t>donosi se o</w:t>
      </w:r>
      <w:r w:rsidRPr="00C9314B">
        <w:t>dluka o pokretanju inicijative za izgradnju vodovodne infrastrukture u V</w:t>
      </w:r>
      <w:r>
        <w:t>inogradskoj</w:t>
      </w:r>
      <w:r w:rsidRPr="00C9314B">
        <w:t xml:space="preserve"> ulici u Šandrovcu</w:t>
      </w:r>
      <w:r>
        <w:t xml:space="preserve"> (kod Tri Križa), duljine cca 600 metara.</w:t>
      </w:r>
    </w:p>
    <w:p w:rsidR="005B05CC" w:rsidRDefault="005B05CC" w:rsidP="005B05CC"/>
    <w:p w:rsidR="005B05CC" w:rsidRDefault="005B05CC" w:rsidP="005B05CC"/>
    <w:p w:rsidR="005B05CC" w:rsidRDefault="005B05CC" w:rsidP="005B05CC">
      <w:pPr>
        <w:pStyle w:val="Pa3"/>
        <w:jc w:val="center"/>
        <w:rPr>
          <w:b/>
          <w:color w:val="000000"/>
        </w:rPr>
      </w:pPr>
      <w:r w:rsidRPr="00DB664E">
        <w:rPr>
          <w:b/>
          <w:color w:val="000000"/>
        </w:rPr>
        <w:t>Članak 2.</w:t>
      </w:r>
    </w:p>
    <w:p w:rsidR="005B05CC" w:rsidRDefault="005B05CC" w:rsidP="005B05CC">
      <w:pPr>
        <w:jc w:val="both"/>
      </w:pPr>
      <w:r>
        <w:t>Ovlašćuje se Općinski načelnik Općine Šandrovac za poduzimanje potrebnih mjera za ishođenje potrebne dokumentacije za izgradnju vodovodne infrastrukture u Vinogradskoj ulici u Šandrovcu.</w:t>
      </w:r>
    </w:p>
    <w:p w:rsidR="005B05CC" w:rsidRPr="00DB664E" w:rsidRDefault="005B05CC" w:rsidP="005B05CC"/>
    <w:p w:rsidR="005B05CC" w:rsidRDefault="005B05CC" w:rsidP="005B05CC">
      <w:pPr>
        <w:pStyle w:val="Pa3"/>
        <w:jc w:val="center"/>
        <w:rPr>
          <w:b/>
          <w:color w:val="000000"/>
        </w:rPr>
      </w:pPr>
      <w:r w:rsidRPr="00DB664E">
        <w:rPr>
          <w:b/>
          <w:color w:val="000000"/>
        </w:rPr>
        <w:t xml:space="preserve">Članak </w:t>
      </w:r>
      <w:r>
        <w:rPr>
          <w:b/>
          <w:color w:val="000000"/>
        </w:rPr>
        <w:t>3</w:t>
      </w:r>
      <w:r w:rsidRPr="00DB664E">
        <w:rPr>
          <w:b/>
          <w:color w:val="000000"/>
        </w:rPr>
        <w:t>.</w:t>
      </w:r>
    </w:p>
    <w:p w:rsidR="005B05CC" w:rsidRDefault="005B05CC" w:rsidP="005B05CC">
      <w:pPr>
        <w:pStyle w:val="Pa5"/>
      </w:pPr>
      <w:r w:rsidRPr="00AB0E1E">
        <w:t xml:space="preserve">Ova Odluka stupa na snagu </w:t>
      </w:r>
      <w:r>
        <w:t xml:space="preserve"> danom donošenja, a objavit će se </w:t>
      </w:r>
      <w:r w:rsidRPr="00AB0E1E">
        <w:t xml:space="preserve">u </w:t>
      </w:r>
      <w:r>
        <w:t>„</w:t>
      </w:r>
      <w:r w:rsidRPr="00F11FB5">
        <w:t>O</w:t>
      </w:r>
      <w:r>
        <w:t>pćinskom</w:t>
      </w:r>
      <w:r w:rsidRPr="00F11FB5">
        <w:t xml:space="preserve"> glasnik</w:t>
      </w:r>
      <w:r>
        <w:t>u Općine Šandrovac“.</w:t>
      </w:r>
      <w:r w:rsidRPr="00F11FB5">
        <w:t xml:space="preserve"> </w:t>
      </w:r>
    </w:p>
    <w:p w:rsidR="005B05CC" w:rsidRDefault="005B05CC" w:rsidP="005B05CC">
      <w:pPr>
        <w:outlineLvl w:val="0"/>
        <w:rPr>
          <w:b/>
        </w:rPr>
      </w:pPr>
    </w:p>
    <w:p w:rsidR="005B05CC" w:rsidRPr="00F11FB5" w:rsidRDefault="005B05CC" w:rsidP="005B05CC">
      <w:pPr>
        <w:outlineLvl w:val="0"/>
        <w:rPr>
          <w:b/>
        </w:rPr>
      </w:pPr>
      <w:r w:rsidRPr="00F11FB5">
        <w:rPr>
          <w:b/>
        </w:rPr>
        <w:t>KLASA:</w:t>
      </w:r>
      <w:r>
        <w:rPr>
          <w:b/>
        </w:rPr>
        <w:t xml:space="preserve"> 943-01/16</w:t>
      </w:r>
      <w:r w:rsidRPr="00F11FB5">
        <w:rPr>
          <w:b/>
        </w:rPr>
        <w:t>-01</w:t>
      </w:r>
      <w:r>
        <w:rPr>
          <w:b/>
        </w:rPr>
        <w:t>/10</w:t>
      </w:r>
    </w:p>
    <w:p w:rsidR="005B05CC" w:rsidRPr="00F11FB5" w:rsidRDefault="005B05CC" w:rsidP="005B05CC">
      <w:pPr>
        <w:outlineLvl w:val="0"/>
        <w:rPr>
          <w:b/>
        </w:rPr>
      </w:pPr>
      <w:r w:rsidRPr="00F11FB5">
        <w:rPr>
          <w:b/>
        </w:rPr>
        <w:t>URBROJ:2123-05-01</w:t>
      </w:r>
      <w:r>
        <w:rPr>
          <w:b/>
        </w:rPr>
        <w:t>-</w:t>
      </w:r>
      <w:r w:rsidRPr="00F11FB5">
        <w:rPr>
          <w:b/>
        </w:rPr>
        <w:t>1</w:t>
      </w:r>
      <w:r>
        <w:rPr>
          <w:b/>
        </w:rPr>
        <w:t>6-1</w:t>
      </w:r>
    </w:p>
    <w:p w:rsidR="005B05CC" w:rsidRPr="00F11FB5" w:rsidRDefault="005B05CC" w:rsidP="005B05CC">
      <w:pPr>
        <w:rPr>
          <w:b/>
        </w:rPr>
      </w:pPr>
      <w:r>
        <w:rPr>
          <w:b/>
        </w:rPr>
        <w:t>U Šandrovcu, 30.11.2016.</w:t>
      </w:r>
    </w:p>
    <w:p w:rsidR="005B05CC" w:rsidRDefault="005B05CC" w:rsidP="005B05CC">
      <w:pPr>
        <w:rPr>
          <w:b/>
        </w:rPr>
      </w:pPr>
    </w:p>
    <w:p w:rsidR="005B05CC" w:rsidRDefault="005B05CC" w:rsidP="005B05CC">
      <w:pPr>
        <w:jc w:val="center"/>
        <w:outlineLvl w:val="0"/>
        <w:rPr>
          <w:b/>
        </w:rPr>
      </w:pPr>
      <w:r>
        <w:rPr>
          <w:b/>
        </w:rPr>
        <w:t xml:space="preserve">                                                                                      </w:t>
      </w:r>
      <w:r w:rsidRPr="00DB664E">
        <w:rPr>
          <w:b/>
        </w:rPr>
        <w:t>OPĆINSKO VIJEĆE OPĆINE ŠANDROVAC</w:t>
      </w:r>
    </w:p>
    <w:p w:rsidR="005B05CC" w:rsidRPr="00DB664E" w:rsidRDefault="005B05CC" w:rsidP="005B05CC">
      <w:pPr>
        <w:rPr>
          <w:b/>
        </w:rPr>
      </w:pPr>
      <w:r w:rsidRPr="00DB664E">
        <w:rPr>
          <w:b/>
        </w:rPr>
        <w:t xml:space="preserve">                                                    </w:t>
      </w:r>
      <w:r>
        <w:rPr>
          <w:b/>
        </w:rPr>
        <w:t xml:space="preserve">                                                    Predsjednik općinskog vijeća</w:t>
      </w:r>
    </w:p>
    <w:p w:rsidR="005B05CC" w:rsidRDefault="005B05CC" w:rsidP="005B05CC">
      <w:pPr>
        <w:jc w:val="center"/>
        <w:rPr>
          <w:b/>
        </w:rPr>
      </w:pPr>
      <w:r>
        <w:t xml:space="preserve">        </w:t>
      </w:r>
      <w:r>
        <w:rPr>
          <w:b/>
        </w:rPr>
        <w:t xml:space="preserve">                                                                        Ivan Pleško, v.r.</w:t>
      </w:r>
    </w:p>
    <w:p w:rsidR="005B05CC" w:rsidRDefault="005B05CC" w:rsidP="005B05CC">
      <w:pPr>
        <w:jc w:val="center"/>
        <w:rPr>
          <w:b/>
        </w:rPr>
      </w:pPr>
    </w:p>
    <w:p w:rsidR="00F15321" w:rsidRDefault="00F15321">
      <w:pPr>
        <w:rPr>
          <w:rFonts w:ascii="Arial" w:hAnsi="Arial" w:cs="Arial"/>
          <w:b/>
        </w:rPr>
      </w:pPr>
    </w:p>
    <w:p w:rsidR="00B3737C" w:rsidRDefault="00B3737C">
      <w:pPr>
        <w:rPr>
          <w:rFonts w:ascii="Arial" w:hAnsi="Arial" w:cs="Arial"/>
          <w:b/>
        </w:rPr>
      </w:pPr>
    </w:p>
    <w:p w:rsidR="00B3737C" w:rsidRDefault="00B3737C">
      <w:pPr>
        <w:rPr>
          <w:rFonts w:ascii="Arial" w:hAnsi="Arial" w:cs="Arial"/>
          <w:b/>
        </w:rPr>
      </w:pPr>
    </w:p>
    <w:p w:rsidR="00B3737C" w:rsidRDefault="00B3737C">
      <w:pPr>
        <w:rPr>
          <w:rFonts w:ascii="Arial" w:hAnsi="Arial" w:cs="Arial"/>
          <w:b/>
        </w:rPr>
      </w:pPr>
    </w:p>
    <w:p w:rsidR="00B3737C" w:rsidRDefault="00B3737C">
      <w:pPr>
        <w:rPr>
          <w:rFonts w:ascii="Arial" w:hAnsi="Arial" w:cs="Arial"/>
          <w:b/>
        </w:rPr>
      </w:pPr>
    </w:p>
    <w:p w:rsidR="00B3737C" w:rsidRDefault="00B3737C">
      <w:pPr>
        <w:rPr>
          <w:rFonts w:ascii="Arial" w:hAnsi="Arial" w:cs="Arial"/>
          <w:b/>
        </w:rPr>
      </w:pPr>
    </w:p>
    <w:p w:rsidR="00B3737C" w:rsidRDefault="00B3737C" w:rsidP="00B3737C"/>
    <w:p w:rsidR="00D43402" w:rsidRPr="00D43402" w:rsidRDefault="00D43402" w:rsidP="00B3737C">
      <w:pPr>
        <w:rPr>
          <w:sz w:val="32"/>
          <w:szCs w:val="32"/>
        </w:rPr>
      </w:pPr>
      <w:r>
        <w:rPr>
          <w:sz w:val="32"/>
          <w:szCs w:val="32"/>
        </w:rPr>
        <w:t>„ Š A N D R O P R O M „ d.o.o.</w:t>
      </w:r>
    </w:p>
    <w:p w:rsidR="00D43402" w:rsidRDefault="00D43402" w:rsidP="00B3737C"/>
    <w:p w:rsidR="00D43402" w:rsidRDefault="00D43402" w:rsidP="00B3737C"/>
    <w:p w:rsidR="00D43402" w:rsidRDefault="00D43402" w:rsidP="00B3737C"/>
    <w:p w:rsidR="00D43402" w:rsidRDefault="00D43402" w:rsidP="00D43402">
      <w:pPr>
        <w:jc w:val="center"/>
        <w:rPr>
          <w:b/>
        </w:rPr>
      </w:pPr>
      <w:r>
        <w:rPr>
          <w:b/>
        </w:rPr>
        <w:t>ŠANDROPROM d.o.o.</w:t>
      </w:r>
    </w:p>
    <w:p w:rsidR="00D43402" w:rsidRDefault="00D43402" w:rsidP="00D43402">
      <w:pPr>
        <w:autoSpaceDE w:val="0"/>
        <w:jc w:val="center"/>
        <w:rPr>
          <w:b/>
        </w:rPr>
      </w:pPr>
      <w:r>
        <w:rPr>
          <w:b/>
        </w:rPr>
        <w:t>Bjelovarska bb, 43227 Šandrovac</w:t>
      </w:r>
    </w:p>
    <w:p w:rsidR="00D43402" w:rsidRDefault="00D43402" w:rsidP="00D43402">
      <w:pPr>
        <w:autoSpaceDE w:val="0"/>
        <w:jc w:val="center"/>
        <w:rPr>
          <w:b/>
          <w:u w:val="single"/>
        </w:rPr>
      </w:pPr>
      <w:r>
        <w:rPr>
          <w:b/>
          <w:u w:val="single"/>
        </w:rPr>
        <w:t>_____________________OIB: 30730793911____________________</w:t>
      </w:r>
    </w:p>
    <w:p w:rsidR="00D43402" w:rsidRDefault="00D43402" w:rsidP="00D43402">
      <w:r>
        <w:rPr>
          <w:color w:val="000000"/>
          <w:lang w:val="cs-CZ"/>
        </w:rPr>
        <w:br/>
      </w:r>
    </w:p>
    <w:p w:rsidR="00D43402" w:rsidRDefault="00D43402" w:rsidP="00D43402">
      <w:pPr>
        <w:rPr>
          <w:b/>
          <w:color w:val="000000"/>
        </w:rPr>
      </w:pPr>
      <w:r>
        <w:rPr>
          <w:b/>
          <w:color w:val="000000"/>
        </w:rPr>
        <w:t>KLASA: 406-01/16-06/1</w:t>
      </w:r>
    </w:p>
    <w:p w:rsidR="00D43402" w:rsidRDefault="00D43402" w:rsidP="00D43402">
      <w:pPr>
        <w:rPr>
          <w:b/>
        </w:rPr>
      </w:pPr>
      <w:r>
        <w:rPr>
          <w:b/>
        </w:rPr>
        <w:t>URBROJ: 2123-05-03-16-1</w:t>
      </w:r>
    </w:p>
    <w:p w:rsidR="00D43402" w:rsidRDefault="00D43402" w:rsidP="00D43402">
      <w:pPr>
        <w:rPr>
          <w:b/>
        </w:rPr>
      </w:pPr>
      <w:r>
        <w:rPr>
          <w:b/>
        </w:rPr>
        <w:t>U Šandrovcu, 17.10.2016.</w:t>
      </w:r>
    </w:p>
    <w:p w:rsidR="00D43402" w:rsidRDefault="00D43402" w:rsidP="00D43402"/>
    <w:p w:rsidR="00D43402" w:rsidRDefault="00D43402" w:rsidP="00D43402">
      <w:pPr>
        <w:jc w:val="both"/>
      </w:pPr>
      <w:r>
        <w:tab/>
      </w:r>
      <w:r>
        <w:rPr>
          <w:color w:val="000000"/>
        </w:rPr>
        <w:t>Na temelju članka 19. i 20</w:t>
      </w:r>
      <w:r>
        <w:rPr>
          <w:color w:val="FF0000"/>
        </w:rPr>
        <w:t xml:space="preserve">. </w:t>
      </w:r>
      <w:r>
        <w:rPr>
          <w:color w:val="000000"/>
        </w:rPr>
        <w:t xml:space="preserve">Zakona o javnoj nabavi („Narodne novine broj 90/11, 83/13, 143/13, 13/14) </w:t>
      </w:r>
      <w:r>
        <w:rPr>
          <w:color w:val="000000"/>
          <w:lang w:val="cs-CZ"/>
        </w:rPr>
        <w:t>v.d. direktorica Šandroprom d.o.o. Sanela Paukovac</w:t>
      </w:r>
      <w:r>
        <w:t xml:space="preserve"> dana 17.10.2016 g. donosi</w:t>
      </w:r>
    </w:p>
    <w:p w:rsidR="00D43402" w:rsidRDefault="00D43402" w:rsidP="00D43402">
      <w:pPr>
        <w:jc w:val="both"/>
        <w:rPr>
          <w:b/>
        </w:rPr>
      </w:pPr>
    </w:p>
    <w:p w:rsidR="00D43402" w:rsidRDefault="00D43402" w:rsidP="00D43402">
      <w:pPr>
        <w:jc w:val="center"/>
        <w:rPr>
          <w:b/>
        </w:rPr>
      </w:pPr>
      <w:r>
        <w:rPr>
          <w:b/>
        </w:rPr>
        <w:t>O D L U K U</w:t>
      </w:r>
    </w:p>
    <w:p w:rsidR="00D43402" w:rsidRDefault="00D43402" w:rsidP="00D43402">
      <w:pPr>
        <w:jc w:val="center"/>
        <w:rPr>
          <w:b/>
        </w:rPr>
      </w:pPr>
      <w:r>
        <w:rPr>
          <w:b/>
        </w:rPr>
        <w:t xml:space="preserve">o početku postupka javne nabave </w:t>
      </w:r>
    </w:p>
    <w:p w:rsidR="00D43402" w:rsidRDefault="00D43402" w:rsidP="00D43402">
      <w:pPr>
        <w:jc w:val="center"/>
        <w:rPr>
          <w:b/>
        </w:rPr>
      </w:pPr>
      <w:r>
        <w:rPr>
          <w:b/>
        </w:rPr>
        <w:t>„Nabava poljoprivrednog traktora“</w:t>
      </w:r>
    </w:p>
    <w:p w:rsidR="00D43402" w:rsidRDefault="00D43402" w:rsidP="00D43402">
      <w:pPr>
        <w:jc w:val="center"/>
        <w:rPr>
          <w:b/>
        </w:rPr>
      </w:pPr>
    </w:p>
    <w:p w:rsidR="00D43402" w:rsidRDefault="00D43402" w:rsidP="00D43402">
      <w:pPr>
        <w:jc w:val="center"/>
        <w:rPr>
          <w:b/>
        </w:rPr>
      </w:pPr>
    </w:p>
    <w:p w:rsidR="00D43402" w:rsidRDefault="00D43402" w:rsidP="00D43402">
      <w:pPr>
        <w:jc w:val="center"/>
        <w:rPr>
          <w:b/>
        </w:rPr>
      </w:pPr>
      <w:r>
        <w:rPr>
          <w:b/>
        </w:rPr>
        <w:t xml:space="preserve">  Članak 1.</w:t>
      </w:r>
    </w:p>
    <w:p w:rsidR="00D43402" w:rsidRDefault="00D43402" w:rsidP="00D43402">
      <w:pPr>
        <w:ind w:firstLine="708"/>
        <w:jc w:val="both"/>
      </w:pPr>
      <w:r>
        <w:t>ŠANDROPROM d.o.o. Šandrovac, Bjelovarska 6, 43227 Šandrovac, Matični broj:</w:t>
      </w:r>
      <w:r>
        <w:rPr>
          <w:shd w:val="clear" w:color="auto" w:fill="FAF9F7"/>
        </w:rPr>
        <w:t xml:space="preserve"> 01615033</w:t>
      </w:r>
      <w:r>
        <w:t xml:space="preserve"> OIB: </w:t>
      </w:r>
      <w:r>
        <w:rPr>
          <w:shd w:val="clear" w:color="auto" w:fill="FFFFFF"/>
        </w:rPr>
        <w:t>30730793911,</w:t>
      </w:r>
      <w:r>
        <w:t xml:space="preserve"> </w:t>
      </w:r>
      <w:r>
        <w:rPr>
          <w:color w:val="000000"/>
        </w:rPr>
        <w:t xml:space="preserve">kao javni naručitelj, donosi pisanu odluku o početku otvorenog postupka javne nabave </w:t>
      </w:r>
      <w:r>
        <w:t>„Nabava poljoprivrednog traktora“.</w:t>
      </w:r>
    </w:p>
    <w:p w:rsidR="00D43402" w:rsidRDefault="00D43402" w:rsidP="00D43402">
      <w:pPr>
        <w:ind w:firstLine="708"/>
        <w:jc w:val="both"/>
      </w:pPr>
      <w:r>
        <w:t xml:space="preserve">Referentni broj CPV </w:t>
      </w:r>
      <w:r>
        <w:rPr>
          <w:color w:val="000000"/>
        </w:rPr>
        <w:t xml:space="preserve">nomenklature je 16720000-8 (rabljeni traktor). </w:t>
      </w:r>
    </w:p>
    <w:p w:rsidR="00D43402" w:rsidRPr="00D43402" w:rsidRDefault="00D43402" w:rsidP="00D43402">
      <w:pPr>
        <w:ind w:firstLine="708"/>
        <w:jc w:val="both"/>
      </w:pPr>
      <w:r>
        <w:t>Odgovornom osobom javnog naručitelja smatra se v.d. direktorica Sanela Paukovac.</w:t>
      </w:r>
    </w:p>
    <w:p w:rsidR="00D43402" w:rsidRDefault="00D43402" w:rsidP="00D43402">
      <w:pPr>
        <w:jc w:val="center"/>
        <w:rPr>
          <w:b/>
        </w:rPr>
      </w:pPr>
    </w:p>
    <w:p w:rsidR="00D43402" w:rsidRDefault="00D43402" w:rsidP="00D43402">
      <w:pPr>
        <w:jc w:val="center"/>
        <w:rPr>
          <w:b/>
        </w:rPr>
      </w:pPr>
      <w:r>
        <w:rPr>
          <w:b/>
        </w:rPr>
        <w:t>Članak 2.</w:t>
      </w:r>
    </w:p>
    <w:p w:rsidR="00D43402" w:rsidRDefault="00D43402" w:rsidP="00D43402">
      <w:pPr>
        <w:ind w:firstLine="708"/>
        <w:jc w:val="both"/>
      </w:pPr>
      <w:r>
        <w:t xml:space="preserve">Predmet nabave </w:t>
      </w:r>
      <w:r>
        <w:rPr>
          <w:color w:val="000000"/>
        </w:rPr>
        <w:t>obuhvaća nabavu poljoprivrednog traktora za potrebe komunalnog poduzeća Šandroprom d.o.o.</w:t>
      </w:r>
      <w:r>
        <w:t xml:space="preserve"> sukladno specifikaciji i troškovniku radova koji je sastavni dio ovog postupka javne nabave.</w:t>
      </w:r>
    </w:p>
    <w:p w:rsidR="00D43402" w:rsidRDefault="00D43402" w:rsidP="00D43402">
      <w:pPr>
        <w:jc w:val="both"/>
        <w:rPr>
          <w:rFonts w:ascii="Arial" w:hAnsi="Arial" w:cs="Arial"/>
          <w:color w:val="000000"/>
        </w:rPr>
      </w:pPr>
    </w:p>
    <w:p w:rsidR="00D43402" w:rsidRDefault="00D43402" w:rsidP="00D43402">
      <w:pPr>
        <w:jc w:val="center"/>
        <w:rPr>
          <w:b/>
        </w:rPr>
      </w:pPr>
      <w:r>
        <w:rPr>
          <w:b/>
        </w:rPr>
        <w:t>Članak 3.</w:t>
      </w:r>
    </w:p>
    <w:p w:rsidR="00D43402" w:rsidRDefault="00D43402" w:rsidP="00D43402">
      <w:pPr>
        <w:ind w:firstLine="708"/>
        <w:rPr>
          <w:color w:val="000000"/>
        </w:rPr>
      </w:pPr>
      <w:r>
        <w:rPr>
          <w:color w:val="000000"/>
        </w:rPr>
        <w:t xml:space="preserve">Procijenjena vrijednost nabave iznosi 270.000,00  kuna bez 25% PDV-a. </w:t>
      </w:r>
    </w:p>
    <w:p w:rsidR="00D43402" w:rsidRDefault="00D43402" w:rsidP="00D43402">
      <w:pPr>
        <w:ind w:firstLine="708"/>
        <w:jc w:val="both"/>
        <w:rPr>
          <w:color w:val="000000"/>
        </w:rPr>
      </w:pPr>
      <w:r>
        <w:rPr>
          <w:color w:val="000000"/>
        </w:rPr>
        <w:t>Projekt se financira iz proračuna Šandroprom d.o.o. Šandrovac,  konto broj 2390 ostale kratkoročne obveze.</w:t>
      </w:r>
    </w:p>
    <w:p w:rsidR="00D43402" w:rsidRDefault="00D43402" w:rsidP="00D43402">
      <w:pPr>
        <w:ind w:firstLine="708"/>
      </w:pPr>
    </w:p>
    <w:p w:rsidR="00D43402" w:rsidRDefault="00D43402" w:rsidP="00D43402">
      <w:pPr>
        <w:jc w:val="center"/>
        <w:rPr>
          <w:b/>
        </w:rPr>
      </w:pPr>
      <w:r>
        <w:rPr>
          <w:b/>
        </w:rPr>
        <w:t>Članak 4.</w:t>
      </w:r>
    </w:p>
    <w:p w:rsidR="00D43402" w:rsidRDefault="00D43402" w:rsidP="00D43402">
      <w:pPr>
        <w:tabs>
          <w:tab w:val="left" w:pos="0"/>
        </w:tabs>
        <w:jc w:val="both"/>
      </w:pPr>
      <w:r>
        <w:tab/>
        <w:t>Nabava će se provesti u otvorenom postupku javne nabave u skladu sa odredbama Zakona o javnoj nabavi („Narodne novine</w:t>
      </w:r>
      <w:r>
        <w:rPr>
          <w:b/>
        </w:rPr>
        <w:t xml:space="preserve"> </w:t>
      </w:r>
      <w:r>
        <w:t xml:space="preserve"> br. 90/11, 83/13, </w:t>
      </w:r>
      <w:r>
        <w:rPr>
          <w:color w:val="000000"/>
        </w:rPr>
        <w:t>143/13, 13/14</w:t>
      </w:r>
      <w:r>
        <w:t>).</w:t>
      </w:r>
    </w:p>
    <w:p w:rsidR="00D43402" w:rsidRDefault="00D43402" w:rsidP="00D43402">
      <w:pPr>
        <w:jc w:val="center"/>
        <w:rPr>
          <w:b/>
        </w:rPr>
      </w:pPr>
    </w:p>
    <w:p w:rsidR="00D43402" w:rsidRDefault="00D43402" w:rsidP="00D43402">
      <w:pPr>
        <w:jc w:val="center"/>
        <w:rPr>
          <w:b/>
        </w:rPr>
      </w:pPr>
    </w:p>
    <w:p w:rsidR="00D43402" w:rsidRDefault="00D43402" w:rsidP="00D43402">
      <w:pPr>
        <w:jc w:val="center"/>
        <w:rPr>
          <w:b/>
        </w:rPr>
      </w:pPr>
      <w:r>
        <w:rPr>
          <w:b/>
        </w:rPr>
        <w:t>Članak 5.</w:t>
      </w:r>
    </w:p>
    <w:p w:rsidR="00D43402" w:rsidRDefault="00D43402" w:rsidP="00D43402">
      <w:pPr>
        <w:ind w:firstLine="708"/>
      </w:pPr>
      <w:r>
        <w:t>Rok provedbe postupka javne nabave je 60 dana</w:t>
      </w:r>
    </w:p>
    <w:p w:rsidR="00D43402" w:rsidRDefault="00D43402" w:rsidP="00D43402">
      <w:pPr>
        <w:ind w:firstLine="708"/>
      </w:pPr>
    </w:p>
    <w:p w:rsidR="00D43402" w:rsidRDefault="00D43402" w:rsidP="00D43402">
      <w:pPr>
        <w:ind w:firstLine="708"/>
      </w:pPr>
    </w:p>
    <w:p w:rsidR="00D43402" w:rsidRDefault="00D43402" w:rsidP="00D43402">
      <w:pPr>
        <w:ind w:firstLine="708"/>
      </w:pPr>
    </w:p>
    <w:p w:rsidR="00D43402" w:rsidRDefault="00D43402" w:rsidP="00D43402">
      <w:pPr>
        <w:ind w:firstLine="708"/>
      </w:pPr>
    </w:p>
    <w:p w:rsidR="00D43402" w:rsidRDefault="00D43402" w:rsidP="00D43402">
      <w:pPr>
        <w:jc w:val="center"/>
        <w:rPr>
          <w:b/>
        </w:rPr>
      </w:pPr>
    </w:p>
    <w:p w:rsidR="00D43402" w:rsidRDefault="00D43402" w:rsidP="00D43402">
      <w:pPr>
        <w:jc w:val="center"/>
        <w:rPr>
          <w:b/>
        </w:rPr>
      </w:pPr>
      <w:r>
        <w:rPr>
          <w:b/>
        </w:rPr>
        <w:lastRenderedPageBreak/>
        <w:t>Članak 6.</w:t>
      </w:r>
    </w:p>
    <w:p w:rsidR="00D43402" w:rsidRDefault="00D43402" w:rsidP="00D43402">
      <w:pPr>
        <w:ind w:firstLine="708"/>
        <w:jc w:val="both"/>
      </w:pPr>
      <w:r>
        <w:t>Pripremu i provedbu postupaka nabave</w:t>
      </w:r>
      <w:r>
        <w:rPr>
          <w:color w:val="000000"/>
        </w:rPr>
        <w:t xml:space="preserve"> provodi Povjerenstvo za nabavu, kao ovlašteni predstavnici javnog naručitelja</w:t>
      </w:r>
      <w:r>
        <w:t>, koje imenuje v.d. direktorica sa liste ovlaštenih predstavnika javnog naručitelja i određuje njihove obveze i ovlasti u postupku javne nabave.</w:t>
      </w:r>
    </w:p>
    <w:p w:rsidR="00D43402" w:rsidRDefault="00D43402" w:rsidP="00D43402">
      <w:pPr>
        <w:jc w:val="center"/>
        <w:rPr>
          <w:b/>
        </w:rPr>
      </w:pPr>
    </w:p>
    <w:p w:rsidR="00D43402" w:rsidRDefault="00D43402" w:rsidP="00D43402">
      <w:pPr>
        <w:jc w:val="center"/>
        <w:rPr>
          <w:b/>
        </w:rPr>
      </w:pPr>
      <w:r>
        <w:rPr>
          <w:b/>
        </w:rPr>
        <w:t>Članak 7.</w:t>
      </w:r>
    </w:p>
    <w:p w:rsidR="00D43402" w:rsidRDefault="00D43402" w:rsidP="00D43402">
      <w:pPr>
        <w:ind w:firstLine="708"/>
        <w:jc w:val="both"/>
      </w:pPr>
      <w:r>
        <w:t xml:space="preserve">U Povjerenstvo za javnu nabavu u ovom postupku imenuju se: </w:t>
      </w:r>
    </w:p>
    <w:p w:rsidR="00D43402" w:rsidRDefault="00D43402" w:rsidP="00D43402">
      <w:pPr>
        <w:pStyle w:val="StandardWeb"/>
        <w:shd w:val="clear" w:color="auto" w:fill="F9F9F9"/>
        <w:spacing w:before="0" w:after="0"/>
        <w:jc w:val="both"/>
        <w:rPr>
          <w:color w:val="000000"/>
        </w:rPr>
      </w:pPr>
      <w:r>
        <w:rPr>
          <w:color w:val="000000"/>
        </w:rPr>
        <w:t>1. Mirjana Saks, ovlašteni predstavnik Naručitelja sa završenom specijalističkom izobrazbom  u području javne nabave,</w:t>
      </w:r>
    </w:p>
    <w:p w:rsidR="00D43402" w:rsidRDefault="00D43402" w:rsidP="00D43402">
      <w:pPr>
        <w:pStyle w:val="StandardWeb"/>
        <w:shd w:val="clear" w:color="auto" w:fill="F9F9F9"/>
        <w:spacing w:before="0" w:after="0"/>
        <w:jc w:val="both"/>
        <w:rPr>
          <w:color w:val="000000"/>
        </w:rPr>
      </w:pPr>
      <w:r>
        <w:rPr>
          <w:color w:val="000000"/>
        </w:rPr>
        <w:t xml:space="preserve">2.  Ivana Fočić, dipl.iur., pročelnica JUO Općine Šandrovac, </w:t>
      </w:r>
    </w:p>
    <w:p w:rsidR="00D43402" w:rsidRDefault="00D43402" w:rsidP="00D43402">
      <w:pPr>
        <w:pStyle w:val="StandardWeb"/>
        <w:shd w:val="clear" w:color="auto" w:fill="F9F9F9"/>
        <w:spacing w:before="0" w:after="0"/>
        <w:jc w:val="both"/>
      </w:pPr>
      <w:r>
        <w:rPr>
          <w:color w:val="000000"/>
        </w:rPr>
        <w:t>3. Miroslav Osmakčić, komunalni redar u Općini Šandrovac i djelatnik Šandroprom d.o.o. Šandrovac.</w:t>
      </w:r>
    </w:p>
    <w:p w:rsidR="00D43402" w:rsidRDefault="00D43402" w:rsidP="00D43402">
      <w:pPr>
        <w:jc w:val="center"/>
        <w:rPr>
          <w:b/>
        </w:rPr>
      </w:pPr>
    </w:p>
    <w:p w:rsidR="00D43402" w:rsidRDefault="00D43402" w:rsidP="00D43402">
      <w:pPr>
        <w:jc w:val="center"/>
        <w:rPr>
          <w:b/>
        </w:rPr>
      </w:pPr>
      <w:r>
        <w:rPr>
          <w:b/>
        </w:rPr>
        <w:t>Članak 8.</w:t>
      </w:r>
    </w:p>
    <w:p w:rsidR="00D43402" w:rsidRDefault="00D43402" w:rsidP="00D43402">
      <w:pPr>
        <w:ind w:firstLine="708"/>
        <w:jc w:val="both"/>
      </w:pPr>
      <w:r>
        <w:t>Obveze i ovlasti Povjerenstva  su:</w:t>
      </w:r>
    </w:p>
    <w:p w:rsidR="00D43402" w:rsidRDefault="00D43402" w:rsidP="00D43402">
      <w:pPr>
        <w:jc w:val="both"/>
      </w:pPr>
      <w:r>
        <w:t>1. priprema postupka nabave (izrada dokumentacije za nadmetanje, troškovnika i dr.),</w:t>
      </w:r>
    </w:p>
    <w:p w:rsidR="00D43402" w:rsidRDefault="00D43402" w:rsidP="00D43402">
      <w:pPr>
        <w:jc w:val="both"/>
      </w:pPr>
      <w:r>
        <w:t xml:space="preserve">2. provedba postupka nabave (slanje i objava poziva za dostavu ponuda, otvaranje ponuda, pregled i ocjena ponuda, sastavljanje zapisnika o otvaranju i pregledu i ocjeni ponuda, </w:t>
      </w:r>
    </w:p>
    <w:p w:rsidR="00D43402" w:rsidRDefault="00D43402" w:rsidP="00D43402">
      <w:pPr>
        <w:jc w:val="both"/>
        <w:rPr>
          <w:bCs/>
        </w:rPr>
      </w:pPr>
      <w:r>
        <w:rPr>
          <w:bCs/>
        </w:rPr>
        <w:t>3. na osnovi rezultata pregleda i ocjene ponuda v.d. direktorici podnosi prijedlog o načinu  završetka postupka nabave (prijedlog za donošenje odluke o odabiru ili odluke o poništenju postupka javne nabave).</w:t>
      </w:r>
    </w:p>
    <w:p w:rsidR="00D43402" w:rsidRDefault="00D43402" w:rsidP="00D43402">
      <w:pPr>
        <w:ind w:firstLine="708"/>
      </w:pPr>
    </w:p>
    <w:p w:rsidR="00D43402" w:rsidRDefault="00D43402" w:rsidP="00D43402">
      <w:pPr>
        <w:ind w:firstLine="708"/>
      </w:pPr>
    </w:p>
    <w:p w:rsidR="00D43402" w:rsidRDefault="00D43402" w:rsidP="00D43402">
      <w:pPr>
        <w:jc w:val="center"/>
      </w:pPr>
      <w:r>
        <w:rPr>
          <w:b/>
        </w:rPr>
        <w:t>Članak 9.</w:t>
      </w:r>
    </w:p>
    <w:p w:rsidR="00D43402" w:rsidRDefault="00D43402" w:rsidP="00D43402">
      <w:pPr>
        <w:ind w:firstLine="708"/>
        <w:jc w:val="both"/>
      </w:pPr>
      <w:r>
        <w:t>Odluka stupa na snagu danom donošenja i objavit će se na web stranici Općine Šandrovac www.sandrovac.hr.</w:t>
      </w:r>
    </w:p>
    <w:p w:rsidR="00D43402" w:rsidRDefault="00D43402" w:rsidP="00D43402">
      <w:pPr>
        <w:jc w:val="both"/>
      </w:pPr>
    </w:p>
    <w:p w:rsidR="00D43402" w:rsidRDefault="00D43402" w:rsidP="00D43402">
      <w:pPr>
        <w:jc w:val="both"/>
      </w:pPr>
    </w:p>
    <w:p w:rsidR="00D43402" w:rsidRDefault="00D43402" w:rsidP="00D43402">
      <w:r>
        <w:rPr>
          <w:color w:val="000000"/>
          <w:lang w:val="cs-CZ"/>
        </w:rPr>
        <w:t xml:space="preserve">                                                                                               Za Šandroprom d.o.o.:</w:t>
      </w:r>
      <w:r>
        <w:rPr>
          <w:color w:val="000000"/>
          <w:lang w:val="cs-CZ"/>
        </w:rPr>
        <w:br/>
        <w:t xml:space="preserve">                                                                                                   v.d. direktorica</w:t>
      </w:r>
      <w:r>
        <w:rPr>
          <w:color w:val="000000"/>
          <w:lang w:val="cs-CZ"/>
        </w:rPr>
        <w:br/>
      </w:r>
      <w:r>
        <w:rPr>
          <w:color w:val="000000"/>
          <w:lang w:val="cs-CZ"/>
        </w:rPr>
        <w:br/>
        <w:t xml:space="preserve">                                                                                                  Sanela Paukovac</w:t>
      </w:r>
      <w:r>
        <w:rPr>
          <w:color w:val="000000"/>
          <w:lang w:val="cs-CZ"/>
        </w:rPr>
        <w:br/>
      </w:r>
      <w:r>
        <w:rPr>
          <w:color w:val="000000"/>
          <w:lang w:val="cs-CZ"/>
        </w:rPr>
        <w:br/>
      </w:r>
      <w:r>
        <w:t xml:space="preserve">             </w:t>
      </w:r>
    </w:p>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 w:rsidR="00D43402" w:rsidRDefault="00D43402" w:rsidP="00D43402">
      <w:pPr>
        <w:rPr>
          <w:b/>
        </w:rPr>
      </w:pPr>
      <w:r>
        <w:rPr>
          <w:b/>
        </w:rPr>
        <w:t xml:space="preserve">            </w:t>
      </w:r>
    </w:p>
    <w:p w:rsidR="00D43402" w:rsidRDefault="00D43402" w:rsidP="00D43402">
      <w:pPr>
        <w:jc w:val="center"/>
        <w:rPr>
          <w:b/>
        </w:rPr>
      </w:pPr>
      <w:r>
        <w:rPr>
          <w:b/>
        </w:rPr>
        <w:t>ŠANDROPROM d.o.o.</w:t>
      </w:r>
    </w:p>
    <w:p w:rsidR="00D43402" w:rsidRDefault="00D43402" w:rsidP="00D43402">
      <w:pPr>
        <w:autoSpaceDE w:val="0"/>
        <w:jc w:val="center"/>
        <w:rPr>
          <w:b/>
        </w:rPr>
      </w:pPr>
      <w:r>
        <w:rPr>
          <w:b/>
        </w:rPr>
        <w:t>Bjelovarska bb, 43227 Šandrovac</w:t>
      </w:r>
    </w:p>
    <w:p w:rsidR="00D43402" w:rsidRDefault="00D43402" w:rsidP="00D43402">
      <w:pPr>
        <w:autoSpaceDE w:val="0"/>
        <w:jc w:val="center"/>
        <w:rPr>
          <w:b/>
          <w:u w:val="single"/>
        </w:rPr>
      </w:pPr>
      <w:r>
        <w:rPr>
          <w:b/>
          <w:u w:val="single"/>
        </w:rPr>
        <w:t>_____________________OIB: 30730793911____________________</w:t>
      </w:r>
    </w:p>
    <w:p w:rsidR="00D43402" w:rsidRDefault="00D43402" w:rsidP="00D43402">
      <w:r>
        <w:rPr>
          <w:color w:val="000000"/>
          <w:lang w:val="cs-CZ"/>
        </w:rPr>
        <w:br/>
      </w:r>
    </w:p>
    <w:p w:rsidR="00D43402" w:rsidRDefault="00D43402" w:rsidP="00D43402">
      <w:pPr>
        <w:rPr>
          <w:b/>
          <w:color w:val="000000"/>
        </w:rPr>
      </w:pPr>
      <w:r>
        <w:rPr>
          <w:b/>
          <w:color w:val="000000"/>
        </w:rPr>
        <w:t>KLASA: 406-01/16-06/1</w:t>
      </w:r>
    </w:p>
    <w:p w:rsidR="00D43402" w:rsidRDefault="00D43402" w:rsidP="00D43402">
      <w:pPr>
        <w:rPr>
          <w:b/>
        </w:rPr>
      </w:pPr>
      <w:r>
        <w:rPr>
          <w:b/>
        </w:rPr>
        <w:t>URBROJ: 2123-05-03-16-6</w:t>
      </w:r>
    </w:p>
    <w:p w:rsidR="00D43402" w:rsidRDefault="00D43402" w:rsidP="00D43402">
      <w:pPr>
        <w:rPr>
          <w:b/>
        </w:rPr>
      </w:pPr>
      <w:r>
        <w:rPr>
          <w:b/>
        </w:rPr>
        <w:t>U Šandrovcu, 21.11.2016.</w:t>
      </w:r>
    </w:p>
    <w:p w:rsidR="00D43402" w:rsidRDefault="00D43402" w:rsidP="00D43402"/>
    <w:p w:rsidR="00D43402" w:rsidRDefault="00D43402" w:rsidP="00D43402">
      <w:pPr>
        <w:jc w:val="both"/>
      </w:pPr>
      <w:r>
        <w:tab/>
      </w:r>
      <w:r>
        <w:rPr>
          <w:color w:val="000000"/>
        </w:rPr>
        <w:t xml:space="preserve">Na temelju članka 20. i 96. Zakona o javnoj nabavi („Narodne novine broj 90/11, 83/13, 143/13, 13/14) </w:t>
      </w:r>
      <w:r>
        <w:rPr>
          <w:color w:val="000000"/>
          <w:lang w:val="cs-CZ"/>
        </w:rPr>
        <w:t>v.d. direktorica Šandroprom d.o.o. Sanela Paukovac</w:t>
      </w:r>
      <w:r>
        <w:t xml:space="preserve">  nakon provedenog otvorenog postupka javne nabave, objavljenog dana 31.10.2016. godine u Elektroničkom oglasniku javne nabave  broj objave 2016/S 002-0024028  donosi dana 21.11.2016. godine</w:t>
      </w:r>
    </w:p>
    <w:p w:rsidR="00D43402" w:rsidRDefault="00D43402" w:rsidP="00D43402">
      <w:pPr>
        <w:jc w:val="both"/>
        <w:rPr>
          <w:b/>
        </w:rPr>
      </w:pPr>
    </w:p>
    <w:p w:rsidR="00D43402" w:rsidRDefault="00D43402" w:rsidP="00D43402">
      <w:pPr>
        <w:jc w:val="center"/>
        <w:rPr>
          <w:b/>
        </w:rPr>
      </w:pPr>
      <w:r>
        <w:rPr>
          <w:b/>
        </w:rPr>
        <w:t>O D L U K U</w:t>
      </w:r>
    </w:p>
    <w:p w:rsidR="00D43402" w:rsidRDefault="00D43402" w:rsidP="00D43402">
      <w:pPr>
        <w:jc w:val="center"/>
        <w:rPr>
          <w:b/>
        </w:rPr>
      </w:pPr>
      <w:r>
        <w:rPr>
          <w:b/>
        </w:rPr>
        <w:t xml:space="preserve">o izboru ponuditelja u postupku javne nabave </w:t>
      </w:r>
    </w:p>
    <w:p w:rsidR="00D43402" w:rsidRDefault="00D43402" w:rsidP="00D43402">
      <w:pPr>
        <w:jc w:val="center"/>
        <w:rPr>
          <w:b/>
        </w:rPr>
      </w:pPr>
      <w:r>
        <w:rPr>
          <w:b/>
        </w:rPr>
        <w:t>„Nabava poljoprivrednog traktora“</w:t>
      </w:r>
    </w:p>
    <w:p w:rsidR="00D43402" w:rsidRDefault="00D43402" w:rsidP="00D43402">
      <w:pPr>
        <w:jc w:val="center"/>
        <w:rPr>
          <w:b/>
        </w:rPr>
      </w:pPr>
    </w:p>
    <w:p w:rsidR="00D43402" w:rsidRDefault="00D43402" w:rsidP="00D43402">
      <w:pPr>
        <w:jc w:val="center"/>
        <w:rPr>
          <w:b/>
        </w:rPr>
      </w:pPr>
      <w:r>
        <w:rPr>
          <w:b/>
        </w:rPr>
        <w:t>Članak 1.</w:t>
      </w:r>
    </w:p>
    <w:p w:rsidR="00D43402" w:rsidRDefault="00D43402" w:rsidP="00D43402">
      <w:pPr>
        <w:jc w:val="both"/>
      </w:pPr>
      <w:r>
        <w:t>U otvorenom postupku javne nabave  „Nabava poljoprivrednog traktora“, evidencijski broj nabave 01/2016, objavljenom dana 31</w:t>
      </w:r>
      <w:r>
        <w:rPr>
          <w:color w:val="000000"/>
        </w:rPr>
        <w:t>.10.2016.</w:t>
      </w:r>
      <w:r>
        <w:t xml:space="preserve"> godine  u Elektroničkom oglasniku javne nabave, broj poziva na nadmetanje 2016/S 002-0024028</w:t>
      </w:r>
      <w:r>
        <w:rPr>
          <w:color w:val="000000"/>
        </w:rPr>
        <w:t xml:space="preserve">, </w:t>
      </w:r>
      <w:r>
        <w:t>procijenjena vrijednost nabave: 270.000,00 kuna bez PDV-a, CPV oznaka iz Jedinstvenog rječnika javne nabave: 16720000-8 (rabljeni traktor), kao najpovoljnija odabrana je ponuda ponuditelja:</w:t>
      </w:r>
    </w:p>
    <w:p w:rsidR="00D43402" w:rsidRDefault="00D43402" w:rsidP="00D43402">
      <w:pPr>
        <w:autoSpaceDE w:val="0"/>
        <w:jc w:val="both"/>
        <w:rPr>
          <w:i/>
          <w:color w:val="000000"/>
        </w:rPr>
      </w:pPr>
    </w:p>
    <w:p w:rsidR="00D43402" w:rsidRDefault="00D43402" w:rsidP="00D43402">
      <w:pPr>
        <w:autoSpaceDE w:val="0"/>
        <w:jc w:val="center"/>
        <w:rPr>
          <w:b/>
          <w:i/>
          <w:color w:val="000000"/>
        </w:rPr>
      </w:pPr>
      <w:r>
        <w:rPr>
          <w:b/>
          <w:i/>
          <w:color w:val="000000"/>
        </w:rPr>
        <w:t>TPO FELETAR, Botinac 60, 43203, Kapela</w:t>
      </w:r>
    </w:p>
    <w:p w:rsidR="00D43402" w:rsidRDefault="00D43402" w:rsidP="00D43402">
      <w:pPr>
        <w:autoSpaceDE w:val="0"/>
        <w:jc w:val="center"/>
      </w:pPr>
      <w:r>
        <w:rPr>
          <w:b/>
          <w:bCs/>
          <w:i/>
          <w:color w:val="000000"/>
        </w:rPr>
        <w:t xml:space="preserve">u iznosu </w:t>
      </w:r>
      <w:r>
        <w:rPr>
          <w:b/>
          <w:i/>
          <w:color w:val="000000"/>
        </w:rPr>
        <w:t xml:space="preserve">269.750,00 </w:t>
      </w:r>
      <w:r>
        <w:rPr>
          <w:b/>
          <w:bCs/>
          <w:i/>
          <w:color w:val="000000"/>
        </w:rPr>
        <w:t>kuna bez PDV-a odnosno 337.187,50</w:t>
      </w:r>
      <w:r>
        <w:rPr>
          <w:b/>
          <w:i/>
          <w:color w:val="000000"/>
        </w:rPr>
        <w:t xml:space="preserve"> </w:t>
      </w:r>
      <w:r>
        <w:rPr>
          <w:b/>
          <w:bCs/>
          <w:i/>
          <w:color w:val="000000"/>
        </w:rPr>
        <w:t>kuna sa 25% PDV-a</w:t>
      </w:r>
    </w:p>
    <w:p w:rsidR="00D43402" w:rsidRDefault="00D43402" w:rsidP="00D43402">
      <w:pPr>
        <w:ind w:left="3540"/>
        <w:jc w:val="both"/>
        <w:rPr>
          <w:b/>
        </w:rPr>
      </w:pPr>
      <w:r>
        <w:rPr>
          <w:b/>
        </w:rPr>
        <w:t xml:space="preserve">         </w:t>
      </w:r>
    </w:p>
    <w:p w:rsidR="00D43402" w:rsidRDefault="00D43402" w:rsidP="00D43402">
      <w:pPr>
        <w:jc w:val="center"/>
        <w:rPr>
          <w:b/>
        </w:rPr>
      </w:pPr>
      <w:r>
        <w:rPr>
          <w:b/>
        </w:rPr>
        <w:t>Članak 2.</w:t>
      </w:r>
    </w:p>
    <w:p w:rsidR="00D43402" w:rsidRDefault="00D43402" w:rsidP="00D43402">
      <w:pPr>
        <w:jc w:val="both"/>
      </w:pPr>
      <w:r>
        <w:t>Sukladno članku 98. Zakona o javnoj nabavi, rok mirovanja ne primjenjuje se.</w:t>
      </w:r>
    </w:p>
    <w:p w:rsidR="00D43402" w:rsidRDefault="00D43402" w:rsidP="00D43402">
      <w:pPr>
        <w:jc w:val="both"/>
      </w:pPr>
    </w:p>
    <w:p w:rsidR="00D43402" w:rsidRDefault="00D43402" w:rsidP="00D43402">
      <w:pPr>
        <w:ind w:left="3540"/>
        <w:jc w:val="both"/>
        <w:rPr>
          <w:b/>
        </w:rPr>
      </w:pPr>
      <w:r>
        <w:rPr>
          <w:b/>
        </w:rPr>
        <w:t xml:space="preserve">        Članak 3.</w:t>
      </w:r>
    </w:p>
    <w:p w:rsidR="00D43402" w:rsidRDefault="00D43402" w:rsidP="00D43402">
      <w:pPr>
        <w:shd w:val="clear" w:color="auto" w:fill="FFFFFF"/>
        <w:jc w:val="both"/>
      </w:pPr>
      <w:r>
        <w:rPr>
          <w:color w:val="000000"/>
        </w:rPr>
        <w:t>Ova Odluka stupa na snagu danom donošenja, a objavit će se  u</w:t>
      </w:r>
      <w:r>
        <w:rPr>
          <w:rStyle w:val="apple-converted-space"/>
          <w:color w:val="000000"/>
        </w:rPr>
        <w:t> </w:t>
      </w:r>
      <w:r>
        <w:rPr>
          <w:color w:val="000000"/>
        </w:rPr>
        <w:t>"Općinskom glasniku Općine Šandrovac“ i na web stranici www.sandrovac.hr.</w:t>
      </w:r>
    </w:p>
    <w:p w:rsidR="00D43402" w:rsidRDefault="00D43402" w:rsidP="00D43402">
      <w:pPr>
        <w:shd w:val="clear" w:color="auto" w:fill="FFFFFF"/>
        <w:jc w:val="both"/>
        <w:rPr>
          <w:color w:val="000000"/>
        </w:rPr>
      </w:pPr>
    </w:p>
    <w:p w:rsidR="00D43402" w:rsidRDefault="00D43402" w:rsidP="00D43402">
      <w:pPr>
        <w:shd w:val="clear" w:color="auto" w:fill="FFFFFF"/>
        <w:jc w:val="center"/>
        <w:rPr>
          <w:b/>
          <w:i/>
          <w:color w:val="000000"/>
        </w:rPr>
      </w:pPr>
      <w:r>
        <w:rPr>
          <w:b/>
          <w:i/>
          <w:color w:val="000000"/>
        </w:rPr>
        <w:t>Obrazloženje</w:t>
      </w:r>
    </w:p>
    <w:p w:rsidR="00D43402" w:rsidRDefault="00D43402" w:rsidP="00D43402">
      <w:pPr>
        <w:shd w:val="clear" w:color="auto" w:fill="FFFFFF"/>
        <w:jc w:val="center"/>
        <w:rPr>
          <w:b/>
          <w:color w:val="000000"/>
        </w:rPr>
      </w:pPr>
    </w:p>
    <w:p w:rsidR="00D43402" w:rsidRDefault="00D43402" w:rsidP="00D43402">
      <w:pPr>
        <w:jc w:val="both"/>
      </w:pPr>
      <w:r>
        <w:t>ŠANDROPROM d.o.o. Šandrovac, Bjelovarska 6, 43227 Šandrovac, Matični broj:</w:t>
      </w:r>
      <w:r>
        <w:rPr>
          <w:shd w:val="clear" w:color="auto" w:fill="FAF9F7"/>
        </w:rPr>
        <w:t xml:space="preserve"> 01615033</w:t>
      </w:r>
      <w:r>
        <w:t xml:space="preserve"> OIB: </w:t>
      </w:r>
      <w:r>
        <w:rPr>
          <w:shd w:val="clear" w:color="auto" w:fill="FFFFFF"/>
        </w:rPr>
        <w:t>30730793911,</w:t>
      </w:r>
      <w:r>
        <w:t xml:space="preserve"> </w:t>
      </w:r>
      <w:r>
        <w:rPr>
          <w:color w:val="000000"/>
        </w:rPr>
        <w:t xml:space="preserve">kao javni naručitelj, </w:t>
      </w:r>
      <w:r>
        <w:t>objavio je dana 31</w:t>
      </w:r>
      <w:r>
        <w:rPr>
          <w:color w:val="000000"/>
        </w:rPr>
        <w:t>. listopada 2016.</w:t>
      </w:r>
      <w:r>
        <w:t xml:space="preserve"> godine  u Elektroničkom oglasniku javne nabave, broj poziva na nadmetanje 2016/S 002-0024028</w:t>
      </w:r>
      <w:r>
        <w:rPr>
          <w:color w:val="000000"/>
        </w:rPr>
        <w:t xml:space="preserve">, otvoreni postupak javne nabave </w:t>
      </w:r>
      <w:r>
        <w:t xml:space="preserve">„Nabava poljoprivrednog traktora“, evidencijski broj nabave 01/2016, </w:t>
      </w:r>
      <w:r>
        <w:rPr>
          <w:color w:val="000000"/>
        </w:rPr>
        <w:t xml:space="preserve">radi  </w:t>
      </w:r>
      <w:r>
        <w:t>nabave p</w:t>
      </w:r>
      <w:r>
        <w:rPr>
          <w:color w:val="000000"/>
        </w:rPr>
        <w:t>oljoprivrednog traktora za potrebe komunalnog poduzeća Šandroprom d.o.o.</w:t>
      </w:r>
      <w:r>
        <w:t xml:space="preserve"> sukladno specifikaciji i troškovniku radova koji je sastavni dio cit. postupka javne nabave, procijenjene vrijednosti nabave: 270.000,00 kuna bez PDV-a, CPV oznaka iz Jedinstvenog rječnika javne nabave: 16720000-8 (rabljeni traktor).</w:t>
      </w:r>
    </w:p>
    <w:p w:rsidR="00D43402" w:rsidRDefault="00D43402" w:rsidP="00D43402">
      <w:pPr>
        <w:jc w:val="center"/>
        <w:rPr>
          <w:b/>
        </w:rPr>
      </w:pPr>
    </w:p>
    <w:p w:rsidR="00D43402" w:rsidRDefault="00D43402" w:rsidP="00D43402">
      <w:pPr>
        <w:jc w:val="both"/>
      </w:pPr>
      <w:r>
        <w:rPr>
          <w:color w:val="000000"/>
        </w:rPr>
        <w:t xml:space="preserve">Do krajnjeg roka za dostavu ponuda, 21. studenog 2016. godine do 10,00 sati, pristigla je jedna  ponuda i to TPO FELETAR, Botinac 60, 43203, Kapela, </w:t>
      </w:r>
      <w:r>
        <w:rPr>
          <w:bCs/>
          <w:color w:val="000000"/>
        </w:rPr>
        <w:t xml:space="preserve">u iznosu </w:t>
      </w:r>
      <w:r>
        <w:rPr>
          <w:color w:val="000000"/>
        </w:rPr>
        <w:t xml:space="preserve">269.750,00 </w:t>
      </w:r>
      <w:r>
        <w:rPr>
          <w:bCs/>
          <w:color w:val="000000"/>
        </w:rPr>
        <w:t xml:space="preserve">kuna bez PDV-a odnosno </w:t>
      </w:r>
      <w:r>
        <w:rPr>
          <w:bCs/>
          <w:color w:val="000000"/>
        </w:rPr>
        <w:lastRenderedPageBreak/>
        <w:t>337.187,50</w:t>
      </w:r>
      <w:r>
        <w:rPr>
          <w:color w:val="000000"/>
        </w:rPr>
        <w:t xml:space="preserve"> </w:t>
      </w:r>
      <w:r>
        <w:rPr>
          <w:bCs/>
          <w:color w:val="000000"/>
        </w:rPr>
        <w:t>kuna sa 25% PDV-a,</w:t>
      </w:r>
      <w:r>
        <w:rPr>
          <w:color w:val="000000"/>
        </w:rPr>
        <w:t xml:space="preserve"> nakon čega je ista javno otvorena u prisutnosti ovlaštenih predstavnika naručitelja i ponuditelja. </w:t>
      </w:r>
      <w:r>
        <w:rPr>
          <w:bCs/>
          <w:color w:val="000000"/>
        </w:rPr>
        <w:t>Ponuda je zaprimljena 21</w:t>
      </w:r>
      <w:r>
        <w:rPr>
          <w:color w:val="000000"/>
        </w:rPr>
        <w:t xml:space="preserve">. studenog 2016. u 07,46 sati.  </w:t>
      </w:r>
      <w:r>
        <w:rPr>
          <w:bCs/>
          <w:color w:val="000000"/>
        </w:rPr>
        <w:t>Ponuda je potpisana. Ponuditelj</w:t>
      </w:r>
      <w:r>
        <w:t xml:space="preserve"> zadovoljava sve tražene uvjete iz dokumentacije za nadmetanje. Razloga za isključenje ponuditelja nije bilo, niti razloga za odbijanje ponude iz članka 93. Zakona o javnoj nabavi.</w:t>
      </w:r>
    </w:p>
    <w:p w:rsidR="00D43402" w:rsidRDefault="00D43402" w:rsidP="00D43402">
      <w:pPr>
        <w:jc w:val="both"/>
      </w:pPr>
    </w:p>
    <w:p w:rsidR="00D43402" w:rsidRDefault="00D43402" w:rsidP="00D43402">
      <w:pPr>
        <w:jc w:val="both"/>
      </w:pPr>
      <w:r>
        <w:t>Rok mirovanja sukladno članku 98. stavak 2. točka 1.Zakona o javnoj nabavi ne primjenjuje se jer je u ovom otvorenom postupku javne nabave sudjelovao samo jedan ponuditelj čija ponuda je ujedno i odabrana.</w:t>
      </w:r>
    </w:p>
    <w:p w:rsidR="00D43402" w:rsidRDefault="00D43402" w:rsidP="00D43402">
      <w:pPr>
        <w:jc w:val="both"/>
      </w:pPr>
    </w:p>
    <w:p w:rsidR="00D43402" w:rsidRDefault="00D43402" w:rsidP="00D43402">
      <w:pPr>
        <w:jc w:val="both"/>
      </w:pPr>
      <w:r>
        <w:t>Zbog svega navedenog odlučeno je kao u izreci.</w:t>
      </w:r>
    </w:p>
    <w:p w:rsidR="00D43402" w:rsidRDefault="00D43402" w:rsidP="00D43402">
      <w:pPr>
        <w:jc w:val="both"/>
      </w:pPr>
    </w:p>
    <w:p w:rsidR="00D43402" w:rsidRDefault="00D43402" w:rsidP="00D43402">
      <w:pPr>
        <w:jc w:val="both"/>
      </w:pPr>
    </w:p>
    <w:p w:rsidR="00D43402" w:rsidRDefault="00D43402" w:rsidP="00D43402">
      <w:pPr>
        <w:jc w:val="both"/>
        <w:rPr>
          <w:b/>
        </w:rPr>
      </w:pPr>
      <w:r>
        <w:rPr>
          <w:b/>
        </w:rPr>
        <w:t>Uputa o pravnom lijeku:</w:t>
      </w:r>
    </w:p>
    <w:p w:rsidR="00D43402" w:rsidRDefault="00D43402" w:rsidP="00D43402">
      <w:pPr>
        <w:jc w:val="both"/>
        <w:rPr>
          <w:color w:val="000000"/>
        </w:rPr>
      </w:pPr>
      <w:r>
        <w:rPr>
          <w:color w:val="000000"/>
        </w:rPr>
        <w:t xml:space="preserve">Radi zaštite svojih prava, ponuditelj može sukladno članku 145. i 146. Zakona o javnoj  nabavi  ("Narodne  novine"  br.  90/11)  izjaviti  žalbu  Državnoj  komisiji  za kontrolu postupaka javne nabave, Koturaška cesta 43/IV, 10000 Zagreb u roku od 5 dana od dana primitka odluke o odabiru ili odluke o poništenju, u odnosu na postupak pregleda,  ocjene  i  odabira  ponuda  odnosno  na  razloge  poništenja.  Istodobno  s dostavljanjem  žalbe  Državnoj  komisiji,  jedan  primjerak  žalbe  žalitelj  je  dužan dostaviti i naručitelju na dokaziv način. </w:t>
      </w:r>
    </w:p>
    <w:p w:rsidR="00D43402" w:rsidRDefault="00D43402" w:rsidP="00D43402">
      <w:pPr>
        <w:jc w:val="both"/>
      </w:pPr>
    </w:p>
    <w:p w:rsidR="00D43402" w:rsidRDefault="00D43402" w:rsidP="00D43402">
      <w:pPr>
        <w:jc w:val="both"/>
      </w:pPr>
    </w:p>
    <w:p w:rsidR="00D43402" w:rsidRDefault="00D43402" w:rsidP="00D43402">
      <w:pPr>
        <w:jc w:val="both"/>
      </w:pPr>
    </w:p>
    <w:p w:rsidR="00D43402" w:rsidRDefault="00D43402" w:rsidP="00D43402">
      <w:pPr>
        <w:autoSpaceDE w:val="0"/>
        <w:ind w:left="4248" w:firstLine="708"/>
      </w:pPr>
      <w:r>
        <w:t>ODGOVORNA OSOBA NARUČITELJA</w:t>
      </w:r>
    </w:p>
    <w:p w:rsidR="00D43402" w:rsidRDefault="00D43402" w:rsidP="00D43402">
      <w:pPr>
        <w:ind w:left="4248"/>
        <w:rPr>
          <w:color w:val="000000"/>
          <w:lang w:val="cs-CZ"/>
        </w:rPr>
      </w:pPr>
      <w:r>
        <w:rPr>
          <w:color w:val="000000"/>
          <w:lang w:val="cs-CZ"/>
        </w:rPr>
        <w:t xml:space="preserve">                           Za Šandroprom d.o.o.:</w:t>
      </w:r>
      <w:r>
        <w:rPr>
          <w:color w:val="000000"/>
          <w:lang w:val="cs-CZ"/>
        </w:rPr>
        <w:br/>
        <w:t xml:space="preserve">                                                                                                                    </w:t>
      </w:r>
    </w:p>
    <w:p w:rsidR="00D43402" w:rsidRDefault="00D43402" w:rsidP="00D43402">
      <w:pPr>
        <w:ind w:left="4248"/>
      </w:pPr>
      <w:r>
        <w:rPr>
          <w:color w:val="000000"/>
          <w:lang w:val="cs-CZ"/>
        </w:rPr>
        <w:t xml:space="preserve">                    v.d. direktorica Sanela Paukovac</w:t>
      </w:r>
      <w:r>
        <w:rPr>
          <w:color w:val="000000"/>
          <w:lang w:val="cs-CZ"/>
        </w:rPr>
        <w:br/>
      </w:r>
      <w:r>
        <w:rPr>
          <w:color w:val="000000"/>
          <w:lang w:val="cs-CZ"/>
        </w:rPr>
        <w:br/>
      </w:r>
      <w:r>
        <w:t xml:space="preserve">              </w:t>
      </w:r>
    </w:p>
    <w:p w:rsidR="00D43402" w:rsidRDefault="00D43402" w:rsidP="00D43402"/>
    <w:p w:rsidR="00D43402" w:rsidRDefault="00D43402" w:rsidP="00D43402">
      <w:pPr>
        <w:jc w:val="both"/>
      </w:pPr>
    </w:p>
    <w:p w:rsidR="00D43402" w:rsidRDefault="00D43402" w:rsidP="00D43402">
      <w:pPr>
        <w:jc w:val="both"/>
      </w:pPr>
    </w:p>
    <w:p w:rsidR="00D43402" w:rsidRDefault="00D43402" w:rsidP="00D43402">
      <w:pPr>
        <w:jc w:val="both"/>
      </w:pPr>
    </w:p>
    <w:p w:rsidR="00D43402" w:rsidRDefault="00D43402" w:rsidP="00D43402">
      <w:pPr>
        <w:jc w:val="both"/>
      </w:pPr>
    </w:p>
    <w:p w:rsidR="00D43402" w:rsidRDefault="00D43402" w:rsidP="00D43402">
      <w:pPr>
        <w:jc w:val="both"/>
      </w:pPr>
    </w:p>
    <w:p w:rsidR="00D43402" w:rsidRDefault="00D43402" w:rsidP="00D43402">
      <w:pPr>
        <w:jc w:val="both"/>
      </w:pPr>
    </w:p>
    <w:p w:rsidR="00D43402" w:rsidRDefault="00D43402" w:rsidP="00D43402">
      <w:pPr>
        <w:jc w:val="both"/>
      </w:pPr>
    </w:p>
    <w:p w:rsidR="00D43402" w:rsidRDefault="00D43402" w:rsidP="00D43402">
      <w:pPr>
        <w:jc w:val="both"/>
      </w:pPr>
    </w:p>
    <w:p w:rsidR="00D43402" w:rsidRDefault="00D43402" w:rsidP="00D43402">
      <w:pPr>
        <w:rPr>
          <w:b/>
        </w:rPr>
      </w:pPr>
    </w:p>
    <w:p w:rsidR="00D43402" w:rsidRDefault="00D43402" w:rsidP="00D43402">
      <w:pPr>
        <w:rPr>
          <w:b/>
        </w:rPr>
      </w:pPr>
    </w:p>
    <w:p w:rsidR="00D43402" w:rsidRDefault="00D43402" w:rsidP="00D43402">
      <w:pPr>
        <w:rPr>
          <w:b/>
        </w:rPr>
      </w:pPr>
    </w:p>
    <w:p w:rsidR="00D43402" w:rsidRDefault="00D43402" w:rsidP="00D43402">
      <w:pPr>
        <w:rPr>
          <w:b/>
        </w:rPr>
      </w:pPr>
    </w:p>
    <w:p w:rsidR="00D43402" w:rsidRDefault="00D43402" w:rsidP="00D43402">
      <w:pPr>
        <w:rPr>
          <w:b/>
        </w:rPr>
      </w:pPr>
    </w:p>
    <w:p w:rsidR="00D43402" w:rsidRDefault="00D43402" w:rsidP="00D43402">
      <w:pPr>
        <w:rPr>
          <w:b/>
        </w:rPr>
      </w:pPr>
    </w:p>
    <w:p w:rsidR="00D43402" w:rsidRDefault="00D43402" w:rsidP="00D43402"/>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D43402" w:rsidRDefault="00D43402" w:rsidP="00B3737C"/>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rPr>
          <w:rFonts w:ascii="Times New Roman" w:eastAsia="Times New Roman" w:hAnsi="Times New Roman" w:cs="Times New Roman"/>
          <w:sz w:val="24"/>
          <w:szCs w:val="24"/>
          <w:lang w:eastAsia="hr-HR"/>
        </w:rPr>
      </w:pP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„Općinski glasnik općine Šandrovac“ službeno je glasilo Općine Šandrovac, izdaje ga Općina Šandrovac, Bjelovarska 6, 43227 Šandrovac</w:t>
      </w: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Za izdavača: Josip Dekalić, Općinski načelnik</w:t>
      </w: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Tehnički i izvršni urednik: Sandra Sedlanić</w:t>
      </w: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 xml:space="preserve">Tel. 043/874-128, Fax; 043/874-366, E-mail: </w:t>
      </w:r>
      <w:hyperlink r:id="rId17" w:history="1">
        <w:r w:rsidRPr="00692E09">
          <w:rPr>
            <w:rFonts w:ascii="Times New Roman" w:eastAsia="Times New Roman" w:hAnsi="Times New Roman" w:cs="Times New Roman"/>
            <w:color w:val="0000FF"/>
            <w:sz w:val="24"/>
            <w:szCs w:val="24"/>
            <w:u w:val="single"/>
            <w:lang w:eastAsia="hr-HR"/>
          </w:rPr>
          <w:t>opcina-sandrovac@bj.t-com.hr</w:t>
        </w:r>
      </w:hyperlink>
    </w:p>
    <w:p w:rsidR="00B3737C" w:rsidRPr="00692E09" w:rsidRDefault="008052BA"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hyperlink r:id="rId18" w:history="1">
        <w:r w:rsidR="00B3737C" w:rsidRPr="00692E09">
          <w:rPr>
            <w:rFonts w:ascii="Times New Roman" w:eastAsia="Times New Roman" w:hAnsi="Times New Roman" w:cs="Times New Roman"/>
            <w:color w:val="0000FF"/>
            <w:sz w:val="24"/>
            <w:szCs w:val="24"/>
            <w:u w:val="single"/>
            <w:lang w:eastAsia="hr-HR"/>
          </w:rPr>
          <w:t>www.sandrovac.hr</w:t>
        </w:r>
      </w:hyperlink>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Naklada: 10 primjeraka</w:t>
      </w: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Tisak: Općina Šandrovac, Jedinstveni upravni odjel</w:t>
      </w:r>
    </w:p>
    <w:p w:rsidR="00B3737C" w:rsidRPr="00692E09" w:rsidRDefault="00B3737C" w:rsidP="00B3737C">
      <w:pPr>
        <w:rPr>
          <w:rFonts w:ascii="Times New Roman" w:eastAsia="Times New Roman" w:hAnsi="Times New Roman" w:cs="Times New Roman"/>
          <w:sz w:val="24"/>
          <w:szCs w:val="24"/>
          <w:lang w:eastAsia="hr-HR"/>
        </w:rPr>
      </w:pPr>
    </w:p>
    <w:p w:rsidR="00B3737C" w:rsidRPr="00692E09" w:rsidRDefault="00B3737C" w:rsidP="00B3737C">
      <w:pPr>
        <w:rPr>
          <w:rFonts w:ascii="Times New Roman" w:eastAsia="Times New Roman" w:hAnsi="Times New Roman" w:cs="Times New Roman"/>
          <w:sz w:val="24"/>
          <w:szCs w:val="24"/>
          <w:lang w:eastAsia="hr-HR"/>
        </w:rPr>
      </w:pPr>
    </w:p>
    <w:p w:rsidR="00B3737C" w:rsidRPr="00692E09" w:rsidRDefault="00B3737C" w:rsidP="00B3737C"/>
    <w:p w:rsidR="00B3737C" w:rsidRPr="00455725" w:rsidRDefault="00B3737C">
      <w:pPr>
        <w:rPr>
          <w:rFonts w:ascii="Arial" w:hAnsi="Arial" w:cs="Arial"/>
          <w:b/>
        </w:rPr>
      </w:pPr>
    </w:p>
    <w:sectPr w:rsidR="00B3737C" w:rsidRPr="00455725" w:rsidSect="003C27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BA" w:rsidRDefault="008052BA" w:rsidP="005D2246">
      <w:r>
        <w:separator/>
      </w:r>
    </w:p>
  </w:endnote>
  <w:endnote w:type="continuationSeparator" w:id="0">
    <w:p w:rsidR="008052BA" w:rsidRDefault="008052BA" w:rsidP="005D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unga">
    <w:altName w:val="Bahnschrift Light"/>
    <w:panose1 w:val="020B0502040204020203"/>
    <w:charset w:val="01"/>
    <w:family w:val="roman"/>
    <w:notTrueType/>
    <w:pitch w:val="variable"/>
  </w:font>
  <w:font w:name="Monotype Corsiva">
    <w:panose1 w:val="03010101010201010101"/>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T31Bo00">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B2" w:rsidRDefault="003C42B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438865"/>
      <w:docPartObj>
        <w:docPartGallery w:val="Page Numbers (Bottom of Page)"/>
        <w:docPartUnique/>
      </w:docPartObj>
    </w:sdtPr>
    <w:sdtEndPr/>
    <w:sdtContent>
      <w:p w:rsidR="003C42B2" w:rsidRDefault="003C42B2">
        <w:pPr>
          <w:pStyle w:val="Podnoje"/>
          <w:jc w:val="right"/>
        </w:pPr>
        <w:r>
          <w:fldChar w:fldCharType="begin"/>
        </w:r>
        <w:r>
          <w:instrText>PAGE   \* MERGEFORMAT</w:instrText>
        </w:r>
        <w:r>
          <w:fldChar w:fldCharType="separate"/>
        </w:r>
        <w:r w:rsidR="00597A3F" w:rsidRPr="00597A3F">
          <w:rPr>
            <w:noProof/>
            <w:lang w:val="hr-HR"/>
          </w:rPr>
          <w:t>38</w:t>
        </w:r>
        <w:r>
          <w:fldChar w:fldCharType="end"/>
        </w:r>
      </w:p>
    </w:sdtContent>
  </w:sdt>
  <w:p w:rsidR="003C42B2" w:rsidRDefault="003C42B2">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B2" w:rsidRDefault="003C42B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BA" w:rsidRDefault="008052BA" w:rsidP="005D2246">
      <w:r>
        <w:separator/>
      </w:r>
    </w:p>
  </w:footnote>
  <w:footnote w:type="continuationSeparator" w:id="0">
    <w:p w:rsidR="008052BA" w:rsidRDefault="008052BA" w:rsidP="005D2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B2" w:rsidRDefault="003C42B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B2" w:rsidRPr="00B3737C" w:rsidRDefault="003C42B2">
    <w:pPr>
      <w:pStyle w:val="Zaglavlje"/>
      <w:rPr>
        <w:lang w:val="hr-HR"/>
      </w:rPr>
    </w:pPr>
    <w:r>
      <w:rPr>
        <w:lang w:val="hr-HR"/>
      </w:rPr>
      <w:t>OPĆINA ŠANDROVAC              OPĆINSKI GLASNIK                                  BROJ    6</w:t>
    </w:r>
  </w:p>
  <w:p w:rsidR="003C42B2" w:rsidRDefault="003C42B2">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B2" w:rsidRDefault="003C42B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7B87DB1"/>
    <w:multiLevelType w:val="hybridMultilevel"/>
    <w:tmpl w:val="367EFF34"/>
    <w:lvl w:ilvl="0" w:tplc="DAFEE448">
      <w:start w:val="3"/>
      <w:numFmt w:val="decimal"/>
      <w:lvlText w:val="%1)"/>
      <w:lvlJc w:val="left"/>
      <w:pPr>
        <w:tabs>
          <w:tab w:val="num" w:pos="960"/>
        </w:tabs>
        <w:ind w:left="960" w:hanging="360"/>
      </w:pPr>
      <w:rPr>
        <w:rFonts w:hint="default"/>
      </w:rPr>
    </w:lvl>
    <w:lvl w:ilvl="1" w:tplc="041A0019" w:tentative="1">
      <w:start w:val="1"/>
      <w:numFmt w:val="lowerLetter"/>
      <w:lvlText w:val="%2."/>
      <w:lvlJc w:val="left"/>
      <w:pPr>
        <w:tabs>
          <w:tab w:val="num" w:pos="1680"/>
        </w:tabs>
        <w:ind w:left="1680" w:hanging="360"/>
      </w:p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abstractNum w:abstractNumId="2">
    <w:nsid w:val="39D43082"/>
    <w:multiLevelType w:val="hybridMultilevel"/>
    <w:tmpl w:val="147C54D8"/>
    <w:lvl w:ilvl="0" w:tplc="B25ABF8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9706C4D"/>
    <w:multiLevelType w:val="hybridMultilevel"/>
    <w:tmpl w:val="26F261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992743E"/>
    <w:multiLevelType w:val="hybridMultilevel"/>
    <w:tmpl w:val="74DEFA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5FDA027A"/>
    <w:multiLevelType w:val="hybridMultilevel"/>
    <w:tmpl w:val="AD6EF4C2"/>
    <w:lvl w:ilvl="0" w:tplc="5EDA6E6C">
      <w:start w:val="1"/>
      <w:numFmt w:val="decimal"/>
      <w:lvlText w:val="%1)"/>
      <w:lvlJc w:val="left"/>
      <w:pPr>
        <w:ind w:left="768" w:hanging="360"/>
      </w:pPr>
      <w:rPr>
        <w:rFonts w:hint="default"/>
        <w:b/>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7">
    <w:nsid w:val="6DA11213"/>
    <w:multiLevelType w:val="hybridMultilevel"/>
    <w:tmpl w:val="AD3A0A60"/>
    <w:lvl w:ilvl="0" w:tplc="9AD8003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9">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0"/>
  </w:num>
  <w:num w:numId="4">
    <w:abstractNumId w:val="3"/>
  </w:num>
  <w:num w:numId="5">
    <w:abstractNumId w:val="1"/>
  </w:num>
  <w:num w:numId="6">
    <w:abstractNumId w:val="6"/>
  </w:num>
  <w:num w:numId="7">
    <w:abstractNumId w:val="7"/>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B1"/>
    <w:rsid w:val="00003EF7"/>
    <w:rsid w:val="00032DD9"/>
    <w:rsid w:val="0003508D"/>
    <w:rsid w:val="00071C71"/>
    <w:rsid w:val="00081F01"/>
    <w:rsid w:val="0009691E"/>
    <w:rsid w:val="000B7173"/>
    <w:rsid w:val="00236CBF"/>
    <w:rsid w:val="00242A54"/>
    <w:rsid w:val="002603BE"/>
    <w:rsid w:val="002B78C4"/>
    <w:rsid w:val="002D3E10"/>
    <w:rsid w:val="002D6DC0"/>
    <w:rsid w:val="003A59E7"/>
    <w:rsid w:val="003C27F8"/>
    <w:rsid w:val="003C3DF9"/>
    <w:rsid w:val="003C42B2"/>
    <w:rsid w:val="003E0955"/>
    <w:rsid w:val="00414AA7"/>
    <w:rsid w:val="00440214"/>
    <w:rsid w:val="00455725"/>
    <w:rsid w:val="004575AB"/>
    <w:rsid w:val="0046009C"/>
    <w:rsid w:val="00463611"/>
    <w:rsid w:val="004E3C6A"/>
    <w:rsid w:val="00535CDF"/>
    <w:rsid w:val="005703D1"/>
    <w:rsid w:val="00597A3F"/>
    <w:rsid w:val="005B05CC"/>
    <w:rsid w:val="005D2246"/>
    <w:rsid w:val="006565B1"/>
    <w:rsid w:val="00671631"/>
    <w:rsid w:val="006F3D98"/>
    <w:rsid w:val="007225CC"/>
    <w:rsid w:val="008052BA"/>
    <w:rsid w:val="008A71F3"/>
    <w:rsid w:val="008C5B92"/>
    <w:rsid w:val="00902F95"/>
    <w:rsid w:val="009B4126"/>
    <w:rsid w:val="009E58B9"/>
    <w:rsid w:val="00A21037"/>
    <w:rsid w:val="00A7176E"/>
    <w:rsid w:val="00A80EEC"/>
    <w:rsid w:val="00B3737C"/>
    <w:rsid w:val="00B51BBC"/>
    <w:rsid w:val="00B57E3A"/>
    <w:rsid w:val="00B92682"/>
    <w:rsid w:val="00C63E4E"/>
    <w:rsid w:val="00D1265C"/>
    <w:rsid w:val="00D43402"/>
    <w:rsid w:val="00E22124"/>
    <w:rsid w:val="00EB44D3"/>
    <w:rsid w:val="00EC0CAB"/>
    <w:rsid w:val="00F15321"/>
    <w:rsid w:val="00F91E3A"/>
    <w:rsid w:val="00FB72DC"/>
    <w:rsid w:val="00FF6B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B1"/>
  </w:style>
  <w:style w:type="paragraph" w:styleId="Naslov1">
    <w:name w:val="heading 1"/>
    <w:basedOn w:val="Normal"/>
    <w:next w:val="Normal"/>
    <w:link w:val="Naslov1Char"/>
    <w:qFormat/>
    <w:rsid w:val="00455725"/>
    <w:pPr>
      <w:keepNext/>
      <w:jc w:val="center"/>
      <w:outlineLvl w:val="0"/>
    </w:pPr>
    <w:rPr>
      <w:rFonts w:ascii="Times New Roman" w:eastAsia="Times New Roman" w:hAnsi="Times New Roman" w:cs="Times New Roman"/>
      <w:b/>
      <w:i/>
      <w:color w:val="FF0000"/>
      <w:sz w:val="32"/>
      <w:szCs w:val="32"/>
      <w:lang w:val="x-none" w:eastAsia="hr-HR"/>
    </w:rPr>
  </w:style>
  <w:style w:type="paragraph" w:styleId="Naslov2">
    <w:name w:val="heading 2"/>
    <w:basedOn w:val="Normal"/>
    <w:next w:val="Normal"/>
    <w:link w:val="Naslov2Char"/>
    <w:qFormat/>
    <w:rsid w:val="00455725"/>
    <w:pPr>
      <w:keepNext/>
      <w:outlineLvl w:val="1"/>
    </w:pPr>
    <w:rPr>
      <w:rFonts w:ascii="Times New Roman" w:eastAsia="Times New Roman" w:hAnsi="Times New Roman" w:cs="Times New Roman"/>
      <w:b/>
      <w:bCs/>
      <w:i/>
      <w:iCs/>
      <w:sz w:val="20"/>
      <w:szCs w:val="20"/>
      <w:lang w:val="x-none" w:eastAsia="hr-HR"/>
    </w:rPr>
  </w:style>
  <w:style w:type="paragraph" w:styleId="Naslov3">
    <w:name w:val="heading 3"/>
    <w:basedOn w:val="Normal"/>
    <w:next w:val="Normal"/>
    <w:link w:val="Naslov3Char"/>
    <w:qFormat/>
    <w:rsid w:val="00455725"/>
    <w:pPr>
      <w:keepNext/>
      <w:outlineLvl w:val="2"/>
    </w:pPr>
    <w:rPr>
      <w:rFonts w:ascii="Times New Roman" w:eastAsia="Times New Roman" w:hAnsi="Times New Roman" w:cs="Times New Roman"/>
      <w:b/>
      <w:sz w:val="20"/>
      <w:szCs w:val="20"/>
      <w:lang w:val="x-none" w:eastAsia="hr-HR"/>
    </w:rPr>
  </w:style>
  <w:style w:type="paragraph" w:styleId="Naslov4">
    <w:name w:val="heading 4"/>
    <w:basedOn w:val="Normal"/>
    <w:next w:val="Normal"/>
    <w:link w:val="Naslov4Char"/>
    <w:qFormat/>
    <w:rsid w:val="00455725"/>
    <w:pPr>
      <w:keepNext/>
      <w:outlineLvl w:val="3"/>
    </w:pPr>
    <w:rPr>
      <w:rFonts w:ascii="Times New Roman" w:eastAsia="Times New Roman" w:hAnsi="Times New Roman" w:cs="Times New Roman"/>
      <w:b/>
      <w:sz w:val="24"/>
      <w:szCs w:val="20"/>
      <w:lang w:val="x-none" w:eastAsia="hr-HR"/>
    </w:rPr>
  </w:style>
  <w:style w:type="paragraph" w:styleId="Naslov5">
    <w:name w:val="heading 5"/>
    <w:basedOn w:val="Normal"/>
    <w:next w:val="Normal"/>
    <w:link w:val="Naslov5Char"/>
    <w:qFormat/>
    <w:rsid w:val="00455725"/>
    <w:pPr>
      <w:keepNext/>
      <w:outlineLvl w:val="4"/>
    </w:pPr>
    <w:rPr>
      <w:rFonts w:ascii="Times New Roman" w:eastAsia="Times New Roman" w:hAnsi="Times New Roman" w:cs="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6565B1"/>
    <w:pPr>
      <w:spacing w:before="100" w:beforeAutospacing="1" w:after="100" w:afterAutospacing="1"/>
    </w:pPr>
    <w:rPr>
      <w:rFonts w:ascii="Times New Roman" w:eastAsiaTheme="minorEastAsia" w:hAnsi="Times New Roman" w:cs="Times New Roman"/>
      <w:sz w:val="24"/>
      <w:szCs w:val="24"/>
      <w:lang w:eastAsia="hr-HR"/>
    </w:rPr>
  </w:style>
  <w:style w:type="character" w:customStyle="1" w:styleId="Naslov1Char">
    <w:name w:val="Naslov 1 Char"/>
    <w:basedOn w:val="Zadanifontodlomka"/>
    <w:link w:val="Naslov1"/>
    <w:rsid w:val="00455725"/>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455725"/>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455725"/>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455725"/>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455725"/>
    <w:rPr>
      <w:rFonts w:ascii="Times New Roman" w:eastAsia="Times New Roman" w:hAnsi="Times New Roman" w:cs="Times New Roman"/>
      <w:bCs/>
      <w:i/>
      <w:sz w:val="16"/>
      <w:szCs w:val="16"/>
      <w:lang w:val="x-none" w:eastAsia="hr-HR"/>
    </w:rPr>
  </w:style>
  <w:style w:type="character" w:customStyle="1" w:styleId="KartadokumentaChar">
    <w:name w:val="Karta dokumenta Char"/>
    <w:semiHidden/>
    <w:rsid w:val="00455725"/>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455725"/>
    <w:pPr>
      <w:shd w:val="clear" w:color="auto" w:fill="000080"/>
    </w:pPr>
    <w:rPr>
      <w:rFonts w:ascii="Tahoma" w:eastAsia="Times New Roman" w:hAnsi="Tahoma" w:cs="Times New Roman"/>
      <w:sz w:val="24"/>
      <w:szCs w:val="24"/>
      <w:lang w:val="x-none" w:eastAsia="hr-HR"/>
    </w:rPr>
  </w:style>
  <w:style w:type="character" w:customStyle="1" w:styleId="KartadokumentaChar1">
    <w:name w:val="Karta dokumenta Char1"/>
    <w:basedOn w:val="Zadanifontodlomka"/>
    <w:link w:val="Kartadokumenta"/>
    <w:semiHidden/>
    <w:rsid w:val="00455725"/>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455725"/>
    <w:rPr>
      <w:rFonts w:ascii="Times New Roman" w:eastAsia="Times New Roman" w:hAnsi="Times New Roman" w:cs="Times New Roman"/>
      <w:b/>
      <w:sz w:val="20"/>
      <w:szCs w:val="20"/>
      <w:lang w:eastAsia="hr-HR"/>
    </w:rPr>
  </w:style>
  <w:style w:type="character" w:customStyle="1" w:styleId="TijelotekstaChar">
    <w:name w:val="Tijelo teksta Char"/>
    <w:rsid w:val="00455725"/>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455725"/>
    <w:pPr>
      <w:jc w:val="center"/>
    </w:pPr>
    <w:rPr>
      <w:rFonts w:ascii="Times New Roman" w:eastAsia="Times New Roman" w:hAnsi="Times New Roman" w:cs="Times New Roman"/>
      <w:sz w:val="24"/>
      <w:szCs w:val="15"/>
      <w:lang w:val="x-none" w:eastAsia="hr-HR"/>
    </w:rPr>
  </w:style>
  <w:style w:type="character" w:customStyle="1" w:styleId="TijelotekstaChar1">
    <w:name w:val="Tijelo teksta Char1"/>
    <w:basedOn w:val="Zadanifontodlomka"/>
    <w:link w:val="Tijeloteksta"/>
    <w:semiHidden/>
    <w:rsid w:val="00455725"/>
    <w:rPr>
      <w:rFonts w:ascii="Times New Roman" w:eastAsia="Times New Roman" w:hAnsi="Times New Roman" w:cs="Times New Roman"/>
      <w:sz w:val="24"/>
      <w:szCs w:val="15"/>
      <w:lang w:val="x-none" w:eastAsia="hr-HR"/>
    </w:rPr>
  </w:style>
  <w:style w:type="character" w:customStyle="1" w:styleId="TekstbaloniaChar">
    <w:name w:val="Tekst balončića Char"/>
    <w:semiHidden/>
    <w:rsid w:val="00455725"/>
    <w:rPr>
      <w:rFonts w:ascii="Tahoma" w:eastAsia="Times New Roman" w:hAnsi="Tahoma" w:cs="Tahoma"/>
      <w:sz w:val="16"/>
      <w:szCs w:val="16"/>
      <w:lang w:eastAsia="hr-HR"/>
    </w:rPr>
  </w:style>
  <w:style w:type="paragraph" w:styleId="Tekstbalonia">
    <w:name w:val="Balloon Text"/>
    <w:basedOn w:val="Normal"/>
    <w:link w:val="TekstbaloniaChar1"/>
    <w:semiHidden/>
    <w:rsid w:val="00455725"/>
    <w:rPr>
      <w:rFonts w:ascii="Tahoma" w:eastAsia="Times New Roman" w:hAnsi="Tahoma" w:cs="Times New Roman"/>
      <w:sz w:val="16"/>
      <w:szCs w:val="16"/>
      <w:lang w:val="x-none" w:eastAsia="hr-HR"/>
    </w:rPr>
  </w:style>
  <w:style w:type="character" w:customStyle="1" w:styleId="TekstbaloniaChar1">
    <w:name w:val="Tekst balončića Char1"/>
    <w:basedOn w:val="Zadanifontodlomka"/>
    <w:link w:val="Tekstbalonia"/>
    <w:semiHidden/>
    <w:rsid w:val="00455725"/>
    <w:rPr>
      <w:rFonts w:ascii="Tahoma" w:eastAsia="Times New Roman" w:hAnsi="Tahoma" w:cs="Times New Roman"/>
      <w:sz w:val="16"/>
      <w:szCs w:val="16"/>
      <w:lang w:val="x-none" w:eastAsia="hr-HR"/>
    </w:rPr>
  </w:style>
  <w:style w:type="paragraph" w:styleId="Zaglavlje">
    <w:name w:val="header"/>
    <w:basedOn w:val="Normal"/>
    <w:link w:val="Zaglavl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ZaglavljeChar">
    <w:name w:val="Zaglavlje Char"/>
    <w:basedOn w:val="Zadanifontodlomka"/>
    <w:link w:val="Zaglavlje"/>
    <w:uiPriority w:val="99"/>
    <w:rsid w:val="00455725"/>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PodnojeChar">
    <w:name w:val="Podnožje Char"/>
    <w:basedOn w:val="Zadanifontodlomka"/>
    <w:link w:val="Podnoje"/>
    <w:uiPriority w:val="99"/>
    <w:rsid w:val="00455725"/>
    <w:rPr>
      <w:rFonts w:ascii="Times New Roman" w:eastAsia="Times New Roman" w:hAnsi="Times New Roman" w:cs="Times New Roman"/>
      <w:sz w:val="24"/>
      <w:szCs w:val="24"/>
      <w:lang w:val="x-none" w:eastAsia="hr-HR"/>
    </w:rPr>
  </w:style>
  <w:style w:type="paragraph" w:styleId="Odlomakpopisa">
    <w:name w:val="List Paragraph"/>
    <w:basedOn w:val="Normal"/>
    <w:uiPriority w:val="34"/>
    <w:qFormat/>
    <w:rsid w:val="00455725"/>
    <w:pPr>
      <w:ind w:left="720"/>
      <w:contextualSpacing/>
    </w:pPr>
    <w:rPr>
      <w:rFonts w:ascii="Times New Roman" w:eastAsia="Times New Roman" w:hAnsi="Times New Roman" w:cs="Times New Roman"/>
      <w:sz w:val="24"/>
      <w:szCs w:val="24"/>
      <w:lang w:eastAsia="hr-HR"/>
    </w:rPr>
  </w:style>
  <w:style w:type="character" w:styleId="Naglaeno">
    <w:name w:val="Strong"/>
    <w:qFormat/>
    <w:rsid w:val="00902F95"/>
    <w:rPr>
      <w:b/>
      <w:bCs/>
    </w:rPr>
  </w:style>
  <w:style w:type="paragraph" w:customStyle="1" w:styleId="Default">
    <w:name w:val="Default"/>
    <w:rsid w:val="00902F95"/>
    <w:pPr>
      <w:autoSpaceDE w:val="0"/>
      <w:autoSpaceDN w:val="0"/>
      <w:adjustRightInd w:val="0"/>
    </w:pPr>
    <w:rPr>
      <w:rFonts w:ascii="Times New Roman" w:eastAsia="Calibri" w:hAnsi="Times New Roman" w:cs="Times New Roman"/>
      <w:color w:val="000000"/>
      <w:sz w:val="24"/>
      <w:szCs w:val="24"/>
    </w:rPr>
  </w:style>
  <w:style w:type="character" w:customStyle="1" w:styleId="bold-2">
    <w:name w:val="bold-2"/>
    <w:basedOn w:val="Zadanifontodlomka"/>
    <w:rsid w:val="00902F95"/>
  </w:style>
  <w:style w:type="paragraph" w:customStyle="1" w:styleId="Pa3">
    <w:name w:val="Pa3"/>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Pa5">
    <w:name w:val="Pa5"/>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t-9-8">
    <w:name w:val="t-9-8"/>
    <w:basedOn w:val="Normal"/>
    <w:rsid w:val="003C27F8"/>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3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B1"/>
  </w:style>
  <w:style w:type="paragraph" w:styleId="Naslov1">
    <w:name w:val="heading 1"/>
    <w:basedOn w:val="Normal"/>
    <w:next w:val="Normal"/>
    <w:link w:val="Naslov1Char"/>
    <w:qFormat/>
    <w:rsid w:val="00455725"/>
    <w:pPr>
      <w:keepNext/>
      <w:jc w:val="center"/>
      <w:outlineLvl w:val="0"/>
    </w:pPr>
    <w:rPr>
      <w:rFonts w:ascii="Times New Roman" w:eastAsia="Times New Roman" w:hAnsi="Times New Roman" w:cs="Times New Roman"/>
      <w:b/>
      <w:i/>
      <w:color w:val="FF0000"/>
      <w:sz w:val="32"/>
      <w:szCs w:val="32"/>
      <w:lang w:val="x-none" w:eastAsia="hr-HR"/>
    </w:rPr>
  </w:style>
  <w:style w:type="paragraph" w:styleId="Naslov2">
    <w:name w:val="heading 2"/>
    <w:basedOn w:val="Normal"/>
    <w:next w:val="Normal"/>
    <w:link w:val="Naslov2Char"/>
    <w:qFormat/>
    <w:rsid w:val="00455725"/>
    <w:pPr>
      <w:keepNext/>
      <w:outlineLvl w:val="1"/>
    </w:pPr>
    <w:rPr>
      <w:rFonts w:ascii="Times New Roman" w:eastAsia="Times New Roman" w:hAnsi="Times New Roman" w:cs="Times New Roman"/>
      <w:b/>
      <w:bCs/>
      <w:i/>
      <w:iCs/>
      <w:sz w:val="20"/>
      <w:szCs w:val="20"/>
      <w:lang w:val="x-none" w:eastAsia="hr-HR"/>
    </w:rPr>
  </w:style>
  <w:style w:type="paragraph" w:styleId="Naslov3">
    <w:name w:val="heading 3"/>
    <w:basedOn w:val="Normal"/>
    <w:next w:val="Normal"/>
    <w:link w:val="Naslov3Char"/>
    <w:qFormat/>
    <w:rsid w:val="00455725"/>
    <w:pPr>
      <w:keepNext/>
      <w:outlineLvl w:val="2"/>
    </w:pPr>
    <w:rPr>
      <w:rFonts w:ascii="Times New Roman" w:eastAsia="Times New Roman" w:hAnsi="Times New Roman" w:cs="Times New Roman"/>
      <w:b/>
      <w:sz w:val="20"/>
      <w:szCs w:val="20"/>
      <w:lang w:val="x-none" w:eastAsia="hr-HR"/>
    </w:rPr>
  </w:style>
  <w:style w:type="paragraph" w:styleId="Naslov4">
    <w:name w:val="heading 4"/>
    <w:basedOn w:val="Normal"/>
    <w:next w:val="Normal"/>
    <w:link w:val="Naslov4Char"/>
    <w:qFormat/>
    <w:rsid w:val="00455725"/>
    <w:pPr>
      <w:keepNext/>
      <w:outlineLvl w:val="3"/>
    </w:pPr>
    <w:rPr>
      <w:rFonts w:ascii="Times New Roman" w:eastAsia="Times New Roman" w:hAnsi="Times New Roman" w:cs="Times New Roman"/>
      <w:b/>
      <w:sz w:val="24"/>
      <w:szCs w:val="20"/>
      <w:lang w:val="x-none" w:eastAsia="hr-HR"/>
    </w:rPr>
  </w:style>
  <w:style w:type="paragraph" w:styleId="Naslov5">
    <w:name w:val="heading 5"/>
    <w:basedOn w:val="Normal"/>
    <w:next w:val="Normal"/>
    <w:link w:val="Naslov5Char"/>
    <w:qFormat/>
    <w:rsid w:val="00455725"/>
    <w:pPr>
      <w:keepNext/>
      <w:outlineLvl w:val="4"/>
    </w:pPr>
    <w:rPr>
      <w:rFonts w:ascii="Times New Roman" w:eastAsia="Times New Roman" w:hAnsi="Times New Roman" w:cs="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6565B1"/>
    <w:pPr>
      <w:spacing w:before="100" w:beforeAutospacing="1" w:after="100" w:afterAutospacing="1"/>
    </w:pPr>
    <w:rPr>
      <w:rFonts w:ascii="Times New Roman" w:eastAsiaTheme="minorEastAsia" w:hAnsi="Times New Roman" w:cs="Times New Roman"/>
      <w:sz w:val="24"/>
      <w:szCs w:val="24"/>
      <w:lang w:eastAsia="hr-HR"/>
    </w:rPr>
  </w:style>
  <w:style w:type="character" w:customStyle="1" w:styleId="Naslov1Char">
    <w:name w:val="Naslov 1 Char"/>
    <w:basedOn w:val="Zadanifontodlomka"/>
    <w:link w:val="Naslov1"/>
    <w:rsid w:val="00455725"/>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455725"/>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455725"/>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455725"/>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455725"/>
    <w:rPr>
      <w:rFonts w:ascii="Times New Roman" w:eastAsia="Times New Roman" w:hAnsi="Times New Roman" w:cs="Times New Roman"/>
      <w:bCs/>
      <w:i/>
      <w:sz w:val="16"/>
      <w:szCs w:val="16"/>
      <w:lang w:val="x-none" w:eastAsia="hr-HR"/>
    </w:rPr>
  </w:style>
  <w:style w:type="character" w:customStyle="1" w:styleId="KartadokumentaChar">
    <w:name w:val="Karta dokumenta Char"/>
    <w:semiHidden/>
    <w:rsid w:val="00455725"/>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455725"/>
    <w:pPr>
      <w:shd w:val="clear" w:color="auto" w:fill="000080"/>
    </w:pPr>
    <w:rPr>
      <w:rFonts w:ascii="Tahoma" w:eastAsia="Times New Roman" w:hAnsi="Tahoma" w:cs="Times New Roman"/>
      <w:sz w:val="24"/>
      <w:szCs w:val="24"/>
      <w:lang w:val="x-none" w:eastAsia="hr-HR"/>
    </w:rPr>
  </w:style>
  <w:style w:type="character" w:customStyle="1" w:styleId="KartadokumentaChar1">
    <w:name w:val="Karta dokumenta Char1"/>
    <w:basedOn w:val="Zadanifontodlomka"/>
    <w:link w:val="Kartadokumenta"/>
    <w:semiHidden/>
    <w:rsid w:val="00455725"/>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455725"/>
    <w:rPr>
      <w:rFonts w:ascii="Times New Roman" w:eastAsia="Times New Roman" w:hAnsi="Times New Roman" w:cs="Times New Roman"/>
      <w:b/>
      <w:sz w:val="20"/>
      <w:szCs w:val="20"/>
      <w:lang w:eastAsia="hr-HR"/>
    </w:rPr>
  </w:style>
  <w:style w:type="character" w:customStyle="1" w:styleId="TijelotekstaChar">
    <w:name w:val="Tijelo teksta Char"/>
    <w:rsid w:val="00455725"/>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455725"/>
    <w:pPr>
      <w:jc w:val="center"/>
    </w:pPr>
    <w:rPr>
      <w:rFonts w:ascii="Times New Roman" w:eastAsia="Times New Roman" w:hAnsi="Times New Roman" w:cs="Times New Roman"/>
      <w:sz w:val="24"/>
      <w:szCs w:val="15"/>
      <w:lang w:val="x-none" w:eastAsia="hr-HR"/>
    </w:rPr>
  </w:style>
  <w:style w:type="character" w:customStyle="1" w:styleId="TijelotekstaChar1">
    <w:name w:val="Tijelo teksta Char1"/>
    <w:basedOn w:val="Zadanifontodlomka"/>
    <w:link w:val="Tijeloteksta"/>
    <w:semiHidden/>
    <w:rsid w:val="00455725"/>
    <w:rPr>
      <w:rFonts w:ascii="Times New Roman" w:eastAsia="Times New Roman" w:hAnsi="Times New Roman" w:cs="Times New Roman"/>
      <w:sz w:val="24"/>
      <w:szCs w:val="15"/>
      <w:lang w:val="x-none" w:eastAsia="hr-HR"/>
    </w:rPr>
  </w:style>
  <w:style w:type="character" w:customStyle="1" w:styleId="TekstbaloniaChar">
    <w:name w:val="Tekst balončića Char"/>
    <w:semiHidden/>
    <w:rsid w:val="00455725"/>
    <w:rPr>
      <w:rFonts w:ascii="Tahoma" w:eastAsia="Times New Roman" w:hAnsi="Tahoma" w:cs="Tahoma"/>
      <w:sz w:val="16"/>
      <w:szCs w:val="16"/>
      <w:lang w:eastAsia="hr-HR"/>
    </w:rPr>
  </w:style>
  <w:style w:type="paragraph" w:styleId="Tekstbalonia">
    <w:name w:val="Balloon Text"/>
    <w:basedOn w:val="Normal"/>
    <w:link w:val="TekstbaloniaChar1"/>
    <w:semiHidden/>
    <w:rsid w:val="00455725"/>
    <w:rPr>
      <w:rFonts w:ascii="Tahoma" w:eastAsia="Times New Roman" w:hAnsi="Tahoma" w:cs="Times New Roman"/>
      <w:sz w:val="16"/>
      <w:szCs w:val="16"/>
      <w:lang w:val="x-none" w:eastAsia="hr-HR"/>
    </w:rPr>
  </w:style>
  <w:style w:type="character" w:customStyle="1" w:styleId="TekstbaloniaChar1">
    <w:name w:val="Tekst balončića Char1"/>
    <w:basedOn w:val="Zadanifontodlomka"/>
    <w:link w:val="Tekstbalonia"/>
    <w:semiHidden/>
    <w:rsid w:val="00455725"/>
    <w:rPr>
      <w:rFonts w:ascii="Tahoma" w:eastAsia="Times New Roman" w:hAnsi="Tahoma" w:cs="Times New Roman"/>
      <w:sz w:val="16"/>
      <w:szCs w:val="16"/>
      <w:lang w:val="x-none" w:eastAsia="hr-HR"/>
    </w:rPr>
  </w:style>
  <w:style w:type="paragraph" w:styleId="Zaglavlje">
    <w:name w:val="header"/>
    <w:basedOn w:val="Normal"/>
    <w:link w:val="Zaglavl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ZaglavljeChar">
    <w:name w:val="Zaglavlje Char"/>
    <w:basedOn w:val="Zadanifontodlomka"/>
    <w:link w:val="Zaglavlje"/>
    <w:uiPriority w:val="99"/>
    <w:rsid w:val="00455725"/>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PodnojeChar">
    <w:name w:val="Podnožje Char"/>
    <w:basedOn w:val="Zadanifontodlomka"/>
    <w:link w:val="Podnoje"/>
    <w:uiPriority w:val="99"/>
    <w:rsid w:val="00455725"/>
    <w:rPr>
      <w:rFonts w:ascii="Times New Roman" w:eastAsia="Times New Roman" w:hAnsi="Times New Roman" w:cs="Times New Roman"/>
      <w:sz w:val="24"/>
      <w:szCs w:val="24"/>
      <w:lang w:val="x-none" w:eastAsia="hr-HR"/>
    </w:rPr>
  </w:style>
  <w:style w:type="paragraph" w:styleId="Odlomakpopisa">
    <w:name w:val="List Paragraph"/>
    <w:basedOn w:val="Normal"/>
    <w:uiPriority w:val="34"/>
    <w:qFormat/>
    <w:rsid w:val="00455725"/>
    <w:pPr>
      <w:ind w:left="720"/>
      <w:contextualSpacing/>
    </w:pPr>
    <w:rPr>
      <w:rFonts w:ascii="Times New Roman" w:eastAsia="Times New Roman" w:hAnsi="Times New Roman" w:cs="Times New Roman"/>
      <w:sz w:val="24"/>
      <w:szCs w:val="24"/>
      <w:lang w:eastAsia="hr-HR"/>
    </w:rPr>
  </w:style>
  <w:style w:type="character" w:styleId="Naglaeno">
    <w:name w:val="Strong"/>
    <w:qFormat/>
    <w:rsid w:val="00902F95"/>
    <w:rPr>
      <w:b/>
      <w:bCs/>
    </w:rPr>
  </w:style>
  <w:style w:type="paragraph" w:customStyle="1" w:styleId="Default">
    <w:name w:val="Default"/>
    <w:rsid w:val="00902F95"/>
    <w:pPr>
      <w:autoSpaceDE w:val="0"/>
      <w:autoSpaceDN w:val="0"/>
      <w:adjustRightInd w:val="0"/>
    </w:pPr>
    <w:rPr>
      <w:rFonts w:ascii="Times New Roman" w:eastAsia="Calibri" w:hAnsi="Times New Roman" w:cs="Times New Roman"/>
      <w:color w:val="000000"/>
      <w:sz w:val="24"/>
      <w:szCs w:val="24"/>
    </w:rPr>
  </w:style>
  <w:style w:type="character" w:customStyle="1" w:styleId="bold-2">
    <w:name w:val="bold-2"/>
    <w:basedOn w:val="Zadanifontodlomka"/>
    <w:rsid w:val="00902F95"/>
  </w:style>
  <w:style w:type="paragraph" w:customStyle="1" w:styleId="Pa3">
    <w:name w:val="Pa3"/>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Pa5">
    <w:name w:val="Pa5"/>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t-9-8">
    <w:name w:val="t-9-8"/>
    <w:basedOn w:val="Normal"/>
    <w:rsid w:val="003C27F8"/>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7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sandrovac.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opcina-sandrovac@bj.t-com.h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1F0B-B5AE-49F6-AF4D-0EA34004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16054</Words>
  <Characters>91511</Characters>
  <Application>Microsoft Office Word</Application>
  <DocSecurity>0</DocSecurity>
  <Lines>762</Lines>
  <Paragraphs>214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2016-12-09T07:59:00Z</cp:lastPrinted>
  <dcterms:created xsi:type="dcterms:W3CDTF">2018-04-11T11:01:00Z</dcterms:created>
  <dcterms:modified xsi:type="dcterms:W3CDTF">2018-04-11T11:01:00Z</dcterms:modified>
</cp:coreProperties>
</file>