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C99E3" w14:textId="77777777" w:rsidR="009B6BA5" w:rsidRDefault="003D34C6">
      <w:r>
        <w:t xml:space="preserve">                    </w:t>
      </w:r>
      <w:r>
        <w:rPr>
          <w:rFonts w:ascii="Comic Sans MS" w:hAnsi="Comic Sans MS"/>
          <w:b/>
          <w:noProof/>
          <w:sz w:val="20"/>
          <w:lang w:eastAsia="hr-HR"/>
        </w:rPr>
        <w:drawing>
          <wp:inline distT="0" distB="0" distL="0" distR="0" wp14:anchorId="7802B804" wp14:editId="1B5A5DA7">
            <wp:extent cx="676271" cy="866778"/>
            <wp:effectExtent l="0" t="0" r="0" b="9522"/>
            <wp:docPr id="1" name="Slika 3" descr="Opis: gr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76271" cy="866778"/>
                    </a:xfrm>
                    <a:prstGeom prst="rect">
                      <a:avLst/>
                    </a:prstGeom>
                    <a:noFill/>
                    <a:ln>
                      <a:noFill/>
                      <a:prstDash/>
                    </a:ln>
                  </pic:spPr>
                </pic:pic>
              </a:graphicData>
            </a:graphic>
          </wp:inline>
        </w:drawing>
      </w:r>
    </w:p>
    <w:p w14:paraId="4A484C6A" w14:textId="77777777" w:rsidR="009B6BA5" w:rsidRDefault="003D34C6">
      <w:r>
        <w:rPr>
          <w:rFonts w:ascii="Comic Sans MS" w:hAnsi="Comic Sans MS"/>
          <w:b/>
          <w:sz w:val="20"/>
        </w:rPr>
        <w:t xml:space="preserve">   </w:t>
      </w:r>
      <w:r>
        <w:rPr>
          <w:b/>
        </w:rPr>
        <w:t>REPUBLIKA HRVATSKA</w:t>
      </w:r>
    </w:p>
    <w:p w14:paraId="52A86C21" w14:textId="77777777" w:rsidR="009B6BA5" w:rsidRDefault="003D34C6">
      <w:pPr>
        <w:rPr>
          <w:b/>
        </w:rPr>
      </w:pPr>
      <w:r>
        <w:rPr>
          <w:b/>
        </w:rPr>
        <w:t>BJELOVARSKO-BILOGORSKA</w:t>
      </w:r>
    </w:p>
    <w:p w14:paraId="2248FDDD" w14:textId="77777777" w:rsidR="009B6BA5" w:rsidRDefault="003D34C6">
      <w:pPr>
        <w:rPr>
          <w:b/>
        </w:rPr>
      </w:pPr>
      <w:r>
        <w:rPr>
          <w:b/>
        </w:rPr>
        <w:t xml:space="preserve">               Ž U P A N I J A</w:t>
      </w:r>
    </w:p>
    <w:p w14:paraId="653FD2E3" w14:textId="77777777" w:rsidR="009B6BA5" w:rsidRDefault="003D34C6">
      <w:pPr>
        <w:rPr>
          <w:b/>
        </w:rPr>
      </w:pPr>
      <w:r>
        <w:rPr>
          <w:b/>
        </w:rPr>
        <w:t xml:space="preserve">       OPĆINA ŠANDROVAC</w:t>
      </w:r>
    </w:p>
    <w:p w14:paraId="5C8A32DE" w14:textId="77777777" w:rsidR="009B6BA5" w:rsidRDefault="003D34C6">
      <w:pPr>
        <w:rPr>
          <w:b/>
        </w:rPr>
      </w:pPr>
      <w:r>
        <w:rPr>
          <w:b/>
        </w:rPr>
        <w:t xml:space="preserve">       OPĆINSKI NAČELNIK</w:t>
      </w:r>
    </w:p>
    <w:p w14:paraId="3CCE57C6" w14:textId="77777777" w:rsidR="009B6BA5" w:rsidRDefault="009B6BA5"/>
    <w:p w14:paraId="530A1AB3" w14:textId="77777777" w:rsidR="009B6BA5" w:rsidRDefault="003D34C6">
      <w:pPr>
        <w:rPr>
          <w:b/>
        </w:rPr>
      </w:pPr>
      <w:r>
        <w:rPr>
          <w:b/>
        </w:rPr>
        <w:t>KLASA: 406-01/20-03/25</w:t>
      </w:r>
    </w:p>
    <w:p w14:paraId="45AF21B7" w14:textId="77777777" w:rsidR="009B6BA5" w:rsidRDefault="003D34C6">
      <w:pPr>
        <w:rPr>
          <w:b/>
        </w:rPr>
      </w:pPr>
      <w:r>
        <w:rPr>
          <w:b/>
        </w:rPr>
        <w:t>URBROJ: 2123-05-03-20-8</w:t>
      </w:r>
    </w:p>
    <w:p w14:paraId="6AAD3767" w14:textId="77777777" w:rsidR="009B6BA5" w:rsidRDefault="003D34C6">
      <w:pPr>
        <w:rPr>
          <w:b/>
        </w:rPr>
      </w:pPr>
      <w:r>
        <w:rPr>
          <w:b/>
        </w:rPr>
        <w:t>U Šandrovcu, 16.12.2020.</w:t>
      </w:r>
    </w:p>
    <w:p w14:paraId="12336707" w14:textId="77777777" w:rsidR="009B6BA5" w:rsidRDefault="009B6BA5">
      <w:pPr>
        <w:pStyle w:val="Default"/>
        <w:tabs>
          <w:tab w:val="left" w:pos="540"/>
        </w:tabs>
        <w:ind w:right="-468"/>
        <w:jc w:val="both"/>
        <w:rPr>
          <w:rFonts w:ascii="Times-Roman" w:hAnsi="Times-Roman" w:cs="Times-Roman"/>
          <w:color w:val="auto"/>
        </w:rPr>
      </w:pPr>
    </w:p>
    <w:p w14:paraId="59042DA4" w14:textId="77777777" w:rsidR="009B6BA5" w:rsidRDefault="009B6BA5">
      <w:pPr>
        <w:rPr>
          <w:b/>
        </w:rPr>
      </w:pPr>
    </w:p>
    <w:p w14:paraId="1057CBF7" w14:textId="77777777" w:rsidR="009B6BA5" w:rsidRDefault="003D34C6">
      <w:pPr>
        <w:pStyle w:val="StandardWeb"/>
        <w:shd w:val="clear" w:color="auto" w:fill="FFFFFF"/>
        <w:tabs>
          <w:tab w:val="left" w:pos="720"/>
        </w:tabs>
        <w:spacing w:before="0" w:after="150" w:line="300" w:lineRule="atLeast"/>
        <w:jc w:val="both"/>
      </w:pPr>
      <w:r>
        <w:rPr>
          <w:color w:val="000000"/>
        </w:rPr>
        <w:t xml:space="preserve">Na </w:t>
      </w:r>
      <w:r>
        <w:rPr>
          <w:color w:val="000000"/>
        </w:rPr>
        <w:t xml:space="preserve">temelju </w:t>
      </w:r>
      <w:r>
        <w:rPr>
          <w:rFonts w:ascii="Times-Roman" w:hAnsi="Times-Roman" w:cs="Times-Roman"/>
          <w:color w:val="000000"/>
        </w:rPr>
        <w:t xml:space="preserve">članka 17. </w:t>
      </w:r>
      <w:r>
        <w:rPr>
          <w:color w:val="000000"/>
        </w:rPr>
        <w:t>Pravilnika o jednostavnoj nabavi  roba, usluga i radova te provedbi projektnih natječaja Općine Šandrovac (KLASA: 406-01/17-01/1, URBROJ: 2123-05-01-17-1 od  28.09.2017.) i</w:t>
      </w:r>
      <w:r>
        <w:rPr>
          <w:color w:val="000000"/>
          <w:shd w:val="clear" w:color="auto" w:fill="FFFFFF"/>
        </w:rPr>
        <w:t xml:space="preserve"> članka 58. stavka 1. podstavka 6. Statuta Općine Šandrovac (“Opć</w:t>
      </w:r>
      <w:r>
        <w:rPr>
          <w:color w:val="000000"/>
          <w:shd w:val="clear" w:color="auto" w:fill="FFFFFF"/>
        </w:rPr>
        <w:t xml:space="preserve">inski glasnik Općine Šandrovac” broj 2/2018, 2/2020.), Općinski načelnik Općine Šandrovac </w:t>
      </w:r>
      <w:r>
        <w:rPr>
          <w:rFonts w:ascii="Times-Roman" w:hAnsi="Times-Roman" w:cs="Times-Roman"/>
          <w:color w:val="000000"/>
        </w:rPr>
        <w:t>dana 16.12.2020. godine donosi sljedeću</w:t>
      </w:r>
    </w:p>
    <w:p w14:paraId="13387EFA" w14:textId="77777777" w:rsidR="009B6BA5" w:rsidRDefault="003D34C6">
      <w:pPr>
        <w:jc w:val="center"/>
        <w:rPr>
          <w:b/>
          <w:color w:val="000000"/>
        </w:rPr>
      </w:pPr>
      <w:r>
        <w:rPr>
          <w:b/>
          <w:color w:val="000000"/>
        </w:rPr>
        <w:t>ODLUKU</w:t>
      </w:r>
    </w:p>
    <w:p w14:paraId="796BF1CB" w14:textId="77777777" w:rsidR="009B6BA5" w:rsidRDefault="003D34C6">
      <w:pPr>
        <w:jc w:val="center"/>
        <w:rPr>
          <w:rFonts w:ascii="Times-Roman" w:hAnsi="Times-Roman" w:cs="Times-Roman"/>
          <w:b/>
          <w:color w:val="000000"/>
        </w:rPr>
      </w:pPr>
      <w:r>
        <w:rPr>
          <w:rFonts w:ascii="Times-Roman" w:hAnsi="Times-Roman" w:cs="Times-Roman"/>
          <w:b/>
          <w:color w:val="000000"/>
        </w:rPr>
        <w:t>o odabiru ponude u postupku jednostavne nabave</w:t>
      </w:r>
    </w:p>
    <w:p w14:paraId="3D27E2B2" w14:textId="77777777" w:rsidR="009B6BA5" w:rsidRDefault="003D34C6">
      <w:pPr>
        <w:jc w:val="center"/>
      </w:pPr>
      <w:r>
        <w:rPr>
          <w:b/>
        </w:rPr>
        <w:t>radovi</w:t>
      </w:r>
      <w:r>
        <w:rPr>
          <w:b/>
          <w:spacing w:val="-13"/>
        </w:rPr>
        <w:t xml:space="preserve"> </w:t>
      </w:r>
      <w:r>
        <w:rPr>
          <w:b/>
        </w:rPr>
        <w:t>na</w:t>
      </w:r>
      <w:r>
        <w:rPr>
          <w:b/>
          <w:spacing w:val="-18"/>
        </w:rPr>
        <w:t xml:space="preserve"> </w:t>
      </w:r>
      <w:r>
        <w:rPr>
          <w:b/>
        </w:rPr>
        <w:t>izgradnji</w:t>
      </w:r>
      <w:r>
        <w:rPr>
          <w:b/>
          <w:spacing w:val="-16"/>
        </w:rPr>
        <w:t xml:space="preserve"> </w:t>
      </w:r>
      <w:r>
        <w:rPr>
          <w:b/>
        </w:rPr>
        <w:t>i</w:t>
      </w:r>
      <w:r>
        <w:rPr>
          <w:b/>
          <w:spacing w:val="-16"/>
        </w:rPr>
        <w:t xml:space="preserve"> </w:t>
      </w:r>
      <w:r>
        <w:rPr>
          <w:b/>
        </w:rPr>
        <w:t>asfaltiranju</w:t>
      </w:r>
      <w:r>
        <w:rPr>
          <w:b/>
          <w:spacing w:val="-14"/>
        </w:rPr>
        <w:t xml:space="preserve"> </w:t>
      </w:r>
      <w:r>
        <w:rPr>
          <w:b/>
        </w:rPr>
        <w:t>nerazvrstane</w:t>
      </w:r>
      <w:r>
        <w:rPr>
          <w:b/>
          <w:spacing w:val="-14"/>
        </w:rPr>
        <w:t xml:space="preserve"> </w:t>
      </w:r>
      <w:r>
        <w:rPr>
          <w:b/>
        </w:rPr>
        <w:t xml:space="preserve">ceste </w:t>
      </w:r>
      <w:r>
        <w:rPr>
          <w:b/>
        </w:rPr>
        <w:t>Pupelica-Ravneš faza 2.</w:t>
      </w:r>
      <w:r>
        <w:rPr>
          <w:b/>
          <w:spacing w:val="-17"/>
        </w:rPr>
        <w:t xml:space="preserve"> </w:t>
      </w:r>
    </w:p>
    <w:p w14:paraId="3E309A82" w14:textId="77777777" w:rsidR="009B6BA5" w:rsidRDefault="003D34C6">
      <w:pPr>
        <w:jc w:val="center"/>
      </w:pPr>
      <w:r>
        <w:rPr>
          <w:b/>
        </w:rPr>
        <w:t>u</w:t>
      </w:r>
      <w:r>
        <w:rPr>
          <w:b/>
          <w:spacing w:val="-14"/>
        </w:rPr>
        <w:t xml:space="preserve"> </w:t>
      </w:r>
      <w:r>
        <w:rPr>
          <w:b/>
        </w:rPr>
        <w:t>Općini</w:t>
      </w:r>
      <w:r>
        <w:rPr>
          <w:b/>
          <w:spacing w:val="-16"/>
        </w:rPr>
        <w:t xml:space="preserve"> </w:t>
      </w:r>
      <w:r>
        <w:rPr>
          <w:b/>
        </w:rPr>
        <w:t>Šandrovac evidencijski broj nabave 28/2020</w:t>
      </w:r>
    </w:p>
    <w:p w14:paraId="69A450E1" w14:textId="77777777" w:rsidR="009B6BA5" w:rsidRDefault="009B6BA5">
      <w:pPr>
        <w:jc w:val="center"/>
        <w:rPr>
          <w:b/>
          <w:color w:val="FF0000"/>
        </w:rPr>
      </w:pPr>
    </w:p>
    <w:p w14:paraId="5FBFB7E8" w14:textId="77777777" w:rsidR="009B6BA5" w:rsidRDefault="009B6BA5">
      <w:pPr>
        <w:jc w:val="center"/>
        <w:rPr>
          <w:b/>
          <w:color w:val="FF0000"/>
        </w:rPr>
      </w:pPr>
    </w:p>
    <w:p w14:paraId="58FF15E6" w14:textId="77777777" w:rsidR="009B6BA5" w:rsidRDefault="003D34C6">
      <w:pPr>
        <w:ind w:left="3540"/>
        <w:jc w:val="both"/>
        <w:rPr>
          <w:b/>
          <w:color w:val="000000"/>
        </w:rPr>
      </w:pPr>
      <w:r>
        <w:rPr>
          <w:b/>
          <w:color w:val="000000"/>
        </w:rPr>
        <w:t xml:space="preserve">          Članak 1.</w:t>
      </w:r>
    </w:p>
    <w:p w14:paraId="4CF7F17E" w14:textId="77777777" w:rsidR="009B6BA5" w:rsidRDefault="003D34C6">
      <w:pPr>
        <w:jc w:val="both"/>
      </w:pPr>
      <w:r>
        <w:rPr>
          <w:color w:val="000000"/>
        </w:rPr>
        <w:t xml:space="preserve">U postupku jednostavne nabave </w:t>
      </w:r>
      <w:r>
        <w:t>radova na</w:t>
      </w:r>
      <w:r>
        <w:rPr>
          <w:spacing w:val="-18"/>
        </w:rPr>
        <w:t xml:space="preserve"> </w:t>
      </w:r>
      <w:r>
        <w:t>izgradnji</w:t>
      </w:r>
      <w:r>
        <w:rPr>
          <w:spacing w:val="-16"/>
        </w:rPr>
        <w:t xml:space="preserve"> </w:t>
      </w:r>
      <w:r>
        <w:t>i</w:t>
      </w:r>
      <w:r>
        <w:rPr>
          <w:spacing w:val="-16"/>
        </w:rPr>
        <w:t xml:space="preserve"> </w:t>
      </w:r>
      <w:r>
        <w:t>asfaltiranju</w:t>
      </w:r>
      <w:r>
        <w:rPr>
          <w:spacing w:val="-14"/>
        </w:rPr>
        <w:t xml:space="preserve"> </w:t>
      </w:r>
      <w:r>
        <w:t>nerazvrstane</w:t>
      </w:r>
      <w:r>
        <w:rPr>
          <w:spacing w:val="-14"/>
        </w:rPr>
        <w:t xml:space="preserve"> </w:t>
      </w:r>
      <w:r>
        <w:t>ceste Pupelica-Ravneš</w:t>
      </w:r>
      <w:r>
        <w:rPr>
          <w:spacing w:val="-17"/>
        </w:rPr>
        <w:t xml:space="preserve">  faza  2. </w:t>
      </w:r>
      <w:r>
        <w:t>u</w:t>
      </w:r>
      <w:r>
        <w:rPr>
          <w:spacing w:val="-14"/>
        </w:rPr>
        <w:t xml:space="preserve"> </w:t>
      </w:r>
      <w:r>
        <w:t>Općini</w:t>
      </w:r>
      <w:r>
        <w:rPr>
          <w:spacing w:val="-16"/>
        </w:rPr>
        <w:t xml:space="preserve"> </w:t>
      </w:r>
      <w:r>
        <w:t xml:space="preserve">Šandrovac temeljem Poziva </w:t>
      </w:r>
      <w:r>
        <w:rPr>
          <w:bCs/>
        </w:rPr>
        <w:t>za dostavu p</w:t>
      </w:r>
      <w:r>
        <w:rPr>
          <w:bCs/>
        </w:rPr>
        <w:t xml:space="preserve">onuda u postupku jednostavne nabave </w:t>
      </w:r>
      <w:r>
        <w:t>radova</w:t>
      </w:r>
      <w:r>
        <w:rPr>
          <w:spacing w:val="-13"/>
        </w:rPr>
        <w:t xml:space="preserve"> </w:t>
      </w:r>
      <w:r>
        <w:t>na</w:t>
      </w:r>
      <w:r>
        <w:rPr>
          <w:spacing w:val="-18"/>
        </w:rPr>
        <w:t xml:space="preserve"> </w:t>
      </w:r>
      <w:r>
        <w:t>izgradnji</w:t>
      </w:r>
      <w:r>
        <w:rPr>
          <w:spacing w:val="-16"/>
        </w:rPr>
        <w:t xml:space="preserve"> </w:t>
      </w:r>
      <w:r>
        <w:t>i</w:t>
      </w:r>
      <w:r>
        <w:rPr>
          <w:spacing w:val="-16"/>
        </w:rPr>
        <w:t xml:space="preserve"> </w:t>
      </w:r>
      <w:r>
        <w:t>asfaltiranju</w:t>
      </w:r>
      <w:r>
        <w:rPr>
          <w:spacing w:val="-14"/>
        </w:rPr>
        <w:t xml:space="preserve"> </w:t>
      </w:r>
      <w:r>
        <w:t>nerazvrstane</w:t>
      </w:r>
      <w:r>
        <w:rPr>
          <w:spacing w:val="-14"/>
        </w:rPr>
        <w:t xml:space="preserve"> </w:t>
      </w:r>
      <w:r>
        <w:t>ceste Pupelica-Ravneš u</w:t>
      </w:r>
      <w:r>
        <w:rPr>
          <w:spacing w:val="-14"/>
        </w:rPr>
        <w:t xml:space="preserve"> </w:t>
      </w:r>
      <w:r>
        <w:t>Općini</w:t>
      </w:r>
      <w:r>
        <w:rPr>
          <w:spacing w:val="-16"/>
        </w:rPr>
        <w:t xml:space="preserve"> </w:t>
      </w:r>
      <w:r>
        <w:t>Šandrovac, faza 2,  (KLASA: 406-01/20-03/25, URBROJ: 2123-05-03-20-2 od 07.12.2020.), CPV oznaka 45233120-6 - Radovi na izgradnji ceste, evid</w:t>
      </w:r>
      <w:r>
        <w:t>encijski broj nabave 28/2020, procijenjena vrijednost nabave radova u iznosu 498.300,00 kuna bez PDV-a, javnog naručitelja Općine Šandrovac,</w:t>
      </w:r>
      <w:r>
        <w:rPr>
          <w:spacing w:val="-1"/>
        </w:rPr>
        <w:t xml:space="preserve"> Bjelovarska 6, 43227 Šandrovac, OIB: 35024150994; MB:02580551, Tel: (043) 874-128, Telefaks: (043) 874-366, </w:t>
      </w:r>
      <w:r>
        <w:t>interne</w:t>
      </w:r>
      <w:r>
        <w:t xml:space="preserve">t adresa:opcina-sandrovac@bj.t-com.hr, </w:t>
      </w:r>
      <w:r>
        <w:rPr>
          <w:color w:val="000000"/>
        </w:rPr>
        <w:t xml:space="preserve">kao najpovoljnija ponuda s obzirom na kriterij najniže cijene ponude odabire se ponuda koja </w:t>
      </w:r>
      <w:r>
        <w:rPr>
          <w:bCs/>
        </w:rPr>
        <w:t xml:space="preserve">po obliku, sadržaju i cjelovitosti ispunjava uvjete iz poziva te je računski ispravna </w:t>
      </w:r>
      <w:r>
        <w:rPr>
          <w:color w:val="000000"/>
        </w:rPr>
        <w:t xml:space="preserve">jedinog ponuditelja u ovom </w:t>
      </w:r>
      <w:r>
        <w:rPr>
          <w:color w:val="000000"/>
        </w:rPr>
        <w:t>postupku jednostavne nabave:</w:t>
      </w:r>
    </w:p>
    <w:p w14:paraId="5EF85FEA" w14:textId="77777777" w:rsidR="009B6BA5" w:rsidRDefault="009B6BA5">
      <w:pPr>
        <w:shd w:val="clear" w:color="auto" w:fill="FFFFFF"/>
        <w:jc w:val="center"/>
      </w:pPr>
    </w:p>
    <w:p w14:paraId="7984787C" w14:textId="77777777" w:rsidR="009B6BA5" w:rsidRDefault="003D34C6">
      <w:pPr>
        <w:shd w:val="clear" w:color="auto" w:fill="FFFFFF"/>
        <w:jc w:val="center"/>
      </w:pPr>
      <w:r>
        <w:rPr>
          <w:rStyle w:val="Naglaeno"/>
          <w:caps/>
        </w:rPr>
        <w:t>PODUZEĆE ZA CESTE</w:t>
      </w:r>
      <w:r>
        <w:rPr>
          <w:b/>
          <w:bCs/>
        </w:rPr>
        <w:t> d.o.o.,</w:t>
      </w:r>
    </w:p>
    <w:p w14:paraId="6A0F1D23" w14:textId="77777777" w:rsidR="009B6BA5" w:rsidRDefault="003D34C6">
      <w:pPr>
        <w:shd w:val="clear" w:color="auto" w:fill="FFFFFF"/>
        <w:jc w:val="center"/>
      </w:pPr>
      <w:r>
        <w:rPr>
          <w:b/>
          <w:shd w:val="clear" w:color="auto" w:fill="FFFFFF"/>
        </w:rPr>
        <w:t>Bilogorska 43,</w:t>
      </w:r>
      <w:r>
        <w:rPr>
          <w:b/>
          <w:shd w:val="clear" w:color="auto" w:fill="F1F1F1"/>
        </w:rPr>
        <w:t xml:space="preserve"> </w:t>
      </w:r>
      <w:r>
        <w:rPr>
          <w:b/>
        </w:rPr>
        <w:t>43000 Bjelovar</w:t>
      </w:r>
      <w:r>
        <w:rPr>
          <w:b/>
          <w:shd w:val="clear" w:color="auto" w:fill="FFFFFF"/>
        </w:rPr>
        <w:t>, OIB: 22512352352,</w:t>
      </w:r>
    </w:p>
    <w:p w14:paraId="60DDBDBA" w14:textId="77777777" w:rsidR="009B6BA5" w:rsidRDefault="003D34C6">
      <w:pPr>
        <w:shd w:val="clear" w:color="auto" w:fill="FFFFFF"/>
        <w:jc w:val="center"/>
      </w:pPr>
      <w:r>
        <w:rPr>
          <w:b/>
          <w:shd w:val="clear" w:color="auto" w:fill="FFFFFF"/>
        </w:rPr>
        <w:t>broj ponude 371</w:t>
      </w:r>
      <w:r>
        <w:rPr>
          <w:b/>
        </w:rPr>
        <w:t>/2020 od 10.12.2020. godine,</w:t>
      </w:r>
    </w:p>
    <w:p w14:paraId="35C465A2" w14:textId="77777777" w:rsidR="009B6BA5" w:rsidRDefault="003D34C6">
      <w:pPr>
        <w:shd w:val="clear" w:color="auto" w:fill="FFFFFF"/>
        <w:jc w:val="center"/>
        <w:rPr>
          <w:b/>
        </w:rPr>
      </w:pPr>
      <w:r>
        <w:rPr>
          <w:b/>
        </w:rPr>
        <w:t>na iznos od 498.300,00 kuna bez PDV-a, odnosno 622.875,00 kuna sa 25% PDV-a</w:t>
      </w:r>
    </w:p>
    <w:p w14:paraId="4A7BC241" w14:textId="77777777" w:rsidR="009B6BA5" w:rsidRDefault="009B6BA5">
      <w:pPr>
        <w:shd w:val="clear" w:color="auto" w:fill="FFFFFF"/>
        <w:jc w:val="both"/>
      </w:pPr>
    </w:p>
    <w:p w14:paraId="08D81F9E" w14:textId="77777777" w:rsidR="009B6BA5" w:rsidRDefault="009B6BA5">
      <w:pPr>
        <w:jc w:val="both"/>
        <w:rPr>
          <w:b/>
        </w:rPr>
      </w:pPr>
    </w:p>
    <w:p w14:paraId="6641A85E" w14:textId="77777777" w:rsidR="009B6BA5" w:rsidRDefault="003D34C6">
      <w:pPr>
        <w:pStyle w:val="StandardWeb"/>
        <w:spacing w:before="0" w:after="0"/>
        <w:jc w:val="center"/>
        <w:rPr>
          <w:b/>
          <w:color w:val="000000"/>
        </w:rPr>
      </w:pPr>
      <w:r>
        <w:rPr>
          <w:b/>
          <w:color w:val="000000"/>
        </w:rPr>
        <w:t>Članak 2.</w:t>
      </w:r>
    </w:p>
    <w:p w14:paraId="7FE51249" w14:textId="77777777" w:rsidR="009B6BA5" w:rsidRDefault="003D34C6">
      <w:pPr>
        <w:pStyle w:val="StandardWeb"/>
        <w:spacing w:before="0" w:after="0"/>
        <w:jc w:val="both"/>
        <w:rPr>
          <w:color w:val="000000"/>
        </w:rPr>
      </w:pPr>
      <w:r>
        <w:rPr>
          <w:color w:val="000000"/>
        </w:rPr>
        <w:t>Razloga za isključe</w:t>
      </w:r>
      <w:r>
        <w:rPr>
          <w:color w:val="000000"/>
        </w:rPr>
        <w:t>nje ponuditelja nije bilo.</w:t>
      </w:r>
    </w:p>
    <w:p w14:paraId="11FB6931" w14:textId="77777777" w:rsidR="009B6BA5" w:rsidRDefault="003D34C6">
      <w:pPr>
        <w:pStyle w:val="StandardWeb"/>
        <w:spacing w:before="0" w:after="0"/>
        <w:jc w:val="both"/>
        <w:rPr>
          <w:color w:val="000000"/>
        </w:rPr>
      </w:pPr>
      <w:r>
        <w:rPr>
          <w:color w:val="000000"/>
        </w:rPr>
        <w:t>Razloga za odbijanje ponude ponuditelja nije bilo.</w:t>
      </w:r>
    </w:p>
    <w:p w14:paraId="74FF3B37" w14:textId="77777777" w:rsidR="009B6BA5" w:rsidRDefault="003D34C6">
      <w:pPr>
        <w:pStyle w:val="StandardWeb"/>
        <w:spacing w:before="0" w:after="0"/>
        <w:jc w:val="center"/>
        <w:rPr>
          <w:b/>
          <w:color w:val="000000"/>
        </w:rPr>
      </w:pPr>
      <w:r>
        <w:rPr>
          <w:b/>
          <w:color w:val="000000"/>
        </w:rPr>
        <w:lastRenderedPageBreak/>
        <w:t>Članak 3.</w:t>
      </w:r>
    </w:p>
    <w:p w14:paraId="7E8F9294" w14:textId="77777777" w:rsidR="009B6BA5" w:rsidRDefault="003D34C6">
      <w:pPr>
        <w:jc w:val="both"/>
        <w:rPr>
          <w:color w:val="000000"/>
        </w:rPr>
      </w:pPr>
      <w:r>
        <w:rPr>
          <w:color w:val="000000"/>
        </w:rPr>
        <w:t xml:space="preserve">Sa odabranim ponuditeljem, Općinski načelnik Općine Šandrovac kao odgovorna osoba Općine Šandrovac sklopiti će ugovor o jednostavnoj nabavi radova opisanih u članku 1. </w:t>
      </w:r>
      <w:r>
        <w:rPr>
          <w:color w:val="000000"/>
        </w:rPr>
        <w:t xml:space="preserve">ove Odluke po konačnosti i izvršnosti ove Odluke. </w:t>
      </w:r>
    </w:p>
    <w:p w14:paraId="64F743A8" w14:textId="77777777" w:rsidR="009B6BA5" w:rsidRDefault="009B6BA5">
      <w:pPr>
        <w:jc w:val="both"/>
        <w:rPr>
          <w:color w:val="000000"/>
        </w:rPr>
      </w:pPr>
    </w:p>
    <w:p w14:paraId="7CEB62AA" w14:textId="77777777" w:rsidR="009B6BA5" w:rsidRDefault="009B6BA5">
      <w:pPr>
        <w:jc w:val="both"/>
        <w:rPr>
          <w:color w:val="000000"/>
        </w:rPr>
      </w:pPr>
    </w:p>
    <w:p w14:paraId="6D34FD67" w14:textId="77777777" w:rsidR="009B6BA5" w:rsidRDefault="003D34C6">
      <w:pPr>
        <w:pStyle w:val="StandardWeb"/>
        <w:spacing w:before="0" w:after="0"/>
        <w:jc w:val="center"/>
        <w:rPr>
          <w:b/>
          <w:color w:val="000000"/>
        </w:rPr>
      </w:pPr>
      <w:r>
        <w:rPr>
          <w:b/>
          <w:color w:val="000000"/>
        </w:rPr>
        <w:t>Članak 4.</w:t>
      </w:r>
    </w:p>
    <w:p w14:paraId="24EA5D1E" w14:textId="77777777" w:rsidR="009B6BA5" w:rsidRDefault="003D34C6">
      <w:pPr>
        <w:pStyle w:val="StandardWeb"/>
        <w:spacing w:before="0" w:after="0"/>
        <w:jc w:val="both"/>
        <w:rPr>
          <w:color w:val="000000"/>
        </w:rPr>
      </w:pPr>
      <w:r>
        <w:rPr>
          <w:color w:val="000000"/>
        </w:rPr>
        <w:t xml:space="preserve">Odluku o odabiru najpovoljnije ponude naručitelj će bez odgode, istovremeno dostaviti svakom ponuditelju na dokaziv način (dostavnica, povratnica, izvješće o uspješnom slanju </w:t>
      </w:r>
      <w:r>
        <w:rPr>
          <w:color w:val="000000"/>
        </w:rPr>
        <w:t xml:space="preserve">telefaksom, potvrda emailom, objavom na internetskim stranicama naručitelja). </w:t>
      </w:r>
    </w:p>
    <w:p w14:paraId="4E0315C0" w14:textId="77777777" w:rsidR="009B6BA5" w:rsidRDefault="003D34C6">
      <w:pPr>
        <w:pStyle w:val="StandardWeb"/>
        <w:spacing w:before="0" w:after="0"/>
        <w:jc w:val="both"/>
        <w:rPr>
          <w:color w:val="000000"/>
        </w:rPr>
      </w:pPr>
      <w:r>
        <w:rPr>
          <w:color w:val="000000"/>
        </w:rPr>
        <w:t xml:space="preserve">Naručitelj objavom odluke o odabiru najpovoljnije ponude odnosno njenom izvršenom dostavom na dokaziv način stječe uvjete za sklapanje ugovora o nabavi. </w:t>
      </w:r>
    </w:p>
    <w:p w14:paraId="67663606" w14:textId="77777777" w:rsidR="009B6BA5" w:rsidRDefault="009B6BA5">
      <w:pPr>
        <w:pStyle w:val="StandardWeb"/>
        <w:spacing w:before="0" w:after="0"/>
        <w:jc w:val="both"/>
        <w:rPr>
          <w:color w:val="FF0000"/>
        </w:rPr>
      </w:pPr>
    </w:p>
    <w:p w14:paraId="573364C3" w14:textId="77777777" w:rsidR="009B6BA5" w:rsidRDefault="009B6BA5">
      <w:pPr>
        <w:shd w:val="clear" w:color="auto" w:fill="FFFFFF"/>
        <w:jc w:val="center"/>
        <w:rPr>
          <w:b/>
          <w:color w:val="000000"/>
        </w:rPr>
      </w:pPr>
    </w:p>
    <w:p w14:paraId="69AD6BD9" w14:textId="77777777" w:rsidR="009B6BA5" w:rsidRDefault="003D34C6">
      <w:pPr>
        <w:shd w:val="clear" w:color="auto" w:fill="FFFFFF"/>
        <w:jc w:val="center"/>
        <w:rPr>
          <w:b/>
          <w:color w:val="000000"/>
        </w:rPr>
      </w:pPr>
      <w:r>
        <w:rPr>
          <w:b/>
          <w:color w:val="000000"/>
        </w:rPr>
        <w:t>OBRAZLOŽENJE</w:t>
      </w:r>
    </w:p>
    <w:p w14:paraId="3D0F49F6" w14:textId="77777777" w:rsidR="009B6BA5" w:rsidRDefault="003D34C6">
      <w:pPr>
        <w:ind w:firstLine="708"/>
        <w:jc w:val="both"/>
      </w:pPr>
      <w:r>
        <w:rPr>
          <w:color w:val="000000"/>
        </w:rPr>
        <w:t>Javni na</w:t>
      </w:r>
      <w:r>
        <w:rPr>
          <w:color w:val="000000"/>
        </w:rPr>
        <w:t xml:space="preserve">ručitelj Općina Šandrovac, Bjelovarska 6, 43227 Šandrovac, MB:2580551, OIB: 35024150994, pokrenuo je temeljem </w:t>
      </w:r>
      <w:r>
        <w:rPr>
          <w:rFonts w:ascii="Times-Roman" w:hAnsi="Times-Roman" w:cs="Times-Roman"/>
          <w:color w:val="000000"/>
        </w:rPr>
        <w:t xml:space="preserve">članka 10. </w:t>
      </w:r>
      <w:r>
        <w:rPr>
          <w:color w:val="000000"/>
        </w:rPr>
        <w:t>Pravilnika o jednostavnoj nabavi  roba, usluga i radova te provedbi projektnih natječaja Općine Šandrovac (KLASA: 406-01/17-01/1, URBRO</w:t>
      </w:r>
      <w:r>
        <w:rPr>
          <w:color w:val="000000"/>
        </w:rPr>
        <w:t>J: 2123-05-01-17-1 od  28.09.2017.) i</w:t>
      </w:r>
      <w:r>
        <w:rPr>
          <w:color w:val="000000"/>
          <w:shd w:val="clear" w:color="auto" w:fill="FFFFFF"/>
        </w:rPr>
        <w:t xml:space="preserve"> članka 58. stavka 1. podstavka 6. Statuta Općine Šandrovac (“Općinski glasnik Općine Šandrovac”, broj 2/2018, 2/2020), postupak jednostavne nabave objavom </w:t>
      </w:r>
      <w:r>
        <w:t xml:space="preserve">Poziva </w:t>
      </w:r>
      <w:r>
        <w:rPr>
          <w:bCs/>
        </w:rPr>
        <w:t xml:space="preserve">za dostavu ponuda u postupku jednostavne nabave </w:t>
      </w:r>
      <w:r>
        <w:t>radova</w:t>
      </w:r>
      <w:r>
        <w:rPr>
          <w:spacing w:val="-13"/>
        </w:rPr>
        <w:t xml:space="preserve"> </w:t>
      </w:r>
      <w:r>
        <w:t>n</w:t>
      </w:r>
      <w:r>
        <w:t>a</w:t>
      </w:r>
      <w:r>
        <w:rPr>
          <w:spacing w:val="-18"/>
        </w:rPr>
        <w:t xml:space="preserve"> </w:t>
      </w:r>
      <w:r>
        <w:t>izgradnji</w:t>
      </w:r>
      <w:r>
        <w:rPr>
          <w:spacing w:val="-16"/>
        </w:rPr>
        <w:t xml:space="preserve"> </w:t>
      </w:r>
      <w:r>
        <w:t>i</w:t>
      </w:r>
      <w:r>
        <w:rPr>
          <w:spacing w:val="-16"/>
        </w:rPr>
        <w:t xml:space="preserve"> </w:t>
      </w:r>
      <w:r>
        <w:t>asfaltiranju</w:t>
      </w:r>
      <w:r>
        <w:rPr>
          <w:spacing w:val="-14"/>
        </w:rPr>
        <w:t xml:space="preserve"> </w:t>
      </w:r>
      <w:r>
        <w:t>nerazvrstane</w:t>
      </w:r>
      <w:r>
        <w:rPr>
          <w:spacing w:val="-14"/>
        </w:rPr>
        <w:t xml:space="preserve"> </w:t>
      </w:r>
      <w:r>
        <w:t>ceste Pupelica-Ravneš u</w:t>
      </w:r>
      <w:r>
        <w:rPr>
          <w:spacing w:val="-14"/>
        </w:rPr>
        <w:t xml:space="preserve"> </w:t>
      </w:r>
      <w:r>
        <w:t>Općini</w:t>
      </w:r>
      <w:r>
        <w:rPr>
          <w:spacing w:val="-16"/>
        </w:rPr>
        <w:t xml:space="preserve"> </w:t>
      </w:r>
      <w:r>
        <w:t xml:space="preserve">Šandrovac, faza 2,  (KLASA: 406-01/20-03/25, URBROJ: 2123-05-03-20-2 od 07.12.2020.), CPV oznaka 45233120-6 - Radovi na izgradnji ceste, evidencijski broj nabave 28/2020, </w:t>
      </w:r>
      <w:r>
        <w:t>procijenjena vrijednost nabave radova u iznosu 498.300,00 kuna bez PDV-a,</w:t>
      </w:r>
    </w:p>
    <w:p w14:paraId="0E952BF3" w14:textId="77777777" w:rsidR="009B6BA5" w:rsidRDefault="003D34C6">
      <w:pPr>
        <w:jc w:val="both"/>
      </w:pPr>
      <w:r>
        <w:t>Poziv na dostavu ponuda dostavljen je  na sljedeće adrese osobno:</w:t>
      </w:r>
    </w:p>
    <w:p w14:paraId="0BC3CAFE" w14:textId="77777777" w:rsidR="009B6BA5" w:rsidRDefault="003D34C6">
      <w:pPr>
        <w:pStyle w:val="Naslov3"/>
        <w:shd w:val="clear" w:color="auto" w:fill="FFFFFF"/>
        <w:spacing w:before="0"/>
        <w:jc w:val="both"/>
      </w:pPr>
      <w:r>
        <w:rPr>
          <w:rFonts w:ascii="Times New Roman" w:hAnsi="Times New Roman"/>
          <w:b w:val="0"/>
          <w:color w:val="000000"/>
        </w:rPr>
        <w:t xml:space="preserve">1.  </w:t>
      </w:r>
      <w:r>
        <w:rPr>
          <w:rStyle w:val="Naglaeno"/>
          <w:rFonts w:ascii="Times New Roman" w:hAnsi="Times New Roman"/>
          <w:caps/>
          <w:color w:val="000000"/>
        </w:rPr>
        <w:t>PODUZEĆE ZA CESTE</w:t>
      </w:r>
      <w:r>
        <w:rPr>
          <w:rFonts w:ascii="Times New Roman" w:hAnsi="Times New Roman"/>
          <w:b w:val="0"/>
          <w:bCs w:val="0"/>
          <w:color w:val="000000"/>
        </w:rPr>
        <w:t xml:space="preserve"> d.o.o.,  </w:t>
      </w:r>
      <w:r>
        <w:rPr>
          <w:rFonts w:ascii="Times New Roman" w:hAnsi="Times New Roman"/>
          <w:b w:val="0"/>
          <w:color w:val="000000"/>
          <w:shd w:val="clear" w:color="auto" w:fill="FFFFFF"/>
        </w:rPr>
        <w:t>Bilogorska 43,</w:t>
      </w:r>
      <w:r>
        <w:rPr>
          <w:rFonts w:ascii="Times New Roman" w:hAnsi="Times New Roman"/>
          <w:b w:val="0"/>
          <w:color w:val="000000"/>
          <w:shd w:val="clear" w:color="auto" w:fill="F1F1F1"/>
        </w:rPr>
        <w:t xml:space="preserve"> </w:t>
      </w:r>
      <w:r>
        <w:rPr>
          <w:rFonts w:ascii="Times New Roman" w:hAnsi="Times New Roman"/>
          <w:b w:val="0"/>
          <w:color w:val="000000"/>
        </w:rPr>
        <w:t xml:space="preserve">43000 Bjelovar, </w:t>
      </w:r>
      <w:r>
        <w:rPr>
          <w:rStyle w:val="Naglaeno"/>
          <w:rFonts w:ascii="Times New Roman" w:hAnsi="Times New Roman"/>
          <w:b/>
          <w:caps/>
          <w:color w:val="000000"/>
        </w:rPr>
        <w:t>2.</w:t>
      </w:r>
      <w:r>
        <w:rPr>
          <w:rFonts w:ascii="Times New Roman" w:hAnsi="Times New Roman"/>
          <w:b w:val="0"/>
          <w:color w:val="000000"/>
        </w:rPr>
        <w:t xml:space="preserve">  CESTE d.d., Josipa Jelačića 2, 43000 Bjelovar, 3. </w:t>
      </w:r>
      <w:r>
        <w:rPr>
          <w:rFonts w:ascii="Times New Roman" w:hAnsi="Times New Roman"/>
          <w:b w:val="0"/>
          <w:color w:val="000000"/>
        </w:rPr>
        <w:t xml:space="preserve"> </w:t>
      </w:r>
      <w:r>
        <w:rPr>
          <w:rFonts w:ascii="Times New Roman" w:hAnsi="Times New Roman"/>
          <w:b w:val="0"/>
          <w:bCs w:val="0"/>
          <w:color w:val="000000"/>
          <w:shd w:val="clear" w:color="auto" w:fill="FFFFFF"/>
        </w:rPr>
        <w:t xml:space="preserve">BARKOP, vl. Dalibor Bartolić, Ivanovčanska 2c, </w:t>
      </w:r>
      <w:r>
        <w:rPr>
          <w:rFonts w:ascii="Times New Roman" w:hAnsi="Times New Roman"/>
          <w:b w:val="0"/>
          <w:color w:val="000000"/>
        </w:rPr>
        <w:t xml:space="preserve">43000 Bjelovar. Rok za dostavu ponuda je 8 dana od dana dostave poziva strankama - od 07. do 15. prosinca 2020. godine. Datum objave poziva na web stranici www.sandrovac.hr:  07. prosinca 2020. godine. Datum </w:t>
      </w:r>
      <w:r>
        <w:rPr>
          <w:rFonts w:ascii="Times New Roman" w:hAnsi="Times New Roman"/>
          <w:b w:val="0"/>
          <w:color w:val="000000"/>
        </w:rPr>
        <w:t>obavijesti: 07. prosinca 2020. godine.</w:t>
      </w:r>
    </w:p>
    <w:p w14:paraId="714F3136" w14:textId="77777777" w:rsidR="009B6BA5" w:rsidRDefault="003D34C6">
      <w:pPr>
        <w:ind w:firstLine="708"/>
        <w:jc w:val="both"/>
      </w:pPr>
      <w:r>
        <w:t>Predmet</w:t>
      </w:r>
      <w:r>
        <w:rPr>
          <w:spacing w:val="-17"/>
        </w:rPr>
        <w:t xml:space="preserve"> </w:t>
      </w:r>
      <w:r>
        <w:t>nabave</w:t>
      </w:r>
      <w:r>
        <w:rPr>
          <w:spacing w:val="-18"/>
        </w:rPr>
        <w:t xml:space="preserve"> </w:t>
      </w:r>
      <w:r>
        <w:t>su</w:t>
      </w:r>
      <w:r>
        <w:rPr>
          <w:spacing w:val="-17"/>
        </w:rPr>
        <w:t xml:space="preserve"> </w:t>
      </w:r>
      <w:r>
        <w:t>radovi</w:t>
      </w:r>
      <w:r>
        <w:rPr>
          <w:spacing w:val="-13"/>
        </w:rPr>
        <w:t xml:space="preserve"> </w:t>
      </w:r>
      <w:r>
        <w:t>na</w:t>
      </w:r>
      <w:r>
        <w:rPr>
          <w:spacing w:val="-18"/>
        </w:rPr>
        <w:t xml:space="preserve"> </w:t>
      </w:r>
      <w:r>
        <w:t>izgradnji</w:t>
      </w:r>
      <w:r>
        <w:rPr>
          <w:spacing w:val="-16"/>
        </w:rPr>
        <w:t xml:space="preserve"> </w:t>
      </w:r>
      <w:r>
        <w:t>i</w:t>
      </w:r>
      <w:r>
        <w:rPr>
          <w:spacing w:val="-16"/>
        </w:rPr>
        <w:t xml:space="preserve"> </w:t>
      </w:r>
      <w:r>
        <w:t>asfaltiranju</w:t>
      </w:r>
      <w:r>
        <w:rPr>
          <w:spacing w:val="-14"/>
        </w:rPr>
        <w:t xml:space="preserve"> </w:t>
      </w:r>
      <w:r>
        <w:t>nerazvrstane</w:t>
      </w:r>
      <w:r>
        <w:rPr>
          <w:spacing w:val="-14"/>
        </w:rPr>
        <w:t xml:space="preserve"> </w:t>
      </w:r>
      <w:r>
        <w:t>ceste Pupelica-Ravneš</w:t>
      </w:r>
      <w:r>
        <w:rPr>
          <w:spacing w:val="-17"/>
        </w:rPr>
        <w:t xml:space="preserve"> </w:t>
      </w:r>
      <w:r>
        <w:t>u</w:t>
      </w:r>
      <w:r>
        <w:rPr>
          <w:spacing w:val="-14"/>
        </w:rPr>
        <w:t xml:space="preserve"> </w:t>
      </w:r>
      <w:r>
        <w:t>Općini</w:t>
      </w:r>
      <w:r>
        <w:rPr>
          <w:spacing w:val="-16"/>
        </w:rPr>
        <w:t xml:space="preserve"> </w:t>
      </w:r>
      <w:r>
        <w:t>Šandrovac.</w:t>
      </w:r>
      <w:r>
        <w:rPr>
          <w:spacing w:val="-8"/>
        </w:rPr>
        <w:t xml:space="preserve"> </w:t>
      </w:r>
      <w:r>
        <w:rPr>
          <w:color w:val="000000"/>
        </w:rPr>
        <w:t xml:space="preserve">Nabava se provodi u postupku jednostavne nabave u skladu sa odredbama Pravilnika o </w:t>
      </w:r>
      <w:r>
        <w:t xml:space="preserve"> jednostavnoj nabavi  </w:t>
      </w:r>
      <w:r>
        <w:t xml:space="preserve">roba, usluga i radova te provedbi projektnih natječaja Općine Šandrovac. </w:t>
      </w:r>
    </w:p>
    <w:p w14:paraId="061FD4A4" w14:textId="77777777" w:rsidR="009B6BA5" w:rsidRDefault="003D34C6">
      <w:pPr>
        <w:autoSpaceDE w:val="0"/>
        <w:ind w:firstLine="708"/>
        <w:jc w:val="both"/>
      </w:pPr>
      <w:r>
        <w:t xml:space="preserve">Kriterij odabira ponude je najniža cijena ponude. </w:t>
      </w:r>
      <w:r>
        <w:rPr>
          <w:color w:val="000000"/>
        </w:rPr>
        <w:t>U roku za dostavu ponuda pristigla je jedna ponuda:</w:t>
      </w:r>
    </w:p>
    <w:tbl>
      <w:tblPr>
        <w:tblW w:w="11682" w:type="dxa"/>
        <w:tblInd w:w="-1194" w:type="dxa"/>
        <w:tblLayout w:type="fixed"/>
        <w:tblCellMar>
          <w:left w:w="10" w:type="dxa"/>
          <w:right w:w="10" w:type="dxa"/>
        </w:tblCellMar>
        <w:tblLook w:val="0000" w:firstRow="0" w:lastRow="0" w:firstColumn="0" w:lastColumn="0" w:noHBand="0" w:noVBand="0"/>
      </w:tblPr>
      <w:tblGrid>
        <w:gridCol w:w="852"/>
        <w:gridCol w:w="2250"/>
        <w:gridCol w:w="1800"/>
        <w:gridCol w:w="1350"/>
        <w:gridCol w:w="1350"/>
        <w:gridCol w:w="1440"/>
        <w:gridCol w:w="1440"/>
        <w:gridCol w:w="1200"/>
      </w:tblGrid>
      <w:tr w:rsidR="009B6BA5" w14:paraId="749F3140" w14:textId="77777777">
        <w:tblPrEx>
          <w:tblCellMar>
            <w:top w:w="0" w:type="dxa"/>
            <w:bottom w:w="0" w:type="dxa"/>
          </w:tblCellMar>
        </w:tblPrEx>
        <w:tc>
          <w:tcPr>
            <w:tcW w:w="85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2D39F9" w14:textId="77777777" w:rsidR="009B6BA5" w:rsidRDefault="003D34C6">
            <w:pPr>
              <w:autoSpaceDE w:val="0"/>
              <w:jc w:val="center"/>
              <w:rPr>
                <w:b/>
                <w:color w:val="000000"/>
                <w:sz w:val="22"/>
                <w:szCs w:val="22"/>
              </w:rPr>
            </w:pPr>
            <w:r>
              <w:rPr>
                <w:b/>
                <w:color w:val="000000"/>
                <w:sz w:val="22"/>
                <w:szCs w:val="22"/>
              </w:rPr>
              <w:t xml:space="preserve">Redni </w:t>
            </w:r>
          </w:p>
          <w:p w14:paraId="7815C73E" w14:textId="77777777" w:rsidR="009B6BA5" w:rsidRDefault="003D34C6">
            <w:pPr>
              <w:autoSpaceDE w:val="0"/>
              <w:jc w:val="center"/>
              <w:rPr>
                <w:b/>
                <w:color w:val="000000"/>
                <w:sz w:val="22"/>
                <w:szCs w:val="22"/>
              </w:rPr>
            </w:pPr>
            <w:r>
              <w:rPr>
                <w:b/>
                <w:color w:val="000000"/>
                <w:sz w:val="22"/>
                <w:szCs w:val="22"/>
              </w:rPr>
              <w:t>broj</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8981CB" w14:textId="77777777" w:rsidR="009B6BA5" w:rsidRDefault="003D34C6">
            <w:pPr>
              <w:autoSpaceDE w:val="0"/>
              <w:jc w:val="center"/>
              <w:rPr>
                <w:b/>
                <w:color w:val="000000"/>
                <w:sz w:val="22"/>
                <w:szCs w:val="22"/>
              </w:rPr>
            </w:pPr>
            <w:r>
              <w:rPr>
                <w:b/>
                <w:color w:val="000000"/>
                <w:sz w:val="22"/>
                <w:szCs w:val="22"/>
              </w:rPr>
              <w:t>Naziv, sjedište i adresa ponuditelja</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4534B9" w14:textId="77777777" w:rsidR="009B6BA5" w:rsidRDefault="003D34C6">
            <w:pPr>
              <w:autoSpaceDE w:val="0"/>
              <w:jc w:val="center"/>
              <w:rPr>
                <w:b/>
                <w:color w:val="000000"/>
                <w:sz w:val="22"/>
                <w:szCs w:val="22"/>
              </w:rPr>
            </w:pPr>
            <w:r>
              <w:rPr>
                <w:b/>
                <w:color w:val="000000"/>
                <w:sz w:val="22"/>
                <w:szCs w:val="22"/>
              </w:rPr>
              <w:t>Datum i vrijeme zaprimanja ponu</w:t>
            </w:r>
            <w:r>
              <w:rPr>
                <w:b/>
                <w:color w:val="000000"/>
                <w:sz w:val="22"/>
                <w:szCs w:val="22"/>
              </w:rPr>
              <w:t>de</w:t>
            </w:r>
          </w:p>
        </w:tc>
        <w:tc>
          <w:tcPr>
            <w:tcW w:w="1350" w:type="dxa"/>
            <w:tcBorders>
              <w:top w:val="single" w:sz="4" w:space="0" w:color="000000"/>
              <w:left w:val="single" w:sz="4" w:space="0" w:color="000000"/>
              <w:right w:val="single" w:sz="4" w:space="0" w:color="000000"/>
            </w:tcBorders>
            <w:shd w:val="clear" w:color="auto" w:fill="D9D9D9"/>
            <w:tcMar>
              <w:top w:w="0" w:type="dxa"/>
              <w:left w:w="10" w:type="dxa"/>
              <w:bottom w:w="0" w:type="dxa"/>
              <w:right w:w="10" w:type="dxa"/>
            </w:tcMar>
          </w:tcPr>
          <w:p w14:paraId="3E0446F1" w14:textId="77777777" w:rsidR="009B6BA5" w:rsidRDefault="009B6BA5">
            <w:pPr>
              <w:autoSpaceDE w:val="0"/>
              <w:jc w:val="center"/>
              <w:rPr>
                <w:b/>
                <w:color w:val="000000"/>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45226C0F" w14:textId="77777777" w:rsidR="009B6BA5" w:rsidRDefault="003D34C6">
            <w:pPr>
              <w:autoSpaceDE w:val="0"/>
              <w:jc w:val="center"/>
              <w:rPr>
                <w:b/>
                <w:color w:val="000000"/>
                <w:sz w:val="22"/>
                <w:szCs w:val="22"/>
              </w:rPr>
            </w:pPr>
            <w:r>
              <w:rPr>
                <w:b/>
                <w:color w:val="000000"/>
                <w:sz w:val="22"/>
                <w:szCs w:val="22"/>
              </w:rPr>
              <w:t>Ponuda zaprimljena u zatvorenoj koverti</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98537D" w14:textId="77777777" w:rsidR="009B6BA5" w:rsidRDefault="003D34C6">
            <w:pPr>
              <w:autoSpaceDE w:val="0"/>
              <w:jc w:val="center"/>
              <w:rPr>
                <w:b/>
                <w:color w:val="000000"/>
                <w:sz w:val="22"/>
                <w:szCs w:val="22"/>
              </w:rPr>
            </w:pPr>
            <w:r>
              <w:rPr>
                <w:b/>
                <w:color w:val="000000"/>
                <w:sz w:val="22"/>
                <w:szCs w:val="22"/>
              </w:rPr>
              <w:t>Cijena u kunama</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7CCA8" w14:textId="77777777" w:rsidR="009B6BA5" w:rsidRDefault="003D34C6">
            <w:pPr>
              <w:autoSpaceDE w:val="0"/>
              <w:jc w:val="center"/>
              <w:rPr>
                <w:b/>
                <w:color w:val="000000"/>
                <w:sz w:val="22"/>
                <w:szCs w:val="22"/>
              </w:rPr>
            </w:pPr>
            <w:r>
              <w:rPr>
                <w:b/>
                <w:color w:val="000000"/>
                <w:sz w:val="22"/>
                <w:szCs w:val="22"/>
              </w:rPr>
              <w:t>Ponuda potpisana</w:t>
            </w:r>
          </w:p>
          <w:p w14:paraId="76033899" w14:textId="77777777" w:rsidR="009B6BA5" w:rsidRDefault="003D34C6">
            <w:pPr>
              <w:autoSpaceDE w:val="0"/>
              <w:jc w:val="center"/>
              <w:rPr>
                <w:b/>
                <w:color w:val="000000"/>
                <w:sz w:val="22"/>
                <w:szCs w:val="22"/>
              </w:rPr>
            </w:pPr>
            <w:r>
              <w:rPr>
                <w:b/>
                <w:color w:val="000000"/>
                <w:sz w:val="22"/>
                <w:szCs w:val="22"/>
              </w:rPr>
              <w:t>da/ne</w:t>
            </w:r>
          </w:p>
        </w:tc>
      </w:tr>
      <w:tr w:rsidR="009B6BA5" w14:paraId="11DB8E14" w14:textId="77777777">
        <w:tblPrEx>
          <w:tblCellMar>
            <w:top w:w="0" w:type="dxa"/>
            <w:bottom w:w="0" w:type="dxa"/>
          </w:tblCellMar>
        </w:tblPrEx>
        <w:tc>
          <w:tcPr>
            <w:tcW w:w="85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316534" w14:textId="77777777" w:rsidR="009B6BA5" w:rsidRDefault="009B6BA5">
            <w:pPr>
              <w:autoSpaceDE w:val="0"/>
              <w:rPr>
                <w:color w:val="000000"/>
                <w:sz w:val="22"/>
                <w:szCs w:val="22"/>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044697" w14:textId="77777777" w:rsidR="009B6BA5" w:rsidRDefault="009B6BA5">
            <w:pPr>
              <w:autoSpaceDE w:val="0"/>
              <w:rPr>
                <w:color w:val="000000"/>
                <w:sz w:val="22"/>
                <w:szCs w:val="22"/>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1512BA" w14:textId="77777777" w:rsidR="009B6BA5" w:rsidRDefault="009B6BA5">
            <w:pPr>
              <w:autoSpaceDE w:val="0"/>
              <w:rPr>
                <w:color w:val="000000"/>
                <w:sz w:val="22"/>
                <w:szCs w:val="22"/>
              </w:rPr>
            </w:pPr>
          </w:p>
        </w:tc>
        <w:tc>
          <w:tcPr>
            <w:tcW w:w="1350" w:type="dxa"/>
            <w:tcBorders>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3A7C5DC9" w14:textId="77777777" w:rsidR="009B6BA5" w:rsidRDefault="003D34C6">
            <w:pPr>
              <w:autoSpaceDE w:val="0"/>
              <w:jc w:val="center"/>
              <w:rPr>
                <w:b/>
                <w:color w:val="000000"/>
                <w:sz w:val="22"/>
                <w:szCs w:val="22"/>
              </w:rPr>
            </w:pPr>
            <w:r>
              <w:rPr>
                <w:b/>
                <w:color w:val="000000"/>
                <w:sz w:val="22"/>
                <w:szCs w:val="22"/>
              </w:rPr>
              <w:t>Oznaka ponude</w:t>
            </w:r>
          </w:p>
        </w:tc>
        <w:tc>
          <w:tcPr>
            <w:tcW w:w="135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5026B74B" w14:textId="77777777" w:rsidR="009B6BA5" w:rsidRDefault="009B6BA5">
            <w:pPr>
              <w:autoSpaceDE w:val="0"/>
              <w:jc w:val="center"/>
              <w:rPr>
                <w:b/>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5298D3" w14:textId="77777777" w:rsidR="009B6BA5" w:rsidRDefault="003D34C6">
            <w:pPr>
              <w:autoSpaceDE w:val="0"/>
              <w:jc w:val="center"/>
              <w:rPr>
                <w:b/>
                <w:color w:val="000000"/>
                <w:sz w:val="22"/>
                <w:szCs w:val="22"/>
              </w:rPr>
            </w:pPr>
            <w:r>
              <w:rPr>
                <w:b/>
                <w:color w:val="000000"/>
                <w:sz w:val="22"/>
                <w:szCs w:val="22"/>
              </w:rPr>
              <w:t xml:space="preserve">Cijena ponude </w:t>
            </w:r>
          </w:p>
          <w:p w14:paraId="13BDDC07" w14:textId="77777777" w:rsidR="009B6BA5" w:rsidRDefault="003D34C6">
            <w:pPr>
              <w:autoSpaceDE w:val="0"/>
              <w:jc w:val="center"/>
              <w:rPr>
                <w:b/>
                <w:color w:val="000000"/>
                <w:sz w:val="22"/>
                <w:szCs w:val="22"/>
              </w:rPr>
            </w:pPr>
            <w:r>
              <w:rPr>
                <w:b/>
                <w:color w:val="000000"/>
                <w:sz w:val="22"/>
                <w:szCs w:val="22"/>
              </w:rPr>
              <w:t xml:space="preserve">bez PDV-a </w:t>
            </w:r>
          </w:p>
          <w:p w14:paraId="75AEB84E" w14:textId="77777777" w:rsidR="009B6BA5" w:rsidRDefault="003D34C6">
            <w:pPr>
              <w:autoSpaceDE w:val="0"/>
              <w:jc w:val="center"/>
              <w:rPr>
                <w:b/>
                <w:color w:val="000000"/>
                <w:sz w:val="22"/>
                <w:szCs w:val="22"/>
              </w:rPr>
            </w:pPr>
            <w:r>
              <w:rPr>
                <w:b/>
                <w:color w:val="000000"/>
                <w:sz w:val="22"/>
                <w:szCs w:val="22"/>
              </w:rPr>
              <w:t>u kunama</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4AE17847" w14:textId="77777777" w:rsidR="009B6BA5" w:rsidRDefault="003D34C6">
            <w:pPr>
              <w:autoSpaceDE w:val="0"/>
              <w:jc w:val="center"/>
              <w:rPr>
                <w:b/>
                <w:color w:val="000000"/>
                <w:sz w:val="22"/>
                <w:szCs w:val="22"/>
              </w:rPr>
            </w:pPr>
            <w:r>
              <w:rPr>
                <w:b/>
                <w:color w:val="000000"/>
                <w:sz w:val="22"/>
                <w:szCs w:val="22"/>
              </w:rPr>
              <w:t xml:space="preserve">Cijena </w:t>
            </w:r>
          </w:p>
          <w:p w14:paraId="46D02405" w14:textId="77777777" w:rsidR="009B6BA5" w:rsidRDefault="003D34C6">
            <w:pPr>
              <w:autoSpaceDE w:val="0"/>
              <w:jc w:val="center"/>
              <w:rPr>
                <w:b/>
                <w:color w:val="000000"/>
                <w:sz w:val="22"/>
                <w:szCs w:val="22"/>
              </w:rPr>
            </w:pPr>
            <w:r>
              <w:rPr>
                <w:b/>
                <w:color w:val="000000"/>
                <w:sz w:val="22"/>
                <w:szCs w:val="22"/>
              </w:rPr>
              <w:t xml:space="preserve">ponude sa PDV-om u kunama </w:t>
            </w:r>
          </w:p>
        </w:tc>
        <w:tc>
          <w:tcPr>
            <w:tcW w:w="120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02A0B2" w14:textId="77777777" w:rsidR="009B6BA5" w:rsidRDefault="009B6BA5">
            <w:pPr>
              <w:autoSpaceDE w:val="0"/>
              <w:rPr>
                <w:color w:val="000000"/>
                <w:sz w:val="22"/>
                <w:szCs w:val="22"/>
              </w:rPr>
            </w:pPr>
          </w:p>
        </w:tc>
      </w:tr>
      <w:tr w:rsidR="009B6BA5" w14:paraId="6BA8779A" w14:textId="77777777">
        <w:tblPrEx>
          <w:tblCellMar>
            <w:top w:w="0" w:type="dxa"/>
            <w:bottom w:w="0" w:type="dxa"/>
          </w:tblCellMar>
        </w:tblPrEx>
        <w:trPr>
          <w:trHeight w:val="825"/>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65EB2" w14:textId="77777777" w:rsidR="009B6BA5" w:rsidRDefault="003D34C6">
            <w:pPr>
              <w:autoSpaceDE w:val="0"/>
              <w:jc w:val="center"/>
              <w:rPr>
                <w:color w:val="000000"/>
                <w:sz w:val="22"/>
                <w:szCs w:val="22"/>
              </w:rPr>
            </w:pPr>
            <w:r>
              <w:rPr>
                <w:color w:val="000000"/>
                <w:sz w:val="22"/>
                <w:szCs w:val="22"/>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BACCD" w14:textId="77777777" w:rsidR="009B6BA5" w:rsidRDefault="003D34C6">
            <w:pPr>
              <w:pStyle w:val="Naslov3"/>
              <w:shd w:val="clear" w:color="auto" w:fill="FFFFFF"/>
              <w:spacing w:before="0"/>
            </w:pPr>
            <w:r>
              <w:rPr>
                <w:rStyle w:val="Naglaeno"/>
                <w:rFonts w:ascii="Times New Roman" w:hAnsi="Times New Roman"/>
                <w:caps/>
                <w:color w:val="auto"/>
                <w:sz w:val="22"/>
                <w:szCs w:val="22"/>
              </w:rPr>
              <w:t>PODUZEĆE ZA CESTE</w:t>
            </w:r>
            <w:r>
              <w:rPr>
                <w:rFonts w:ascii="Times New Roman" w:hAnsi="Times New Roman"/>
                <w:b w:val="0"/>
                <w:bCs w:val="0"/>
                <w:caps/>
                <w:color w:val="auto"/>
                <w:sz w:val="22"/>
                <w:szCs w:val="22"/>
              </w:rPr>
              <w:t> d.o.o.,  Bilogorska 43, 43000 Bjelovar</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12204" w14:textId="77777777" w:rsidR="009B6BA5" w:rsidRDefault="009B6BA5">
            <w:pPr>
              <w:shd w:val="clear" w:color="auto" w:fill="FFFFFF"/>
              <w:jc w:val="center"/>
              <w:rPr>
                <w:sz w:val="22"/>
                <w:szCs w:val="22"/>
              </w:rPr>
            </w:pPr>
          </w:p>
          <w:p w14:paraId="4C72E2B9" w14:textId="77777777" w:rsidR="009B6BA5" w:rsidRDefault="003D34C6">
            <w:pPr>
              <w:shd w:val="clear" w:color="auto" w:fill="FFFFFF"/>
              <w:rPr>
                <w:sz w:val="22"/>
                <w:szCs w:val="22"/>
              </w:rPr>
            </w:pPr>
            <w:r>
              <w:rPr>
                <w:sz w:val="22"/>
                <w:szCs w:val="22"/>
              </w:rPr>
              <w:t xml:space="preserve">     </w:t>
            </w:r>
            <w:r>
              <w:rPr>
                <w:sz w:val="22"/>
                <w:szCs w:val="22"/>
              </w:rPr>
              <w:t>14.12.2020.</w:t>
            </w:r>
          </w:p>
          <w:p w14:paraId="6E70A2EE" w14:textId="77777777" w:rsidR="009B6BA5" w:rsidRDefault="003D34C6">
            <w:pPr>
              <w:shd w:val="clear" w:color="auto" w:fill="FFFFFF"/>
              <w:jc w:val="center"/>
              <w:rPr>
                <w:sz w:val="22"/>
                <w:szCs w:val="22"/>
              </w:rPr>
            </w:pPr>
            <w:r>
              <w:rPr>
                <w:sz w:val="22"/>
                <w:szCs w:val="22"/>
              </w:rPr>
              <w:t>u 10,05 h</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27687D" w14:textId="77777777" w:rsidR="009B6BA5" w:rsidRDefault="003D34C6">
            <w:pPr>
              <w:jc w:val="center"/>
              <w:rPr>
                <w:sz w:val="22"/>
                <w:szCs w:val="22"/>
              </w:rPr>
            </w:pPr>
            <w:r>
              <w:rPr>
                <w:sz w:val="22"/>
                <w:szCs w:val="22"/>
              </w:rPr>
              <w:t>371/2020</w:t>
            </w:r>
          </w:p>
          <w:p w14:paraId="6CE07021" w14:textId="77777777" w:rsidR="009B6BA5" w:rsidRDefault="003D34C6">
            <w:pPr>
              <w:jc w:val="center"/>
              <w:rPr>
                <w:sz w:val="22"/>
                <w:szCs w:val="22"/>
              </w:rPr>
            </w:pPr>
            <w:r>
              <w:rPr>
                <w:sz w:val="22"/>
                <w:szCs w:val="22"/>
              </w:rPr>
              <w:t>od 10.12.2020.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3A9167" w14:textId="77777777" w:rsidR="009B6BA5" w:rsidRDefault="009B6BA5">
            <w:pPr>
              <w:jc w:val="center"/>
              <w:rPr>
                <w:sz w:val="22"/>
                <w:szCs w:val="22"/>
              </w:rPr>
            </w:pPr>
          </w:p>
          <w:p w14:paraId="56E92084" w14:textId="77777777" w:rsidR="009B6BA5" w:rsidRDefault="003D34C6">
            <w:pPr>
              <w:jc w:val="center"/>
              <w:rPr>
                <w:sz w:val="22"/>
                <w:szCs w:val="22"/>
              </w:rPr>
            </w:pPr>
            <w:r>
              <w:rPr>
                <w:sz w:val="22"/>
                <w:szCs w:val="22"/>
              </w:rPr>
              <w:t>da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14AC9" w14:textId="77777777" w:rsidR="009B6BA5" w:rsidRDefault="009B6BA5">
            <w:pPr>
              <w:jc w:val="center"/>
              <w:rPr>
                <w:color w:val="000000"/>
                <w:sz w:val="22"/>
                <w:szCs w:val="22"/>
              </w:rPr>
            </w:pPr>
          </w:p>
          <w:p w14:paraId="08EECAE7" w14:textId="77777777" w:rsidR="009B6BA5" w:rsidRDefault="003D34C6">
            <w:pPr>
              <w:jc w:val="center"/>
              <w:rPr>
                <w:color w:val="000000"/>
                <w:sz w:val="22"/>
                <w:szCs w:val="22"/>
              </w:rPr>
            </w:pPr>
            <w:r>
              <w:rPr>
                <w:color w:val="000000"/>
                <w:sz w:val="22"/>
                <w:szCs w:val="22"/>
              </w:rPr>
              <w:t>498.300,00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EAB724" w14:textId="77777777" w:rsidR="009B6BA5" w:rsidRDefault="009B6BA5">
            <w:pPr>
              <w:jc w:val="center"/>
              <w:rPr>
                <w:color w:val="000000"/>
                <w:sz w:val="22"/>
                <w:szCs w:val="22"/>
              </w:rPr>
            </w:pPr>
          </w:p>
          <w:p w14:paraId="0680B4E7" w14:textId="77777777" w:rsidR="009B6BA5" w:rsidRDefault="003D34C6">
            <w:pPr>
              <w:jc w:val="center"/>
              <w:rPr>
                <w:color w:val="000000"/>
                <w:sz w:val="22"/>
                <w:szCs w:val="22"/>
              </w:rPr>
            </w:pPr>
            <w:r>
              <w:rPr>
                <w:color w:val="000000"/>
                <w:sz w:val="22"/>
                <w:szCs w:val="22"/>
              </w:rPr>
              <w:t>622.875,00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8A6B6" w14:textId="77777777" w:rsidR="009B6BA5" w:rsidRDefault="009B6BA5">
            <w:pPr>
              <w:autoSpaceDE w:val="0"/>
              <w:jc w:val="center"/>
              <w:rPr>
                <w:color w:val="000000"/>
                <w:sz w:val="22"/>
                <w:szCs w:val="22"/>
              </w:rPr>
            </w:pPr>
          </w:p>
          <w:p w14:paraId="6B104EB5" w14:textId="77777777" w:rsidR="009B6BA5" w:rsidRDefault="003D34C6">
            <w:pPr>
              <w:autoSpaceDE w:val="0"/>
              <w:jc w:val="center"/>
              <w:rPr>
                <w:color w:val="000000"/>
                <w:sz w:val="22"/>
                <w:szCs w:val="22"/>
              </w:rPr>
            </w:pPr>
            <w:r>
              <w:rPr>
                <w:color w:val="000000"/>
                <w:sz w:val="22"/>
                <w:szCs w:val="22"/>
              </w:rPr>
              <w:t>da</w:t>
            </w:r>
          </w:p>
        </w:tc>
      </w:tr>
    </w:tbl>
    <w:p w14:paraId="390146E8" w14:textId="77777777" w:rsidR="009B6BA5" w:rsidRDefault="009B6BA5">
      <w:pPr>
        <w:autoSpaceDE w:val="0"/>
        <w:ind w:firstLine="708"/>
        <w:jc w:val="both"/>
        <w:rPr>
          <w:color w:val="000000"/>
        </w:rPr>
      </w:pPr>
    </w:p>
    <w:p w14:paraId="010A04C8" w14:textId="77777777" w:rsidR="009B6BA5" w:rsidRDefault="003D34C6">
      <w:pPr>
        <w:shd w:val="clear" w:color="auto" w:fill="FFFFFF"/>
        <w:ind w:firstLine="708"/>
        <w:jc w:val="both"/>
        <w:rPr>
          <w:color w:val="000000"/>
        </w:rPr>
      </w:pPr>
      <w:r>
        <w:rPr>
          <w:color w:val="000000"/>
        </w:rPr>
        <w:t>Zakašnjelih ponuda nije bilo.</w:t>
      </w:r>
    </w:p>
    <w:p w14:paraId="78661F9B" w14:textId="77777777" w:rsidR="009B6BA5" w:rsidRDefault="003D34C6">
      <w:pPr>
        <w:ind w:firstLine="708"/>
        <w:jc w:val="both"/>
      </w:pPr>
      <w:r>
        <w:rPr>
          <w:color w:val="000000"/>
        </w:rPr>
        <w:t xml:space="preserve">Otvaranje ponuda provedeno je dana 16.12.2020. godine u 10,00 sati u sjedištu naručitelja Općine Šandrovac, na adresi Bjelovarska 6, 43227 </w:t>
      </w:r>
      <w:r>
        <w:rPr>
          <w:color w:val="000000"/>
        </w:rPr>
        <w:t xml:space="preserve">Šandrovac,  prostorija vijećnice </w:t>
      </w:r>
      <w:r>
        <w:rPr>
          <w:color w:val="000000"/>
        </w:rPr>
        <w:lastRenderedPageBreak/>
        <w:t xml:space="preserve">u prisutnosti </w:t>
      </w:r>
      <w:r>
        <w:t xml:space="preserve">Povjerenstva za provedbu postupka jednostavne nabave. </w:t>
      </w:r>
      <w:r>
        <w:rPr>
          <w:color w:val="000000"/>
        </w:rPr>
        <w:t>Na otvaranju ponuda nije sudjelovao ovlašteni predstavnik ponuditelja, niti druge javnosti nije bilo.</w:t>
      </w:r>
    </w:p>
    <w:p w14:paraId="00D76AEF" w14:textId="77777777" w:rsidR="009B6BA5" w:rsidRDefault="003D34C6">
      <w:pPr>
        <w:shd w:val="clear" w:color="auto" w:fill="FFFFFF"/>
        <w:ind w:firstLine="708"/>
        <w:jc w:val="both"/>
      </w:pPr>
      <w:r>
        <w:t xml:space="preserve">Nakon pregleda i ocjene ponuda </w:t>
      </w:r>
      <w:r>
        <w:rPr>
          <w:color w:val="000000"/>
        </w:rPr>
        <w:t>sukladno Zapisniku o p</w:t>
      </w:r>
      <w:r>
        <w:rPr>
          <w:color w:val="000000"/>
        </w:rPr>
        <w:t>regledu i ocjeni ponuda KLASA: 406-01/20-03/25, URBROJ: 2123-05-03-20-7 sastavljen dana 16.12.2020. godine, Povjerenstvo je utvrdilo da na osnovu rezultata i ocjene ponude nije bilo razloga za isključenje ponuditelja niti odbijanje ponude.</w:t>
      </w:r>
    </w:p>
    <w:p w14:paraId="632E07F2" w14:textId="77777777" w:rsidR="009B6BA5" w:rsidRDefault="003D34C6">
      <w:pPr>
        <w:pStyle w:val="tekst"/>
        <w:spacing w:before="0" w:after="0"/>
        <w:ind w:firstLine="708"/>
        <w:jc w:val="both"/>
      </w:pPr>
      <w:r>
        <w:rPr>
          <w:color w:val="000000"/>
        </w:rPr>
        <w:t xml:space="preserve">Kriterij za </w:t>
      </w:r>
      <w:r>
        <w:rPr>
          <w:color w:val="000000"/>
        </w:rPr>
        <w:t>odabir najpovoljnije ponude je najniža cijena ponude uz uvjet da su zadovoljeni svi ostali uvjeti određeni ovim postupkom jednostavne nabave. Kada korisnik odabere kriterij najniže cijene, odabire ponudu koja zadovoljava tražene minimalne uvjete ponuditelj</w:t>
      </w:r>
      <w:r>
        <w:rPr>
          <w:color w:val="000000"/>
        </w:rPr>
        <w:t xml:space="preserve">a i koja je cjenovno najniža. </w:t>
      </w:r>
    </w:p>
    <w:p w14:paraId="77F3C6CC" w14:textId="77777777" w:rsidR="009B6BA5" w:rsidRDefault="003D34C6">
      <w:pPr>
        <w:ind w:firstLine="708"/>
        <w:jc w:val="both"/>
      </w:pPr>
      <w:r>
        <w:rPr>
          <w:color w:val="000000"/>
        </w:rPr>
        <w:t xml:space="preserve">Primjenom kriterija za odabir iz </w:t>
      </w:r>
      <w:r>
        <w:t xml:space="preserve">Poziva </w:t>
      </w:r>
      <w:r>
        <w:rPr>
          <w:bCs/>
        </w:rPr>
        <w:t xml:space="preserve">za dostavu ponuda u postupku jednostavne nabave </w:t>
      </w:r>
      <w:r>
        <w:t>radova</w:t>
      </w:r>
      <w:r>
        <w:rPr>
          <w:spacing w:val="-13"/>
        </w:rPr>
        <w:t xml:space="preserve"> </w:t>
      </w:r>
      <w:r>
        <w:t>na</w:t>
      </w:r>
      <w:r>
        <w:rPr>
          <w:spacing w:val="-18"/>
        </w:rPr>
        <w:t xml:space="preserve"> </w:t>
      </w:r>
      <w:r>
        <w:t>izgradnji</w:t>
      </w:r>
      <w:r>
        <w:rPr>
          <w:spacing w:val="-16"/>
        </w:rPr>
        <w:t xml:space="preserve"> </w:t>
      </w:r>
      <w:r>
        <w:t>i</w:t>
      </w:r>
      <w:r>
        <w:rPr>
          <w:spacing w:val="-16"/>
        </w:rPr>
        <w:t xml:space="preserve"> </w:t>
      </w:r>
      <w:r>
        <w:t>asfaltiranju</w:t>
      </w:r>
      <w:r>
        <w:rPr>
          <w:spacing w:val="-14"/>
        </w:rPr>
        <w:t xml:space="preserve"> </w:t>
      </w:r>
      <w:r>
        <w:t>nerazvrstane</w:t>
      </w:r>
      <w:r>
        <w:rPr>
          <w:spacing w:val="-14"/>
        </w:rPr>
        <w:t xml:space="preserve"> </w:t>
      </w:r>
      <w:r>
        <w:t>ceste Pupelica-Ravneš u</w:t>
      </w:r>
      <w:r>
        <w:rPr>
          <w:spacing w:val="-14"/>
        </w:rPr>
        <w:t xml:space="preserve"> </w:t>
      </w:r>
      <w:r>
        <w:t>Općini</w:t>
      </w:r>
      <w:r>
        <w:rPr>
          <w:spacing w:val="-16"/>
        </w:rPr>
        <w:t xml:space="preserve"> </w:t>
      </w:r>
      <w:r>
        <w:t>Šandrovac, faza 2,  (KLASA: 406-01/20-03/25, URBROJ: 2123-</w:t>
      </w:r>
      <w:r>
        <w:t>05-03-20-2 od 07.12.2020.), CPV oznaka 45233120-6 - Radovi na izgradnji ceste, evidencijski broj nabave 28/2020, procijenjena vrijednost nabave radova u iznosu 498.300,00 kuna bez PDV-a, javnog naručitelja Općine Šandrovac,</w:t>
      </w:r>
      <w:r>
        <w:rPr>
          <w:spacing w:val="-1"/>
        </w:rPr>
        <w:t xml:space="preserve"> Bjelovarska 6, 43227 Šandrovac, </w:t>
      </w:r>
      <w:r>
        <w:rPr>
          <w:spacing w:val="-1"/>
        </w:rPr>
        <w:t xml:space="preserve">OIB: 35024150994; MB:02580551, Tel: (043) 874-128, Telefaks: (043) 874-366, </w:t>
      </w:r>
      <w:r>
        <w:t xml:space="preserve">internet adresa:opcina-sandrovac@bj.t-com.hr, </w:t>
      </w:r>
      <w:r>
        <w:rPr>
          <w:color w:val="000000"/>
        </w:rPr>
        <w:t>sukladno Zapisniku o pregledu i ocjeni ponuda (406-01/20-03/25, URBROJ: 2123-05-03-20-7 sastavljen dana 16.12.2020. godine),u postupku</w:t>
      </w:r>
      <w:r>
        <w:rPr>
          <w:color w:val="000000"/>
        </w:rPr>
        <w:t xml:space="preserve"> jednostavne nabave radova na </w:t>
      </w:r>
      <w:r>
        <w:t>izgradnji</w:t>
      </w:r>
      <w:r>
        <w:rPr>
          <w:spacing w:val="-16"/>
        </w:rPr>
        <w:t xml:space="preserve"> </w:t>
      </w:r>
      <w:r>
        <w:t>i</w:t>
      </w:r>
      <w:r>
        <w:rPr>
          <w:spacing w:val="-16"/>
        </w:rPr>
        <w:t xml:space="preserve"> </w:t>
      </w:r>
      <w:r>
        <w:t>asfaltiranju</w:t>
      </w:r>
      <w:r>
        <w:rPr>
          <w:spacing w:val="-14"/>
        </w:rPr>
        <w:t xml:space="preserve"> </w:t>
      </w:r>
      <w:r>
        <w:t>nerazvrstane</w:t>
      </w:r>
      <w:r>
        <w:rPr>
          <w:spacing w:val="-14"/>
        </w:rPr>
        <w:t xml:space="preserve"> </w:t>
      </w:r>
      <w:r>
        <w:t>ceste Pupelica-Ravneš u</w:t>
      </w:r>
      <w:r>
        <w:rPr>
          <w:spacing w:val="-14"/>
        </w:rPr>
        <w:t xml:space="preserve"> </w:t>
      </w:r>
      <w:r>
        <w:t>Općini</w:t>
      </w:r>
      <w:r>
        <w:rPr>
          <w:spacing w:val="-16"/>
        </w:rPr>
        <w:t xml:space="preserve"> </w:t>
      </w:r>
      <w:r>
        <w:t xml:space="preserve">Šandrovac, faza 2,  </w:t>
      </w:r>
      <w:r>
        <w:rPr>
          <w:color w:val="000000"/>
        </w:rPr>
        <w:t xml:space="preserve">odabrana je </w:t>
      </w:r>
      <w:r>
        <w:rPr>
          <w:bCs/>
          <w:color w:val="000000"/>
          <w:shd w:val="clear" w:color="auto" w:fill="FFFFFF"/>
        </w:rPr>
        <w:t xml:space="preserve">ponuda ponuditelja </w:t>
      </w:r>
      <w:r>
        <w:rPr>
          <w:rStyle w:val="Naglaeno"/>
          <w:b w:val="0"/>
          <w:caps/>
        </w:rPr>
        <w:t>PODUZEĆE ZA CESTE</w:t>
      </w:r>
      <w:r>
        <w:rPr>
          <w:bCs/>
        </w:rPr>
        <w:t xml:space="preserve"> d.o.o.,  </w:t>
      </w:r>
      <w:r>
        <w:rPr>
          <w:shd w:val="clear" w:color="auto" w:fill="FFFFFF"/>
        </w:rPr>
        <w:t>Bilogorska 43,</w:t>
      </w:r>
      <w:r>
        <w:rPr>
          <w:shd w:val="clear" w:color="auto" w:fill="F1F1F1"/>
        </w:rPr>
        <w:t xml:space="preserve"> </w:t>
      </w:r>
      <w:r>
        <w:t>43000 Bjelovar</w:t>
      </w:r>
      <w:r>
        <w:rPr>
          <w:shd w:val="clear" w:color="auto" w:fill="FFFFFF"/>
        </w:rPr>
        <w:t>, OIB: 22512352352, broj ponude 371</w:t>
      </w:r>
      <w:r>
        <w:t xml:space="preserve">/2020 od </w:t>
      </w:r>
      <w:r>
        <w:t xml:space="preserve">10.12.2020. godine, na iznos od 498.300,00 kuna bez PDV-a, odnosno 622.875,00 kuna sa 25% PDV-a, koji ujedno ispunjava sve ostale uvjete javnog poziva. Ponuditelj je ponudio najnižu cijenu za radove koja je </w:t>
      </w:r>
      <w:r>
        <w:rPr>
          <w:bCs/>
        </w:rPr>
        <w:t>predmet nabave</w:t>
      </w:r>
      <w:r>
        <w:t xml:space="preserve">, </w:t>
      </w:r>
      <w:r>
        <w:rPr>
          <w:bCs/>
        </w:rPr>
        <w:t xml:space="preserve">nižu od procijenjene vrijednosti </w:t>
      </w:r>
      <w:r>
        <w:rPr>
          <w:bCs/>
        </w:rPr>
        <w:t>nabave,</w:t>
      </w:r>
      <w:r>
        <w:t xml:space="preserve"> što je</w:t>
      </w:r>
      <w:r>
        <w:rPr>
          <w:bCs/>
        </w:rPr>
        <w:t xml:space="preserve"> kriterij odabira u ovom postupku jednostavne nabave. Ponuda je pravovremena, po obliku, sadržaju i cjelovitosti ispunjava uvjete iz dokumentacije o nabavi te je računski ispravna. </w:t>
      </w:r>
    </w:p>
    <w:p w14:paraId="5E1E7D63" w14:textId="77777777" w:rsidR="009B6BA5" w:rsidRDefault="003D34C6">
      <w:pPr>
        <w:autoSpaceDE w:val="0"/>
        <w:ind w:firstLine="708"/>
        <w:jc w:val="both"/>
      </w:pPr>
      <w:r>
        <w:t>Odluku o odabiru najpovoljnije ponude naručitelj će bez odgo</w:t>
      </w:r>
      <w:r>
        <w:t>de, istovremeno dostaviti svakom ponuditelju na dokaziv način (dostavnica, povratnica, izvješće o uspješnom slanju telefaksom, potvrda emailom, objavom na internetskim stranicama naručitelja).</w:t>
      </w:r>
    </w:p>
    <w:p w14:paraId="52BD33C7" w14:textId="77777777" w:rsidR="009B6BA5" w:rsidRDefault="003D34C6">
      <w:pPr>
        <w:autoSpaceDE w:val="0"/>
        <w:ind w:firstLine="708"/>
        <w:jc w:val="both"/>
      </w:pPr>
      <w:r>
        <w:t>Naručitelj objavom odluke o odabiru najpovoljnije ponude odnosn</w:t>
      </w:r>
      <w:r>
        <w:t xml:space="preserve">o njenom izvršenom dostavom na dokaziv način stječe uvjete za sklapanje ugovora o nabavi. </w:t>
      </w:r>
      <w:r>
        <w:rPr>
          <w:color w:val="000000"/>
        </w:rPr>
        <w:t>Nabava jednostavne vrijednosti veće od 70.000,00 kuna, a manje od 200.000,00 kuna za nabavu roba i usluga odnosno do 500.000,00 kuna za radove, provodi se zaključivan</w:t>
      </w:r>
      <w:r>
        <w:rPr>
          <w:color w:val="000000"/>
        </w:rPr>
        <w:t>jem ugovora s odabranim gospodarskim subjektom. Ugovor u ime općine Šandrovac potpisuje načelnik.</w:t>
      </w:r>
    </w:p>
    <w:p w14:paraId="3F7839F3" w14:textId="77777777" w:rsidR="009B6BA5" w:rsidRDefault="009B6BA5">
      <w:pPr>
        <w:autoSpaceDE w:val="0"/>
        <w:jc w:val="both"/>
        <w:rPr>
          <w:color w:val="000000"/>
        </w:rPr>
      </w:pPr>
    </w:p>
    <w:p w14:paraId="02540542" w14:textId="77777777" w:rsidR="009B6BA5" w:rsidRDefault="003D34C6">
      <w:pPr>
        <w:autoSpaceDE w:val="0"/>
        <w:ind w:firstLine="708"/>
        <w:jc w:val="both"/>
      </w:pPr>
      <w:r>
        <w:rPr>
          <w:color w:val="000000"/>
        </w:rPr>
        <w:t>Slijedom navedenog odlučeno je kao u člancima 1. do 4. ove Odluke.</w:t>
      </w:r>
    </w:p>
    <w:p w14:paraId="6C5A709E" w14:textId="77777777" w:rsidR="009B6BA5" w:rsidRDefault="009B6BA5">
      <w:pPr>
        <w:jc w:val="both"/>
        <w:rPr>
          <w:b/>
        </w:rPr>
      </w:pPr>
    </w:p>
    <w:p w14:paraId="649F4DB7" w14:textId="77777777" w:rsidR="009B6BA5" w:rsidRDefault="009B6BA5">
      <w:pPr>
        <w:jc w:val="both"/>
        <w:rPr>
          <w:b/>
        </w:rPr>
      </w:pPr>
    </w:p>
    <w:p w14:paraId="4E756109" w14:textId="77777777" w:rsidR="009B6BA5" w:rsidRDefault="003D34C6">
      <w:pPr>
        <w:autoSpaceDE w:val="0"/>
        <w:ind w:left="4248" w:firstLine="708"/>
      </w:pPr>
      <w:r>
        <w:t>ODGOVORNA OSOBA NARUČITELJA</w:t>
      </w:r>
    </w:p>
    <w:p w14:paraId="08188445" w14:textId="77777777" w:rsidR="009B6BA5" w:rsidRDefault="003D34C6">
      <w:pPr>
        <w:ind w:left="708" w:firstLine="4602"/>
      </w:pPr>
      <w:r>
        <w:t>Općinski načelnik Općine Šandrovac</w:t>
      </w:r>
      <w:r>
        <w:tab/>
      </w:r>
      <w:r>
        <w:tab/>
      </w:r>
      <w:r>
        <w:tab/>
      </w:r>
      <w:r>
        <w:tab/>
      </w:r>
      <w:r>
        <w:tab/>
      </w:r>
      <w:r>
        <w:tab/>
      </w:r>
      <w:r>
        <w:tab/>
      </w:r>
      <w:r>
        <w:tab/>
      </w:r>
      <w:r>
        <w:tab/>
      </w:r>
      <w:r>
        <w:tab/>
      </w:r>
      <w:r>
        <w:tab/>
        <w:t xml:space="preserve">               </w:t>
      </w:r>
      <w:r>
        <w:t xml:space="preserve">                                                                                                                   </w:t>
      </w:r>
    </w:p>
    <w:p w14:paraId="2F96F10E" w14:textId="77777777" w:rsidR="009B6BA5" w:rsidRDefault="003D34C6">
      <w:pPr>
        <w:ind w:left="708" w:firstLine="4602"/>
      </w:pPr>
      <w:r>
        <w:t xml:space="preserve">                 Josip Dekalić    </w:t>
      </w:r>
    </w:p>
    <w:p w14:paraId="4CAA8372" w14:textId="77777777" w:rsidR="009B6BA5" w:rsidRDefault="009B6BA5">
      <w:pPr>
        <w:jc w:val="both"/>
        <w:rPr>
          <w:b/>
          <w:color w:val="000000"/>
        </w:rPr>
      </w:pPr>
    </w:p>
    <w:p w14:paraId="448192B1" w14:textId="77777777" w:rsidR="009B6BA5" w:rsidRDefault="003D34C6">
      <w:pPr>
        <w:jc w:val="both"/>
        <w:rPr>
          <w:b/>
          <w:color w:val="000000"/>
        </w:rPr>
      </w:pPr>
      <w:r>
        <w:rPr>
          <w:b/>
          <w:color w:val="000000"/>
        </w:rPr>
        <w:t>Uputa o pravnom lijeku:</w:t>
      </w:r>
    </w:p>
    <w:p w14:paraId="39E567D1" w14:textId="77777777" w:rsidR="009B6BA5" w:rsidRDefault="003D34C6">
      <w:pPr>
        <w:pStyle w:val="StandardWeb"/>
        <w:spacing w:before="0" w:after="0"/>
        <w:jc w:val="both"/>
        <w:rPr>
          <w:color w:val="000000"/>
        </w:rPr>
      </w:pPr>
      <w:r>
        <w:rPr>
          <w:color w:val="000000"/>
        </w:rPr>
        <w:t xml:space="preserve">Protiv ove Odluke ne može se izjaviti žalba jer se na istu ne primjenjuje Zakon </w:t>
      </w:r>
      <w:r>
        <w:rPr>
          <w:color w:val="000000"/>
        </w:rPr>
        <w:t xml:space="preserve">o javnoj nabavi.  </w:t>
      </w:r>
    </w:p>
    <w:p w14:paraId="30CC9CC3" w14:textId="77777777" w:rsidR="009B6BA5" w:rsidRDefault="003D34C6">
      <w:pPr>
        <w:pStyle w:val="StandardWeb"/>
        <w:spacing w:before="0" w:after="0"/>
        <w:jc w:val="both"/>
        <w:rPr>
          <w:color w:val="000000"/>
        </w:rPr>
      </w:pPr>
      <w:r>
        <w:rPr>
          <w:color w:val="000000"/>
        </w:rPr>
        <w:t>Dostaviti:</w:t>
      </w:r>
    </w:p>
    <w:p w14:paraId="34A6A488" w14:textId="77777777" w:rsidR="009B6BA5" w:rsidRDefault="003D34C6">
      <w:pPr>
        <w:pStyle w:val="StandardWeb"/>
        <w:spacing w:before="0" w:after="0"/>
        <w:jc w:val="both"/>
      </w:pPr>
      <w:r>
        <w:rPr>
          <w:b/>
          <w:color w:val="000000"/>
        </w:rPr>
        <w:t xml:space="preserve">1.  </w:t>
      </w:r>
      <w:r>
        <w:rPr>
          <w:rStyle w:val="Naglaeno"/>
          <w:b w:val="0"/>
          <w:caps/>
          <w:color w:val="000000"/>
        </w:rPr>
        <w:t>PODUZEĆE ZA CESTE</w:t>
      </w:r>
      <w:r>
        <w:rPr>
          <w:b/>
          <w:bCs/>
          <w:color w:val="000000"/>
        </w:rPr>
        <w:t> </w:t>
      </w:r>
      <w:r>
        <w:rPr>
          <w:bCs/>
          <w:color w:val="000000"/>
        </w:rPr>
        <w:t xml:space="preserve">d.o.o.,  </w:t>
      </w:r>
      <w:r>
        <w:rPr>
          <w:color w:val="000000"/>
          <w:shd w:val="clear" w:color="auto" w:fill="FFFFFF"/>
        </w:rPr>
        <w:t>Bilogorska 43,</w:t>
      </w:r>
      <w:r>
        <w:rPr>
          <w:color w:val="000000"/>
          <w:shd w:val="clear" w:color="auto" w:fill="F1F1F1"/>
        </w:rPr>
        <w:t xml:space="preserve"> </w:t>
      </w:r>
      <w:r>
        <w:rPr>
          <w:color w:val="000000"/>
        </w:rPr>
        <w:t>43000 Bjelovar</w:t>
      </w:r>
    </w:p>
    <w:sectPr w:rsidR="009B6BA5">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BA5BB" w14:textId="77777777" w:rsidR="003D34C6" w:rsidRDefault="003D34C6">
      <w:r>
        <w:separator/>
      </w:r>
    </w:p>
  </w:endnote>
  <w:endnote w:type="continuationSeparator" w:id="0">
    <w:p w14:paraId="69E069CB" w14:textId="77777777" w:rsidR="003D34C6" w:rsidRDefault="003D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Times-Roman">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879CC" w14:textId="77777777" w:rsidR="003D34C6" w:rsidRDefault="003D34C6">
      <w:r>
        <w:rPr>
          <w:color w:val="000000"/>
        </w:rPr>
        <w:separator/>
      </w:r>
    </w:p>
  </w:footnote>
  <w:footnote w:type="continuationSeparator" w:id="0">
    <w:p w14:paraId="62F2D369" w14:textId="77777777" w:rsidR="003D34C6" w:rsidRDefault="003D3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37D6B"/>
    <w:multiLevelType w:val="multilevel"/>
    <w:tmpl w:val="68E8F8F2"/>
    <w:styleLink w:val="WWOutlineListStyle"/>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37A15B9"/>
    <w:multiLevelType w:val="multilevel"/>
    <w:tmpl w:val="12DE2DDC"/>
    <w:styleLink w:val="WWOutlineListStyle6"/>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3DF43FD"/>
    <w:multiLevelType w:val="multilevel"/>
    <w:tmpl w:val="FACAD8BC"/>
    <w:styleLink w:val="WWOutlineListStyle9"/>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9171040"/>
    <w:multiLevelType w:val="multilevel"/>
    <w:tmpl w:val="42C27166"/>
    <w:styleLink w:val="WWOutlineListStyle8"/>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3A494EB7"/>
    <w:multiLevelType w:val="multilevel"/>
    <w:tmpl w:val="09BE0EA8"/>
    <w:styleLink w:val="WWOutlineListStyle4"/>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3F2C4CB2"/>
    <w:multiLevelType w:val="multilevel"/>
    <w:tmpl w:val="34D655FA"/>
    <w:styleLink w:val="WWOutlineListStyle11"/>
    <w:lvl w:ilvl="0">
      <w:start w:val="1"/>
      <w:numFmt w:val="decimal"/>
      <w:pStyle w:val="Naslov1"/>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4B9B4C36"/>
    <w:multiLevelType w:val="multilevel"/>
    <w:tmpl w:val="CEAAD06E"/>
    <w:styleLink w:val="WWOutlineListStyle3"/>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DD934CF"/>
    <w:multiLevelType w:val="multilevel"/>
    <w:tmpl w:val="5A36305E"/>
    <w:styleLink w:val="WWOutlineListStyle1"/>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5CE0596"/>
    <w:multiLevelType w:val="multilevel"/>
    <w:tmpl w:val="FCA4EA5E"/>
    <w:styleLink w:val="WWOutlineListStyle2"/>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1DF6D9D"/>
    <w:multiLevelType w:val="multilevel"/>
    <w:tmpl w:val="BE6842B8"/>
    <w:styleLink w:val="WWOutlineListStyle10"/>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2174FAB"/>
    <w:multiLevelType w:val="multilevel"/>
    <w:tmpl w:val="42C2A092"/>
    <w:styleLink w:val="WWOutlineListStyle5"/>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72CB28D7"/>
    <w:multiLevelType w:val="multilevel"/>
    <w:tmpl w:val="02E0AA98"/>
    <w:styleLink w:val="WWOutlineListStyle7"/>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5"/>
  </w:num>
  <w:num w:numId="2">
    <w:abstractNumId w:val="9"/>
  </w:num>
  <w:num w:numId="3">
    <w:abstractNumId w:val="2"/>
  </w:num>
  <w:num w:numId="4">
    <w:abstractNumId w:val="3"/>
  </w:num>
  <w:num w:numId="5">
    <w:abstractNumId w:val="11"/>
  </w:num>
  <w:num w:numId="6">
    <w:abstractNumId w:val="1"/>
  </w:num>
  <w:num w:numId="7">
    <w:abstractNumId w:val="10"/>
  </w:num>
  <w:num w:numId="8">
    <w:abstractNumId w:val="4"/>
  </w:num>
  <w:num w:numId="9">
    <w:abstractNumId w:val="6"/>
  </w:num>
  <w:num w:numId="10">
    <w:abstractNumId w:val="8"/>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B6BA5"/>
    <w:rsid w:val="003D34C6"/>
    <w:rsid w:val="009B6BA5"/>
    <w:rsid w:val="00B557E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0079"/>
  <w15:docId w15:val="{A519E035-C72D-4A8F-9A9A-64D2DD31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Naslov1">
    <w:name w:val="heading 1"/>
    <w:basedOn w:val="Normal"/>
    <w:next w:val="Normal"/>
    <w:uiPriority w:val="9"/>
    <w:qFormat/>
    <w:pPr>
      <w:keepNext/>
      <w:numPr>
        <w:numId w:val="1"/>
      </w:numPr>
      <w:spacing w:before="240" w:after="60"/>
      <w:outlineLvl w:val="0"/>
    </w:pPr>
    <w:rPr>
      <w:rFonts w:cs="Arial"/>
      <w:b/>
      <w:bCs/>
      <w:caps/>
      <w:kern w:val="3"/>
    </w:rPr>
  </w:style>
  <w:style w:type="paragraph" w:styleId="Naslov2">
    <w:name w:val="heading 2"/>
    <w:basedOn w:val="Normal"/>
    <w:next w:val="Normal"/>
    <w:uiPriority w:val="9"/>
    <w:unhideWhenUsed/>
    <w:qFormat/>
    <w:pPr>
      <w:keepNext/>
      <w:tabs>
        <w:tab w:val="left" w:pos="576"/>
      </w:tabs>
      <w:spacing w:before="240" w:after="60"/>
      <w:ind w:left="576" w:hanging="576"/>
      <w:outlineLvl w:val="1"/>
    </w:pPr>
    <w:rPr>
      <w:rFonts w:ascii="Arial" w:hAnsi="Arial" w:cs="Arial"/>
      <w:b/>
      <w:bCs/>
      <w:i/>
      <w:iCs/>
      <w:sz w:val="28"/>
      <w:szCs w:val="28"/>
    </w:rPr>
  </w:style>
  <w:style w:type="paragraph" w:styleId="Naslov3">
    <w:name w:val="heading 3"/>
    <w:basedOn w:val="Normal"/>
    <w:next w:val="Normal"/>
    <w:uiPriority w:val="9"/>
    <w:unhideWhenUsed/>
    <w:qFormat/>
    <w:pPr>
      <w:keepNext/>
      <w:keepLines/>
      <w:spacing w:before="200"/>
      <w:outlineLvl w:val="2"/>
    </w:pPr>
    <w:rPr>
      <w:rFonts w:ascii="Cambria" w:hAnsi="Cambria"/>
      <w:b/>
      <w:bCs/>
      <w:color w:val="4F81BD"/>
    </w:rPr>
  </w:style>
  <w:style w:type="paragraph" w:styleId="Naslov4">
    <w:name w:val="heading 4"/>
    <w:basedOn w:val="Normal"/>
    <w:next w:val="Normal"/>
    <w:uiPriority w:val="9"/>
    <w:semiHidden/>
    <w:unhideWhenUsed/>
    <w:qFormat/>
    <w:pPr>
      <w:keepNext/>
      <w:keepLines/>
      <w:spacing w:before="200"/>
      <w:outlineLvl w:val="3"/>
    </w:pPr>
    <w:rPr>
      <w:rFonts w:ascii="Cambria" w:hAnsi="Cambria"/>
      <w:b/>
      <w:bCs/>
      <w:i/>
      <w:i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OutlineListStyle11">
    <w:name w:val="WW_OutlineListStyle_11"/>
    <w:basedOn w:val="Bezpopisa"/>
    <w:pPr>
      <w:numPr>
        <w:numId w:val="1"/>
      </w:numPr>
    </w:pPr>
  </w:style>
  <w:style w:type="character" w:customStyle="1" w:styleId="Naslov1Char">
    <w:name w:val="Naslov 1 Char"/>
    <w:basedOn w:val="Zadanifontodlomka"/>
    <w:rPr>
      <w:rFonts w:cs="Arial"/>
      <w:b/>
      <w:bCs/>
      <w:caps/>
      <w:kern w:val="3"/>
      <w:sz w:val="24"/>
      <w:szCs w:val="24"/>
    </w:rPr>
  </w:style>
  <w:style w:type="character" w:customStyle="1" w:styleId="Naslov2Char">
    <w:name w:val="Naslov 2 Char"/>
    <w:basedOn w:val="Zadanifontodlomka"/>
    <w:rPr>
      <w:rFonts w:ascii="Arial" w:hAnsi="Arial" w:cs="Arial"/>
      <w:b/>
      <w:bCs/>
      <w:i/>
      <w:iCs/>
      <w:sz w:val="28"/>
      <w:szCs w:val="28"/>
    </w:rPr>
  </w:style>
  <w:style w:type="paragraph" w:styleId="Opisslike">
    <w:name w:val="caption"/>
    <w:basedOn w:val="Normal"/>
    <w:next w:val="Normal"/>
    <w:pPr>
      <w:spacing w:after="120"/>
    </w:pPr>
    <w:rPr>
      <w:rFonts w:ascii="Calibri" w:eastAsia="Calibri" w:hAnsi="Calibri" w:cs="Calibri"/>
      <w:b/>
      <w:bCs/>
      <w:color w:val="808080"/>
      <w:sz w:val="18"/>
      <w:szCs w:val="18"/>
    </w:rPr>
  </w:style>
  <w:style w:type="paragraph" w:styleId="Bezproreda">
    <w:name w:val="No Spacing"/>
    <w:pPr>
      <w:suppressAutoHyphens/>
    </w:pPr>
    <w:rPr>
      <w:rFonts w:ascii="Calibri" w:hAnsi="Calibri"/>
      <w:sz w:val="22"/>
      <w:szCs w:val="22"/>
      <w:lang w:val="en-US"/>
    </w:rPr>
  </w:style>
  <w:style w:type="character" w:customStyle="1" w:styleId="BezproredaChar">
    <w:name w:val="Bez proreda Char"/>
    <w:basedOn w:val="Zadanifontodlomka"/>
    <w:rPr>
      <w:rFonts w:ascii="Calibri" w:eastAsia="Times New Roman" w:hAnsi="Calibri" w:cs="Times New Roman"/>
      <w:sz w:val="22"/>
      <w:szCs w:val="22"/>
      <w:lang w:val="en-US"/>
    </w:rPr>
  </w:style>
  <w:style w:type="paragraph" w:styleId="Odlomakpopisa">
    <w:name w:val="List Paragraph"/>
    <w:basedOn w:val="Normal"/>
    <w:pPr>
      <w:ind w:left="720"/>
    </w:pPr>
  </w:style>
  <w:style w:type="paragraph" w:styleId="Tijeloteksta">
    <w:name w:val="Body Text"/>
    <w:basedOn w:val="Normal"/>
    <w:pPr>
      <w:jc w:val="both"/>
    </w:pPr>
    <w:rPr>
      <w:lang w:eastAsia="hr-HR"/>
    </w:rPr>
  </w:style>
  <w:style w:type="character" w:customStyle="1" w:styleId="TijelotekstaChar">
    <w:name w:val="Tijelo teksta Char"/>
    <w:basedOn w:val="Zadanifontodlomka"/>
    <w:rPr>
      <w:sz w:val="24"/>
      <w:szCs w:val="24"/>
      <w:lang w:eastAsia="hr-HR"/>
    </w:rPr>
  </w:style>
  <w:style w:type="paragraph" w:styleId="StandardWeb">
    <w:name w:val="Normal (Web)"/>
    <w:basedOn w:val="Normal"/>
    <w:pPr>
      <w:spacing w:before="75" w:after="225"/>
    </w:pPr>
    <w:rPr>
      <w:lang w:eastAsia="hr-HR"/>
    </w:rPr>
  </w:style>
  <w:style w:type="paragraph" w:customStyle="1" w:styleId="Default">
    <w:name w:val="Default"/>
    <w:pPr>
      <w:suppressAutoHyphens/>
      <w:autoSpaceDE w:val="0"/>
    </w:pPr>
    <w:rPr>
      <w:color w:val="000000"/>
      <w:sz w:val="24"/>
      <w:szCs w:val="24"/>
      <w:lang w:eastAsia="hr-HR"/>
    </w:rPr>
  </w:style>
  <w:style w:type="character" w:styleId="Hiperveza">
    <w:name w:val="Hyperlink"/>
    <w:rPr>
      <w:color w:val="0000FF"/>
      <w:u w:val="single"/>
    </w:rPr>
  </w:style>
  <w:style w:type="paragraph" w:customStyle="1" w:styleId="NoSpacing1">
    <w:name w:val="No Spacing1"/>
    <w:basedOn w:val="Normal"/>
    <w:rPr>
      <w:rFonts w:ascii="Constantia" w:eastAsia="Constantia" w:hAnsi="Constantia" w:cs="Constantia"/>
      <w:sz w:val="22"/>
      <w:szCs w:val="22"/>
      <w:lang w:val="en-US"/>
    </w:rPr>
  </w:style>
  <w:style w:type="paragraph" w:customStyle="1" w:styleId="tekst">
    <w:name w:val="tekst"/>
    <w:basedOn w:val="Normal"/>
    <w:pPr>
      <w:spacing w:before="100" w:after="100"/>
    </w:pPr>
    <w:rPr>
      <w:lang w:eastAsia="hr-HR"/>
    </w:rPr>
  </w:style>
  <w:style w:type="paragraph" w:styleId="Tekstbalonia">
    <w:name w:val="Balloon Text"/>
    <w:basedOn w:val="Normal"/>
    <w:rPr>
      <w:rFonts w:ascii="Tahoma" w:hAnsi="Tahoma" w:cs="Tahoma"/>
      <w:sz w:val="16"/>
      <w:szCs w:val="16"/>
    </w:rPr>
  </w:style>
  <w:style w:type="character" w:customStyle="1" w:styleId="TekstbaloniaChar">
    <w:name w:val="Tekst balončića Char"/>
    <w:basedOn w:val="Zadanifontodlomka"/>
    <w:rPr>
      <w:rFonts w:ascii="Tahoma" w:hAnsi="Tahoma" w:cs="Tahoma"/>
      <w:sz w:val="16"/>
      <w:szCs w:val="16"/>
    </w:rPr>
  </w:style>
  <w:style w:type="character" w:customStyle="1" w:styleId="apple-converted-space">
    <w:name w:val="apple-converted-space"/>
    <w:basedOn w:val="Zadanifontodlomka"/>
  </w:style>
  <w:style w:type="character" w:customStyle="1" w:styleId="Naslov4Char">
    <w:name w:val="Naslov 4 Char"/>
    <w:basedOn w:val="Zadanifontodlomka"/>
    <w:rPr>
      <w:rFonts w:ascii="Cambria" w:eastAsia="Times New Roman" w:hAnsi="Cambria" w:cs="Times New Roman"/>
      <w:b/>
      <w:bCs/>
      <w:i/>
      <w:iCs/>
      <w:color w:val="4F81BD"/>
      <w:sz w:val="24"/>
      <w:szCs w:val="24"/>
    </w:rPr>
  </w:style>
  <w:style w:type="character" w:customStyle="1" w:styleId="Naslov3Char">
    <w:name w:val="Naslov 3 Char"/>
    <w:basedOn w:val="Zadanifontodlomka"/>
    <w:rPr>
      <w:rFonts w:ascii="Cambria" w:eastAsia="Times New Roman" w:hAnsi="Cambria" w:cs="Times New Roman"/>
      <w:b/>
      <w:bCs/>
      <w:color w:val="4F81BD"/>
      <w:sz w:val="24"/>
      <w:szCs w:val="24"/>
    </w:rPr>
  </w:style>
  <w:style w:type="character" w:styleId="Naglaeno">
    <w:name w:val="Strong"/>
    <w:rPr>
      <w:b/>
      <w:bCs/>
    </w:rPr>
  </w:style>
  <w:style w:type="paragraph" w:styleId="Zaglavlje">
    <w:name w:val="header"/>
    <w:basedOn w:val="Normal"/>
    <w:pPr>
      <w:tabs>
        <w:tab w:val="center" w:pos="4536"/>
        <w:tab w:val="right" w:pos="9072"/>
      </w:tabs>
    </w:pPr>
  </w:style>
  <w:style w:type="character" w:customStyle="1" w:styleId="ZaglavljeChar">
    <w:name w:val="Zaglavlje Char"/>
    <w:basedOn w:val="Zadanifontodlomka"/>
    <w:rPr>
      <w:sz w:val="24"/>
      <w:szCs w:val="24"/>
    </w:rPr>
  </w:style>
  <w:style w:type="paragraph" w:styleId="Podnoje">
    <w:name w:val="footer"/>
    <w:basedOn w:val="Normal"/>
    <w:pPr>
      <w:tabs>
        <w:tab w:val="center" w:pos="4536"/>
        <w:tab w:val="right" w:pos="9072"/>
      </w:tabs>
    </w:pPr>
  </w:style>
  <w:style w:type="character" w:customStyle="1" w:styleId="PodnojeChar">
    <w:name w:val="Podnožje Char"/>
    <w:basedOn w:val="Zadanifontodlomka"/>
    <w:rPr>
      <w:sz w:val="24"/>
      <w:szCs w:val="24"/>
    </w:rPr>
  </w:style>
  <w:style w:type="character" w:styleId="Istaknuto">
    <w:name w:val="Emphasis"/>
    <w:rPr>
      <w:i/>
      <w:iCs/>
    </w:rPr>
  </w:style>
  <w:style w:type="numbering" w:customStyle="1" w:styleId="WWOutlineListStyle10">
    <w:name w:val="WW_OutlineListStyle_10"/>
    <w:basedOn w:val="Bezpopisa"/>
    <w:pPr>
      <w:numPr>
        <w:numId w:val="2"/>
      </w:numPr>
    </w:pPr>
  </w:style>
  <w:style w:type="numbering" w:customStyle="1" w:styleId="WWOutlineListStyle9">
    <w:name w:val="WW_OutlineListStyle_9"/>
    <w:basedOn w:val="Bezpopisa"/>
    <w:pPr>
      <w:numPr>
        <w:numId w:val="3"/>
      </w:numPr>
    </w:pPr>
  </w:style>
  <w:style w:type="numbering" w:customStyle="1" w:styleId="WWOutlineListStyle8">
    <w:name w:val="WW_OutlineListStyle_8"/>
    <w:basedOn w:val="Bezpopisa"/>
    <w:pPr>
      <w:numPr>
        <w:numId w:val="4"/>
      </w:numPr>
    </w:pPr>
  </w:style>
  <w:style w:type="numbering" w:customStyle="1" w:styleId="WWOutlineListStyle7">
    <w:name w:val="WW_OutlineListStyle_7"/>
    <w:basedOn w:val="Bezpopisa"/>
    <w:pPr>
      <w:numPr>
        <w:numId w:val="5"/>
      </w:numPr>
    </w:pPr>
  </w:style>
  <w:style w:type="numbering" w:customStyle="1" w:styleId="WWOutlineListStyle6">
    <w:name w:val="WW_OutlineListStyle_6"/>
    <w:basedOn w:val="Bezpopisa"/>
    <w:pPr>
      <w:numPr>
        <w:numId w:val="6"/>
      </w:numPr>
    </w:pPr>
  </w:style>
  <w:style w:type="numbering" w:customStyle="1" w:styleId="WWOutlineListStyle5">
    <w:name w:val="WW_OutlineListStyle_5"/>
    <w:basedOn w:val="Bezpopisa"/>
    <w:pPr>
      <w:numPr>
        <w:numId w:val="7"/>
      </w:numPr>
    </w:pPr>
  </w:style>
  <w:style w:type="numbering" w:customStyle="1" w:styleId="WWOutlineListStyle4">
    <w:name w:val="WW_OutlineListStyle_4"/>
    <w:basedOn w:val="Bezpopisa"/>
    <w:pPr>
      <w:numPr>
        <w:numId w:val="8"/>
      </w:numPr>
    </w:pPr>
  </w:style>
  <w:style w:type="numbering" w:customStyle="1" w:styleId="WWOutlineListStyle3">
    <w:name w:val="WW_OutlineListStyle_3"/>
    <w:basedOn w:val="Bezpopisa"/>
    <w:pPr>
      <w:numPr>
        <w:numId w:val="9"/>
      </w:numPr>
    </w:pPr>
  </w:style>
  <w:style w:type="numbering" w:customStyle="1" w:styleId="WWOutlineListStyle2">
    <w:name w:val="WW_OutlineListStyle_2"/>
    <w:basedOn w:val="Bezpopisa"/>
    <w:pPr>
      <w:numPr>
        <w:numId w:val="10"/>
      </w:numPr>
    </w:pPr>
  </w:style>
  <w:style w:type="numbering" w:customStyle="1" w:styleId="WWOutlineListStyle1">
    <w:name w:val="WW_OutlineListStyle_1"/>
    <w:basedOn w:val="Bezpopisa"/>
    <w:pPr>
      <w:numPr>
        <w:numId w:val="11"/>
      </w:numPr>
    </w:pPr>
  </w:style>
  <w:style w:type="numbering" w:customStyle="1" w:styleId="WWOutlineListStyle">
    <w:name w:val="WW_OutlineListStyle"/>
    <w:basedOn w:val="Bezpopis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1255</Words>
  <Characters>7154</Characters>
  <Application>Microsoft Office Word</Application>
  <DocSecurity>0</DocSecurity>
  <Lines>59</Lines>
  <Paragraphs>16</Paragraphs>
  <ScaleCrop>false</ScaleCrop>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Spomenka Karić</cp:lastModifiedBy>
  <cp:revision>2</cp:revision>
  <cp:lastPrinted>2019-10-29T12:08:00Z</cp:lastPrinted>
  <dcterms:created xsi:type="dcterms:W3CDTF">2021-01-02T08:28:00Z</dcterms:created>
  <dcterms:modified xsi:type="dcterms:W3CDTF">2021-01-02T08:28:00Z</dcterms:modified>
</cp:coreProperties>
</file>