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E9" w:rsidRDefault="001C3D0E">
      <w:bookmarkStart w:id="0" w:name="_GoBack"/>
      <w:bookmarkEnd w:id="0"/>
      <w:r>
        <w:t xml:space="preserve">       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BE9" w:rsidRDefault="001C3D0E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136BE9" w:rsidRDefault="001C3D0E">
      <w:pPr>
        <w:rPr>
          <w:b/>
        </w:rPr>
      </w:pPr>
      <w:r>
        <w:rPr>
          <w:b/>
        </w:rPr>
        <w:t>BJELOVARSKO-BILOGORSKA</w:t>
      </w:r>
    </w:p>
    <w:p w:rsidR="00136BE9" w:rsidRDefault="001C3D0E">
      <w:pPr>
        <w:rPr>
          <w:b/>
        </w:rPr>
      </w:pPr>
      <w:r>
        <w:rPr>
          <w:b/>
        </w:rPr>
        <w:t xml:space="preserve">               Ž U P A N I J A</w:t>
      </w:r>
    </w:p>
    <w:p w:rsidR="00136BE9" w:rsidRDefault="001C3D0E">
      <w:pPr>
        <w:rPr>
          <w:b/>
        </w:rPr>
      </w:pPr>
      <w:r>
        <w:rPr>
          <w:b/>
        </w:rPr>
        <w:t xml:space="preserve">       OPĆINA ŠANDROVAC</w:t>
      </w:r>
    </w:p>
    <w:p w:rsidR="00136BE9" w:rsidRDefault="001C3D0E">
      <w:pPr>
        <w:rPr>
          <w:b/>
        </w:rPr>
      </w:pPr>
      <w:r>
        <w:rPr>
          <w:b/>
        </w:rPr>
        <w:t xml:space="preserve">       OPĆINSKI NAČELNIK</w:t>
      </w:r>
    </w:p>
    <w:p w:rsidR="00136BE9" w:rsidRDefault="00136BE9"/>
    <w:p w:rsidR="00136BE9" w:rsidRDefault="001C3D0E">
      <w:pPr>
        <w:rPr>
          <w:b/>
          <w:color w:val="000000"/>
        </w:rPr>
      </w:pPr>
      <w:r>
        <w:rPr>
          <w:b/>
          <w:color w:val="000000"/>
        </w:rPr>
        <w:t>KLASA: 406-01/18-03/27</w:t>
      </w:r>
    </w:p>
    <w:p w:rsidR="00136BE9" w:rsidRDefault="001C3D0E">
      <w:pPr>
        <w:rPr>
          <w:b/>
        </w:rPr>
      </w:pPr>
      <w:r>
        <w:rPr>
          <w:b/>
        </w:rPr>
        <w:t xml:space="preserve">URBROJ: </w:t>
      </w:r>
      <w:r>
        <w:rPr>
          <w:b/>
        </w:rPr>
        <w:t>2123-05-03-18-9</w:t>
      </w:r>
    </w:p>
    <w:p w:rsidR="00136BE9" w:rsidRDefault="001C3D0E">
      <w:pPr>
        <w:rPr>
          <w:b/>
        </w:rPr>
      </w:pPr>
      <w:r>
        <w:rPr>
          <w:b/>
        </w:rPr>
        <w:t>U Šandrovcu, 16.10.2018.</w:t>
      </w:r>
    </w:p>
    <w:p w:rsidR="00136BE9" w:rsidRDefault="00136BE9">
      <w:pPr>
        <w:rPr>
          <w:b/>
        </w:rPr>
      </w:pPr>
    </w:p>
    <w:p w:rsidR="00136BE9" w:rsidRDefault="001C3D0E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 xml:space="preserve">Na temelju </w:t>
      </w:r>
      <w:r>
        <w:rPr>
          <w:rStyle w:val="Zadanifontodlomka"/>
          <w:rFonts w:ascii="Times-Roman" w:hAnsi="Times-Roman" w:cs="Times-Roman"/>
          <w:color w:val="000000"/>
        </w:rPr>
        <w:t xml:space="preserve">članka 18.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</w:t>
      </w:r>
      <w:r>
        <w:rPr>
          <w:rStyle w:val="Zadanifontodlomka"/>
          <w:color w:val="000000"/>
          <w:shd w:val="clear" w:color="auto" w:fill="FFFFFF"/>
        </w:rPr>
        <w:t xml:space="preserve">. podstavka 6. Statuta Općine Šandrovac (“Općinski glasnik Općine Šandrovac”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16.10.2018. godine donosi sljedeću</w:t>
      </w:r>
    </w:p>
    <w:p w:rsidR="00136BE9" w:rsidRDefault="001C3D0E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136BE9" w:rsidRDefault="001C3D0E">
      <w:pPr>
        <w:jc w:val="center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b/>
          <w:color w:val="000000"/>
        </w:rPr>
        <w:t>o poništenju postupka jednostavne nabave</w:t>
      </w:r>
    </w:p>
    <w:p w:rsidR="00136BE9" w:rsidRDefault="001C3D0E">
      <w:pPr>
        <w:jc w:val="center"/>
      </w:pPr>
      <w:r>
        <w:rPr>
          <w:rStyle w:val="Zadanifontodlomka"/>
          <w:rFonts w:ascii="Times-Bold" w:hAnsi="Times-Bold" w:cs="Times-Bold"/>
          <w:b/>
          <w:bCs/>
        </w:rPr>
        <w:t>promidžbenog materijala</w:t>
      </w:r>
      <w:r>
        <w:rPr>
          <w:rStyle w:val="Zadanifontodlomka"/>
          <w:b/>
          <w:bCs/>
          <w:color w:val="000000"/>
        </w:rPr>
        <w:t xml:space="preserve"> u okviru projekta „</w:t>
      </w:r>
      <w:r>
        <w:rPr>
          <w:rStyle w:val="Zadanifontodlomka"/>
          <w:b/>
          <w:bCs/>
          <w:color w:val="000000"/>
        </w:rPr>
        <w:t xml:space="preserve">Snaga zajedništva“  </w:t>
      </w:r>
    </w:p>
    <w:p w:rsidR="00136BE9" w:rsidRDefault="001C3D0E">
      <w:pPr>
        <w:jc w:val="center"/>
      </w:pPr>
      <w:r>
        <w:rPr>
          <w:rStyle w:val="Zadanifontodlomka"/>
          <w:b/>
          <w:bCs/>
          <w:color w:val="000000"/>
        </w:rPr>
        <w:t>Zaželi - Program zapošljavanja žena</w:t>
      </w:r>
    </w:p>
    <w:p w:rsidR="00136BE9" w:rsidRDefault="00136BE9">
      <w:pPr>
        <w:ind w:left="3540"/>
        <w:jc w:val="both"/>
        <w:rPr>
          <w:b/>
          <w:color w:val="FF0000"/>
        </w:rPr>
      </w:pPr>
    </w:p>
    <w:p w:rsidR="00136BE9" w:rsidRDefault="001C3D0E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136BE9" w:rsidRDefault="001C3D0E">
      <w:pPr>
        <w:autoSpaceDE w:val="0"/>
        <w:jc w:val="both"/>
      </w:pPr>
      <w:r>
        <w:rPr>
          <w:rStyle w:val="Zadanifontodlomka"/>
          <w:rFonts w:ascii="Times-Roman" w:hAnsi="Times-Roman" w:cs="Times-Roman"/>
          <w:color w:val="000000"/>
        </w:rPr>
        <w:t xml:space="preserve">Poništava se postupak jednostavne nabave </w:t>
      </w:r>
      <w:r>
        <w:rPr>
          <w:rStyle w:val="Zadanifontodlomka"/>
          <w:rFonts w:ascii="Times-Bold" w:hAnsi="Times-Bold" w:cs="Times-Bold"/>
          <w:bCs/>
        </w:rPr>
        <w:t>promidžbenog materijala</w:t>
      </w:r>
      <w:r>
        <w:rPr>
          <w:rStyle w:val="Zadanifontodlomka"/>
          <w:bCs/>
          <w:color w:val="000000"/>
        </w:rPr>
        <w:t xml:space="preserve"> u okviru projekta „Snaga zajedništva“, Zaželi - Program zapošljavanja žena, </w:t>
      </w:r>
      <w:r>
        <w:rPr>
          <w:rStyle w:val="Zadanifontodlomka"/>
          <w:color w:val="000000"/>
        </w:rPr>
        <w:t xml:space="preserve">javnog naručitelja Općine Šandrovac, </w:t>
      </w:r>
      <w:r>
        <w:rPr>
          <w:rStyle w:val="Zadanifontodlomka"/>
          <w:color w:val="000000"/>
        </w:rPr>
        <w:t>Bjelovarska 6, 43227 Šandrovac, MB:2580551, OIB: 35024150994, evidencijski broj nabave BN-Zaželi 01/2018.,</w:t>
      </w:r>
      <w:r>
        <w:rPr>
          <w:rStyle w:val="Zadanifontodlomka"/>
          <w:color w:val="000000"/>
          <w:shd w:val="clear" w:color="auto" w:fill="FFFFFF"/>
        </w:rPr>
        <w:t> </w:t>
      </w:r>
      <w:r>
        <w:t>CPV: 22462000-6 – Promidžbeni materijal</w:t>
      </w:r>
      <w:r>
        <w:rPr>
          <w:rStyle w:val="Zadanifontodlomka"/>
          <w:color w:val="000000"/>
          <w:shd w:val="clear" w:color="auto" w:fill="FFFFFF"/>
        </w:rPr>
        <w:t xml:space="preserve">, </w:t>
      </w:r>
      <w:r>
        <w:rPr>
          <w:rStyle w:val="Zadanifontodlomka"/>
          <w:rFonts w:ascii="Times-Roman" w:hAnsi="Times-Roman" w:cs="Times-Roman"/>
          <w:color w:val="000000"/>
        </w:rPr>
        <w:t xml:space="preserve">procijenjene vrijednost nabave robe u iznosu 48.408,00 kuna bez PDV-a, odnosno 60.510,00 kuna sa PDV-om, </w:t>
      </w:r>
      <w:r>
        <w:rPr>
          <w:rStyle w:val="Zadanifontodlomka"/>
          <w:color w:val="000000"/>
        </w:rPr>
        <w:t xml:space="preserve">za </w:t>
      </w:r>
      <w:r>
        <w:rPr>
          <w:rStyle w:val="Zadanifontodlomka"/>
          <w:color w:val="000000"/>
        </w:rPr>
        <w:t xml:space="preserve">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>promidžbenog materijala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406-01/18-03/27, URBROJ: 2123-05-03-18-1, dana 04.10.2018. godine) objavljen na  web stranci  </w:t>
      </w:r>
      <w:hyperlink r:id="rId8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od 4. listopada do 09. listopada 2018. godine, te istoga dana 4. listopada 2018. dostavljen na sljedeće adrese emailom:1. HARD JURA D.O.O.,  Josipa Jelačića 10A, 43000 Bjelovar, 2. </w:t>
      </w:r>
      <w:r>
        <w:rPr>
          <w:rStyle w:val="Zadanifontodlomka"/>
          <w:color w:val="000000"/>
          <w:shd w:val="clear" w:color="auto" w:fill="FAFAFA"/>
        </w:rPr>
        <w:t xml:space="preserve">TISKARA HORVAT, </w:t>
      </w:r>
      <w:proofErr w:type="spellStart"/>
      <w:r>
        <w:rPr>
          <w:rStyle w:val="Zadanifontodlomka"/>
          <w:color w:val="000000"/>
        </w:rPr>
        <w:t>Ivanovčanska</w:t>
      </w:r>
      <w:proofErr w:type="spellEnd"/>
      <w:r>
        <w:rPr>
          <w:rStyle w:val="Zadanifontodlomka"/>
          <w:color w:val="000000"/>
        </w:rPr>
        <w:t xml:space="preserve"> 2</w:t>
      </w:r>
      <w:r>
        <w:rPr>
          <w:rStyle w:val="Zadanifontodlomka"/>
          <w:color w:val="000000"/>
        </w:rPr>
        <w:t xml:space="preserve">2, 43000 Bjelovar, 3. </w:t>
      </w:r>
      <w:r>
        <w:t xml:space="preserve">AMANITA D.O.O., </w:t>
      </w:r>
      <w:r>
        <w:rPr>
          <w:rStyle w:val="Zadanifontodlomka"/>
          <w:shd w:val="clear" w:color="auto" w:fill="F5F5F5"/>
        </w:rPr>
        <w:t xml:space="preserve">Petra Biškupa-Vene 3, </w:t>
      </w:r>
      <w:r>
        <w:rPr>
          <w:rStyle w:val="Zadanifontodlomka"/>
          <w:color w:val="000000"/>
        </w:rPr>
        <w:t xml:space="preserve">43000 Bjelovar, </w:t>
      </w:r>
      <w:r>
        <w:t xml:space="preserve">4. ČVOR d.o.o. , Ul. Matice hrvatske 24, 43000 Bjelovar, 5. KB </w:t>
      </w:r>
      <w:proofErr w:type="spellStart"/>
      <w:r>
        <w:t>color</w:t>
      </w:r>
      <w:proofErr w:type="spellEnd"/>
      <w:r>
        <w:t xml:space="preserve"> d.o.o. ,Ul. Miroslava Krleže 267, </w:t>
      </w:r>
      <w:r>
        <w:rPr>
          <w:rStyle w:val="Zadanifontodlomka"/>
          <w:color w:val="000000"/>
        </w:rPr>
        <w:t xml:space="preserve">43000 Bjelovar, 6. </w:t>
      </w:r>
      <w:r>
        <w:t>BBS Zaštitna Odjeća i Obuća, K. Špoljara 8, 43000 Bjelovar</w:t>
      </w:r>
      <w:r>
        <w:t>.</w:t>
      </w:r>
    </w:p>
    <w:p w:rsidR="00136BE9" w:rsidRDefault="00136BE9">
      <w:pPr>
        <w:shd w:val="clear" w:color="auto" w:fill="FFFFFF"/>
        <w:jc w:val="center"/>
        <w:rPr>
          <w:b/>
          <w:color w:val="000000"/>
        </w:rPr>
      </w:pPr>
    </w:p>
    <w:p w:rsidR="00136BE9" w:rsidRDefault="00136BE9">
      <w:pPr>
        <w:shd w:val="clear" w:color="auto" w:fill="FFFFFF"/>
        <w:jc w:val="center"/>
        <w:rPr>
          <w:b/>
          <w:color w:val="000000"/>
        </w:rPr>
      </w:pPr>
    </w:p>
    <w:p w:rsidR="00136BE9" w:rsidRDefault="001C3D0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136BE9" w:rsidRDefault="00136BE9">
      <w:pPr>
        <w:shd w:val="clear" w:color="auto" w:fill="FFFFFF"/>
        <w:jc w:val="center"/>
        <w:rPr>
          <w:b/>
          <w:color w:val="000000"/>
        </w:rPr>
      </w:pPr>
    </w:p>
    <w:p w:rsidR="00136BE9" w:rsidRDefault="001C3D0E">
      <w:pPr>
        <w:jc w:val="both"/>
      </w:pPr>
      <w:r>
        <w:rPr>
          <w:rStyle w:val="Zadanifontodlomka"/>
          <w:color w:val="000000"/>
        </w:rPr>
        <w:t xml:space="preserve">Javni naručitelj Općina Šandrovac, Bjelovarska 6, 43227 Šandrovac, MB:2580551, OIB: 35024150994, pokrenuo je na temelju Ugovora o dodjeli bespovratnih sredstava za projekte koji se financiraju iz Europskog socijalnog fonda u financijskom </w:t>
      </w:r>
      <w:r>
        <w:rPr>
          <w:rStyle w:val="Zadanifontodlomka"/>
          <w:color w:val="000000"/>
        </w:rPr>
        <w:t>razdoblju 2014. - 2020., Kodni broj: UP.02.1.1.05.0239, projekt pod nazivom: Snaga zajedništva, n</w:t>
      </w:r>
      <w:r>
        <w:rPr>
          <w:rStyle w:val="Naglaeno"/>
          <w:b w:val="0"/>
          <w:color w:val="000000"/>
        </w:rPr>
        <w:t xml:space="preserve">ositelj projekta: Općina Šandrovac, partneri na projektu: Hrvatski zavod za zapošljavanje, Područni ured Bjelovar, </w:t>
      </w:r>
      <w:r>
        <w:rPr>
          <w:rStyle w:val="Naglaeno"/>
          <w:b w:val="0"/>
          <w:color w:val="000000"/>
        </w:rPr>
        <w:lastRenderedPageBreak/>
        <w:t>Centar za socijalnu skrb Bjelovar, Općina No</w:t>
      </w:r>
      <w:r>
        <w:rPr>
          <w:rStyle w:val="Naglaeno"/>
          <w:b w:val="0"/>
          <w:color w:val="000000"/>
        </w:rPr>
        <w:t xml:space="preserve">va </w:t>
      </w:r>
      <w:proofErr w:type="spellStart"/>
      <w:r>
        <w:rPr>
          <w:rStyle w:val="Naglaeno"/>
          <w:b w:val="0"/>
          <w:color w:val="000000"/>
        </w:rPr>
        <w:t>Rača</w:t>
      </w:r>
      <w:proofErr w:type="spellEnd"/>
      <w:r>
        <w:rPr>
          <w:rStyle w:val="Naglaeno"/>
          <w:b w:val="0"/>
          <w:color w:val="000000"/>
        </w:rPr>
        <w:t>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 xml:space="preserve">Udruga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</w:t>
      </w:r>
      <w:r>
        <w:rPr>
          <w:rStyle w:val="Zadanifontodlomka"/>
          <w:color w:val="000000"/>
        </w:rPr>
        <w:t>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>promidžbenog materijala</w:t>
      </w:r>
      <w:r>
        <w:rPr>
          <w:rStyle w:val="Zadanifontodlomka"/>
          <w:bCs/>
          <w:color w:val="000000"/>
        </w:rPr>
        <w:t xml:space="preserve"> u okviru projekta</w:t>
      </w:r>
      <w:r>
        <w:rPr>
          <w:rStyle w:val="Zadanifontodlomka"/>
          <w:bCs/>
          <w:color w:val="000000"/>
        </w:rPr>
        <w:t xml:space="preserve"> „Snaga zajedništva“  Zaželi - Program zapošljavanja žena (</w:t>
      </w:r>
      <w:r>
        <w:rPr>
          <w:rStyle w:val="Zadanifontodlomka"/>
          <w:color w:val="000000"/>
        </w:rPr>
        <w:t xml:space="preserve">KLASA: 406-01/18-03/27, URBROJ: 2123-05-03-18-1, dana 04.10.2018. godine), evidencijski broj nabave: </w:t>
      </w:r>
      <w:r>
        <w:t xml:space="preserve">BN- Zaželi 01/2018. </w:t>
      </w:r>
    </w:p>
    <w:p w:rsidR="00136BE9" w:rsidRDefault="001C3D0E">
      <w:pPr>
        <w:jc w:val="both"/>
      </w:pPr>
      <w:r>
        <w:rPr>
          <w:rStyle w:val="Zadanifontodlomka"/>
          <w:color w:val="000000"/>
        </w:rPr>
        <w:t xml:space="preserve">Poziv je bio objavljen na web stranici </w:t>
      </w:r>
      <w:hyperlink r:id="rId9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4. listopada 2018. godine, te istoga dana dostavljen  na sljedeće adrese: 1. HARD JURA D.O.O.,  Josipa Jelačića 10A, 43000 Bjelovar, 2. </w:t>
      </w:r>
      <w:r>
        <w:rPr>
          <w:rStyle w:val="Zadanifontodlomka"/>
          <w:color w:val="000000"/>
          <w:shd w:val="clear" w:color="auto" w:fill="FAFAFA"/>
        </w:rPr>
        <w:t xml:space="preserve">TISKARA HORVAT, </w:t>
      </w:r>
      <w:proofErr w:type="spellStart"/>
      <w:r>
        <w:rPr>
          <w:rStyle w:val="Zadanifontodlomka"/>
          <w:color w:val="000000"/>
        </w:rPr>
        <w:t>Ivanovčanska</w:t>
      </w:r>
      <w:proofErr w:type="spellEnd"/>
      <w:r>
        <w:rPr>
          <w:rStyle w:val="Zadanifontodlomka"/>
          <w:color w:val="000000"/>
        </w:rPr>
        <w:t xml:space="preserve"> 22, 43000 Bjelovar, 3. </w:t>
      </w:r>
      <w:r>
        <w:t xml:space="preserve">AMANITA D.O.O., </w:t>
      </w:r>
      <w:r>
        <w:rPr>
          <w:rStyle w:val="Zadanifontodlomka"/>
          <w:shd w:val="clear" w:color="auto" w:fill="F5F5F5"/>
        </w:rPr>
        <w:t xml:space="preserve">Petra Biškupa-Vene 3, </w:t>
      </w:r>
      <w:r>
        <w:rPr>
          <w:rStyle w:val="Zadanifontodlomka"/>
          <w:color w:val="000000"/>
        </w:rPr>
        <w:t xml:space="preserve">43000 Bjelovar, </w:t>
      </w:r>
      <w:r>
        <w:t xml:space="preserve">4. ČVOR d.o.o. , Ul. Matice hrvatske 24, 43000 Bjelovar, 5. KB </w:t>
      </w:r>
      <w:proofErr w:type="spellStart"/>
      <w:r>
        <w:t>color</w:t>
      </w:r>
      <w:proofErr w:type="spellEnd"/>
      <w:r>
        <w:t xml:space="preserve"> d.o.o. ,Ul. Miroslava Krleže 267, </w:t>
      </w:r>
      <w:r>
        <w:rPr>
          <w:rStyle w:val="Zadanifontodlomka"/>
          <w:color w:val="000000"/>
        </w:rPr>
        <w:t xml:space="preserve">43000 Bjelovar, 6. </w:t>
      </w:r>
      <w:r>
        <w:t xml:space="preserve">BBS Zaštitna Odjeća i Obuća, K. Špoljara 8, 43000 Bjelovar. </w:t>
      </w:r>
      <w:r>
        <w:rPr>
          <w:rStyle w:val="Zadanifontodlomka"/>
          <w:color w:val="000000"/>
        </w:rPr>
        <w:t>Rok za dostavu ponuda je 5 dana od dana dostave poziva str</w:t>
      </w:r>
      <w:r>
        <w:rPr>
          <w:rStyle w:val="Zadanifontodlomka"/>
          <w:color w:val="000000"/>
        </w:rPr>
        <w:t>ankama - od 04. listopada do 09. listopada 2018. godine.</w:t>
      </w:r>
    </w:p>
    <w:p w:rsidR="00136BE9" w:rsidRDefault="001C3D0E">
      <w:pPr>
        <w:autoSpaceDE w:val="0"/>
        <w:jc w:val="both"/>
      </w:pPr>
      <w:r>
        <w:t xml:space="preserve">Predmet nabave je </w:t>
      </w:r>
      <w:r>
        <w:rPr>
          <w:rStyle w:val="Zadanifontodlomka"/>
          <w:rFonts w:ascii="Times-Roman" w:hAnsi="Times-Roman" w:cs="Times-Roman"/>
        </w:rPr>
        <w:t xml:space="preserve">nabava </w:t>
      </w:r>
      <w:r>
        <w:rPr>
          <w:rStyle w:val="Zadanifontodlomka"/>
          <w:color w:val="000000"/>
        </w:rPr>
        <w:t xml:space="preserve">robe -  </w:t>
      </w:r>
      <w:r>
        <w:rPr>
          <w:rStyle w:val="Zadanifontodlomka"/>
          <w:rFonts w:ascii="Times-Bold" w:hAnsi="Times-Bold" w:cs="Times-Bold"/>
          <w:bCs/>
        </w:rPr>
        <w:t xml:space="preserve">promidžbenog materijala 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>ladno specifikaciji u obrascu ponude koji je sastavni dio ovog</w:t>
      </w:r>
      <w:r>
        <w:t xml:space="preserve"> postupka jednostavne nabave (Prilog 1), CPV: 22462000-6 – Promidžbeni materijal. </w:t>
      </w:r>
      <w:r>
        <w:rPr>
          <w:rStyle w:val="Zadanifontodlomka"/>
          <w:color w:val="000000"/>
        </w:rPr>
        <w:t xml:space="preserve">Nabava se provodi u postupku jednostavne nabave u skladu sa odredbama Pravilnika o </w:t>
      </w:r>
      <w:r>
        <w:t xml:space="preserve"> jednostavnoj nabavi  roba, usluga i radova te provedbi projektnih natječaja Općine Šandrov</w:t>
      </w:r>
      <w:r>
        <w:t xml:space="preserve">ac. </w:t>
      </w:r>
      <w:r>
        <w:rPr>
          <w:rStyle w:val="Zadanifontodlomka"/>
          <w:rFonts w:ascii="Times-Roman" w:hAnsi="Times-Roman" w:cs="Times-Roman"/>
          <w:color w:val="000000"/>
        </w:rPr>
        <w:t>Procijenjena vrijednost nabave robe iznosi 48.408,00 kuna bez PDV-a, odnosno 60.510,00 kuna sa PDV-om.</w:t>
      </w:r>
    </w:p>
    <w:p w:rsidR="00136BE9" w:rsidRDefault="001C3D0E">
      <w:pPr>
        <w:autoSpaceDE w:val="0"/>
        <w:jc w:val="both"/>
      </w:pPr>
      <w:r>
        <w:rPr>
          <w:rStyle w:val="Zadanifontodlomka"/>
          <w:color w:val="000000"/>
        </w:rPr>
        <w:t>Nabava robe za projekt Snaga zajedništva financira se na temelju Ugovora o dodjeli bespovratnih sredstava za projekte koji se financiraju iz Europsko</w:t>
      </w:r>
      <w:r>
        <w:rPr>
          <w:rStyle w:val="Zadanifontodlomka"/>
          <w:color w:val="000000"/>
        </w:rPr>
        <w:t>g socijalnog fonda u financijskom razdoblju 2014. - 2020., Kodni broj: UP.02.1.1.05.0239.</w:t>
      </w:r>
    </w:p>
    <w:p w:rsidR="00136BE9" w:rsidRDefault="001C3D0E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>U roku za dostavu ponuda od 04. listopada do 09. listopada 2018. godine pristigle su 4.  ponude sukladno redoslijedu</w:t>
      </w:r>
      <w:r>
        <w:rPr>
          <w:rStyle w:val="Zadanifontodlomka"/>
          <w:color w:val="000000"/>
        </w:rPr>
        <w:t xml:space="preserve"> zaprimanja ponuda:</w:t>
      </w:r>
    </w:p>
    <w:p w:rsidR="00136BE9" w:rsidRDefault="00136BE9">
      <w:pPr>
        <w:autoSpaceDE w:val="0"/>
        <w:jc w:val="both"/>
      </w:pPr>
    </w:p>
    <w:tbl>
      <w:tblPr>
        <w:tblW w:w="11308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520"/>
        <w:gridCol w:w="1530"/>
        <w:gridCol w:w="1350"/>
        <w:gridCol w:w="1890"/>
        <w:gridCol w:w="1890"/>
        <w:gridCol w:w="1276"/>
      </w:tblGrid>
      <w:tr w:rsidR="00136BE9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Redni </w:t>
            </w:r>
          </w:p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Naziv, sjedište i adresa ponuditelja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 i vrijeme zaprimanja ponude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 zaprimljena u zatvorenoj koverti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 potpisana</w:t>
            </w:r>
          </w:p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da/ne</w:t>
            </w:r>
          </w:p>
        </w:tc>
      </w:tr>
      <w:tr w:rsidR="00136BE9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36BE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Cijena ponude </w:t>
            </w:r>
          </w:p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(bez PDV-a) u kunama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Cijena </w:t>
            </w:r>
          </w:p>
          <w:p w:rsidR="00136BE9" w:rsidRDefault="001C3D0E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ponude (sa PDV-om) u </w:t>
            </w:r>
            <w:r>
              <w:rPr>
                <w:b/>
                <w:color w:val="000000"/>
                <w:sz w:val="20"/>
                <w:szCs w:val="20"/>
              </w:rPr>
              <w:t>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136BE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</w:pPr>
            <w:r>
              <w:rPr>
                <w:rStyle w:val="Zadanifontodlomka"/>
                <w:color w:val="000000"/>
                <w:sz w:val="20"/>
                <w:szCs w:val="20"/>
              </w:rPr>
              <w:t xml:space="preserve">AMANITA D.O.O., </w:t>
            </w:r>
            <w:r>
              <w:rPr>
                <w:rStyle w:val="Zadanifontodlomka"/>
                <w:color w:val="000000"/>
                <w:sz w:val="20"/>
                <w:szCs w:val="20"/>
                <w:shd w:val="clear" w:color="auto" w:fill="F5F5F5"/>
              </w:rPr>
              <w:t xml:space="preserve">Petra Biškupa-Vene 3, </w:t>
            </w:r>
            <w:r>
              <w:rPr>
                <w:rStyle w:val="Zadanifontodlomka"/>
                <w:color w:val="000000"/>
                <w:sz w:val="20"/>
                <w:szCs w:val="20"/>
              </w:rPr>
              <w:t>43000 Bjelovar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9.10.2018.</w:t>
            </w:r>
          </w:p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 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15.783,00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19.728,75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  <w:tr w:rsidR="00136BE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HARD JURA d.o.o..,  Josipa Jelačića 10A, </w:t>
            </w:r>
          </w:p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43000 Bjelovar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9.10.2018.</w:t>
            </w:r>
          </w:p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12,55 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16.232,40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20.290,50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  <w:tr w:rsidR="00136BE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BBS Zaštitna Odjeća i Obuća, K. </w:t>
            </w:r>
            <w:r>
              <w:rPr>
                <w:color w:val="000000"/>
                <w:sz w:val="20"/>
                <w:szCs w:val="20"/>
              </w:rPr>
              <w:t>Špoljara 8, 43000 Bjelovar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9.10.2018.</w:t>
            </w:r>
          </w:p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13,59 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28.386,00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  <w:tr w:rsidR="00136BE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36B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shd w:val="clear" w:color="auto" w:fill="FFFFFF"/>
              <w:jc w:val="center"/>
            </w:pPr>
            <w:r>
              <w:rPr>
                <w:rStyle w:val="Zadanifontodlomka"/>
                <w:color w:val="000000"/>
                <w:sz w:val="20"/>
                <w:szCs w:val="20"/>
              </w:rPr>
              <w:t>SITOTISAK</w:t>
            </w:r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 xml:space="preserve"> HORVAT </w:t>
            </w:r>
            <w:proofErr w:type="spellStart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>j.d.o.o</w:t>
            </w:r>
            <w:proofErr w:type="spellEnd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 xml:space="preserve">., </w:t>
            </w:r>
            <w:proofErr w:type="spellStart"/>
            <w:r>
              <w:rPr>
                <w:rStyle w:val="Zadanifontodlomka"/>
                <w:color w:val="000000"/>
                <w:sz w:val="20"/>
                <w:szCs w:val="20"/>
              </w:rPr>
              <w:t>Ivanovčanska</w:t>
            </w:r>
            <w:proofErr w:type="spellEnd"/>
            <w:r>
              <w:rPr>
                <w:rStyle w:val="Zadanifontodlomka"/>
                <w:color w:val="000000"/>
                <w:sz w:val="20"/>
                <w:szCs w:val="20"/>
              </w:rPr>
              <w:t xml:space="preserve"> 22, 43000 Bjelovar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9.10.2018.</w:t>
            </w:r>
          </w:p>
          <w:p w:rsidR="00136BE9" w:rsidRDefault="001C3D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 h</w:t>
            </w:r>
          </w:p>
          <w:p w:rsidR="00136BE9" w:rsidRDefault="00136B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28.308,00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BE9" w:rsidRDefault="001C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E9" w:rsidRDefault="001C3D0E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</w:tbl>
    <w:p w:rsidR="00136BE9" w:rsidRDefault="00136BE9">
      <w:pPr>
        <w:shd w:val="clear" w:color="auto" w:fill="FFFFFF"/>
        <w:jc w:val="both"/>
        <w:rPr>
          <w:color w:val="000000"/>
        </w:rPr>
      </w:pPr>
    </w:p>
    <w:p w:rsidR="00136BE9" w:rsidRDefault="001C3D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136BE9" w:rsidRDefault="001C3D0E">
      <w:pPr>
        <w:jc w:val="both"/>
      </w:pPr>
      <w:r>
        <w:rPr>
          <w:rStyle w:val="Zadanifontodlomka"/>
          <w:color w:val="000000"/>
        </w:rPr>
        <w:t xml:space="preserve">Javno otvaranje ponuda provedeno je dana </w:t>
      </w:r>
      <w:r>
        <w:rPr>
          <w:rStyle w:val="Zadanifontodlomka"/>
          <w:color w:val="000000"/>
        </w:rPr>
        <w:t xml:space="preserve">10.10.2018. godine u 10,00 sati u sjedištu naručitelja Općine Šandrovac, na adresi 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 xml:space="preserve">povodom poziva za dostavu ponuda za </w:t>
      </w:r>
      <w:r>
        <w:rPr>
          <w:rStyle w:val="Zadanifontodlomka"/>
          <w:bCs/>
        </w:rPr>
        <w:lastRenderedPageBreak/>
        <w:t xml:space="preserve">nabavu </w:t>
      </w:r>
      <w:r>
        <w:rPr>
          <w:rStyle w:val="Zadanifontodlomka"/>
          <w:rFonts w:ascii="Times-Bold" w:hAnsi="Times-Bold" w:cs="Times-Bold"/>
          <w:bCs/>
        </w:rPr>
        <w:t>promidžbe</w:t>
      </w:r>
      <w:r>
        <w:rPr>
          <w:rStyle w:val="Zadanifontodlomka"/>
          <w:rFonts w:ascii="Times-Bold" w:hAnsi="Times-Bold" w:cs="Times-Bold"/>
          <w:bCs/>
        </w:rPr>
        <w:t>nog materijala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žena, i</w:t>
      </w:r>
      <w:r>
        <w:rPr>
          <w:rStyle w:val="Zadanifontodlomka"/>
          <w:color w:val="000000"/>
        </w:rPr>
        <w:t xml:space="preserve"> ovlaštenih predstavnika ponuditelja.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634" b="9522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36BE9" w:rsidRDefault="001C3D0E">
      <w:pPr>
        <w:autoSpaceDE w:val="0"/>
        <w:jc w:val="both"/>
      </w:pPr>
      <w:r>
        <w:rPr>
          <w:rStyle w:val="Zadanifontodlomka"/>
          <w:color w:val="000000"/>
        </w:rPr>
        <w:t xml:space="preserve">Povjerenstvo za provedbu postupka jednostavne nabave </w:t>
      </w:r>
      <w:r>
        <w:rPr>
          <w:rStyle w:val="Zadanifontodlomka"/>
          <w:bCs/>
          <w:color w:val="000000"/>
        </w:rPr>
        <w:t xml:space="preserve">povodom poziva za dostavu ponuda za nabavu </w:t>
      </w:r>
      <w:r>
        <w:rPr>
          <w:rStyle w:val="Zadanifontodlomka"/>
          <w:rFonts w:ascii="Times-Bold" w:hAnsi="Times-Bold" w:cs="Times-Bold"/>
          <w:bCs/>
          <w:color w:val="000000"/>
        </w:rPr>
        <w:t xml:space="preserve">promidžbenog materijala </w:t>
      </w:r>
      <w:r>
        <w:rPr>
          <w:rStyle w:val="Zadanifontodlomka"/>
          <w:bCs/>
          <w:color w:val="000000"/>
        </w:rPr>
        <w:t>u okv</w:t>
      </w:r>
      <w:r>
        <w:rPr>
          <w:rStyle w:val="Zadanifontodlomka"/>
          <w:bCs/>
          <w:color w:val="000000"/>
        </w:rPr>
        <w:t xml:space="preserve">iru projekta „Snaga zajedništva“  Zaželi - Program zapošljavanja žena </w:t>
      </w:r>
      <w:r>
        <w:rPr>
          <w:rStyle w:val="Zadanifontodlomka"/>
          <w:color w:val="000000"/>
        </w:rPr>
        <w:t xml:space="preserve">prije početka postupka pregleda i ocjene dostavljenih ponuda, jednoglasno je donijelo odluku da se pregled i ocjena ponuda ne provede, s obzirom da je utvrdilo kako su poznate okolnosti </w:t>
      </w:r>
      <w:r>
        <w:rPr>
          <w:rStyle w:val="Zadanifontodlomka"/>
          <w:color w:val="000000"/>
        </w:rPr>
        <w:t xml:space="preserve">zbog kojih bi došlo do sadržajno bitno drugačijeg </w:t>
      </w:r>
      <w:r>
        <w:rPr>
          <w:rStyle w:val="Zadanifontodlomka"/>
          <w:rFonts w:ascii="Times-Bold" w:hAnsi="Times-Bold" w:cs="Times-Bold"/>
          <w:bCs/>
          <w:color w:val="000000"/>
        </w:rPr>
        <w:t xml:space="preserve">Poziva </w:t>
      </w:r>
      <w:r>
        <w:rPr>
          <w:rStyle w:val="Zadanifontodlomka"/>
          <w:bCs/>
          <w:color w:val="000000"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  <w:color w:val="000000"/>
        </w:rPr>
        <w:t xml:space="preserve">promidžbenog materijala </w:t>
      </w:r>
      <w:r>
        <w:rPr>
          <w:rStyle w:val="Zadanifontodlomka"/>
          <w:bCs/>
          <w:color w:val="000000"/>
        </w:rPr>
        <w:t>u okviru projekta „Snaga zajedništva“  Zaželi - Program zapošljavanja žena (</w:t>
      </w:r>
      <w:r>
        <w:rPr>
          <w:rStyle w:val="Zadanifontodlomka"/>
          <w:color w:val="000000"/>
        </w:rPr>
        <w:t>KLASA: 406-01/18-03/27, URBROJ: 2123-05-03-18-1 od 04.10.2018. godine),</w:t>
      </w:r>
      <w:r>
        <w:rPr>
          <w:rStyle w:val="Zadanifontodlomka"/>
          <w:color w:val="000000"/>
        </w:rPr>
        <w:t xml:space="preserve"> da su bile poznate prije objave poziva. </w:t>
      </w:r>
    </w:p>
    <w:p w:rsidR="00136BE9" w:rsidRDefault="001C3D0E">
      <w:pPr>
        <w:jc w:val="both"/>
      </w:pPr>
      <w:r>
        <w:rPr>
          <w:rStyle w:val="Zadanifontodlomka"/>
          <w:color w:val="000000"/>
        </w:rPr>
        <w:t xml:space="preserve">Stoga, temeljem članka 298. stavak 1. točka 2. Zakona o javnoj nabavi, odgovorna osoba Općine Šandrovac općinski načelnik Općine Šandrovac Josip </w:t>
      </w:r>
      <w:proofErr w:type="spellStart"/>
      <w:r>
        <w:rPr>
          <w:rStyle w:val="Zadanifontodlomka"/>
          <w:color w:val="000000"/>
        </w:rPr>
        <w:t>Dekalić</w:t>
      </w:r>
      <w:proofErr w:type="spellEnd"/>
      <w:r>
        <w:rPr>
          <w:rStyle w:val="Zadanifontodlomka"/>
          <w:color w:val="000000"/>
        </w:rPr>
        <w:t>, nije odabrao ponudu niti jednog ponuditelja, već je donio od</w:t>
      </w:r>
      <w:r>
        <w:rPr>
          <w:rStyle w:val="Zadanifontodlomka"/>
          <w:color w:val="000000"/>
        </w:rPr>
        <w:t xml:space="preserve">luku kojom se poništava postupak jednostavne nabave robe </w:t>
      </w:r>
      <w:r>
        <w:rPr>
          <w:rStyle w:val="Zadanifontodlomka"/>
          <w:rFonts w:ascii="Times-Bold" w:hAnsi="Times-Bold" w:cs="Times-Bold"/>
          <w:bCs/>
          <w:color w:val="000000"/>
        </w:rPr>
        <w:t xml:space="preserve">promidžbenog materijala 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  <w:color w:val="000000"/>
        </w:rPr>
        <w:t>, suk</w:t>
      </w:r>
      <w:r>
        <w:rPr>
          <w:rStyle w:val="Zadanifontodlomka"/>
          <w:color w:val="000000"/>
        </w:rPr>
        <w:t>ladno specifikaciji u obrascu ponude koji je sastavni dio ovog postupka jednostavne nabave (Pri</w:t>
      </w:r>
      <w:r>
        <w:rPr>
          <w:rStyle w:val="Zadanifontodlomka"/>
          <w:color w:val="000000"/>
        </w:rPr>
        <w:t xml:space="preserve">log 1), CPV: 22462000-6 – Promidžbeni materijal, evidencijski broj nabave: </w:t>
      </w:r>
      <w:r>
        <w:t xml:space="preserve">BN- Zaželi 01/2018. </w:t>
      </w:r>
    </w:p>
    <w:p w:rsidR="00136BE9" w:rsidRDefault="001C3D0E">
      <w:pPr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634" b="9522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Odluku o </w:t>
      </w:r>
      <w:r>
        <w:rPr>
          <w:rStyle w:val="Zadanifontodlomka"/>
          <w:rFonts w:ascii="Times-Roman" w:hAnsi="Times-Roman" w:cs="Times-Roman"/>
          <w:color w:val="000000"/>
        </w:rPr>
        <w:t xml:space="preserve">poništenju postupka jednostavne nabave </w:t>
      </w:r>
      <w:r>
        <w:rPr>
          <w:rStyle w:val="Zadanifontodlomka"/>
          <w:rFonts w:ascii="Times-Bold" w:hAnsi="Times-Bold" w:cs="Times-Bold"/>
          <w:bCs/>
        </w:rPr>
        <w:t>promidžbenog materijala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</w:t>
      </w:r>
      <w:r>
        <w:t xml:space="preserve">, naručitelj </w:t>
      </w:r>
      <w:r>
        <w:t>će bez odgode, istovremeno dostaviti svakom ponuditelju na dokaziv način (dostavnica, povratnica, izvješće o uspješnom slanju telefaksom, potvrda emailom, objavom na internetskim stranicama naručitelja).</w:t>
      </w:r>
    </w:p>
    <w:p w:rsidR="00136BE9" w:rsidRDefault="001C3D0E">
      <w:pPr>
        <w:autoSpaceDE w:val="0"/>
        <w:jc w:val="both"/>
      </w:pPr>
      <w:r>
        <w:rPr>
          <w:rStyle w:val="Zadanifontodlomka"/>
          <w:color w:val="000000"/>
        </w:rPr>
        <w:t xml:space="preserve">Slijedom navedenog odlučeno je kao u izreci ove </w:t>
      </w:r>
      <w:r>
        <w:rPr>
          <w:rStyle w:val="Zadanifontodlomka"/>
          <w:color w:val="000000"/>
        </w:rPr>
        <w:t>Odluke.</w:t>
      </w:r>
    </w:p>
    <w:p w:rsidR="00136BE9" w:rsidRDefault="00136BE9">
      <w:pPr>
        <w:jc w:val="both"/>
        <w:rPr>
          <w:b/>
        </w:rPr>
      </w:pPr>
    </w:p>
    <w:p w:rsidR="00136BE9" w:rsidRDefault="00136BE9">
      <w:pPr>
        <w:jc w:val="both"/>
        <w:rPr>
          <w:b/>
        </w:rPr>
      </w:pPr>
    </w:p>
    <w:p w:rsidR="00136BE9" w:rsidRDefault="001C3D0E">
      <w:pPr>
        <w:autoSpaceDE w:val="0"/>
        <w:ind w:left="4248" w:firstLine="708"/>
      </w:pPr>
      <w:r>
        <w:t>ODGOVORNA OSOBA NARUČITELJA</w:t>
      </w:r>
    </w:p>
    <w:p w:rsidR="00136BE9" w:rsidRDefault="001C3D0E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136BE9" w:rsidRDefault="001C3D0E">
      <w:pPr>
        <w:ind w:left="708" w:firstLine="4602"/>
      </w:pPr>
      <w:r>
        <w:t xml:space="preserve">                 Josip </w:t>
      </w:r>
      <w:proofErr w:type="spellStart"/>
      <w:r>
        <w:t>Dekalić</w:t>
      </w:r>
      <w:proofErr w:type="spellEnd"/>
      <w:r>
        <w:t xml:space="preserve">    </w:t>
      </w:r>
    </w:p>
    <w:p w:rsidR="00136BE9" w:rsidRDefault="00136BE9">
      <w:pPr>
        <w:jc w:val="both"/>
        <w:rPr>
          <w:b/>
          <w:color w:val="000000"/>
        </w:rPr>
      </w:pPr>
    </w:p>
    <w:p w:rsidR="00136BE9" w:rsidRDefault="001C3D0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Uputa </w:t>
      </w:r>
      <w:r>
        <w:rPr>
          <w:b/>
          <w:color w:val="000000"/>
        </w:rPr>
        <w:t>o pravnom lijeku:</w:t>
      </w:r>
    </w:p>
    <w:p w:rsidR="00136BE9" w:rsidRDefault="001C3D0E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primjenjuje Zakon o javnoj nabavi.  </w:t>
      </w: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36BE9">
      <w:pPr>
        <w:pStyle w:val="StandardWeb"/>
        <w:spacing w:before="0" w:after="0"/>
        <w:jc w:val="both"/>
        <w:rPr>
          <w:color w:val="000000"/>
        </w:rPr>
      </w:pPr>
    </w:p>
    <w:p w:rsidR="00136BE9" w:rsidRDefault="001C3D0E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634" b="9522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36BE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0E" w:rsidRDefault="001C3D0E">
      <w:r>
        <w:separator/>
      </w:r>
    </w:p>
  </w:endnote>
  <w:endnote w:type="continuationSeparator" w:id="0">
    <w:p w:rsidR="001C3D0E" w:rsidRDefault="001C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0E" w:rsidRDefault="001C3D0E">
      <w:r>
        <w:rPr>
          <w:color w:val="000000"/>
        </w:rPr>
        <w:separator/>
      </w:r>
    </w:p>
  </w:footnote>
  <w:footnote w:type="continuationSeparator" w:id="0">
    <w:p w:rsidR="001C3D0E" w:rsidRDefault="001C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E0D"/>
    <w:multiLevelType w:val="multilevel"/>
    <w:tmpl w:val="3C782F9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1A711F"/>
    <w:multiLevelType w:val="multilevel"/>
    <w:tmpl w:val="1686804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D8F288B"/>
    <w:multiLevelType w:val="multilevel"/>
    <w:tmpl w:val="3196A5B8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3C34B53"/>
    <w:multiLevelType w:val="multilevel"/>
    <w:tmpl w:val="F2F66A88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9155636"/>
    <w:multiLevelType w:val="multilevel"/>
    <w:tmpl w:val="31305AD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E9E75EA"/>
    <w:multiLevelType w:val="multilevel"/>
    <w:tmpl w:val="CC20A538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EF917A2"/>
    <w:multiLevelType w:val="multilevel"/>
    <w:tmpl w:val="C91E284E"/>
    <w:styleLink w:val="WWOutlineListStyle9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F846F08"/>
    <w:multiLevelType w:val="multilevel"/>
    <w:tmpl w:val="9BB26E3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0827643"/>
    <w:multiLevelType w:val="multilevel"/>
    <w:tmpl w:val="8D3470A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A4D3B71"/>
    <w:multiLevelType w:val="multilevel"/>
    <w:tmpl w:val="1C8A64D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BE9"/>
    <w:rsid w:val="000605C2"/>
    <w:rsid w:val="00136BE9"/>
    <w:rsid w:val="001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6B762-7AAC-4E7E-9E61-B2529F2F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9">
    <w:name w:val="WW_OutlineListStyle_9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Tijeloteksta">
    <w:name w:val="Tijelo teksta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customStyle="1" w:styleId="StandardWeb">
    <w:name w:val="Standard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Pr>
      <w:b/>
      <w:bCs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Istaknuto">
    <w:name w:val="Istaknuto"/>
    <w:rPr>
      <w:i/>
      <w:iCs/>
    </w:rPr>
  </w:style>
  <w:style w:type="numbering" w:customStyle="1" w:styleId="WWOutlineListStyle8">
    <w:name w:val="WW_OutlineListStyle_8"/>
    <w:basedOn w:val="NoList"/>
    <w:pPr>
      <w:numPr>
        <w:numId w:val="2"/>
      </w:numPr>
    </w:pPr>
  </w:style>
  <w:style w:type="numbering" w:customStyle="1" w:styleId="WWOutlineListStyle7">
    <w:name w:val="WW_OutlineListStyle_7"/>
    <w:basedOn w:val="NoList"/>
    <w:pPr>
      <w:numPr>
        <w:numId w:val="3"/>
      </w:numPr>
    </w:pPr>
  </w:style>
  <w:style w:type="numbering" w:customStyle="1" w:styleId="WWOutlineListStyle6">
    <w:name w:val="WW_OutlineListStyle_6"/>
    <w:basedOn w:val="NoList"/>
    <w:pPr>
      <w:numPr>
        <w:numId w:val="4"/>
      </w:numPr>
    </w:pPr>
  </w:style>
  <w:style w:type="numbering" w:customStyle="1" w:styleId="WWOutlineListStyle5">
    <w:name w:val="WW_OutlineListStyle_5"/>
    <w:basedOn w:val="NoList"/>
    <w:pPr>
      <w:numPr>
        <w:numId w:val="5"/>
      </w:numPr>
    </w:pPr>
  </w:style>
  <w:style w:type="numbering" w:customStyle="1" w:styleId="WWOutlineListStyle4">
    <w:name w:val="WW_OutlineListStyle_4"/>
    <w:basedOn w:val="NoList"/>
    <w:pPr>
      <w:numPr>
        <w:numId w:val="6"/>
      </w:numPr>
    </w:pPr>
  </w:style>
  <w:style w:type="numbering" w:customStyle="1" w:styleId="WWOutlineListStyle3">
    <w:name w:val="WW_OutlineListStyle_3"/>
    <w:basedOn w:val="NoList"/>
    <w:pPr>
      <w:numPr>
        <w:numId w:val="7"/>
      </w:numPr>
    </w:pPr>
  </w:style>
  <w:style w:type="numbering" w:customStyle="1" w:styleId="WWOutlineListStyle2">
    <w:name w:val="WW_OutlineListStyle_2"/>
    <w:basedOn w:val="NoList"/>
    <w:pPr>
      <w:numPr>
        <w:numId w:val="8"/>
      </w:numPr>
    </w:pPr>
  </w:style>
  <w:style w:type="numbering" w:customStyle="1" w:styleId="WWOutlineListStyle1">
    <w:name w:val="WW_OutlineListStyle_1"/>
    <w:basedOn w:val="NoList"/>
    <w:pPr>
      <w:numPr>
        <w:numId w:val="9"/>
      </w:numPr>
    </w:pPr>
  </w:style>
  <w:style w:type="numbering" w:customStyle="1" w:styleId="WWOutlineListStyle">
    <w:name w:val="WW_OutlineListStyle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Damir Karic</cp:lastModifiedBy>
  <cp:revision>2</cp:revision>
  <cp:lastPrinted>2018-10-17T05:51:00Z</cp:lastPrinted>
  <dcterms:created xsi:type="dcterms:W3CDTF">2018-10-17T08:14:00Z</dcterms:created>
  <dcterms:modified xsi:type="dcterms:W3CDTF">2018-10-17T08:14:00Z</dcterms:modified>
</cp:coreProperties>
</file>