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30" w:type="dxa"/>
        <w:tblInd w:w="-1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30"/>
      </w:tblGrid>
      <w:tr w:rsidR="006E64E1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0A05B8">
            <w:pPr>
              <w:shd w:val="clear" w:color="auto" w:fill="BFBFBF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Prilog 1.                                                                     PONUDA</w:t>
            </w:r>
          </w:p>
          <w:p w:rsidR="006E64E1" w:rsidRDefault="000A05B8">
            <w:pPr>
              <w:shd w:val="clear" w:color="auto" w:fill="BFBFBF"/>
              <w:jc w:val="center"/>
            </w:pPr>
            <w:r>
              <w:rPr>
                <w:rStyle w:val="Zadanifontodlomka"/>
                <w:rFonts w:ascii="Times-Bold" w:hAnsi="Times-Bold" w:cs="Times-Bold"/>
                <w:b/>
                <w:bCs/>
              </w:rPr>
              <w:t xml:space="preserve">za nabavu promidžbenog materijala  </w:t>
            </w:r>
          </w:p>
        </w:tc>
      </w:tr>
    </w:tbl>
    <w:p w:rsidR="006E64E1" w:rsidRDefault="006E64E1">
      <w:pPr>
        <w:shd w:val="clear" w:color="auto" w:fill="FFFFFF"/>
        <w:jc w:val="center"/>
        <w:rPr>
          <w:b/>
          <w:bCs/>
          <w:color w:val="000000"/>
        </w:rPr>
      </w:pPr>
    </w:p>
    <w:tbl>
      <w:tblPr>
        <w:tblW w:w="11448" w:type="dxa"/>
        <w:tblInd w:w="-11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2"/>
        <w:gridCol w:w="8946"/>
      </w:tblGrid>
      <w:tr w:rsidR="006E64E1">
        <w:tblPrEx>
          <w:tblCellMar>
            <w:top w:w="0" w:type="dxa"/>
            <w:bottom w:w="0" w:type="dxa"/>
          </w:tblCellMar>
        </w:tblPrEx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0A05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Naziv Naručitelja: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0A05B8">
            <w:pPr>
              <w:jc w:val="both"/>
            </w:pPr>
            <w:r>
              <w:rPr>
                <w:rStyle w:val="Zadanifontodlomka"/>
                <w:b/>
                <w:sz w:val="22"/>
                <w:szCs w:val="22"/>
              </w:rPr>
              <w:t xml:space="preserve">Općina Šandrovac,  za projekt „Snaga </w:t>
            </w:r>
            <w:r>
              <w:rPr>
                <w:rStyle w:val="Zadanifontodlomka"/>
                <w:b/>
                <w:sz w:val="22"/>
                <w:szCs w:val="22"/>
              </w:rPr>
              <w:t>zajedništva“ Zaželi – program zapošljavanja žena</w:t>
            </w:r>
          </w:p>
        </w:tc>
      </w:tr>
      <w:tr w:rsidR="006E64E1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0A05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Sjedište: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0A05B8">
            <w:pPr>
              <w:pStyle w:val="Standard"/>
              <w:rPr>
                <w:rFonts w:hint="eastAsia"/>
              </w:rPr>
            </w:pPr>
            <w:r>
              <w:rPr>
                <w:rStyle w:val="Zadanifontodlomka"/>
                <w:b/>
                <w:sz w:val="22"/>
                <w:szCs w:val="22"/>
              </w:rPr>
              <w:t>Bjelovarska 6, 43227 Šandrovac</w:t>
            </w:r>
          </w:p>
        </w:tc>
      </w:tr>
      <w:tr w:rsidR="006E64E1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0A05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OIB: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0A05B8">
            <w:pPr>
              <w:jc w:val="both"/>
            </w:pPr>
            <w:r>
              <w:rPr>
                <w:rStyle w:val="Zadanifontodlomka"/>
                <w:b/>
                <w:sz w:val="22"/>
                <w:szCs w:val="22"/>
              </w:rPr>
              <w:t>35024150994</w:t>
            </w:r>
          </w:p>
        </w:tc>
      </w:tr>
      <w:tr w:rsidR="006E64E1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0A05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Predmet nabave: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0A05B8">
            <w:pPr>
              <w:jc w:val="both"/>
            </w:pPr>
            <w:r>
              <w:rPr>
                <w:rStyle w:val="Zadanifontodlomka"/>
                <w:rFonts w:ascii="Times-Bold" w:hAnsi="Times-Bold" w:cs="Times-Bold"/>
                <w:b/>
                <w:bCs/>
                <w:sz w:val="22"/>
                <w:szCs w:val="22"/>
              </w:rPr>
              <w:t xml:space="preserve">Nabava promidžbenog materijala </w:t>
            </w:r>
            <w:r>
              <w:rPr>
                <w:rStyle w:val="Zadanifontodlomka"/>
                <w:b/>
                <w:bCs/>
                <w:color w:val="000000"/>
                <w:sz w:val="22"/>
                <w:szCs w:val="22"/>
              </w:rPr>
              <w:t xml:space="preserve">u okviru projekta „Snaga zajedništva“  Zaželi - Program zapošljavanja žena, </w:t>
            </w:r>
            <w:r>
              <w:rPr>
                <w:rStyle w:val="Zadanifontodlomka"/>
                <w:b/>
                <w:color w:val="000000"/>
                <w:sz w:val="22"/>
                <w:szCs w:val="22"/>
              </w:rPr>
              <w:t xml:space="preserve">na temelju Ugovora o </w:t>
            </w:r>
            <w:r>
              <w:rPr>
                <w:rStyle w:val="Zadanifontodlomka"/>
                <w:b/>
                <w:color w:val="000000"/>
                <w:sz w:val="22"/>
                <w:szCs w:val="22"/>
              </w:rPr>
              <w:t>dodjeli bespovratnih sredstava za projekte koji se financiraju iz Europskog socijalnog fonda u  financijskom razdoblju 2014. - 2020., Kodni broj: UP.02.1.1.05.0239</w:t>
            </w:r>
          </w:p>
        </w:tc>
      </w:tr>
    </w:tbl>
    <w:p w:rsidR="006E64E1" w:rsidRDefault="006E64E1">
      <w:pPr>
        <w:rPr>
          <w:b/>
          <w:bCs/>
          <w:sz w:val="22"/>
          <w:szCs w:val="22"/>
        </w:rPr>
      </w:pPr>
    </w:p>
    <w:tbl>
      <w:tblPr>
        <w:tblW w:w="11430" w:type="dxa"/>
        <w:tblInd w:w="-1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5"/>
        <w:gridCol w:w="1536"/>
        <w:gridCol w:w="4204"/>
        <w:gridCol w:w="999"/>
        <w:gridCol w:w="1161"/>
        <w:gridCol w:w="1425"/>
        <w:gridCol w:w="1460"/>
      </w:tblGrid>
      <w:tr w:rsidR="006E64E1">
        <w:tblPrEx>
          <w:tblCellMar>
            <w:top w:w="0" w:type="dxa"/>
            <w:bottom w:w="0" w:type="dxa"/>
          </w:tblCellMar>
        </w:tblPrEx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0A05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Red broj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0A05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Naziv robe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0A05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Specifikacija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0A05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Jedinica mjere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0A05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0A05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Cijena</w:t>
            </w:r>
          </w:p>
          <w:p w:rsidR="006E64E1" w:rsidRDefault="000A05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bez PDV-a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0A05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Ukupna cijena b</w:t>
            </w:r>
            <w:r>
              <w:rPr>
                <w:b/>
                <w:bCs/>
                <w:sz w:val="22"/>
                <w:szCs w:val="22"/>
              </w:rPr>
              <w:t xml:space="preserve">ez </w:t>
            </w:r>
            <w:proofErr w:type="spellStart"/>
            <w:r>
              <w:rPr>
                <w:b/>
                <w:bCs/>
                <w:sz w:val="22"/>
                <w:szCs w:val="22"/>
              </w:rPr>
              <w:t>PDv-a</w:t>
            </w:r>
            <w:proofErr w:type="spellEnd"/>
          </w:p>
        </w:tc>
      </w:tr>
      <w:tr w:rsidR="006E64E1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0A05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0A05B8">
            <w:pPr>
              <w:pStyle w:val="Standard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Platnene vrećice</w:t>
            </w:r>
          </w:p>
          <w:p w:rsidR="006E64E1" w:rsidRDefault="000A05B8">
            <w:pPr>
              <w:autoSpaceDE w:val="0"/>
              <w:jc w:val="center"/>
            </w:pPr>
            <w:r>
              <w:rPr>
                <w:rStyle w:val="Zadanifontodlomka"/>
                <w:b/>
                <w:color w:val="000000"/>
                <w:sz w:val="22"/>
                <w:szCs w:val="22"/>
              </w:rPr>
              <w:t>nabava i tisak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0A05B8">
            <w:pPr>
              <w:pStyle w:val="Standard"/>
              <w:jc w:val="both"/>
              <w:rPr>
                <w:rFonts w:hint="eastAsia"/>
              </w:rPr>
            </w:pPr>
            <w:r>
              <w:rPr>
                <w:rStyle w:val="Zadanifontodlomka"/>
                <w:b/>
                <w:bCs/>
                <w:sz w:val="22"/>
                <w:szCs w:val="22"/>
              </w:rPr>
              <w:t xml:space="preserve">Platnene vrećice, jednobojne sa </w:t>
            </w:r>
            <w:proofErr w:type="spellStart"/>
            <w:r>
              <w:rPr>
                <w:rStyle w:val="Zadanifontodlomka"/>
                <w:b/>
                <w:color w:val="000000"/>
                <w:sz w:val="22"/>
                <w:szCs w:val="22"/>
              </w:rPr>
              <w:t>vizualom</w:t>
            </w:r>
            <w:proofErr w:type="spellEnd"/>
            <w:r>
              <w:rPr>
                <w:rStyle w:val="Zadanifontodlomka"/>
                <w:b/>
                <w:bCs/>
                <w:sz w:val="22"/>
                <w:szCs w:val="22"/>
              </w:rPr>
              <w:t xml:space="preserve"> programa i projekta u boji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0A05B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komad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0A05B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6E64E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6E64E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E64E1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0A05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0A05B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Pregače</w:t>
            </w:r>
          </w:p>
          <w:p w:rsidR="006E64E1" w:rsidRDefault="000A05B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nabava i tisak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0A05B8">
            <w:pPr>
              <w:autoSpaceDE w:val="0"/>
              <w:jc w:val="both"/>
            </w:pPr>
            <w:r>
              <w:rPr>
                <w:rStyle w:val="Zadanifontodlomka"/>
                <w:b/>
                <w:color w:val="000000"/>
                <w:sz w:val="22"/>
                <w:szCs w:val="22"/>
              </w:rPr>
              <w:t xml:space="preserve">Pregače </w:t>
            </w:r>
            <w:r>
              <w:rPr>
                <w:rStyle w:val="Zadanifontodlomka"/>
                <w:b/>
                <w:bCs/>
                <w:sz w:val="22"/>
                <w:szCs w:val="22"/>
              </w:rPr>
              <w:t xml:space="preserve">jednobojne sa </w:t>
            </w:r>
            <w:proofErr w:type="spellStart"/>
            <w:r>
              <w:rPr>
                <w:rStyle w:val="Zadanifontodlomka"/>
                <w:b/>
                <w:color w:val="000000"/>
                <w:sz w:val="22"/>
                <w:szCs w:val="22"/>
              </w:rPr>
              <w:t>vizualom</w:t>
            </w:r>
            <w:proofErr w:type="spellEnd"/>
            <w:r>
              <w:rPr>
                <w:rStyle w:val="Zadanifontodlomka"/>
                <w:b/>
                <w:bCs/>
                <w:sz w:val="22"/>
                <w:szCs w:val="22"/>
              </w:rPr>
              <w:t xml:space="preserve"> programa i projekta u boji na prednjoj strani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0A05B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komad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0A05B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6E64E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6E64E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E64E1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0A05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0A05B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Ruksaci/torbe</w:t>
            </w:r>
          </w:p>
          <w:p w:rsidR="006E64E1" w:rsidRDefault="000A05B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nabava i UV tisak vidljivosti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0A05B8">
            <w:pPr>
              <w:autoSpaceDE w:val="0"/>
              <w:jc w:val="both"/>
            </w:pPr>
            <w:r>
              <w:rPr>
                <w:rStyle w:val="Zadanifontodlomka"/>
                <w:b/>
                <w:color w:val="000000"/>
                <w:sz w:val="22"/>
                <w:szCs w:val="22"/>
              </w:rPr>
              <w:t xml:space="preserve">Ruksaci/torbe </w:t>
            </w:r>
            <w:r>
              <w:rPr>
                <w:rStyle w:val="Zadanifontodlomka"/>
                <w:b/>
                <w:bCs/>
                <w:sz w:val="22"/>
                <w:szCs w:val="22"/>
              </w:rPr>
              <w:t xml:space="preserve">jednobojne sa </w:t>
            </w:r>
            <w:proofErr w:type="spellStart"/>
            <w:r>
              <w:rPr>
                <w:rStyle w:val="Zadanifontodlomka"/>
                <w:b/>
                <w:color w:val="000000"/>
                <w:sz w:val="22"/>
                <w:szCs w:val="22"/>
              </w:rPr>
              <w:t>vizualom</w:t>
            </w:r>
            <w:proofErr w:type="spellEnd"/>
            <w:r>
              <w:rPr>
                <w:rStyle w:val="Zadanifontodlomka"/>
                <w:b/>
                <w:bCs/>
                <w:sz w:val="22"/>
                <w:szCs w:val="22"/>
              </w:rPr>
              <w:t xml:space="preserve"> programa i projekta u boji na prednjoj strani, </w:t>
            </w:r>
            <w:r>
              <w:rPr>
                <w:rStyle w:val="Zadanifontodlomka"/>
                <w:b/>
                <w:color w:val="000000"/>
                <w:sz w:val="22"/>
                <w:szCs w:val="22"/>
              </w:rPr>
              <w:t>UV tisak vidljivosti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0A05B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komad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0A05B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6E64E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6E64E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E64E1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0A05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0A05B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Reflektirajući prsluci</w:t>
            </w:r>
          </w:p>
          <w:p w:rsidR="006E64E1" w:rsidRDefault="000A05B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nabava i UV tisak vidljivosti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0A05B8">
            <w:pPr>
              <w:autoSpaceDE w:val="0"/>
              <w:jc w:val="both"/>
            </w:pPr>
            <w:r>
              <w:rPr>
                <w:rStyle w:val="Zadanifontodlomka"/>
                <w:b/>
                <w:color w:val="000000"/>
                <w:sz w:val="22"/>
                <w:szCs w:val="22"/>
              </w:rPr>
              <w:t xml:space="preserve">Reflektirajući prsluci </w:t>
            </w:r>
            <w:r>
              <w:rPr>
                <w:rStyle w:val="Zadanifontodlomka"/>
                <w:b/>
                <w:bCs/>
                <w:sz w:val="22"/>
                <w:szCs w:val="22"/>
              </w:rPr>
              <w:t xml:space="preserve">sa </w:t>
            </w:r>
            <w:proofErr w:type="spellStart"/>
            <w:r>
              <w:rPr>
                <w:rStyle w:val="Zadanifontodlomka"/>
                <w:b/>
                <w:color w:val="000000"/>
                <w:sz w:val="22"/>
                <w:szCs w:val="22"/>
              </w:rPr>
              <w:t>vizualom</w:t>
            </w:r>
            <w:proofErr w:type="spellEnd"/>
            <w:r>
              <w:rPr>
                <w:rStyle w:val="Zadanifontodlomka"/>
                <w:b/>
                <w:bCs/>
                <w:sz w:val="22"/>
                <w:szCs w:val="22"/>
              </w:rPr>
              <w:t xml:space="preserve"> </w:t>
            </w:r>
            <w:r>
              <w:rPr>
                <w:rStyle w:val="Zadanifontodlomka"/>
                <w:b/>
                <w:bCs/>
                <w:sz w:val="22"/>
                <w:szCs w:val="22"/>
              </w:rPr>
              <w:t xml:space="preserve">programa i projekta u boji </w:t>
            </w:r>
            <w:r>
              <w:rPr>
                <w:rStyle w:val="Zadanifontodlomka"/>
                <w:b/>
                <w:color w:val="000000"/>
                <w:sz w:val="22"/>
                <w:szCs w:val="22"/>
              </w:rPr>
              <w:t>na stražnjoj strani, UV tisak vidljivosti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0A05B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komad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0A05B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6E64E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6E64E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E64E1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0A05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0A05B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Kišna odijela</w:t>
            </w:r>
          </w:p>
          <w:p w:rsidR="006E64E1" w:rsidRDefault="000A05B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nabava i  UV tisak vidljivosti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0A05B8">
            <w:pPr>
              <w:autoSpaceDE w:val="0"/>
              <w:jc w:val="both"/>
            </w:pPr>
            <w:r>
              <w:rPr>
                <w:rStyle w:val="Zadanifontodlomka"/>
                <w:b/>
                <w:color w:val="000000"/>
                <w:sz w:val="22"/>
                <w:szCs w:val="22"/>
              </w:rPr>
              <w:t xml:space="preserve">Kišna odijela </w:t>
            </w:r>
            <w:r>
              <w:rPr>
                <w:rStyle w:val="Zadanifontodlomka"/>
                <w:b/>
                <w:bCs/>
                <w:sz w:val="22"/>
                <w:szCs w:val="22"/>
              </w:rPr>
              <w:t xml:space="preserve">jednobojna sa </w:t>
            </w:r>
            <w:proofErr w:type="spellStart"/>
            <w:r>
              <w:rPr>
                <w:rStyle w:val="Zadanifontodlomka"/>
                <w:b/>
                <w:color w:val="000000"/>
                <w:sz w:val="22"/>
                <w:szCs w:val="22"/>
              </w:rPr>
              <w:t>vizualom</w:t>
            </w:r>
            <w:proofErr w:type="spellEnd"/>
            <w:r>
              <w:rPr>
                <w:rStyle w:val="Zadanifontodlomka"/>
                <w:b/>
                <w:bCs/>
                <w:sz w:val="22"/>
                <w:szCs w:val="22"/>
              </w:rPr>
              <w:t xml:space="preserve"> programa i projekta u boji, t</w:t>
            </w:r>
            <w:r>
              <w:rPr>
                <w:rStyle w:val="Zadanifontodlomka"/>
                <w:b/>
                <w:color w:val="000000"/>
                <w:sz w:val="22"/>
                <w:szCs w:val="22"/>
              </w:rPr>
              <w:t xml:space="preserve">isak </w:t>
            </w:r>
            <w:proofErr w:type="spellStart"/>
            <w:r>
              <w:rPr>
                <w:rStyle w:val="Zadanifontodlomka"/>
                <w:b/>
                <w:color w:val="000000"/>
                <w:sz w:val="22"/>
                <w:szCs w:val="22"/>
              </w:rPr>
              <w:t>vizuala</w:t>
            </w:r>
            <w:proofErr w:type="spellEnd"/>
            <w:r>
              <w:rPr>
                <w:rStyle w:val="Zadanifontodlomka"/>
                <w:b/>
                <w:color w:val="000000"/>
                <w:sz w:val="22"/>
                <w:szCs w:val="22"/>
              </w:rPr>
              <w:t xml:space="preserve"> programa na prednjoj strani, a tisak loga </w:t>
            </w:r>
            <w:r>
              <w:rPr>
                <w:rStyle w:val="Zadanifontodlomka"/>
                <w:b/>
                <w:color w:val="000000"/>
                <w:sz w:val="22"/>
                <w:szCs w:val="22"/>
              </w:rPr>
              <w:t>projekta na stražnjoj strani, UV tisak vidljivosti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0A05B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komad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0A05B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6E64E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6E64E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E64E1">
        <w:tblPrEx>
          <w:tblCellMar>
            <w:top w:w="0" w:type="dxa"/>
            <w:bottom w:w="0" w:type="dxa"/>
          </w:tblCellMar>
        </w:tblPrEx>
        <w:trPr>
          <w:trHeight w:val="125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0A05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0A05B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Majice ženske</w:t>
            </w:r>
          </w:p>
          <w:p w:rsidR="006E64E1" w:rsidRDefault="000A05B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nabava i tisak</w:t>
            </w:r>
          </w:p>
          <w:p w:rsidR="006E64E1" w:rsidRDefault="000A05B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0A05B8">
            <w:pPr>
              <w:autoSpaceDE w:val="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Majice bijela boja,  pamučne, min, 160 g/m2, 3 sa kratkim rukavima, 3 sa dugim rukavima, tisak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vizuala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programa na prednjoj strani, a tisak loga projekta na </w:t>
            </w:r>
            <w:r>
              <w:rPr>
                <w:b/>
                <w:color w:val="000000"/>
                <w:sz w:val="22"/>
                <w:szCs w:val="22"/>
              </w:rPr>
              <w:t xml:space="preserve">stražnjoj strani, oba tisaka u boji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0A05B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komad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0A05B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6E64E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6E64E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E64E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0A05B8">
            <w:pPr>
              <w:jc w:val="center"/>
            </w:pPr>
            <w:r>
              <w:rPr>
                <w:rStyle w:val="Zadanifontodlomka"/>
                <w:b/>
                <w:sz w:val="22"/>
                <w:szCs w:val="22"/>
              </w:rPr>
              <w:t xml:space="preserve">UKUPNO U KUNAMA BEZ PDV-a (brojkama)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6E64E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6E64E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E64E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0A05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IZNOS PDV-a (brojkama)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6E64E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6E64E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E64E1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0A05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UKUPNO U KUNAMA S PDV-om (brojkama)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6E64E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6E64E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6E64E1" w:rsidRDefault="000A05B8">
      <w:pPr>
        <w:rPr>
          <w:b/>
          <w:bCs/>
        </w:rPr>
      </w:pPr>
      <w:r>
        <w:rPr>
          <w:b/>
          <w:bCs/>
        </w:rPr>
        <w:t xml:space="preserve">                    </w:t>
      </w:r>
    </w:p>
    <w:p w:rsidR="006E64E1" w:rsidRDefault="000A05B8">
      <w:pPr>
        <w:jc w:val="both"/>
      </w:pPr>
      <w:r>
        <w:t>U_______________________2018. godine</w:t>
      </w:r>
    </w:p>
    <w:p w:rsidR="006E64E1" w:rsidRDefault="000A05B8">
      <w:pPr>
        <w:jc w:val="both"/>
      </w:pPr>
      <w:r>
        <w:t xml:space="preserve">                                                                   MP                      ____________________________</w:t>
      </w:r>
    </w:p>
    <w:p w:rsidR="006E64E1" w:rsidRDefault="000A05B8">
      <w:pPr>
        <w:ind w:left="4248"/>
      </w:pPr>
      <w:r>
        <w:rPr>
          <w:rStyle w:val="Zadanifontodlomka"/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733421</wp:posOffset>
            </wp:positionH>
            <wp:positionV relativeFrom="margin">
              <wp:posOffset>8149590</wp:posOffset>
            </wp:positionV>
            <wp:extent cx="4533896" cy="1438278"/>
            <wp:effectExtent l="0" t="0" r="4" b="9522"/>
            <wp:wrapSquare wrapText="bothSides"/>
            <wp:docPr id="1" name="Slika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896" cy="14382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(potpis)</w:t>
      </w:r>
      <w:r>
        <w:rPr>
          <w:rStyle w:val="Zadanifontodlomka"/>
          <w:rFonts w:ascii="Calibri" w:hAnsi="Calibri"/>
          <w:sz w:val="22"/>
          <w:szCs w:val="22"/>
        </w:rPr>
        <w:t xml:space="preserve"> </w:t>
      </w:r>
    </w:p>
    <w:p w:rsidR="006E64E1" w:rsidRDefault="006E64E1">
      <w:pPr>
        <w:ind w:left="4248"/>
        <w:rPr>
          <w:rFonts w:ascii="Calibri" w:hAnsi="Calibri"/>
          <w:sz w:val="22"/>
          <w:szCs w:val="22"/>
        </w:rPr>
      </w:pPr>
    </w:p>
    <w:p w:rsidR="006E64E1" w:rsidRDefault="006E64E1">
      <w:pPr>
        <w:ind w:left="4248"/>
        <w:rPr>
          <w:rFonts w:ascii="Calibri" w:hAnsi="Calibri"/>
          <w:sz w:val="22"/>
          <w:szCs w:val="22"/>
        </w:rPr>
      </w:pPr>
    </w:p>
    <w:p w:rsidR="006E64E1" w:rsidRDefault="006E64E1">
      <w:pPr>
        <w:ind w:left="4248"/>
      </w:pPr>
    </w:p>
    <w:p w:rsidR="006E64E1" w:rsidRDefault="000A05B8">
      <w:pPr>
        <w:autoSpaceDE w:val="0"/>
        <w:jc w:val="center"/>
        <w:rPr>
          <w:b/>
          <w:bCs/>
        </w:rPr>
      </w:pPr>
      <w:r>
        <w:rPr>
          <w:b/>
          <w:bCs/>
        </w:rPr>
        <w:lastRenderedPageBreak/>
        <w:t>PONUDBENI LIST</w:t>
      </w:r>
    </w:p>
    <w:tbl>
      <w:tblPr>
        <w:tblW w:w="10900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3119"/>
        <w:gridCol w:w="7215"/>
      </w:tblGrid>
      <w:tr w:rsidR="006E64E1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4E1" w:rsidRDefault="000A05B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Naziv naručitelja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4E1" w:rsidRDefault="000A05B8">
            <w:pPr>
              <w:jc w:val="center"/>
            </w:pPr>
            <w:r>
              <w:rPr>
                <w:rStyle w:val="Zadanifontodlomka"/>
                <w:b/>
                <w:sz w:val="22"/>
                <w:szCs w:val="22"/>
              </w:rPr>
              <w:t>Općina Šandrovac</w:t>
            </w:r>
          </w:p>
        </w:tc>
      </w:tr>
      <w:tr w:rsidR="006E64E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4E1" w:rsidRDefault="000A05B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Adresa sjedišta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4E1" w:rsidRDefault="000A05B8">
            <w:pPr>
              <w:jc w:val="center"/>
            </w:pPr>
            <w:r>
              <w:rPr>
                <w:rStyle w:val="Zadanifontodlomka"/>
                <w:b/>
                <w:sz w:val="22"/>
                <w:szCs w:val="22"/>
              </w:rPr>
              <w:t>Bjelovarska 6, 43227 Šandrovac</w:t>
            </w:r>
          </w:p>
        </w:tc>
      </w:tr>
      <w:tr w:rsidR="006E64E1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4E1" w:rsidRDefault="000A05B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Matični broj i OIB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4E1" w:rsidRDefault="000A05B8">
            <w:pPr>
              <w:jc w:val="center"/>
            </w:pPr>
            <w:r>
              <w:rPr>
                <w:rStyle w:val="Zadanifontodlomka"/>
                <w:b/>
                <w:sz w:val="22"/>
                <w:szCs w:val="22"/>
              </w:rPr>
              <w:t>35024150994</w:t>
            </w:r>
          </w:p>
        </w:tc>
      </w:tr>
      <w:tr w:rsidR="006E64E1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4E1" w:rsidRDefault="000A05B8">
            <w:pPr>
              <w:jc w:val="center"/>
            </w:pPr>
            <w:r>
              <w:rPr>
                <w:rStyle w:val="Zadanifontodlomka"/>
                <w:color w:val="000000"/>
                <w:sz w:val="22"/>
                <w:szCs w:val="22"/>
                <w:lang w:eastAsia="ar-SA"/>
              </w:rPr>
              <w:t>Predmet nabave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0A05B8">
            <w:pPr>
              <w:jc w:val="center"/>
            </w:pPr>
            <w:r>
              <w:rPr>
                <w:rStyle w:val="Zadanifontodlomka"/>
                <w:b/>
                <w:bCs/>
                <w:sz w:val="22"/>
                <w:szCs w:val="22"/>
              </w:rPr>
              <w:t xml:space="preserve">Nabava promidžbenog materijala </w:t>
            </w:r>
            <w:r>
              <w:rPr>
                <w:rStyle w:val="Zadanifontodlomka"/>
                <w:b/>
                <w:bCs/>
                <w:color w:val="000000"/>
                <w:sz w:val="22"/>
                <w:szCs w:val="22"/>
              </w:rPr>
              <w:t>u okviru projekta „Snaga zajedništva“</w:t>
            </w:r>
          </w:p>
          <w:p w:rsidR="006E64E1" w:rsidRDefault="000A05B8">
            <w:pPr>
              <w:jc w:val="center"/>
            </w:pPr>
            <w:r>
              <w:rPr>
                <w:rStyle w:val="Zadanifontodlomka"/>
                <w:b/>
                <w:bCs/>
                <w:color w:val="000000"/>
                <w:sz w:val="22"/>
                <w:szCs w:val="22"/>
              </w:rPr>
              <w:t xml:space="preserve">Zaželi - Program zapošljavanja žena, </w:t>
            </w:r>
            <w:r>
              <w:rPr>
                <w:rStyle w:val="Zadanifontodlomka"/>
                <w:b/>
                <w:color w:val="000000"/>
                <w:sz w:val="22"/>
                <w:szCs w:val="22"/>
              </w:rPr>
              <w:t>na temelju Ugovora o dodjeli</w:t>
            </w:r>
          </w:p>
          <w:p w:rsidR="006E64E1" w:rsidRDefault="000A05B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bespovratnih sredstava za projekte koji se</w:t>
            </w:r>
            <w:r>
              <w:rPr>
                <w:b/>
                <w:color w:val="000000"/>
                <w:sz w:val="22"/>
                <w:szCs w:val="22"/>
              </w:rPr>
              <w:t xml:space="preserve"> financiraju iz Europskog</w:t>
            </w:r>
          </w:p>
          <w:p w:rsidR="006E64E1" w:rsidRDefault="000A05B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socijalnog fonda u  financijskom razdoblju 2014. - 2020., Kodni broj:</w:t>
            </w:r>
          </w:p>
          <w:p w:rsidR="006E64E1" w:rsidRDefault="000A05B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UP.02.1.1.05.0239</w:t>
            </w:r>
          </w:p>
        </w:tc>
      </w:tr>
      <w:tr w:rsidR="006E64E1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4E1" w:rsidRDefault="000A05B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4E1" w:rsidRDefault="000A05B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Naziv ponuditelja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4E1" w:rsidRDefault="006E64E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6E64E1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4E1" w:rsidRDefault="000A05B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4E1" w:rsidRDefault="000A05B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Sjedište ponuditelja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4E1" w:rsidRDefault="006E64E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6E64E1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4E1" w:rsidRDefault="000A05B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4E1" w:rsidRDefault="000A05B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Adresa ponuditelja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4E1" w:rsidRDefault="006E64E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6E64E1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4E1" w:rsidRDefault="000A05B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4E1" w:rsidRDefault="000A05B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OIB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4E1" w:rsidRDefault="006E64E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6E64E1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4E1" w:rsidRDefault="000A05B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4E1" w:rsidRDefault="000A05B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IBAN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4E1" w:rsidRDefault="006E64E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6E64E1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4E1" w:rsidRDefault="000A05B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4E1" w:rsidRDefault="000A05B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Ponuditelj je u sustavu</w:t>
            </w:r>
          </w:p>
          <w:p w:rsidR="006E64E1" w:rsidRDefault="000A05B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PDV-a (zaokružiti)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4E1" w:rsidRDefault="000A05B8">
            <w:pPr>
              <w:jc w:val="center"/>
            </w:pPr>
            <w:r>
              <w:rPr>
                <w:rStyle w:val="Zadanifontodlomka"/>
                <w:color w:val="000000"/>
                <w:sz w:val="22"/>
                <w:szCs w:val="22"/>
                <w:lang w:eastAsia="ar-SA"/>
              </w:rPr>
              <w:t xml:space="preserve">DA </w:t>
            </w:r>
            <w:r>
              <w:rPr>
                <w:rStyle w:val="Zadanifontodlomka"/>
                <w:color w:val="000000"/>
                <w:sz w:val="22"/>
                <w:szCs w:val="22"/>
                <w:lang w:eastAsia="ar-SA"/>
              </w:rPr>
              <w:t xml:space="preserve">                                   NE</w:t>
            </w:r>
          </w:p>
        </w:tc>
      </w:tr>
      <w:tr w:rsidR="006E64E1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4E1" w:rsidRDefault="000A05B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4E1" w:rsidRDefault="000A05B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Adresa za dostavu pošte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4E1" w:rsidRDefault="006E64E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6E64E1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4E1" w:rsidRDefault="000A05B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4E1" w:rsidRDefault="000A05B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Adresa e-pošte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4E1" w:rsidRDefault="006E64E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6E64E1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4E1" w:rsidRDefault="000A05B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4E1" w:rsidRDefault="000A05B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Broj telefona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4E1" w:rsidRDefault="006E64E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6E64E1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4E1" w:rsidRDefault="000A05B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4E1" w:rsidRDefault="000A05B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Ovlaštena osoba ponuditelja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4E1" w:rsidRDefault="006E64E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6E64E1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4E1" w:rsidRDefault="000A05B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4E1" w:rsidRDefault="000A05B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Kontakt osoba ponuditelja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4E1" w:rsidRDefault="006E64E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6E64E1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4E1" w:rsidRDefault="000A05B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4E1" w:rsidRDefault="000A05B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Cijena ponude bez PDV-a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4E1" w:rsidRDefault="006E64E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6E64E1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4E1" w:rsidRDefault="000A05B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4E1" w:rsidRDefault="000A05B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Iznos PDV-a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4E1" w:rsidRDefault="006E64E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6E64E1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4E1" w:rsidRDefault="000A05B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4E1" w:rsidRDefault="000A05B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Cijena ponude s PDV-om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4E1" w:rsidRDefault="006E64E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6E64E1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4E1" w:rsidRDefault="000A05B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4E1" w:rsidRDefault="000A05B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Rok valjanosti ponude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4E1" w:rsidRDefault="006E64E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6E64E1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4E1" w:rsidRDefault="000A05B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4E1" w:rsidRDefault="000A05B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Broj ponude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4E1" w:rsidRDefault="006E64E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6E64E1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4E1" w:rsidRDefault="000A05B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4E1" w:rsidRDefault="000A05B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Mjesto i datum ponude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4E1" w:rsidRDefault="006E64E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6E64E1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4E1" w:rsidRDefault="000A05B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Ovjera ponuditelja</w:t>
            </w:r>
          </w:p>
          <w:p w:rsidR="006E64E1" w:rsidRDefault="000A05B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(ime, prezime i potpis ovlaštene osobe, pečat)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E1" w:rsidRDefault="006E64E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</w:tbl>
    <w:p w:rsidR="006E64E1" w:rsidRDefault="000A05B8">
      <w:pPr>
        <w:jc w:val="center"/>
      </w:pPr>
      <w:r>
        <w:rPr>
          <w:rStyle w:val="Zadanifontodlomka"/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895353</wp:posOffset>
            </wp:positionH>
            <wp:positionV relativeFrom="margin">
              <wp:posOffset>8121015</wp:posOffset>
            </wp:positionV>
            <wp:extent cx="4533896" cy="1438278"/>
            <wp:effectExtent l="0" t="0" r="4" b="9522"/>
            <wp:wrapSquare wrapText="bothSides"/>
            <wp:docPr id="2" name="Slika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896" cy="14382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6E64E1" w:rsidRDefault="006E64E1">
      <w:pPr>
        <w:autoSpaceDE w:val="0"/>
        <w:jc w:val="both"/>
      </w:pPr>
    </w:p>
    <w:sectPr w:rsidR="006E64E1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5B8" w:rsidRDefault="000A05B8">
      <w:r>
        <w:separator/>
      </w:r>
    </w:p>
  </w:endnote>
  <w:endnote w:type="continuationSeparator" w:id="0">
    <w:p w:rsidR="000A05B8" w:rsidRDefault="000A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5B8" w:rsidRDefault="000A05B8">
      <w:r>
        <w:rPr>
          <w:color w:val="000000"/>
        </w:rPr>
        <w:separator/>
      </w:r>
    </w:p>
  </w:footnote>
  <w:footnote w:type="continuationSeparator" w:id="0">
    <w:p w:rsidR="000A05B8" w:rsidRDefault="000A0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A7A06"/>
    <w:multiLevelType w:val="multilevel"/>
    <w:tmpl w:val="35209086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5E1D57CD"/>
    <w:multiLevelType w:val="multilevel"/>
    <w:tmpl w:val="2662F990"/>
    <w:styleLink w:val="WWOutlineListStyle1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E64E1"/>
    <w:rsid w:val="000A05B8"/>
    <w:rsid w:val="006E64E1"/>
    <w:rsid w:val="00EA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E65DBA-64C4-41C3-BD00-DF2A0840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">
    <w:name w:val="WW_OutlineListStyle_1"/>
    <w:basedOn w:val="NoList"/>
    <w:pPr>
      <w:numPr>
        <w:numId w:val="1"/>
      </w:numPr>
    </w:pPr>
  </w:style>
  <w:style w:type="paragraph" w:customStyle="1" w:styleId="Naslov1">
    <w:name w:val="Naslov 1"/>
    <w:basedOn w:val="Normal"/>
    <w:next w:val="Normal"/>
    <w:pPr>
      <w:keepNext/>
      <w:numPr>
        <w:numId w:val="1"/>
      </w:numPr>
      <w:spacing w:before="240" w:after="60"/>
      <w:outlineLvl w:val="0"/>
    </w:pPr>
    <w:rPr>
      <w:rFonts w:cs="Arial"/>
      <w:b/>
      <w:bCs/>
      <w:caps/>
      <w:kern w:val="3"/>
    </w:rPr>
  </w:style>
  <w:style w:type="paragraph" w:customStyle="1" w:styleId="Naslov2">
    <w:name w:val="Naslov 2"/>
    <w:basedOn w:val="Normal"/>
    <w:next w:val="Normal"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Zadanifontodlomka">
    <w:name w:val="Zadani font odlomka"/>
  </w:style>
  <w:style w:type="character" w:customStyle="1" w:styleId="Naslov1Char">
    <w:name w:val="Naslov 1 Char"/>
    <w:basedOn w:val="Zadanifontodlomka"/>
    <w:rPr>
      <w:rFonts w:cs="Arial"/>
      <w:b/>
      <w:bCs/>
      <w:caps/>
      <w:kern w:val="3"/>
      <w:sz w:val="24"/>
      <w:szCs w:val="24"/>
    </w:rPr>
  </w:style>
  <w:style w:type="character" w:customStyle="1" w:styleId="Naslov2Char">
    <w:name w:val="Naslov 2 Char"/>
    <w:basedOn w:val="Zadanifontodlomka"/>
    <w:rPr>
      <w:rFonts w:ascii="Arial" w:hAnsi="Arial" w:cs="Arial"/>
      <w:b/>
      <w:bCs/>
      <w:i/>
      <w:iCs/>
      <w:sz w:val="28"/>
      <w:szCs w:val="28"/>
    </w:rPr>
  </w:style>
  <w:style w:type="paragraph" w:customStyle="1" w:styleId="Opisslike">
    <w:name w:val="Opis slike"/>
    <w:basedOn w:val="Normal"/>
    <w:next w:val="Normal"/>
    <w:pPr>
      <w:spacing w:after="120"/>
    </w:pPr>
    <w:rPr>
      <w:rFonts w:ascii="Calibri" w:eastAsia="Calibri" w:hAnsi="Calibri" w:cs="Calibri"/>
      <w:b/>
      <w:bCs/>
      <w:color w:val="808080"/>
      <w:sz w:val="18"/>
      <w:szCs w:val="18"/>
    </w:rPr>
  </w:style>
  <w:style w:type="paragraph" w:customStyle="1" w:styleId="Bezproreda">
    <w:name w:val="Bez proreda"/>
    <w:pPr>
      <w:suppressAutoHyphens/>
    </w:pPr>
    <w:rPr>
      <w:rFonts w:ascii="Calibri" w:hAnsi="Calibri"/>
      <w:sz w:val="22"/>
      <w:szCs w:val="22"/>
      <w:lang w:val="en-US"/>
    </w:rPr>
  </w:style>
  <w:style w:type="character" w:customStyle="1" w:styleId="BezproredaChar">
    <w:name w:val="Bez proreda Char"/>
    <w:basedOn w:val="Zadanifontodlomka"/>
    <w:rPr>
      <w:rFonts w:ascii="Calibri" w:eastAsia="Times New Roman" w:hAnsi="Calibri" w:cs="Times New Roman"/>
      <w:sz w:val="22"/>
      <w:szCs w:val="22"/>
      <w:lang w:val="en-US"/>
    </w:rPr>
  </w:style>
  <w:style w:type="paragraph" w:customStyle="1" w:styleId="Odlomakpopisa">
    <w:name w:val="Odlomak popisa"/>
    <w:basedOn w:val="Normal"/>
    <w:pPr>
      <w:ind w:left="720"/>
    </w:pPr>
  </w:style>
  <w:style w:type="paragraph" w:customStyle="1" w:styleId="Standard">
    <w:name w:val="Standard"/>
    <w:pPr>
      <w:suppressAutoHyphens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kstbalonia">
    <w:name w:val="Tekst balončića"/>
    <w:basedOn w:val="Normal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rPr>
      <w:rFonts w:ascii="Tahoma" w:hAnsi="Tahoma" w:cs="Tahoma"/>
      <w:sz w:val="16"/>
      <w:szCs w:val="16"/>
      <w:lang w:eastAsia="hr-HR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hr-HR"/>
    </w:rPr>
  </w:style>
  <w:style w:type="numbering" w:customStyle="1" w:styleId="WWOutlineListStyle">
    <w:name w:val="WW_OutlineListStyle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Damir Karic</cp:lastModifiedBy>
  <cp:revision>2</cp:revision>
  <cp:lastPrinted>2018-10-04T09:19:00Z</cp:lastPrinted>
  <dcterms:created xsi:type="dcterms:W3CDTF">2018-10-04T12:54:00Z</dcterms:created>
  <dcterms:modified xsi:type="dcterms:W3CDTF">2018-10-04T12:54:00Z</dcterms:modified>
</cp:coreProperties>
</file>